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0AD" w:rsidRDefault="008B6E8D">
      <w:pPr>
        <w:pStyle w:val="PlainText"/>
        <w:rPr>
          <w:rFonts w:ascii="Arial" w:eastAsia="Arial Unicode MS" w:hAnsi="Arial"/>
          <w:sz w:val="28"/>
          <w:szCs w:val="28"/>
        </w:rPr>
      </w:pPr>
      <w:bookmarkStart w:id="0" w:name="_GoBack"/>
      <w:bookmarkEnd w:id="0"/>
      <w:permStart w:id="2116122224" w:ed="drmstr\droco"/>
      <w:r>
        <w:rPr>
          <w:rFonts w:ascii="Arial" w:eastAsia="Arial Unicode MS" w:hAnsi="Arial"/>
          <w:noProof/>
          <w:sz w:val="28"/>
          <w:szCs w:val="28"/>
        </w:rPr>
        <w:drawing>
          <wp:inline distT="0" distB="0" distL="0" distR="0" wp14:anchorId="63AE4ACE" wp14:editId="3078BFC4">
            <wp:extent cx="2699385" cy="600710"/>
            <wp:effectExtent l="0" t="0" r="5715" b="8890"/>
            <wp:docPr id="1" name="Picture 1" descr="Department of Rehabilitation Logo&#10;Employment, Independence &amp; E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Rehabilitation Logo&#10;Employment, Independence &amp; Equalit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9385" cy="600710"/>
                    </a:xfrm>
                    <a:prstGeom prst="rect">
                      <a:avLst/>
                    </a:prstGeom>
                    <a:noFill/>
                    <a:ln>
                      <a:noFill/>
                    </a:ln>
                  </pic:spPr>
                </pic:pic>
              </a:graphicData>
            </a:graphic>
          </wp:inline>
        </w:drawing>
      </w:r>
      <w:permEnd w:id="2116122224"/>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sz w:val="28"/>
          <w:szCs w:val="28"/>
        </w:rPr>
      </w:pPr>
    </w:p>
    <w:p w:rsidR="00BA1C2D" w:rsidRDefault="00BA1C2D">
      <w:pPr>
        <w:pStyle w:val="PlainText"/>
        <w:rPr>
          <w:rFonts w:ascii="Arial" w:eastAsia="Arial Unicode MS" w:hAnsi="Arial"/>
          <w:sz w:val="28"/>
          <w:szCs w:val="28"/>
        </w:rPr>
      </w:pPr>
    </w:p>
    <w:p w:rsidR="00BA1C2D" w:rsidRDefault="00BA1C2D">
      <w:pPr>
        <w:pStyle w:val="PlainText"/>
        <w:rPr>
          <w:rFonts w:ascii="Arial" w:eastAsia="Arial Unicode MS" w:hAnsi="Arial"/>
          <w:sz w:val="28"/>
          <w:szCs w:val="28"/>
        </w:rPr>
      </w:pPr>
    </w:p>
    <w:p w:rsidR="00BA1C2D" w:rsidRDefault="00BA1C2D">
      <w:pPr>
        <w:pStyle w:val="PlainText"/>
        <w:rPr>
          <w:rFonts w:ascii="Arial" w:eastAsia="Arial Unicode MS" w:hAnsi="Arial"/>
          <w:sz w:val="28"/>
          <w:szCs w:val="28"/>
        </w:rPr>
      </w:pPr>
    </w:p>
    <w:p w:rsidR="00BA1C2D" w:rsidRDefault="00BA1C2D">
      <w:pPr>
        <w:pStyle w:val="PlainText"/>
        <w:rPr>
          <w:rFonts w:ascii="Arial" w:eastAsia="Arial Unicode MS" w:hAnsi="Arial"/>
          <w:sz w:val="28"/>
          <w:szCs w:val="28"/>
        </w:rPr>
      </w:pP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sz w:val="72"/>
          <w:szCs w:val="72"/>
        </w:rPr>
      </w:pPr>
    </w:p>
    <w:p w:rsidR="005A10AD" w:rsidRDefault="005A10AD">
      <w:pPr>
        <w:pStyle w:val="PlainText"/>
        <w:rPr>
          <w:rFonts w:ascii="Arial" w:eastAsia="Arial Unicode MS" w:hAnsi="Arial"/>
          <w:sz w:val="72"/>
          <w:szCs w:val="72"/>
        </w:rPr>
      </w:pPr>
    </w:p>
    <w:p w:rsidR="005A10AD" w:rsidRDefault="005A10AD">
      <w:pPr>
        <w:pStyle w:val="PlainText"/>
        <w:rPr>
          <w:rFonts w:ascii="Arial" w:eastAsia="Arial Unicode MS" w:hAnsi="Arial"/>
          <w:sz w:val="72"/>
          <w:szCs w:val="72"/>
        </w:rPr>
      </w:pPr>
      <w:r>
        <w:rPr>
          <w:rFonts w:ascii="Arial" w:eastAsia="Arial Unicode MS" w:hAnsi="Arial"/>
          <w:sz w:val="72"/>
          <w:szCs w:val="72"/>
        </w:rPr>
        <w:t>Protecting Privacy in State Government</w:t>
      </w:r>
    </w:p>
    <w:p w:rsidR="005A10AD" w:rsidRDefault="005A10AD">
      <w:pPr>
        <w:pStyle w:val="PlainText"/>
        <w:rPr>
          <w:rFonts w:ascii="Arial" w:eastAsia="Arial Unicode MS" w:hAnsi="Arial"/>
          <w:sz w:val="24"/>
          <w:szCs w:val="24"/>
        </w:rPr>
      </w:pPr>
    </w:p>
    <w:p w:rsidR="005A10AD" w:rsidRDefault="005A10AD">
      <w:pPr>
        <w:pStyle w:val="PlainText"/>
        <w:rPr>
          <w:rFonts w:ascii="Arial" w:eastAsia="Arial Unicode MS" w:hAnsi="Arial"/>
          <w:sz w:val="24"/>
          <w:szCs w:val="24"/>
        </w:rPr>
      </w:pPr>
    </w:p>
    <w:p w:rsidR="005A10AD" w:rsidRDefault="005A10AD">
      <w:pPr>
        <w:pStyle w:val="PlainText"/>
        <w:rPr>
          <w:rFonts w:ascii="Arial" w:eastAsia="Arial Unicode MS" w:hAnsi="Arial"/>
          <w:sz w:val="24"/>
          <w:szCs w:val="24"/>
        </w:rPr>
      </w:pPr>
    </w:p>
    <w:p w:rsidR="005A10AD" w:rsidRDefault="005A10AD">
      <w:pPr>
        <w:pStyle w:val="PlainText"/>
        <w:rPr>
          <w:rFonts w:ascii="Arial" w:eastAsia="Arial Unicode MS" w:hAnsi="Arial"/>
          <w:sz w:val="24"/>
          <w:szCs w:val="24"/>
        </w:rPr>
      </w:pPr>
    </w:p>
    <w:p w:rsidR="005A10AD" w:rsidRDefault="005A10AD">
      <w:pPr>
        <w:pStyle w:val="PlainText"/>
        <w:rPr>
          <w:rFonts w:ascii="Arial" w:eastAsia="Arial Unicode MS" w:hAnsi="Arial"/>
          <w:sz w:val="24"/>
          <w:szCs w:val="24"/>
        </w:rPr>
      </w:pPr>
    </w:p>
    <w:p w:rsidR="005A10AD" w:rsidRDefault="005A10AD">
      <w:pPr>
        <w:pStyle w:val="PlainText"/>
        <w:rPr>
          <w:rFonts w:ascii="Arial" w:eastAsia="Arial Unicode MS" w:hAnsi="Arial"/>
          <w:sz w:val="24"/>
          <w:szCs w:val="24"/>
        </w:rPr>
      </w:pPr>
    </w:p>
    <w:p w:rsidR="005A10AD" w:rsidRDefault="005A10AD">
      <w:pPr>
        <w:pStyle w:val="PlainText"/>
        <w:rPr>
          <w:rFonts w:ascii="Arial" w:eastAsia="Arial Unicode MS" w:hAnsi="Arial"/>
          <w:sz w:val="24"/>
          <w:szCs w:val="24"/>
        </w:rPr>
      </w:pPr>
    </w:p>
    <w:p w:rsidR="005A10AD" w:rsidRDefault="005A10AD">
      <w:pPr>
        <w:pStyle w:val="PlainText"/>
        <w:rPr>
          <w:rFonts w:ascii="Arial" w:eastAsia="Arial Unicode MS" w:hAnsi="Arial"/>
          <w:sz w:val="24"/>
          <w:szCs w:val="24"/>
        </w:rPr>
      </w:pPr>
    </w:p>
    <w:p w:rsidR="005A10AD" w:rsidRDefault="005A10AD">
      <w:pPr>
        <w:pStyle w:val="PlainText"/>
        <w:rPr>
          <w:rFonts w:ascii="Arial" w:eastAsia="Arial Unicode MS" w:hAnsi="Arial"/>
          <w:sz w:val="24"/>
          <w:szCs w:val="24"/>
        </w:rPr>
      </w:pPr>
    </w:p>
    <w:p w:rsidR="005A10AD" w:rsidRDefault="005A10AD">
      <w:pPr>
        <w:pStyle w:val="PlainText"/>
        <w:rPr>
          <w:rFonts w:ascii="Arial" w:eastAsia="Arial Unicode MS" w:hAnsi="Arial"/>
          <w:sz w:val="24"/>
          <w:szCs w:val="24"/>
        </w:rPr>
      </w:pPr>
    </w:p>
    <w:p w:rsidR="005A10AD" w:rsidRDefault="005A10AD">
      <w:pPr>
        <w:pStyle w:val="PlainText"/>
        <w:rPr>
          <w:rFonts w:ascii="Arial" w:eastAsia="Arial Unicode MS" w:hAnsi="Arial"/>
          <w:sz w:val="24"/>
          <w:szCs w:val="24"/>
        </w:rPr>
      </w:pPr>
    </w:p>
    <w:p w:rsidR="005A10AD" w:rsidRDefault="005A10AD">
      <w:pPr>
        <w:pStyle w:val="PlainText"/>
        <w:rPr>
          <w:rFonts w:ascii="Arial" w:eastAsia="Arial Unicode MS" w:hAnsi="Arial"/>
          <w:sz w:val="24"/>
          <w:szCs w:val="24"/>
        </w:rPr>
      </w:pPr>
    </w:p>
    <w:p w:rsidR="005A10AD" w:rsidRDefault="005A10AD">
      <w:pPr>
        <w:pStyle w:val="PlainText"/>
        <w:rPr>
          <w:rFonts w:ascii="Arial" w:eastAsia="Arial Unicode MS" w:hAnsi="Arial"/>
          <w:sz w:val="24"/>
          <w:szCs w:val="24"/>
        </w:rPr>
      </w:pPr>
    </w:p>
    <w:p w:rsidR="005A10AD" w:rsidRDefault="005A10AD">
      <w:pPr>
        <w:pStyle w:val="PlainText"/>
        <w:rPr>
          <w:rFonts w:ascii="Arial" w:eastAsia="Arial Unicode MS" w:hAnsi="Arial"/>
          <w:sz w:val="24"/>
          <w:szCs w:val="24"/>
        </w:rPr>
      </w:pPr>
    </w:p>
    <w:p w:rsidR="005A10AD" w:rsidRDefault="00405BB1">
      <w:pPr>
        <w:pStyle w:val="PlainText"/>
        <w:jc w:val="right"/>
        <w:rPr>
          <w:rFonts w:ascii="Arial" w:eastAsia="Arial Unicode MS" w:hAnsi="Arial"/>
          <w:b/>
          <w:bCs/>
          <w:sz w:val="28"/>
          <w:szCs w:val="28"/>
        </w:rPr>
      </w:pPr>
      <w:r>
        <w:rPr>
          <w:rFonts w:ascii="Arial" w:eastAsia="Arial Unicode MS" w:hAnsi="Arial"/>
          <w:b/>
          <w:bCs/>
          <w:sz w:val="28"/>
          <w:szCs w:val="28"/>
        </w:rPr>
        <w:t>A SELF-TRAINING MANUAL FOR</w:t>
      </w:r>
    </w:p>
    <w:p w:rsidR="005A10AD" w:rsidRDefault="005A10AD">
      <w:pPr>
        <w:pStyle w:val="PlainText"/>
        <w:jc w:val="right"/>
        <w:rPr>
          <w:rFonts w:ascii="Arial" w:eastAsia="Arial Unicode MS" w:hAnsi="Arial"/>
          <w:b/>
          <w:bCs/>
          <w:sz w:val="28"/>
          <w:szCs w:val="28"/>
        </w:rPr>
      </w:pPr>
      <w:r>
        <w:rPr>
          <w:rFonts w:ascii="Arial" w:eastAsia="Arial Unicode MS" w:hAnsi="Arial"/>
          <w:b/>
          <w:bCs/>
          <w:sz w:val="28"/>
          <w:szCs w:val="28"/>
        </w:rPr>
        <w:t>E</w:t>
      </w:r>
      <w:r w:rsidR="00405BB1">
        <w:rPr>
          <w:rFonts w:ascii="Arial" w:eastAsia="Arial Unicode MS" w:hAnsi="Arial"/>
          <w:b/>
          <w:bCs/>
          <w:sz w:val="28"/>
          <w:szCs w:val="28"/>
        </w:rPr>
        <w:t>MPLOYEES AND CONTRACTORS OF THE</w:t>
      </w:r>
    </w:p>
    <w:p w:rsidR="005A10AD" w:rsidRDefault="005A10AD">
      <w:pPr>
        <w:pStyle w:val="PlainText"/>
        <w:jc w:val="right"/>
        <w:rPr>
          <w:rFonts w:ascii="Arial" w:eastAsia="Arial Unicode MS" w:hAnsi="Arial"/>
          <w:b/>
          <w:bCs/>
          <w:sz w:val="28"/>
          <w:szCs w:val="28"/>
        </w:rPr>
      </w:pPr>
      <w:r>
        <w:rPr>
          <w:rFonts w:ascii="Arial" w:eastAsia="Arial Unicode MS" w:hAnsi="Arial"/>
          <w:b/>
          <w:bCs/>
          <w:sz w:val="28"/>
          <w:szCs w:val="28"/>
        </w:rPr>
        <w:t>CALIFORN</w:t>
      </w:r>
      <w:r w:rsidR="00405BB1">
        <w:rPr>
          <w:rFonts w:ascii="Arial" w:eastAsia="Arial Unicode MS" w:hAnsi="Arial"/>
          <w:b/>
          <w:bCs/>
          <w:sz w:val="28"/>
          <w:szCs w:val="28"/>
        </w:rPr>
        <w:t>IA DEPARTMENT OF REHABILITATION</w:t>
      </w:r>
    </w:p>
    <w:p w:rsidR="0009217B" w:rsidRDefault="0009217B">
      <w:pPr>
        <w:pStyle w:val="PlainText"/>
        <w:jc w:val="right"/>
        <w:rPr>
          <w:rFonts w:ascii="Arial" w:eastAsia="Arial Unicode MS" w:hAnsi="Arial"/>
          <w:b/>
          <w:bCs/>
          <w:sz w:val="28"/>
          <w:szCs w:val="28"/>
        </w:rPr>
      </w:pPr>
    </w:p>
    <w:p w:rsidR="005A10AD" w:rsidRDefault="000315E7">
      <w:pPr>
        <w:pStyle w:val="PlainText"/>
        <w:jc w:val="right"/>
        <w:rPr>
          <w:rFonts w:ascii="Arial" w:eastAsia="Arial Unicode MS" w:hAnsi="Arial"/>
          <w:b/>
          <w:bCs/>
          <w:sz w:val="28"/>
          <w:szCs w:val="28"/>
        </w:rPr>
      </w:pPr>
      <w:permStart w:id="769919397" w:ed="drmstr\droco"/>
      <w:permEnd w:id="769919397"/>
      <w:r>
        <w:rPr>
          <w:rFonts w:ascii="Arial" w:eastAsia="Arial Unicode MS" w:hAnsi="Arial"/>
          <w:b/>
          <w:bCs/>
          <w:sz w:val="28"/>
          <w:szCs w:val="28"/>
        </w:rPr>
        <w:t>January</w:t>
      </w:r>
      <w:r w:rsidR="0009217B">
        <w:rPr>
          <w:rFonts w:ascii="Arial" w:eastAsia="Arial Unicode MS" w:hAnsi="Arial"/>
          <w:b/>
          <w:bCs/>
          <w:sz w:val="28"/>
          <w:szCs w:val="28"/>
        </w:rPr>
        <w:t xml:space="preserve"> 20</w:t>
      </w:r>
      <w:r w:rsidR="00045D98">
        <w:rPr>
          <w:rFonts w:ascii="Arial" w:eastAsia="Arial Unicode MS" w:hAnsi="Arial"/>
          <w:b/>
          <w:bCs/>
          <w:sz w:val="28"/>
          <w:szCs w:val="28"/>
        </w:rPr>
        <w:t>1</w:t>
      </w:r>
      <w:r w:rsidR="000C7029">
        <w:rPr>
          <w:rFonts w:ascii="Arial" w:eastAsia="Arial Unicode MS" w:hAnsi="Arial"/>
          <w:b/>
          <w:bCs/>
          <w:sz w:val="28"/>
          <w:szCs w:val="28"/>
        </w:rPr>
        <w:t>7</w:t>
      </w:r>
    </w:p>
    <w:p w:rsidR="005A10AD" w:rsidRDefault="005A10AD">
      <w:pPr>
        <w:pStyle w:val="PlainText"/>
        <w:rPr>
          <w:rFonts w:ascii="Arial" w:eastAsia="Arial Unicode MS" w:hAnsi="Arial"/>
          <w:sz w:val="24"/>
          <w:szCs w:val="24"/>
        </w:rPr>
        <w:sectPr w:rsidR="005A10AD" w:rsidSect="001806F8">
          <w:footerReference w:type="default" r:id="rId10"/>
          <w:pgSz w:w="12240" w:h="15840"/>
          <w:pgMar w:top="1440" w:right="1440" w:bottom="1440" w:left="1440" w:header="720" w:footer="720" w:gutter="0"/>
          <w:cols w:space="720"/>
          <w:docGrid w:linePitch="360"/>
        </w:sectPr>
      </w:pPr>
    </w:p>
    <w:p w:rsidR="005A10AD" w:rsidRDefault="005A10AD">
      <w:pPr>
        <w:pStyle w:val="PlainText"/>
        <w:rPr>
          <w:rFonts w:ascii="Arial" w:eastAsia="Arial Unicode MS" w:hAnsi="Arial"/>
          <w:sz w:val="24"/>
          <w:szCs w:val="24"/>
        </w:rPr>
      </w:pPr>
    </w:p>
    <w:p w:rsidR="005A10AD" w:rsidRDefault="005A10AD">
      <w:pPr>
        <w:pStyle w:val="PlainText"/>
        <w:rPr>
          <w:rFonts w:ascii="Arial" w:eastAsia="Arial Unicode MS" w:hAnsi="Arial"/>
          <w:sz w:val="24"/>
          <w:szCs w:val="24"/>
        </w:rPr>
      </w:pPr>
    </w:p>
    <w:p w:rsidR="005A10AD" w:rsidRDefault="005A10AD">
      <w:pPr>
        <w:pStyle w:val="PlainText"/>
        <w:rPr>
          <w:rFonts w:ascii="Arial" w:eastAsia="Arial Unicode MS" w:hAnsi="Arial"/>
          <w:b/>
          <w:bCs/>
          <w:sz w:val="28"/>
          <w:szCs w:val="28"/>
        </w:rPr>
      </w:pPr>
      <w:r>
        <w:rPr>
          <w:rFonts w:ascii="Arial" w:eastAsia="Arial Unicode MS" w:hAnsi="Arial"/>
          <w:b/>
          <w:bCs/>
          <w:sz w:val="28"/>
          <w:szCs w:val="28"/>
        </w:rPr>
        <w:t xml:space="preserve">Table of Contents </w:t>
      </w:r>
    </w:p>
    <w:p w:rsidR="005A10AD" w:rsidRDefault="005A10AD">
      <w:pPr>
        <w:pStyle w:val="PlainText"/>
        <w:rPr>
          <w:rFonts w:ascii="Arial" w:eastAsia="Arial Unicode MS" w:hAnsi="Arial"/>
          <w:sz w:val="28"/>
          <w:szCs w:val="28"/>
        </w:rPr>
      </w:pPr>
      <w:r>
        <w:rPr>
          <w:rFonts w:ascii="Arial" w:eastAsia="Arial Unicode MS" w:hAnsi="Arial"/>
          <w:sz w:val="28"/>
          <w:szCs w:val="28"/>
        </w:rPr>
        <w:t xml:space="preserve"> </w:t>
      </w:r>
    </w:p>
    <w:p w:rsidR="005A10AD" w:rsidRDefault="005A10AD">
      <w:pPr>
        <w:pStyle w:val="PlainText"/>
        <w:tabs>
          <w:tab w:val="right" w:pos="7200"/>
        </w:tabs>
        <w:rPr>
          <w:rFonts w:ascii="Arial" w:eastAsia="Arial Unicode MS" w:hAnsi="Arial"/>
          <w:sz w:val="28"/>
          <w:szCs w:val="28"/>
        </w:rPr>
      </w:pPr>
      <w:r>
        <w:rPr>
          <w:rFonts w:ascii="Arial" w:eastAsia="Arial Unicode MS" w:hAnsi="Arial"/>
          <w:sz w:val="28"/>
          <w:szCs w:val="28"/>
        </w:rPr>
        <w:t>In this Manual.............................................................…..</w:t>
      </w:r>
      <w:r>
        <w:rPr>
          <w:rFonts w:ascii="Arial" w:eastAsia="Arial Unicode MS" w:hAnsi="Arial"/>
          <w:sz w:val="28"/>
          <w:szCs w:val="28"/>
        </w:rPr>
        <w:tab/>
        <w:t xml:space="preserve">1 </w:t>
      </w:r>
    </w:p>
    <w:p w:rsidR="005A10AD" w:rsidRDefault="005A10AD">
      <w:pPr>
        <w:pStyle w:val="PlainText"/>
        <w:tabs>
          <w:tab w:val="right" w:pos="7200"/>
        </w:tabs>
        <w:rPr>
          <w:rFonts w:ascii="Arial" w:eastAsia="Arial Unicode MS" w:hAnsi="Arial"/>
          <w:sz w:val="28"/>
          <w:szCs w:val="28"/>
        </w:rPr>
      </w:pPr>
      <w:r>
        <w:rPr>
          <w:rFonts w:ascii="Arial" w:eastAsia="Arial Unicode MS" w:hAnsi="Arial"/>
          <w:sz w:val="28"/>
          <w:szCs w:val="28"/>
        </w:rPr>
        <w:t>Section 1: Why Protect Privacy?.............................…....</w:t>
      </w:r>
      <w:r>
        <w:rPr>
          <w:rFonts w:ascii="Arial" w:eastAsia="Arial Unicode MS" w:hAnsi="Arial"/>
          <w:sz w:val="28"/>
          <w:szCs w:val="28"/>
        </w:rPr>
        <w:tab/>
      </w:r>
      <w:r w:rsidR="00CE1678">
        <w:rPr>
          <w:rFonts w:ascii="Arial" w:eastAsia="Arial Unicode MS" w:hAnsi="Arial"/>
          <w:sz w:val="28"/>
          <w:szCs w:val="28"/>
        </w:rPr>
        <w:t>2</w:t>
      </w:r>
      <w:r>
        <w:rPr>
          <w:rFonts w:ascii="Arial" w:eastAsia="Arial Unicode MS" w:hAnsi="Arial"/>
          <w:sz w:val="28"/>
          <w:szCs w:val="28"/>
        </w:rPr>
        <w:t xml:space="preserve"> </w:t>
      </w:r>
    </w:p>
    <w:p w:rsidR="005A10AD" w:rsidRDefault="005A10AD">
      <w:pPr>
        <w:pStyle w:val="PlainText"/>
        <w:tabs>
          <w:tab w:val="right" w:pos="7200"/>
        </w:tabs>
        <w:rPr>
          <w:rFonts w:ascii="Arial" w:eastAsia="Arial Unicode MS" w:hAnsi="Arial"/>
          <w:sz w:val="28"/>
          <w:szCs w:val="28"/>
        </w:rPr>
      </w:pPr>
      <w:r>
        <w:rPr>
          <w:rFonts w:ascii="Arial" w:eastAsia="Arial Unicode MS" w:hAnsi="Arial"/>
          <w:sz w:val="28"/>
          <w:szCs w:val="28"/>
        </w:rPr>
        <w:t>Section 2: Identity Theft and Its Impact...................…….</w:t>
      </w:r>
      <w:r>
        <w:rPr>
          <w:rFonts w:ascii="Arial" w:eastAsia="Arial Unicode MS" w:hAnsi="Arial"/>
          <w:sz w:val="28"/>
          <w:szCs w:val="28"/>
        </w:rPr>
        <w:tab/>
      </w:r>
      <w:r w:rsidR="00CE1678">
        <w:rPr>
          <w:rFonts w:ascii="Arial" w:eastAsia="Arial Unicode MS" w:hAnsi="Arial"/>
          <w:sz w:val="28"/>
          <w:szCs w:val="28"/>
        </w:rPr>
        <w:t>6</w:t>
      </w:r>
      <w:r>
        <w:rPr>
          <w:rFonts w:ascii="Arial" w:eastAsia="Arial Unicode MS" w:hAnsi="Arial"/>
          <w:sz w:val="28"/>
          <w:szCs w:val="28"/>
        </w:rPr>
        <w:t xml:space="preserve"> </w:t>
      </w:r>
    </w:p>
    <w:p w:rsidR="005A10AD" w:rsidRDefault="005A10AD">
      <w:pPr>
        <w:pStyle w:val="PlainText"/>
        <w:tabs>
          <w:tab w:val="right" w:pos="7200"/>
        </w:tabs>
        <w:rPr>
          <w:rFonts w:ascii="Arial" w:eastAsia="Arial Unicode MS" w:hAnsi="Arial"/>
          <w:sz w:val="28"/>
          <w:szCs w:val="28"/>
        </w:rPr>
      </w:pPr>
      <w:r>
        <w:rPr>
          <w:rFonts w:ascii="Arial" w:eastAsia="Arial Unicode MS" w:hAnsi="Arial"/>
          <w:sz w:val="28"/>
          <w:szCs w:val="28"/>
        </w:rPr>
        <w:t>Section 3: State Government Privacy Laws..........……...</w:t>
      </w:r>
      <w:r>
        <w:rPr>
          <w:rFonts w:ascii="Arial" w:eastAsia="Arial Unicode MS" w:hAnsi="Arial"/>
          <w:sz w:val="28"/>
          <w:szCs w:val="28"/>
        </w:rPr>
        <w:tab/>
        <w:t>1</w:t>
      </w:r>
      <w:r w:rsidR="00CE1678">
        <w:rPr>
          <w:rFonts w:ascii="Arial" w:eastAsia="Arial Unicode MS" w:hAnsi="Arial"/>
          <w:sz w:val="28"/>
          <w:szCs w:val="28"/>
        </w:rPr>
        <w:t>1</w:t>
      </w:r>
      <w:r>
        <w:rPr>
          <w:rFonts w:ascii="Arial" w:eastAsia="Arial Unicode MS" w:hAnsi="Arial"/>
          <w:sz w:val="28"/>
          <w:szCs w:val="28"/>
        </w:rPr>
        <w:t xml:space="preserve"> </w:t>
      </w:r>
    </w:p>
    <w:p w:rsidR="005A10AD" w:rsidRDefault="005A10AD">
      <w:pPr>
        <w:pStyle w:val="PlainText"/>
        <w:tabs>
          <w:tab w:val="right" w:pos="7200"/>
        </w:tabs>
        <w:rPr>
          <w:rFonts w:ascii="Arial" w:eastAsia="Arial Unicode MS" w:hAnsi="Arial"/>
          <w:sz w:val="28"/>
          <w:szCs w:val="28"/>
        </w:rPr>
      </w:pPr>
      <w:r>
        <w:rPr>
          <w:rFonts w:ascii="Arial" w:eastAsia="Arial Unicode MS" w:hAnsi="Arial"/>
          <w:sz w:val="28"/>
          <w:szCs w:val="28"/>
        </w:rPr>
        <w:t>Section 4: Recommended Privacy Practices........……...</w:t>
      </w:r>
      <w:r>
        <w:rPr>
          <w:rFonts w:ascii="Arial" w:eastAsia="Arial Unicode MS" w:hAnsi="Arial"/>
          <w:sz w:val="28"/>
          <w:szCs w:val="28"/>
        </w:rPr>
        <w:tab/>
        <w:t>1</w:t>
      </w:r>
      <w:r w:rsidR="00CE1678">
        <w:rPr>
          <w:rFonts w:ascii="Arial" w:eastAsia="Arial Unicode MS" w:hAnsi="Arial"/>
          <w:sz w:val="28"/>
          <w:szCs w:val="28"/>
        </w:rPr>
        <w:t>7</w:t>
      </w:r>
      <w:r>
        <w:rPr>
          <w:rFonts w:ascii="Arial" w:eastAsia="Arial Unicode MS" w:hAnsi="Arial"/>
          <w:sz w:val="28"/>
          <w:szCs w:val="28"/>
        </w:rPr>
        <w:t xml:space="preserve"> </w:t>
      </w:r>
    </w:p>
    <w:p w:rsidR="005A10AD" w:rsidRDefault="005A10AD">
      <w:pPr>
        <w:pStyle w:val="PlainText"/>
        <w:tabs>
          <w:tab w:val="right" w:pos="7200"/>
        </w:tabs>
        <w:rPr>
          <w:rFonts w:ascii="Arial" w:eastAsia="Arial Unicode MS" w:hAnsi="Arial"/>
          <w:sz w:val="28"/>
          <w:szCs w:val="28"/>
        </w:rPr>
      </w:pPr>
      <w:r>
        <w:rPr>
          <w:rFonts w:ascii="Arial" w:eastAsia="Arial Unicode MS" w:hAnsi="Arial"/>
          <w:sz w:val="28"/>
          <w:szCs w:val="28"/>
        </w:rPr>
        <w:t>Section 5: Additional Privacy Resources..............……...</w:t>
      </w:r>
      <w:r>
        <w:rPr>
          <w:rFonts w:ascii="Arial" w:eastAsia="Arial Unicode MS" w:hAnsi="Arial"/>
          <w:sz w:val="28"/>
          <w:szCs w:val="28"/>
        </w:rPr>
        <w:tab/>
        <w:t>3</w:t>
      </w:r>
      <w:r w:rsidR="00DC4E5A">
        <w:rPr>
          <w:rFonts w:ascii="Arial" w:eastAsia="Arial Unicode MS" w:hAnsi="Arial"/>
          <w:sz w:val="28"/>
          <w:szCs w:val="28"/>
        </w:rPr>
        <w:t>1</w:t>
      </w:r>
      <w:r>
        <w:rPr>
          <w:rFonts w:ascii="Arial" w:eastAsia="Arial Unicode MS" w:hAnsi="Arial"/>
          <w:sz w:val="28"/>
          <w:szCs w:val="28"/>
        </w:rPr>
        <w:t xml:space="preserve"> </w:t>
      </w:r>
    </w:p>
    <w:p w:rsidR="005A10AD" w:rsidRDefault="005A10AD">
      <w:pPr>
        <w:pStyle w:val="PlainText"/>
        <w:tabs>
          <w:tab w:val="right" w:pos="7200"/>
        </w:tabs>
        <w:rPr>
          <w:rFonts w:ascii="Arial" w:eastAsia="Arial Unicode MS" w:hAnsi="Arial"/>
          <w:sz w:val="28"/>
          <w:szCs w:val="28"/>
        </w:rPr>
      </w:pPr>
      <w:r>
        <w:rPr>
          <w:rFonts w:ascii="Arial" w:eastAsia="Arial Unicode MS" w:hAnsi="Arial"/>
          <w:sz w:val="28"/>
          <w:szCs w:val="28"/>
        </w:rPr>
        <w:t>Privacy Training Acknowledgement Form.............…......</w:t>
      </w:r>
      <w:r>
        <w:rPr>
          <w:rFonts w:ascii="Arial" w:eastAsia="Arial Unicode MS" w:hAnsi="Arial"/>
          <w:sz w:val="28"/>
          <w:szCs w:val="28"/>
        </w:rPr>
        <w:tab/>
        <w:t>3</w:t>
      </w:r>
      <w:r w:rsidR="00DC4E5A">
        <w:rPr>
          <w:rFonts w:ascii="Arial" w:eastAsia="Arial Unicode MS" w:hAnsi="Arial"/>
          <w:sz w:val="28"/>
          <w:szCs w:val="28"/>
        </w:rPr>
        <w:t>2</w:t>
      </w:r>
      <w:r>
        <w:rPr>
          <w:rFonts w:ascii="Arial" w:eastAsia="Arial Unicode MS" w:hAnsi="Arial"/>
          <w:sz w:val="28"/>
          <w:szCs w:val="28"/>
        </w:rPr>
        <w:t xml:space="preserve"> </w:t>
      </w:r>
    </w:p>
    <w:p w:rsidR="005A10AD" w:rsidRDefault="005A10AD">
      <w:pPr>
        <w:pStyle w:val="PlainText"/>
        <w:tabs>
          <w:tab w:val="right" w:pos="7200"/>
        </w:tabs>
        <w:rPr>
          <w:rFonts w:ascii="Arial" w:eastAsia="Arial Unicode MS" w:hAnsi="Arial"/>
          <w:sz w:val="28"/>
          <w:szCs w:val="28"/>
        </w:rPr>
      </w:pPr>
    </w:p>
    <w:p w:rsidR="005A10AD" w:rsidRDefault="005A10AD">
      <w:pPr>
        <w:pStyle w:val="PlainText"/>
        <w:tabs>
          <w:tab w:val="right" w:pos="7200"/>
        </w:tabs>
        <w:rPr>
          <w:rFonts w:ascii="Arial" w:eastAsia="Arial Unicode MS" w:hAnsi="Arial"/>
          <w:sz w:val="28"/>
          <w:szCs w:val="28"/>
        </w:rPr>
      </w:pPr>
    </w:p>
    <w:p w:rsidR="005A10AD" w:rsidRDefault="005A10AD">
      <w:pPr>
        <w:pStyle w:val="PlainText"/>
        <w:tabs>
          <w:tab w:val="right" w:pos="7200"/>
        </w:tabs>
        <w:rPr>
          <w:rFonts w:ascii="Arial" w:eastAsia="Arial Unicode MS" w:hAnsi="Arial"/>
          <w:sz w:val="28"/>
          <w:szCs w:val="28"/>
        </w:rPr>
      </w:pPr>
    </w:p>
    <w:p w:rsidR="005A10AD" w:rsidRDefault="005A10AD">
      <w:pPr>
        <w:pStyle w:val="PlainText"/>
        <w:tabs>
          <w:tab w:val="right" w:pos="7200"/>
        </w:tabs>
        <w:rPr>
          <w:rFonts w:ascii="Arial" w:eastAsia="Arial Unicode MS" w:hAnsi="Arial"/>
          <w:sz w:val="28"/>
          <w:szCs w:val="28"/>
        </w:rPr>
      </w:pPr>
    </w:p>
    <w:p w:rsidR="005A10AD" w:rsidRDefault="005A10AD">
      <w:pPr>
        <w:pStyle w:val="PlainText"/>
        <w:tabs>
          <w:tab w:val="right" w:pos="7200"/>
        </w:tabs>
        <w:rPr>
          <w:rFonts w:ascii="Arial" w:eastAsia="Arial Unicode MS" w:hAnsi="Arial"/>
          <w:b/>
          <w:bCs/>
          <w:sz w:val="28"/>
          <w:szCs w:val="28"/>
        </w:rPr>
      </w:pPr>
      <w:r>
        <w:rPr>
          <w:rFonts w:ascii="Arial" w:eastAsia="Arial Unicode MS" w:hAnsi="Arial"/>
          <w:b/>
          <w:bCs/>
          <w:sz w:val="28"/>
          <w:szCs w:val="28"/>
        </w:rPr>
        <w:t>Instructions</w:t>
      </w:r>
    </w:p>
    <w:p w:rsidR="005A10AD" w:rsidRDefault="005A10AD">
      <w:pPr>
        <w:pStyle w:val="PlainText"/>
        <w:tabs>
          <w:tab w:val="right" w:pos="7200"/>
        </w:tabs>
        <w:rPr>
          <w:rFonts w:ascii="Arial" w:eastAsia="Arial Unicode MS" w:hAnsi="Arial"/>
          <w:sz w:val="28"/>
          <w:szCs w:val="28"/>
        </w:rPr>
      </w:pPr>
    </w:p>
    <w:p w:rsidR="005A10AD" w:rsidRDefault="005A10AD">
      <w:pPr>
        <w:pStyle w:val="PlainText"/>
        <w:tabs>
          <w:tab w:val="right" w:pos="7200"/>
        </w:tabs>
        <w:rPr>
          <w:rFonts w:ascii="Arial" w:eastAsia="Arial Unicode MS" w:hAnsi="Arial"/>
          <w:sz w:val="28"/>
          <w:szCs w:val="28"/>
        </w:rPr>
      </w:pPr>
      <w:r>
        <w:rPr>
          <w:rFonts w:ascii="Arial" w:eastAsia="Arial Unicode MS" w:hAnsi="Arial"/>
          <w:sz w:val="28"/>
          <w:szCs w:val="28"/>
        </w:rPr>
        <w:t>The California Office of Privacy Protection</w:t>
      </w:r>
      <w:r w:rsidR="007611DF">
        <w:rPr>
          <w:rFonts w:ascii="Arial" w:eastAsia="Arial Unicode MS" w:hAnsi="Arial"/>
          <w:sz w:val="28"/>
          <w:szCs w:val="28"/>
        </w:rPr>
        <w:t xml:space="preserve"> </w:t>
      </w:r>
      <w:r>
        <w:rPr>
          <w:rFonts w:ascii="Arial" w:eastAsia="Arial Unicode MS" w:hAnsi="Arial"/>
          <w:sz w:val="28"/>
          <w:szCs w:val="28"/>
        </w:rPr>
        <w:t>created the self-training manual, “Protecting Privacy in State Government,” that the Department of Rehabilitation</w:t>
      </w:r>
      <w:r w:rsidR="007611DF">
        <w:rPr>
          <w:rFonts w:ascii="Arial" w:eastAsia="Arial Unicode MS" w:hAnsi="Arial"/>
          <w:sz w:val="28"/>
          <w:szCs w:val="28"/>
        </w:rPr>
        <w:t xml:space="preserve"> </w:t>
      </w:r>
      <w:r>
        <w:rPr>
          <w:rFonts w:ascii="Arial" w:eastAsia="Arial Unicode MS" w:hAnsi="Arial"/>
          <w:sz w:val="28"/>
          <w:szCs w:val="28"/>
        </w:rPr>
        <w:t>revised to meet its business needs.</w:t>
      </w:r>
    </w:p>
    <w:p w:rsidR="005A10AD" w:rsidRDefault="005A10AD">
      <w:pPr>
        <w:pStyle w:val="PlainText"/>
        <w:tabs>
          <w:tab w:val="right" w:pos="7200"/>
        </w:tabs>
        <w:rPr>
          <w:rFonts w:ascii="Arial" w:eastAsia="Arial Unicode MS" w:hAnsi="Arial"/>
          <w:sz w:val="28"/>
          <w:szCs w:val="28"/>
        </w:rPr>
      </w:pPr>
    </w:p>
    <w:p w:rsidR="005A10AD" w:rsidRDefault="005A10AD">
      <w:pPr>
        <w:pStyle w:val="PlainText"/>
        <w:tabs>
          <w:tab w:val="right" w:pos="7200"/>
        </w:tabs>
        <w:rPr>
          <w:rFonts w:ascii="Arial" w:eastAsia="Arial Unicode MS" w:hAnsi="Arial"/>
          <w:sz w:val="28"/>
          <w:szCs w:val="28"/>
        </w:rPr>
      </w:pPr>
      <w:r>
        <w:rPr>
          <w:rFonts w:ascii="Arial" w:eastAsia="Arial Unicode MS" w:hAnsi="Arial"/>
          <w:sz w:val="28"/>
          <w:szCs w:val="28"/>
        </w:rPr>
        <w:t>This document is designed to be a self-assessment tool and does not require a specific percentage to pass.  The review questions at the end of each section are an assessment of how well you have understood the training material.</w:t>
      </w:r>
    </w:p>
    <w:p w:rsidR="005A10AD" w:rsidRDefault="005A10AD">
      <w:pPr>
        <w:pStyle w:val="PlainText"/>
        <w:tabs>
          <w:tab w:val="right" w:pos="7200"/>
        </w:tabs>
        <w:rPr>
          <w:rFonts w:ascii="Arial" w:eastAsia="Arial Unicode MS" w:hAnsi="Arial"/>
          <w:sz w:val="28"/>
          <w:szCs w:val="28"/>
        </w:rPr>
      </w:pPr>
    </w:p>
    <w:p w:rsidR="005A10AD" w:rsidRDefault="005A10AD">
      <w:pPr>
        <w:pStyle w:val="PlainText"/>
        <w:tabs>
          <w:tab w:val="right" w:pos="7200"/>
        </w:tabs>
        <w:rPr>
          <w:rFonts w:ascii="Arial" w:eastAsia="Arial Unicode MS" w:hAnsi="Arial"/>
          <w:sz w:val="28"/>
          <w:szCs w:val="28"/>
        </w:rPr>
      </w:pPr>
      <w:r>
        <w:rPr>
          <w:rFonts w:ascii="Arial" w:eastAsia="Arial Unicode MS" w:hAnsi="Arial"/>
          <w:sz w:val="28"/>
          <w:szCs w:val="28"/>
        </w:rPr>
        <w:t>If you choose to print the training manual, you can mark your answers to the review questions on the hardcopy document.  If you choose instead to read the manual online, you may write the answers down on another piece of paper and then check them against the answers provided.  For those utilizing a screen reader, you can open a blank document and place your answers on a separate screen, and then compare the answers to the questions by using Control F6 to move from screen to screen.</w:t>
      </w:r>
    </w:p>
    <w:p w:rsidR="005A10AD" w:rsidRDefault="005A10AD">
      <w:pPr>
        <w:pStyle w:val="PlainText"/>
        <w:tabs>
          <w:tab w:val="right" w:pos="7200"/>
        </w:tabs>
        <w:rPr>
          <w:rFonts w:ascii="Arial" w:eastAsia="Arial Unicode MS" w:hAnsi="Arial"/>
          <w:sz w:val="28"/>
          <w:szCs w:val="28"/>
        </w:rPr>
      </w:pPr>
    </w:p>
    <w:p w:rsidR="005A10AD" w:rsidRDefault="005A10AD">
      <w:pPr>
        <w:pStyle w:val="PlainText"/>
        <w:tabs>
          <w:tab w:val="right" w:pos="7200"/>
        </w:tabs>
        <w:rPr>
          <w:rFonts w:ascii="Arial" w:eastAsia="Arial Unicode MS" w:hAnsi="Arial"/>
          <w:sz w:val="28"/>
          <w:szCs w:val="28"/>
        </w:rPr>
      </w:pPr>
      <w:r>
        <w:rPr>
          <w:rFonts w:ascii="Arial" w:eastAsia="Arial Unicode MS" w:hAnsi="Arial"/>
          <w:sz w:val="28"/>
          <w:szCs w:val="28"/>
        </w:rPr>
        <w:t>Each employee must complete this self-training, and print and sign the acknowledgement form.  The form is located at the end of this document.</w:t>
      </w:r>
    </w:p>
    <w:p w:rsidR="005A10AD" w:rsidRDefault="005A10AD">
      <w:pPr>
        <w:pStyle w:val="PlainText"/>
        <w:tabs>
          <w:tab w:val="right" w:pos="7200"/>
        </w:tabs>
        <w:rPr>
          <w:rFonts w:ascii="Arial" w:eastAsia="Arial Unicode MS" w:hAnsi="Arial"/>
          <w:sz w:val="28"/>
          <w:szCs w:val="28"/>
        </w:rPr>
        <w:sectPr w:rsidR="005A10AD" w:rsidSect="001806F8">
          <w:headerReference w:type="default" r:id="rId11"/>
          <w:pgSz w:w="12240" w:h="15840"/>
          <w:pgMar w:top="1440" w:right="1440" w:bottom="1440" w:left="1440" w:header="720" w:footer="720" w:gutter="0"/>
          <w:cols w:space="720"/>
          <w:docGrid w:linePitch="360"/>
        </w:sectPr>
      </w:pPr>
    </w:p>
    <w:p w:rsidR="005A10AD" w:rsidRDefault="005A10AD">
      <w:pPr>
        <w:pStyle w:val="PlainText"/>
        <w:rPr>
          <w:rFonts w:ascii="Arial" w:eastAsia="Arial Unicode MS" w:hAnsi="Arial"/>
          <w:b/>
          <w:bCs/>
          <w:sz w:val="28"/>
          <w:szCs w:val="28"/>
        </w:rPr>
      </w:pPr>
      <w:r>
        <w:rPr>
          <w:rFonts w:ascii="Arial" w:eastAsia="Arial Unicode MS" w:hAnsi="Arial"/>
          <w:b/>
          <w:bCs/>
          <w:sz w:val="28"/>
          <w:szCs w:val="28"/>
        </w:rPr>
        <w:lastRenderedPageBreak/>
        <w:t xml:space="preserve">In this Manual </w:t>
      </w: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sz w:val="28"/>
          <w:szCs w:val="28"/>
        </w:rPr>
      </w:pPr>
      <w:r>
        <w:rPr>
          <w:rFonts w:ascii="Arial" w:eastAsia="Arial Unicode MS" w:hAnsi="Arial"/>
          <w:sz w:val="28"/>
          <w:szCs w:val="28"/>
        </w:rPr>
        <w:t xml:space="preserve">All state employees, contractors, and individuals </w:t>
      </w:r>
      <w:r w:rsidR="00B161C6">
        <w:rPr>
          <w:rFonts w:ascii="Arial" w:eastAsia="Arial Unicode MS" w:hAnsi="Arial"/>
          <w:sz w:val="28"/>
          <w:szCs w:val="28"/>
        </w:rPr>
        <w:t>who</w:t>
      </w:r>
      <w:r>
        <w:rPr>
          <w:rFonts w:ascii="Arial" w:eastAsia="Arial Unicode MS" w:hAnsi="Arial"/>
          <w:sz w:val="28"/>
          <w:szCs w:val="28"/>
        </w:rPr>
        <w:t xml:space="preserve"> perform services for or on behalf of the Department of Rehabilitation (DOR) have a duty to protect the privacy for all Californians.  Your job may require you to routinely work with personal information, or you may only occasionally come into contact with it on the job.  In either case, you have the ability and the duty to handle it properly.  Protecting personal information is essential to protecting the privacy of your fellow Californians. </w:t>
      </w: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sz w:val="28"/>
          <w:szCs w:val="28"/>
        </w:rPr>
      </w:pPr>
      <w:r>
        <w:rPr>
          <w:rFonts w:ascii="Arial" w:eastAsia="Arial Unicode MS" w:hAnsi="Arial"/>
          <w:sz w:val="28"/>
          <w:szCs w:val="28"/>
        </w:rPr>
        <w:t xml:space="preserve">This training is required pursuant to State Administrative Manual (SAM) </w:t>
      </w:r>
      <w:r w:rsidR="003D00AD">
        <w:rPr>
          <w:rFonts w:ascii="Arial" w:eastAsia="Arial Unicode MS" w:hAnsi="Arial"/>
          <w:sz w:val="28"/>
          <w:szCs w:val="28"/>
        </w:rPr>
        <w:t>Chapter 5300</w:t>
      </w:r>
      <w:r>
        <w:rPr>
          <w:rFonts w:ascii="Arial" w:eastAsia="Arial Unicode MS" w:hAnsi="Arial"/>
          <w:sz w:val="28"/>
          <w:szCs w:val="28"/>
        </w:rPr>
        <w:t xml:space="preserve">, and is intended for all DOR employees regardless of classification, as well as contractors and other individuals </w:t>
      </w:r>
      <w:r w:rsidR="00C01F2D">
        <w:rPr>
          <w:rFonts w:ascii="Arial" w:eastAsia="Arial Unicode MS" w:hAnsi="Arial"/>
          <w:sz w:val="28"/>
          <w:szCs w:val="28"/>
        </w:rPr>
        <w:t>who</w:t>
      </w:r>
      <w:r>
        <w:rPr>
          <w:rFonts w:ascii="Arial" w:eastAsia="Arial Unicode MS" w:hAnsi="Arial"/>
          <w:sz w:val="28"/>
          <w:szCs w:val="28"/>
        </w:rPr>
        <w:t xml:space="preserve"> perform services for or on behalf of DOR.  The laws discussed apply to all state departments</w:t>
      </w:r>
      <w:r>
        <w:rPr>
          <w:rStyle w:val="FootnoteReference"/>
          <w:rFonts w:ascii="Arial" w:eastAsia="Arial Unicode MS" w:hAnsi="Arial"/>
          <w:sz w:val="28"/>
          <w:szCs w:val="28"/>
        </w:rPr>
        <w:footnoteReference w:id="1"/>
      </w:r>
      <w:r>
        <w:rPr>
          <w:rFonts w:ascii="Arial" w:eastAsia="Arial Unicode MS" w:hAnsi="Arial"/>
          <w:sz w:val="28"/>
          <w:szCs w:val="28"/>
        </w:rPr>
        <w:t xml:space="preserve"> and the practices recommended fit many different work situations. </w:t>
      </w: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sz w:val="28"/>
          <w:szCs w:val="28"/>
        </w:rPr>
      </w:pPr>
      <w:r>
        <w:rPr>
          <w:rFonts w:ascii="Arial" w:eastAsia="Arial Unicode MS" w:hAnsi="Arial"/>
          <w:sz w:val="28"/>
          <w:szCs w:val="28"/>
        </w:rPr>
        <w:t xml:space="preserve">The Manual will give you basic information on how to manage personal information responsibly in your job. </w:t>
      </w:r>
    </w:p>
    <w:p w:rsidR="005A10AD" w:rsidRDefault="005A10AD">
      <w:pPr>
        <w:pStyle w:val="PlainText"/>
        <w:rPr>
          <w:rFonts w:ascii="Arial" w:eastAsia="Arial Unicode MS" w:hAnsi="Arial"/>
          <w:sz w:val="28"/>
          <w:szCs w:val="28"/>
        </w:rPr>
      </w:pPr>
    </w:p>
    <w:p w:rsidR="005A10AD" w:rsidRDefault="005A10AD">
      <w:pPr>
        <w:pStyle w:val="PlainText"/>
        <w:numPr>
          <w:ilvl w:val="0"/>
          <w:numId w:val="13"/>
        </w:numPr>
        <w:rPr>
          <w:rFonts w:ascii="Arial" w:eastAsia="Arial Unicode MS" w:hAnsi="Arial"/>
          <w:sz w:val="28"/>
          <w:szCs w:val="28"/>
        </w:rPr>
      </w:pPr>
      <w:r>
        <w:rPr>
          <w:rFonts w:ascii="Arial" w:eastAsia="Arial Unicode MS" w:hAnsi="Arial"/>
          <w:sz w:val="28"/>
          <w:szCs w:val="28"/>
        </w:rPr>
        <w:t xml:space="preserve">You will learn about the basic information privacy laws that apply to state government. </w:t>
      </w:r>
    </w:p>
    <w:p w:rsidR="005A10AD" w:rsidRDefault="005A10AD">
      <w:pPr>
        <w:pStyle w:val="PlainText"/>
        <w:numPr>
          <w:ilvl w:val="0"/>
          <w:numId w:val="13"/>
        </w:numPr>
        <w:rPr>
          <w:rFonts w:ascii="Arial" w:eastAsia="Arial Unicode MS" w:hAnsi="Arial"/>
          <w:sz w:val="28"/>
          <w:szCs w:val="28"/>
        </w:rPr>
      </w:pPr>
      <w:r>
        <w:rPr>
          <w:rFonts w:ascii="Arial" w:eastAsia="Arial Unicode MS" w:hAnsi="Arial"/>
          <w:sz w:val="28"/>
          <w:szCs w:val="28"/>
        </w:rPr>
        <w:t xml:space="preserve">You will learn some good and bad practices for handling personal information in your job. </w:t>
      </w:r>
    </w:p>
    <w:p w:rsidR="005A10AD" w:rsidRDefault="005A10AD">
      <w:pPr>
        <w:pStyle w:val="PlainText"/>
        <w:numPr>
          <w:ilvl w:val="0"/>
          <w:numId w:val="13"/>
        </w:numPr>
        <w:rPr>
          <w:rFonts w:ascii="Arial" w:eastAsia="Arial Unicode MS" w:hAnsi="Arial"/>
          <w:sz w:val="28"/>
          <w:szCs w:val="28"/>
        </w:rPr>
      </w:pPr>
      <w:r>
        <w:rPr>
          <w:rFonts w:ascii="Arial" w:eastAsia="Arial Unicode MS" w:hAnsi="Arial"/>
          <w:sz w:val="28"/>
          <w:szCs w:val="28"/>
        </w:rPr>
        <w:t xml:space="preserve">You will learn how to recognize and report an information security incident. </w:t>
      </w:r>
    </w:p>
    <w:p w:rsidR="005A10AD" w:rsidRDefault="005A10AD">
      <w:pPr>
        <w:pStyle w:val="PlainText"/>
        <w:numPr>
          <w:ilvl w:val="0"/>
          <w:numId w:val="13"/>
        </w:numPr>
        <w:rPr>
          <w:rFonts w:ascii="Arial" w:eastAsia="Arial Unicode MS" w:hAnsi="Arial"/>
          <w:sz w:val="24"/>
          <w:szCs w:val="24"/>
        </w:rPr>
      </w:pPr>
      <w:r>
        <w:rPr>
          <w:rFonts w:ascii="Arial" w:eastAsia="Arial Unicode MS" w:hAnsi="Arial"/>
          <w:sz w:val="28"/>
          <w:szCs w:val="28"/>
        </w:rPr>
        <w:t xml:space="preserve">You will learn some of the consequences of mishandling personal information, both for you and for those whose information is involved. </w:t>
      </w:r>
    </w:p>
    <w:p w:rsidR="005A10AD" w:rsidRDefault="005A10AD">
      <w:pPr>
        <w:pStyle w:val="PlainText"/>
        <w:numPr>
          <w:ilvl w:val="0"/>
          <w:numId w:val="1"/>
        </w:numPr>
        <w:rPr>
          <w:rFonts w:ascii="Arial" w:eastAsia="Arial Unicode MS" w:hAnsi="Arial"/>
          <w:sz w:val="28"/>
          <w:szCs w:val="28"/>
        </w:rPr>
      </w:pPr>
      <w:r>
        <w:rPr>
          <w:rFonts w:ascii="Arial" w:eastAsia="Arial Unicode MS" w:hAnsi="Arial"/>
          <w:sz w:val="28"/>
          <w:szCs w:val="28"/>
        </w:rPr>
        <w:t xml:space="preserve">You will take quizzes at the end of each section to help you review what you’ve learned. </w:t>
      </w: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sz w:val="28"/>
          <w:szCs w:val="28"/>
        </w:rPr>
      </w:pPr>
      <w:r>
        <w:rPr>
          <w:rFonts w:ascii="Arial" w:eastAsia="Arial Unicode MS" w:hAnsi="Arial"/>
          <w:sz w:val="28"/>
          <w:szCs w:val="28"/>
        </w:rPr>
        <w:t>Reading through the Manual is one step towards developing a greater awareness of privacy.  Think about what you can do to contribute to a culture that respects privacy in your workplace.</w:t>
      </w:r>
    </w:p>
    <w:p w:rsidR="005A10AD" w:rsidRDefault="005A10AD">
      <w:pPr>
        <w:pStyle w:val="PlainText"/>
        <w:rPr>
          <w:rFonts w:ascii="Arial" w:eastAsia="Arial Unicode MS" w:hAnsi="Arial"/>
          <w:sz w:val="24"/>
          <w:szCs w:val="24"/>
        </w:rPr>
      </w:pPr>
      <w:r>
        <w:rPr>
          <w:rFonts w:ascii="Arial" w:eastAsia="Arial Unicode MS" w:hAnsi="Arial"/>
          <w:sz w:val="28"/>
          <w:szCs w:val="28"/>
        </w:rPr>
        <w:br w:type="page"/>
      </w:r>
    </w:p>
    <w:p w:rsidR="005A10AD" w:rsidRDefault="005A10AD">
      <w:pPr>
        <w:pStyle w:val="PlainText"/>
        <w:rPr>
          <w:rFonts w:ascii="Arial" w:eastAsia="Arial Unicode MS" w:hAnsi="Arial"/>
          <w:b/>
          <w:bCs/>
          <w:sz w:val="32"/>
          <w:szCs w:val="32"/>
        </w:rPr>
      </w:pPr>
      <w:r>
        <w:rPr>
          <w:rFonts w:ascii="Arial" w:eastAsia="Arial Unicode MS" w:hAnsi="Arial"/>
          <w:b/>
          <w:bCs/>
          <w:sz w:val="32"/>
          <w:szCs w:val="32"/>
        </w:rPr>
        <w:lastRenderedPageBreak/>
        <w:t xml:space="preserve">Section 1: Why Protect Privacy? </w:t>
      </w: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b/>
          <w:bCs/>
          <w:sz w:val="28"/>
          <w:szCs w:val="28"/>
        </w:rPr>
      </w:pPr>
      <w:r>
        <w:rPr>
          <w:rFonts w:ascii="Arial" w:eastAsia="Arial Unicode MS" w:hAnsi="Arial"/>
          <w:b/>
          <w:bCs/>
          <w:sz w:val="28"/>
          <w:szCs w:val="28"/>
        </w:rPr>
        <w:t>IN THIS SECTION</w:t>
      </w:r>
    </w:p>
    <w:p w:rsidR="005A10AD" w:rsidRDefault="005A10AD">
      <w:pPr>
        <w:pStyle w:val="PlainText"/>
        <w:rPr>
          <w:rFonts w:ascii="Arial" w:eastAsia="Arial Unicode MS" w:hAnsi="Arial"/>
          <w:sz w:val="28"/>
          <w:szCs w:val="28"/>
        </w:rPr>
      </w:pPr>
      <w:r>
        <w:rPr>
          <w:rFonts w:ascii="Arial" w:eastAsia="Arial Unicode MS" w:hAnsi="Arial"/>
          <w:sz w:val="28"/>
          <w:szCs w:val="28"/>
        </w:rPr>
        <w:t xml:space="preserve">You have various duties in your job with the State of California, or as a contractor or individual </w:t>
      </w:r>
      <w:r w:rsidR="00C01F2D">
        <w:rPr>
          <w:rFonts w:ascii="Arial" w:eastAsia="Arial Unicode MS" w:hAnsi="Arial"/>
          <w:sz w:val="28"/>
          <w:szCs w:val="28"/>
        </w:rPr>
        <w:t>who</w:t>
      </w:r>
      <w:r>
        <w:rPr>
          <w:rFonts w:ascii="Arial" w:eastAsia="Arial Unicode MS" w:hAnsi="Arial"/>
          <w:sz w:val="28"/>
          <w:szCs w:val="28"/>
        </w:rPr>
        <w:t xml:space="preserve"> performs services for or on behalf of the State of California.  An important part of every State employee’s, contractor’s, or individual’s job is protecting the personal information managed by your department, your business, or you.  In this section, you will learn why protecting personal information - protecting privacy - is everyone’s job. </w:t>
      </w: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b/>
          <w:bCs/>
          <w:sz w:val="28"/>
          <w:szCs w:val="28"/>
        </w:rPr>
      </w:pPr>
      <w:r>
        <w:rPr>
          <w:rFonts w:ascii="Arial" w:eastAsia="Arial Unicode MS" w:hAnsi="Arial"/>
          <w:b/>
          <w:bCs/>
          <w:sz w:val="28"/>
          <w:szCs w:val="28"/>
        </w:rPr>
        <w:t xml:space="preserve">It’s the law! </w:t>
      </w: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sz w:val="28"/>
          <w:szCs w:val="28"/>
        </w:rPr>
      </w:pPr>
      <w:r>
        <w:rPr>
          <w:rFonts w:ascii="Arial" w:eastAsia="Arial Unicode MS" w:hAnsi="Arial"/>
          <w:sz w:val="28"/>
          <w:szCs w:val="28"/>
        </w:rPr>
        <w:t>Our State Constitution includes a specific privacy right among the inalienable rights of all Californians.</w:t>
      </w:r>
      <w:r>
        <w:rPr>
          <w:rStyle w:val="FootnoteReference"/>
          <w:rFonts w:ascii="Arial" w:eastAsia="Arial Unicode MS" w:hAnsi="Arial"/>
          <w:sz w:val="28"/>
          <w:szCs w:val="28"/>
        </w:rPr>
        <w:footnoteReference w:id="2"/>
      </w:r>
      <w:r>
        <w:rPr>
          <w:rFonts w:ascii="Arial" w:eastAsia="Arial Unicode MS" w:hAnsi="Arial"/>
          <w:sz w:val="28"/>
          <w:szCs w:val="28"/>
        </w:rPr>
        <w:t xml:space="preserve">  There are also other laws that require state departments to protect personal information. </w:t>
      </w: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sz w:val="28"/>
          <w:szCs w:val="28"/>
        </w:rPr>
      </w:pPr>
      <w:r>
        <w:rPr>
          <w:rFonts w:ascii="Arial" w:eastAsia="Arial Unicode MS" w:hAnsi="Arial"/>
          <w:sz w:val="28"/>
          <w:szCs w:val="28"/>
        </w:rPr>
        <w:t>The Information Practices Act of 1977 is the comprehensive privacy law for state government.</w:t>
      </w:r>
      <w:r>
        <w:rPr>
          <w:rStyle w:val="FootnoteReference"/>
          <w:rFonts w:ascii="Arial" w:eastAsia="Arial Unicode MS" w:hAnsi="Arial"/>
          <w:sz w:val="28"/>
          <w:szCs w:val="28"/>
        </w:rPr>
        <w:footnoteReference w:id="3"/>
      </w:r>
      <w:r>
        <w:rPr>
          <w:rFonts w:ascii="Arial" w:eastAsia="Arial Unicode MS" w:hAnsi="Arial"/>
          <w:sz w:val="28"/>
          <w:szCs w:val="28"/>
        </w:rPr>
        <w:t xml:space="preserve">  It sets out the basic requirements for all state departments, employees, and contractors on handling and protecting personal information.</w:t>
      </w: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b/>
          <w:bCs/>
          <w:sz w:val="28"/>
          <w:szCs w:val="28"/>
        </w:rPr>
      </w:pPr>
      <w:r>
        <w:rPr>
          <w:rFonts w:ascii="Arial" w:eastAsia="Arial Unicode MS" w:hAnsi="Arial"/>
          <w:b/>
          <w:bCs/>
          <w:sz w:val="28"/>
          <w:szCs w:val="28"/>
        </w:rPr>
        <w:t>Federal Agencies Require It</w:t>
      </w: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sz w:val="28"/>
          <w:szCs w:val="28"/>
        </w:rPr>
      </w:pPr>
      <w:r>
        <w:rPr>
          <w:rFonts w:ascii="Arial" w:eastAsia="Arial Unicode MS" w:hAnsi="Arial"/>
          <w:sz w:val="28"/>
          <w:szCs w:val="28"/>
        </w:rPr>
        <w:t xml:space="preserve">As a recipient of funds from the Social Security Administration, the DOR must certify that it has made every reasonable effort to ensure that its employees know the rules of conduct in protecting and reporting the suspected loss of personal information.  </w:t>
      </w:r>
    </w:p>
    <w:p w:rsidR="00AA0C82" w:rsidRDefault="00AA0C82">
      <w:pPr>
        <w:pStyle w:val="PlainText"/>
        <w:rPr>
          <w:rFonts w:ascii="Arial" w:eastAsia="Arial Unicode MS" w:hAnsi="Arial"/>
          <w:b/>
          <w:bCs/>
          <w:sz w:val="28"/>
          <w:szCs w:val="28"/>
        </w:rPr>
      </w:pPr>
    </w:p>
    <w:p w:rsidR="00AA0C82" w:rsidRDefault="00AA0C82">
      <w:pPr>
        <w:pStyle w:val="PlainText"/>
        <w:rPr>
          <w:rFonts w:ascii="Arial" w:eastAsia="Arial Unicode MS" w:hAnsi="Arial"/>
          <w:b/>
          <w:bCs/>
          <w:sz w:val="28"/>
          <w:szCs w:val="28"/>
        </w:rPr>
      </w:pPr>
    </w:p>
    <w:p w:rsidR="005A10AD" w:rsidRDefault="005A10AD">
      <w:pPr>
        <w:pStyle w:val="PlainText"/>
        <w:rPr>
          <w:rFonts w:ascii="Arial" w:eastAsia="Arial Unicode MS" w:hAnsi="Arial"/>
          <w:b/>
          <w:bCs/>
          <w:sz w:val="28"/>
          <w:szCs w:val="28"/>
        </w:rPr>
      </w:pPr>
      <w:r>
        <w:rPr>
          <w:rFonts w:ascii="Arial" w:eastAsia="Arial Unicode MS" w:hAnsi="Arial"/>
          <w:b/>
          <w:bCs/>
          <w:sz w:val="28"/>
          <w:szCs w:val="28"/>
        </w:rPr>
        <w:t xml:space="preserve">Security Breaches </w:t>
      </w:r>
    </w:p>
    <w:p w:rsidR="005A10AD" w:rsidRDefault="005A10AD">
      <w:pPr>
        <w:pStyle w:val="PlainText"/>
        <w:rPr>
          <w:rFonts w:ascii="Arial" w:eastAsia="Arial Unicode MS" w:hAnsi="Arial"/>
          <w:b/>
          <w:bCs/>
          <w:sz w:val="28"/>
          <w:szCs w:val="28"/>
        </w:rPr>
      </w:pPr>
    </w:p>
    <w:p w:rsidR="005A10AD" w:rsidRDefault="005A10AD">
      <w:pPr>
        <w:pStyle w:val="PlainText"/>
        <w:rPr>
          <w:rFonts w:ascii="Arial" w:eastAsia="Arial Unicode MS" w:hAnsi="Arial"/>
          <w:sz w:val="28"/>
          <w:szCs w:val="28"/>
        </w:rPr>
      </w:pPr>
      <w:r>
        <w:rPr>
          <w:rFonts w:ascii="Arial" w:eastAsia="Arial Unicode MS" w:hAnsi="Arial"/>
          <w:sz w:val="28"/>
          <w:szCs w:val="28"/>
        </w:rPr>
        <w:t xml:space="preserve">In recent years, the news has been filled with stories about companies and government agencies notifying individuals that their personal information was on a stolen laptop or involved in some other kind of security breach.  The law requires notifying people of such breaches in order to give them </w:t>
      </w:r>
      <w:r>
        <w:rPr>
          <w:rFonts w:ascii="Arial" w:eastAsia="Arial Unicode MS" w:hAnsi="Arial"/>
          <w:sz w:val="28"/>
          <w:szCs w:val="28"/>
        </w:rPr>
        <w:lastRenderedPageBreak/>
        <w:t xml:space="preserve">the opportunity to take steps to protect themselves from possible identity theft.  Such incidents are expensive for a state department.  In addition to the hard costs of mailing notices to large groups of people, the department also faces a loss of public confidence. </w:t>
      </w: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b/>
          <w:bCs/>
          <w:sz w:val="28"/>
          <w:szCs w:val="28"/>
        </w:rPr>
      </w:pPr>
      <w:r>
        <w:rPr>
          <w:rFonts w:ascii="Arial" w:eastAsia="Arial Unicode MS" w:hAnsi="Arial"/>
          <w:b/>
          <w:bCs/>
          <w:sz w:val="28"/>
          <w:szCs w:val="28"/>
        </w:rPr>
        <w:t xml:space="preserve">Identity Theft </w:t>
      </w: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sz w:val="28"/>
          <w:szCs w:val="28"/>
        </w:rPr>
      </w:pPr>
      <w:r>
        <w:rPr>
          <w:rFonts w:ascii="Arial" w:eastAsia="Arial Unicode MS" w:hAnsi="Arial"/>
          <w:sz w:val="28"/>
          <w:szCs w:val="28"/>
        </w:rPr>
        <w:t xml:space="preserve">Stealing personal information has become a popular way for dishonest people to make money.  Law enforcement calls identity theft the crime of our times.  It is a crime whose victims are harmed financially and in other ways.  The growth of this crime in recent years puts an increased burden on all organizations, including state government, to protect the personal information in their care. </w:t>
      </w: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b/>
          <w:bCs/>
          <w:sz w:val="28"/>
          <w:szCs w:val="28"/>
        </w:rPr>
      </w:pPr>
      <w:r>
        <w:rPr>
          <w:rFonts w:ascii="Arial" w:eastAsia="Arial Unicode MS" w:hAnsi="Arial"/>
          <w:b/>
          <w:bCs/>
          <w:sz w:val="28"/>
          <w:szCs w:val="28"/>
        </w:rPr>
        <w:t xml:space="preserve">Public Trust </w:t>
      </w: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sz w:val="28"/>
          <w:szCs w:val="28"/>
        </w:rPr>
      </w:pPr>
      <w:r>
        <w:rPr>
          <w:rFonts w:ascii="Arial" w:eastAsia="Arial Unicode MS" w:hAnsi="Arial"/>
          <w:sz w:val="28"/>
          <w:szCs w:val="28"/>
        </w:rPr>
        <w:t xml:space="preserve">People entrust their most sensitive personal information </w:t>
      </w:r>
      <w:r w:rsidR="004812A0">
        <w:rPr>
          <w:rFonts w:ascii="Arial" w:eastAsia="Arial Unicode MS" w:hAnsi="Arial"/>
          <w:sz w:val="28"/>
          <w:szCs w:val="28"/>
        </w:rPr>
        <w:t>–</w:t>
      </w:r>
      <w:r>
        <w:rPr>
          <w:rFonts w:ascii="Arial" w:eastAsia="Arial Unicode MS" w:hAnsi="Arial"/>
          <w:sz w:val="28"/>
          <w:szCs w:val="28"/>
        </w:rPr>
        <w:t xml:space="preserve"> tax, financial, and medical information to state agencies.  In most cases, they have no choice.  Consumers can choose another bank or store if they’re not happy about how their personal information is handled, but they can’t go to another Department of Motor Vehicles (DMV) to get a driver’s license, or to another Franchise Tax Board to pay their state taxes. </w:t>
      </w: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sz w:val="28"/>
          <w:szCs w:val="28"/>
        </w:rPr>
      </w:pPr>
      <w:r>
        <w:rPr>
          <w:rFonts w:ascii="Arial" w:eastAsia="Arial Unicode MS" w:hAnsi="Arial"/>
          <w:sz w:val="28"/>
          <w:szCs w:val="28"/>
        </w:rPr>
        <w:t xml:space="preserve">This places a special obligation on government employees, contractors, and other individuals.  If we fail to protect personal information or to use it properly, we can undermine our citizens’ faith in government.  Protecting personal information means protecting people.  It’s a matter of public trust. </w:t>
      </w:r>
    </w:p>
    <w:p w:rsidR="005A10AD" w:rsidRDefault="005A10AD">
      <w:pPr>
        <w:pStyle w:val="PlainText"/>
        <w:rPr>
          <w:rFonts w:ascii="Arial" w:eastAsia="Arial Unicode MS" w:hAnsi="Arial"/>
          <w:sz w:val="28"/>
          <w:szCs w:val="28"/>
        </w:rPr>
      </w:pPr>
      <w:r>
        <w:rPr>
          <w:rFonts w:ascii="Arial" w:eastAsia="Arial Unicode MS" w:hAnsi="Arial"/>
          <w:sz w:val="28"/>
          <w:szCs w:val="28"/>
        </w:rPr>
        <w:br w:type="page"/>
      </w:r>
    </w:p>
    <w:p w:rsidR="005A10AD" w:rsidRDefault="005A10AD">
      <w:pPr>
        <w:pStyle w:val="PlainText"/>
        <w:rPr>
          <w:rFonts w:ascii="Arial" w:eastAsia="Arial Unicode MS" w:hAnsi="Arial"/>
          <w:b/>
          <w:bCs/>
          <w:sz w:val="28"/>
          <w:szCs w:val="28"/>
        </w:rPr>
      </w:pPr>
      <w:r>
        <w:rPr>
          <w:rFonts w:ascii="Arial" w:eastAsia="Arial Unicode MS" w:hAnsi="Arial"/>
          <w:b/>
          <w:bCs/>
          <w:sz w:val="28"/>
          <w:szCs w:val="28"/>
        </w:rPr>
        <w:lastRenderedPageBreak/>
        <w:t xml:space="preserve">Test Your Knowledge of Section 1 </w:t>
      </w: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sz w:val="28"/>
          <w:szCs w:val="28"/>
        </w:rPr>
      </w:pPr>
      <w:r>
        <w:rPr>
          <w:rFonts w:ascii="Arial" w:eastAsia="Arial Unicode MS" w:hAnsi="Arial"/>
          <w:sz w:val="28"/>
          <w:szCs w:val="28"/>
        </w:rPr>
        <w:t xml:space="preserve">1) TRUE OR FALSE: Protecting personal information is something that only banks and other companies have to be concerned about. </w:t>
      </w: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sz w:val="28"/>
          <w:szCs w:val="28"/>
        </w:rPr>
      </w:pPr>
      <w:r>
        <w:rPr>
          <w:rFonts w:ascii="Arial" w:eastAsia="Arial Unicode MS" w:hAnsi="Arial"/>
          <w:sz w:val="28"/>
          <w:szCs w:val="28"/>
        </w:rPr>
        <w:t xml:space="preserve">2) TRUE OR FALSE: If people don’t trust a state department, they don’t have to turn over their personal information in order to use a government service. </w:t>
      </w: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sz w:val="28"/>
          <w:szCs w:val="28"/>
        </w:rPr>
      </w:pPr>
      <w:r>
        <w:rPr>
          <w:rFonts w:ascii="Arial" w:eastAsia="Arial Unicode MS" w:hAnsi="Arial"/>
          <w:sz w:val="28"/>
          <w:szCs w:val="28"/>
        </w:rPr>
        <w:t xml:space="preserve">3) CHOOSE THE CORRECT ANSWER: Which of the following are good reasons for a state department to protect privacy? </w:t>
      </w:r>
    </w:p>
    <w:p w:rsidR="005A10AD" w:rsidRDefault="005A10AD">
      <w:pPr>
        <w:pStyle w:val="PlainText"/>
        <w:rPr>
          <w:rFonts w:ascii="Arial" w:eastAsia="Arial Unicode MS" w:hAnsi="Arial"/>
          <w:sz w:val="28"/>
          <w:szCs w:val="28"/>
        </w:rPr>
      </w:pPr>
    </w:p>
    <w:p w:rsidR="005A10AD" w:rsidRDefault="005A10AD">
      <w:pPr>
        <w:pStyle w:val="PlainText"/>
        <w:numPr>
          <w:ilvl w:val="0"/>
          <w:numId w:val="15"/>
        </w:numPr>
        <w:rPr>
          <w:rFonts w:ascii="Arial" w:eastAsia="Arial Unicode MS" w:hAnsi="Arial"/>
          <w:sz w:val="28"/>
          <w:szCs w:val="28"/>
        </w:rPr>
      </w:pPr>
      <w:r>
        <w:rPr>
          <w:rFonts w:ascii="Arial" w:eastAsia="Arial Unicode MS" w:hAnsi="Arial"/>
          <w:sz w:val="28"/>
          <w:szCs w:val="28"/>
        </w:rPr>
        <w:t xml:space="preserve">The Information Practices Act and other state laws require it. </w:t>
      </w:r>
    </w:p>
    <w:p w:rsidR="005A10AD" w:rsidRDefault="005A10AD">
      <w:pPr>
        <w:pStyle w:val="PlainText"/>
        <w:numPr>
          <w:ilvl w:val="0"/>
          <w:numId w:val="15"/>
        </w:numPr>
        <w:rPr>
          <w:rFonts w:ascii="Arial" w:eastAsia="Arial Unicode MS" w:hAnsi="Arial"/>
          <w:sz w:val="28"/>
          <w:szCs w:val="28"/>
        </w:rPr>
      </w:pPr>
      <w:r>
        <w:rPr>
          <w:rFonts w:ascii="Arial" w:eastAsia="Arial Unicode MS" w:hAnsi="Arial"/>
          <w:sz w:val="28"/>
          <w:szCs w:val="28"/>
        </w:rPr>
        <w:t xml:space="preserve">Identity thieves want to steal personal information collected by state agencies. </w:t>
      </w:r>
    </w:p>
    <w:p w:rsidR="005A10AD" w:rsidRDefault="005A10AD">
      <w:pPr>
        <w:pStyle w:val="PlainText"/>
        <w:numPr>
          <w:ilvl w:val="0"/>
          <w:numId w:val="15"/>
        </w:numPr>
        <w:rPr>
          <w:rFonts w:ascii="Arial" w:eastAsia="Arial Unicode MS" w:hAnsi="Arial"/>
          <w:sz w:val="28"/>
          <w:szCs w:val="28"/>
        </w:rPr>
      </w:pPr>
      <w:r>
        <w:rPr>
          <w:rFonts w:ascii="Arial" w:eastAsia="Arial Unicode MS" w:hAnsi="Arial"/>
          <w:sz w:val="28"/>
          <w:szCs w:val="28"/>
        </w:rPr>
        <w:t xml:space="preserve">Responding to a privacy breach costs a state department. </w:t>
      </w:r>
    </w:p>
    <w:p w:rsidR="005A10AD" w:rsidRDefault="005A10AD">
      <w:pPr>
        <w:pStyle w:val="PlainText"/>
        <w:numPr>
          <w:ilvl w:val="0"/>
          <w:numId w:val="15"/>
        </w:numPr>
        <w:rPr>
          <w:rFonts w:ascii="Arial" w:eastAsia="Arial Unicode MS" w:hAnsi="Arial"/>
          <w:sz w:val="28"/>
          <w:szCs w:val="28"/>
        </w:rPr>
      </w:pPr>
      <w:r>
        <w:rPr>
          <w:rFonts w:ascii="Arial" w:eastAsia="Arial Unicode MS" w:hAnsi="Arial"/>
          <w:sz w:val="28"/>
          <w:szCs w:val="28"/>
        </w:rPr>
        <w:t xml:space="preserve">All of the above. </w:t>
      </w: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sz w:val="28"/>
          <w:szCs w:val="28"/>
        </w:rPr>
      </w:pPr>
      <w:r>
        <w:rPr>
          <w:rFonts w:ascii="Arial" w:eastAsia="Arial Unicode MS" w:hAnsi="Arial"/>
          <w:sz w:val="28"/>
          <w:szCs w:val="28"/>
        </w:rPr>
        <w:t xml:space="preserve">4) FILL IN THE BLANKS: Law enforcement calls ________________ __________________ the crime of our times. </w:t>
      </w: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sz w:val="24"/>
          <w:szCs w:val="24"/>
        </w:rPr>
      </w:pPr>
      <w:r>
        <w:rPr>
          <w:rFonts w:ascii="Arial" w:eastAsia="Arial Unicode MS" w:hAnsi="Arial"/>
          <w:sz w:val="28"/>
          <w:szCs w:val="28"/>
        </w:rPr>
        <w:br w:type="page"/>
      </w:r>
    </w:p>
    <w:p w:rsidR="005A10AD" w:rsidRDefault="005A10AD">
      <w:pPr>
        <w:pStyle w:val="PlainText"/>
        <w:rPr>
          <w:rFonts w:ascii="Arial" w:eastAsia="Arial Unicode MS" w:hAnsi="Arial"/>
          <w:sz w:val="28"/>
          <w:szCs w:val="28"/>
        </w:rPr>
      </w:pPr>
      <w:r>
        <w:rPr>
          <w:rFonts w:ascii="Arial" w:eastAsia="Arial Unicode MS" w:hAnsi="Arial"/>
          <w:sz w:val="28"/>
          <w:szCs w:val="28"/>
        </w:rPr>
        <w:lastRenderedPageBreak/>
        <w:t xml:space="preserve">Answers </w:t>
      </w:r>
    </w:p>
    <w:p w:rsidR="005A10AD" w:rsidRDefault="005A10AD">
      <w:pPr>
        <w:pStyle w:val="PlainText"/>
        <w:rPr>
          <w:rFonts w:ascii="Arial" w:eastAsia="Arial Unicode MS" w:hAnsi="Arial"/>
          <w:sz w:val="28"/>
          <w:szCs w:val="28"/>
        </w:rPr>
      </w:pPr>
    </w:p>
    <w:p w:rsidR="005A10AD" w:rsidRDefault="005A10AD">
      <w:pPr>
        <w:pStyle w:val="PlainText"/>
        <w:ind w:left="360" w:hanging="360"/>
        <w:rPr>
          <w:rFonts w:ascii="Arial" w:eastAsia="Arial Unicode MS" w:hAnsi="Arial"/>
          <w:sz w:val="28"/>
          <w:szCs w:val="28"/>
        </w:rPr>
      </w:pPr>
      <w:r>
        <w:rPr>
          <w:rFonts w:ascii="Arial" w:eastAsia="Arial Unicode MS" w:hAnsi="Arial"/>
          <w:sz w:val="28"/>
          <w:szCs w:val="28"/>
        </w:rPr>
        <w:t xml:space="preserve">1) False.  Refer to page </w:t>
      </w:r>
      <w:r w:rsidR="00F57813">
        <w:rPr>
          <w:rFonts w:ascii="Arial" w:eastAsia="Arial Unicode MS" w:hAnsi="Arial"/>
          <w:sz w:val="28"/>
          <w:szCs w:val="28"/>
        </w:rPr>
        <w:t>2</w:t>
      </w:r>
      <w:r>
        <w:rPr>
          <w:rFonts w:ascii="Arial" w:eastAsia="Arial Unicode MS" w:hAnsi="Arial"/>
          <w:sz w:val="28"/>
          <w:szCs w:val="28"/>
        </w:rPr>
        <w:t xml:space="preserve"> (Section 1, Subsection “IN THIS SECTION”).</w:t>
      </w:r>
    </w:p>
    <w:p w:rsidR="005A10AD" w:rsidRDefault="005A10AD">
      <w:pPr>
        <w:pStyle w:val="PlainText"/>
        <w:rPr>
          <w:rFonts w:ascii="Arial" w:eastAsia="Arial Unicode MS" w:hAnsi="Arial"/>
          <w:sz w:val="28"/>
          <w:szCs w:val="28"/>
        </w:rPr>
      </w:pPr>
    </w:p>
    <w:p w:rsidR="005A10AD" w:rsidRDefault="005A10AD">
      <w:pPr>
        <w:pStyle w:val="PlainText"/>
        <w:ind w:left="360" w:hanging="360"/>
        <w:rPr>
          <w:rFonts w:ascii="Arial" w:eastAsia="Arial Unicode MS" w:hAnsi="Arial"/>
          <w:sz w:val="28"/>
          <w:szCs w:val="28"/>
        </w:rPr>
      </w:pPr>
      <w:r>
        <w:rPr>
          <w:rFonts w:ascii="Arial" w:eastAsia="Arial Unicode MS" w:hAnsi="Arial"/>
          <w:sz w:val="28"/>
          <w:szCs w:val="28"/>
        </w:rPr>
        <w:t xml:space="preserve">2) False.  Refer to page </w:t>
      </w:r>
      <w:r w:rsidR="00F57813">
        <w:rPr>
          <w:rFonts w:ascii="Arial" w:eastAsia="Arial Unicode MS" w:hAnsi="Arial"/>
          <w:sz w:val="28"/>
          <w:szCs w:val="28"/>
        </w:rPr>
        <w:t>3</w:t>
      </w:r>
      <w:r>
        <w:rPr>
          <w:rFonts w:ascii="Arial" w:eastAsia="Arial Unicode MS" w:hAnsi="Arial"/>
          <w:sz w:val="28"/>
          <w:szCs w:val="28"/>
        </w:rPr>
        <w:t xml:space="preserve"> (Section 1, Subsection “Public Trust”).</w:t>
      </w:r>
    </w:p>
    <w:p w:rsidR="005A10AD" w:rsidRDefault="005A10AD">
      <w:pPr>
        <w:pStyle w:val="PlainText"/>
        <w:rPr>
          <w:rFonts w:ascii="Arial" w:eastAsia="Arial Unicode MS" w:hAnsi="Arial"/>
          <w:sz w:val="28"/>
          <w:szCs w:val="28"/>
        </w:rPr>
      </w:pPr>
    </w:p>
    <w:p w:rsidR="005A10AD" w:rsidRDefault="005A10AD">
      <w:pPr>
        <w:pStyle w:val="PlainText"/>
        <w:ind w:left="360" w:hanging="360"/>
        <w:rPr>
          <w:rFonts w:ascii="Arial" w:eastAsia="Arial Unicode MS" w:hAnsi="Arial"/>
          <w:sz w:val="28"/>
          <w:szCs w:val="28"/>
        </w:rPr>
      </w:pPr>
      <w:r>
        <w:rPr>
          <w:rFonts w:ascii="Arial" w:eastAsia="Arial Unicode MS" w:hAnsi="Arial"/>
          <w:sz w:val="28"/>
          <w:szCs w:val="28"/>
        </w:rPr>
        <w:t xml:space="preserve">3) D.  Refer to pages </w:t>
      </w:r>
      <w:r w:rsidR="00F57813">
        <w:rPr>
          <w:rFonts w:ascii="Arial" w:eastAsia="Arial Unicode MS" w:hAnsi="Arial"/>
          <w:sz w:val="28"/>
          <w:szCs w:val="28"/>
        </w:rPr>
        <w:t>2</w:t>
      </w:r>
      <w:r>
        <w:rPr>
          <w:rFonts w:ascii="Arial" w:eastAsia="Arial Unicode MS" w:hAnsi="Arial"/>
          <w:sz w:val="28"/>
          <w:szCs w:val="28"/>
        </w:rPr>
        <w:t>-</w:t>
      </w:r>
      <w:r w:rsidR="00F57813">
        <w:rPr>
          <w:rFonts w:ascii="Arial" w:eastAsia="Arial Unicode MS" w:hAnsi="Arial"/>
          <w:sz w:val="28"/>
          <w:szCs w:val="28"/>
        </w:rPr>
        <w:t>3</w:t>
      </w:r>
      <w:r>
        <w:rPr>
          <w:rFonts w:ascii="Arial" w:eastAsia="Arial Unicode MS" w:hAnsi="Arial"/>
          <w:sz w:val="28"/>
          <w:szCs w:val="28"/>
        </w:rPr>
        <w:t xml:space="preserve"> (Section 1, Subsections “It’s the law!,” “Security Breaches,” and “Identity Theft”).</w:t>
      </w:r>
    </w:p>
    <w:p w:rsidR="005A10AD" w:rsidRDefault="005A10AD">
      <w:pPr>
        <w:pStyle w:val="PlainText"/>
        <w:rPr>
          <w:rFonts w:ascii="Arial" w:eastAsia="Arial Unicode MS" w:hAnsi="Arial"/>
          <w:sz w:val="28"/>
          <w:szCs w:val="28"/>
        </w:rPr>
      </w:pPr>
    </w:p>
    <w:p w:rsidR="005A10AD" w:rsidRDefault="005A10AD">
      <w:pPr>
        <w:pStyle w:val="PlainText"/>
        <w:ind w:left="360" w:hanging="360"/>
        <w:rPr>
          <w:rFonts w:ascii="Arial" w:eastAsia="Arial Unicode MS" w:hAnsi="Arial"/>
          <w:sz w:val="24"/>
          <w:szCs w:val="24"/>
        </w:rPr>
      </w:pPr>
      <w:r>
        <w:rPr>
          <w:rFonts w:ascii="Arial" w:eastAsia="Arial Unicode MS" w:hAnsi="Arial"/>
          <w:sz w:val="28"/>
          <w:szCs w:val="28"/>
        </w:rPr>
        <w:t xml:space="preserve">4) Identity theft.  Refer to page </w:t>
      </w:r>
      <w:r w:rsidR="00F57813">
        <w:rPr>
          <w:rFonts w:ascii="Arial" w:eastAsia="Arial Unicode MS" w:hAnsi="Arial"/>
          <w:sz w:val="28"/>
          <w:szCs w:val="28"/>
        </w:rPr>
        <w:t>3</w:t>
      </w:r>
      <w:r>
        <w:rPr>
          <w:rFonts w:ascii="Arial" w:eastAsia="Arial Unicode MS" w:hAnsi="Arial"/>
          <w:sz w:val="28"/>
          <w:szCs w:val="28"/>
        </w:rPr>
        <w:t xml:space="preserve"> (Section 1, Subsection “Identity Theft”).</w:t>
      </w:r>
      <w:r>
        <w:rPr>
          <w:rFonts w:ascii="Arial" w:eastAsia="Arial Unicode MS" w:hAnsi="Arial"/>
          <w:sz w:val="24"/>
          <w:szCs w:val="24"/>
        </w:rPr>
        <w:t xml:space="preserve"> </w:t>
      </w:r>
    </w:p>
    <w:p w:rsidR="005A10AD" w:rsidRDefault="005A10AD">
      <w:pPr>
        <w:pStyle w:val="PlainText"/>
        <w:rPr>
          <w:rFonts w:ascii="Arial" w:eastAsia="Arial Unicode MS" w:hAnsi="Arial"/>
          <w:sz w:val="24"/>
          <w:szCs w:val="24"/>
        </w:rPr>
      </w:pPr>
    </w:p>
    <w:p w:rsidR="005A10AD" w:rsidRDefault="005A10AD">
      <w:pPr>
        <w:pStyle w:val="PlainText"/>
        <w:rPr>
          <w:rFonts w:ascii="Arial" w:eastAsia="Arial Unicode MS" w:hAnsi="Arial"/>
          <w:sz w:val="24"/>
          <w:szCs w:val="24"/>
        </w:rPr>
      </w:pPr>
      <w:r>
        <w:rPr>
          <w:rFonts w:ascii="Arial" w:eastAsia="Arial Unicode MS" w:hAnsi="Arial"/>
          <w:sz w:val="24"/>
          <w:szCs w:val="24"/>
        </w:rPr>
        <w:br w:type="page"/>
      </w:r>
    </w:p>
    <w:p w:rsidR="005A10AD" w:rsidRDefault="005A10AD">
      <w:pPr>
        <w:pStyle w:val="PlainText"/>
        <w:rPr>
          <w:rFonts w:ascii="Arial" w:eastAsia="Arial Unicode MS" w:hAnsi="Arial"/>
          <w:b/>
          <w:bCs/>
          <w:sz w:val="32"/>
          <w:szCs w:val="32"/>
        </w:rPr>
      </w:pPr>
      <w:r>
        <w:rPr>
          <w:rFonts w:ascii="Arial" w:eastAsia="Arial Unicode MS" w:hAnsi="Arial"/>
          <w:b/>
          <w:bCs/>
          <w:sz w:val="32"/>
          <w:szCs w:val="32"/>
        </w:rPr>
        <w:lastRenderedPageBreak/>
        <w:t xml:space="preserve">Section 2: Identity Theft and Its Impact </w:t>
      </w: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b/>
          <w:bCs/>
          <w:sz w:val="28"/>
          <w:szCs w:val="28"/>
        </w:rPr>
      </w:pPr>
      <w:r>
        <w:rPr>
          <w:rFonts w:ascii="Arial" w:eastAsia="Arial Unicode MS" w:hAnsi="Arial"/>
          <w:b/>
          <w:bCs/>
          <w:sz w:val="28"/>
          <w:szCs w:val="28"/>
        </w:rPr>
        <w:t>IN THIS SECTION</w:t>
      </w:r>
    </w:p>
    <w:p w:rsidR="005A10AD" w:rsidRDefault="005A10AD">
      <w:pPr>
        <w:pStyle w:val="PlainText"/>
        <w:rPr>
          <w:rFonts w:ascii="Arial" w:eastAsia="Arial Unicode MS" w:hAnsi="Arial"/>
          <w:sz w:val="28"/>
          <w:szCs w:val="28"/>
        </w:rPr>
      </w:pPr>
      <w:r>
        <w:rPr>
          <w:rFonts w:ascii="Arial" w:eastAsia="Arial Unicode MS" w:hAnsi="Arial"/>
          <w:sz w:val="28"/>
          <w:szCs w:val="28"/>
        </w:rPr>
        <w:t>Identity theft is taking someone else’s personal information and using it for an unlawful purpose.</w:t>
      </w:r>
      <w:r>
        <w:rPr>
          <w:rStyle w:val="FootnoteReference"/>
          <w:rFonts w:ascii="Arial" w:eastAsia="Arial Unicode MS" w:hAnsi="Arial"/>
          <w:sz w:val="28"/>
          <w:szCs w:val="28"/>
        </w:rPr>
        <w:footnoteReference w:id="4"/>
      </w:r>
      <w:r>
        <w:rPr>
          <w:rFonts w:ascii="Arial" w:eastAsia="Arial Unicode MS" w:hAnsi="Arial"/>
          <w:sz w:val="28"/>
          <w:szCs w:val="28"/>
        </w:rPr>
        <w:t xml:space="preserve">  It is a crime with serious consequences.  In this section, you will learn about the different types of identity theft and what they cost victims and businesses. </w:t>
      </w: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b/>
          <w:bCs/>
          <w:sz w:val="28"/>
          <w:szCs w:val="28"/>
        </w:rPr>
      </w:pPr>
      <w:r>
        <w:rPr>
          <w:rFonts w:ascii="Arial" w:eastAsia="Arial Unicode MS" w:hAnsi="Arial"/>
          <w:b/>
          <w:bCs/>
          <w:sz w:val="28"/>
          <w:szCs w:val="28"/>
        </w:rPr>
        <w:t xml:space="preserve">Types of Identity Theft </w:t>
      </w:r>
    </w:p>
    <w:p w:rsidR="005A10AD" w:rsidRDefault="005A10AD">
      <w:pPr>
        <w:pStyle w:val="PlainText"/>
        <w:rPr>
          <w:rFonts w:ascii="Arial" w:eastAsia="Arial Unicode MS" w:hAnsi="Arial"/>
          <w:b/>
          <w:bCs/>
          <w:sz w:val="28"/>
          <w:szCs w:val="28"/>
        </w:rPr>
      </w:pPr>
    </w:p>
    <w:p w:rsidR="00F90029" w:rsidRDefault="00F90029" w:rsidP="00F90029">
      <w:pPr>
        <w:pStyle w:val="PlainText"/>
        <w:rPr>
          <w:rFonts w:ascii="Arial" w:eastAsia="Arial Unicode MS" w:hAnsi="Arial"/>
          <w:b/>
          <w:bCs/>
          <w:sz w:val="28"/>
          <w:szCs w:val="28"/>
        </w:rPr>
      </w:pPr>
      <w:r>
        <w:rPr>
          <w:rFonts w:ascii="Arial" w:eastAsia="Arial Unicode MS" w:hAnsi="Arial"/>
          <w:b/>
          <w:bCs/>
          <w:sz w:val="28"/>
          <w:szCs w:val="28"/>
        </w:rPr>
        <w:t>Government Documents and Benefits</w:t>
      </w:r>
    </w:p>
    <w:p w:rsidR="00F90029" w:rsidRDefault="00F90029" w:rsidP="00F90029">
      <w:pPr>
        <w:pStyle w:val="PlainText"/>
        <w:rPr>
          <w:rFonts w:ascii="Arial" w:eastAsia="Arial Unicode MS" w:hAnsi="Arial"/>
          <w:sz w:val="28"/>
          <w:szCs w:val="28"/>
        </w:rPr>
      </w:pPr>
      <w:r>
        <w:rPr>
          <w:rFonts w:ascii="Arial" w:eastAsia="Arial Unicode MS" w:hAnsi="Arial"/>
          <w:sz w:val="28"/>
          <w:szCs w:val="28"/>
        </w:rPr>
        <w:t>There are several types of identity theft.  The most common type</w:t>
      </w:r>
      <w:r w:rsidR="000C41BC">
        <w:rPr>
          <w:rFonts w:ascii="Arial" w:eastAsia="Arial Unicode MS" w:hAnsi="Arial"/>
          <w:sz w:val="28"/>
          <w:szCs w:val="28"/>
        </w:rPr>
        <w:t xml:space="preserve"> of reported identity theft</w:t>
      </w:r>
      <w:r>
        <w:rPr>
          <w:rFonts w:ascii="Arial" w:eastAsia="Arial Unicode MS" w:hAnsi="Arial"/>
          <w:sz w:val="28"/>
          <w:szCs w:val="28"/>
        </w:rPr>
        <w:t xml:space="preserve"> is government documents/benefits fraud</w:t>
      </w:r>
      <w:r w:rsidR="000C41BC">
        <w:rPr>
          <w:rFonts w:ascii="Arial" w:eastAsia="Arial Unicode MS" w:hAnsi="Arial"/>
          <w:sz w:val="28"/>
          <w:szCs w:val="28"/>
        </w:rPr>
        <w:t xml:space="preserve">, which represents </w:t>
      </w:r>
      <w:r w:rsidR="00963CD5">
        <w:rPr>
          <w:rFonts w:ascii="Arial" w:eastAsia="Arial Unicode MS" w:hAnsi="Arial"/>
          <w:sz w:val="28"/>
          <w:szCs w:val="28"/>
        </w:rPr>
        <w:t>about 3</w:t>
      </w:r>
      <w:r w:rsidR="00997891">
        <w:rPr>
          <w:rFonts w:ascii="Arial" w:eastAsia="Arial Unicode MS" w:hAnsi="Arial"/>
          <w:sz w:val="28"/>
          <w:szCs w:val="28"/>
        </w:rPr>
        <w:t>9</w:t>
      </w:r>
      <w:r w:rsidR="00963CD5">
        <w:rPr>
          <w:rFonts w:ascii="Arial" w:eastAsia="Arial Unicode MS" w:hAnsi="Arial"/>
          <w:sz w:val="28"/>
          <w:szCs w:val="28"/>
        </w:rPr>
        <w:t xml:space="preserve">% </w:t>
      </w:r>
      <w:r>
        <w:rPr>
          <w:rFonts w:ascii="Arial" w:eastAsia="Arial Unicode MS" w:hAnsi="Arial"/>
          <w:sz w:val="28"/>
          <w:szCs w:val="28"/>
        </w:rPr>
        <w:t>of reported identity theft.</w:t>
      </w:r>
      <w:r>
        <w:rPr>
          <w:rStyle w:val="FootnoteReference"/>
          <w:rFonts w:ascii="Arial" w:eastAsia="Arial Unicode MS" w:hAnsi="Arial"/>
          <w:sz w:val="28"/>
          <w:szCs w:val="28"/>
        </w:rPr>
        <w:footnoteReference w:id="5"/>
      </w:r>
      <w:r>
        <w:rPr>
          <w:rFonts w:ascii="Arial" w:eastAsia="Arial Unicode MS" w:hAnsi="Arial"/>
          <w:sz w:val="28"/>
          <w:szCs w:val="28"/>
        </w:rPr>
        <w:t xml:space="preserve">  </w:t>
      </w:r>
      <w:r w:rsidR="004013F2">
        <w:rPr>
          <w:rFonts w:ascii="Arial" w:eastAsia="Arial Unicode MS" w:hAnsi="Arial"/>
          <w:sz w:val="28"/>
          <w:szCs w:val="28"/>
        </w:rPr>
        <w:t>Government d</w:t>
      </w:r>
      <w:r w:rsidR="000C41BC">
        <w:rPr>
          <w:rFonts w:ascii="Arial" w:eastAsia="Arial Unicode MS" w:hAnsi="Arial"/>
          <w:sz w:val="28"/>
          <w:szCs w:val="28"/>
        </w:rPr>
        <w:t>ocument</w:t>
      </w:r>
      <w:r w:rsidR="004013F2">
        <w:rPr>
          <w:rFonts w:ascii="Arial" w:eastAsia="Arial Unicode MS" w:hAnsi="Arial"/>
          <w:sz w:val="28"/>
          <w:szCs w:val="28"/>
        </w:rPr>
        <w:t>s</w:t>
      </w:r>
      <w:r w:rsidR="000C41BC">
        <w:rPr>
          <w:rFonts w:ascii="Arial" w:eastAsia="Arial Unicode MS" w:hAnsi="Arial"/>
          <w:sz w:val="28"/>
          <w:szCs w:val="28"/>
        </w:rPr>
        <w:t xml:space="preserve"> fraud, also known as identity fraud, is the manufacture, sale or use of counterfeit </w:t>
      </w:r>
      <w:r w:rsidR="005674B5">
        <w:rPr>
          <w:rFonts w:ascii="Arial" w:eastAsia="Arial Unicode MS" w:hAnsi="Arial"/>
          <w:sz w:val="28"/>
          <w:szCs w:val="28"/>
        </w:rPr>
        <w:t xml:space="preserve">identity </w:t>
      </w:r>
      <w:r w:rsidR="000C41BC">
        <w:rPr>
          <w:rFonts w:ascii="Arial" w:eastAsia="Arial Unicode MS" w:hAnsi="Arial"/>
          <w:sz w:val="28"/>
          <w:szCs w:val="28"/>
        </w:rPr>
        <w:t>documents</w:t>
      </w:r>
      <w:r w:rsidR="009336A7">
        <w:rPr>
          <w:rFonts w:ascii="Arial" w:eastAsia="Arial Unicode MS" w:hAnsi="Arial"/>
          <w:sz w:val="28"/>
          <w:szCs w:val="28"/>
        </w:rPr>
        <w:t xml:space="preserve"> (e.g., </w:t>
      </w:r>
      <w:r w:rsidR="000C41BC">
        <w:rPr>
          <w:rFonts w:ascii="Arial" w:eastAsia="Arial Unicode MS" w:hAnsi="Arial"/>
          <w:sz w:val="28"/>
          <w:szCs w:val="28"/>
        </w:rPr>
        <w:t>fake driver’s licenses, birth certificates, Social Security cards or passports</w:t>
      </w:r>
      <w:r w:rsidR="009336A7">
        <w:rPr>
          <w:rFonts w:ascii="Arial" w:eastAsia="Arial Unicode MS" w:hAnsi="Arial"/>
          <w:sz w:val="28"/>
          <w:szCs w:val="28"/>
        </w:rPr>
        <w:t>)</w:t>
      </w:r>
      <w:r w:rsidR="000C41BC">
        <w:rPr>
          <w:rFonts w:ascii="Arial" w:eastAsia="Arial Unicode MS" w:hAnsi="Arial"/>
          <w:sz w:val="28"/>
          <w:szCs w:val="28"/>
        </w:rPr>
        <w:t xml:space="preserve"> for immigration fraud or other criminal activity</w:t>
      </w:r>
      <w:r>
        <w:rPr>
          <w:rFonts w:ascii="Arial" w:eastAsia="Arial Unicode MS" w:hAnsi="Arial"/>
          <w:sz w:val="28"/>
          <w:szCs w:val="28"/>
        </w:rPr>
        <w:t>.</w:t>
      </w:r>
      <w:r w:rsidR="000C41BC">
        <w:rPr>
          <w:rFonts w:ascii="Arial" w:eastAsia="Arial Unicode MS" w:hAnsi="Arial"/>
          <w:sz w:val="28"/>
          <w:szCs w:val="28"/>
        </w:rPr>
        <w:t xml:space="preserve">  </w:t>
      </w:r>
      <w:r w:rsidR="004013F2">
        <w:rPr>
          <w:rFonts w:ascii="Arial" w:eastAsia="Arial Unicode MS" w:hAnsi="Arial"/>
          <w:sz w:val="28"/>
          <w:szCs w:val="28"/>
        </w:rPr>
        <w:t>Government b</w:t>
      </w:r>
      <w:r w:rsidR="000C41BC">
        <w:rPr>
          <w:rFonts w:ascii="Arial" w:eastAsia="Arial Unicode MS" w:hAnsi="Arial"/>
          <w:sz w:val="28"/>
          <w:szCs w:val="28"/>
        </w:rPr>
        <w:t>enefit</w:t>
      </w:r>
      <w:r w:rsidR="004013F2">
        <w:rPr>
          <w:rFonts w:ascii="Arial" w:eastAsia="Arial Unicode MS" w:hAnsi="Arial"/>
          <w:sz w:val="28"/>
          <w:szCs w:val="28"/>
        </w:rPr>
        <w:t>s</w:t>
      </w:r>
      <w:r w:rsidR="000C41BC">
        <w:rPr>
          <w:rFonts w:ascii="Arial" w:eastAsia="Arial Unicode MS" w:hAnsi="Arial"/>
          <w:sz w:val="28"/>
          <w:szCs w:val="28"/>
        </w:rPr>
        <w:t xml:space="preserve"> fraud </w:t>
      </w:r>
      <w:r w:rsidR="009336A7">
        <w:rPr>
          <w:rFonts w:ascii="Arial" w:eastAsia="Arial Unicode MS" w:hAnsi="Arial"/>
          <w:sz w:val="28"/>
          <w:szCs w:val="28"/>
        </w:rPr>
        <w:t>is</w:t>
      </w:r>
      <w:r w:rsidR="000C41BC">
        <w:rPr>
          <w:rFonts w:ascii="Arial" w:eastAsia="Arial Unicode MS" w:hAnsi="Arial"/>
          <w:sz w:val="28"/>
          <w:szCs w:val="28"/>
        </w:rPr>
        <w:t xml:space="preserve"> the misrepresentation or omission of facts on an application to obtain </w:t>
      </w:r>
      <w:r w:rsidR="00CD6583">
        <w:rPr>
          <w:rFonts w:ascii="Arial" w:eastAsia="Arial Unicode MS" w:hAnsi="Arial"/>
          <w:sz w:val="28"/>
          <w:szCs w:val="28"/>
        </w:rPr>
        <w:t xml:space="preserve">government </w:t>
      </w:r>
      <w:r w:rsidR="000C41BC">
        <w:rPr>
          <w:rFonts w:ascii="Arial" w:eastAsia="Arial Unicode MS" w:hAnsi="Arial"/>
          <w:sz w:val="28"/>
          <w:szCs w:val="28"/>
        </w:rPr>
        <w:t>benefits one is not entitled to</w:t>
      </w:r>
      <w:r w:rsidR="009336A7">
        <w:rPr>
          <w:rFonts w:ascii="Arial" w:eastAsia="Arial Unicode MS" w:hAnsi="Arial"/>
          <w:sz w:val="28"/>
          <w:szCs w:val="28"/>
        </w:rPr>
        <w:t xml:space="preserve"> (e.g., </w:t>
      </w:r>
      <w:r w:rsidR="000C41BC">
        <w:rPr>
          <w:rFonts w:ascii="Arial" w:eastAsia="Arial Unicode MS" w:hAnsi="Arial"/>
          <w:sz w:val="28"/>
          <w:szCs w:val="28"/>
        </w:rPr>
        <w:t>U.S. citizenship, a valid visa</w:t>
      </w:r>
      <w:r w:rsidR="00CD6583">
        <w:rPr>
          <w:rFonts w:ascii="Arial" w:eastAsia="Arial Unicode MS" w:hAnsi="Arial"/>
          <w:sz w:val="28"/>
          <w:szCs w:val="28"/>
        </w:rPr>
        <w:t>, unemployment</w:t>
      </w:r>
      <w:r w:rsidR="000E14E4">
        <w:rPr>
          <w:rFonts w:ascii="Arial" w:eastAsia="Arial Unicode MS" w:hAnsi="Arial"/>
          <w:sz w:val="28"/>
          <w:szCs w:val="28"/>
        </w:rPr>
        <w:t xml:space="preserve"> insurance</w:t>
      </w:r>
      <w:r w:rsidR="00CD6583">
        <w:rPr>
          <w:rFonts w:ascii="Arial" w:eastAsia="Arial Unicode MS" w:hAnsi="Arial"/>
          <w:sz w:val="28"/>
          <w:szCs w:val="28"/>
        </w:rPr>
        <w:t>, disability</w:t>
      </w:r>
      <w:r w:rsidR="000E14E4">
        <w:rPr>
          <w:rFonts w:ascii="Arial" w:eastAsia="Arial Unicode MS" w:hAnsi="Arial"/>
          <w:sz w:val="28"/>
          <w:szCs w:val="28"/>
        </w:rPr>
        <w:t xml:space="preserve"> insurance</w:t>
      </w:r>
      <w:r w:rsidR="00CD6583">
        <w:rPr>
          <w:rFonts w:ascii="Arial" w:eastAsia="Arial Unicode MS" w:hAnsi="Arial"/>
          <w:sz w:val="28"/>
          <w:szCs w:val="28"/>
        </w:rPr>
        <w:t xml:space="preserve">, </w:t>
      </w:r>
      <w:r w:rsidR="000E14E4">
        <w:rPr>
          <w:rFonts w:ascii="Arial" w:eastAsia="Arial Unicode MS" w:hAnsi="Arial"/>
          <w:sz w:val="28"/>
          <w:szCs w:val="28"/>
        </w:rPr>
        <w:t>M</w:t>
      </w:r>
      <w:r w:rsidR="00CD6583">
        <w:rPr>
          <w:rFonts w:ascii="Arial" w:eastAsia="Arial Unicode MS" w:hAnsi="Arial"/>
          <w:sz w:val="28"/>
          <w:szCs w:val="28"/>
        </w:rPr>
        <w:t>edi-</w:t>
      </w:r>
      <w:r w:rsidR="000E14E4">
        <w:rPr>
          <w:rFonts w:ascii="Arial" w:eastAsia="Arial Unicode MS" w:hAnsi="Arial"/>
          <w:sz w:val="28"/>
          <w:szCs w:val="28"/>
        </w:rPr>
        <w:t>C</w:t>
      </w:r>
      <w:r w:rsidR="00CD6583">
        <w:rPr>
          <w:rFonts w:ascii="Arial" w:eastAsia="Arial Unicode MS" w:hAnsi="Arial"/>
          <w:sz w:val="28"/>
          <w:szCs w:val="28"/>
        </w:rPr>
        <w:t>al</w:t>
      </w:r>
      <w:r w:rsidR="009336A7">
        <w:rPr>
          <w:rFonts w:ascii="Arial" w:eastAsia="Arial Unicode MS" w:hAnsi="Arial"/>
          <w:sz w:val="28"/>
          <w:szCs w:val="28"/>
        </w:rPr>
        <w:t>)</w:t>
      </w:r>
      <w:r w:rsidR="004013F2">
        <w:rPr>
          <w:rFonts w:ascii="Arial" w:eastAsia="Arial Unicode MS" w:hAnsi="Arial"/>
          <w:sz w:val="28"/>
          <w:szCs w:val="28"/>
        </w:rPr>
        <w:t>.</w:t>
      </w:r>
    </w:p>
    <w:p w:rsidR="00F90029" w:rsidRDefault="00F90029" w:rsidP="00F90029">
      <w:pPr>
        <w:pStyle w:val="PlainText"/>
        <w:rPr>
          <w:rFonts w:ascii="Arial" w:eastAsia="Arial Unicode MS" w:hAnsi="Arial"/>
          <w:sz w:val="28"/>
          <w:szCs w:val="28"/>
        </w:rPr>
      </w:pPr>
    </w:p>
    <w:p w:rsidR="005A10AD" w:rsidRDefault="005A10AD">
      <w:pPr>
        <w:pStyle w:val="PlainText"/>
        <w:rPr>
          <w:rFonts w:ascii="Arial" w:eastAsia="Arial Unicode MS" w:hAnsi="Arial"/>
          <w:b/>
          <w:bCs/>
          <w:sz w:val="28"/>
          <w:szCs w:val="28"/>
        </w:rPr>
      </w:pPr>
      <w:r>
        <w:rPr>
          <w:rFonts w:ascii="Arial" w:eastAsia="Arial Unicode MS" w:hAnsi="Arial"/>
          <w:b/>
          <w:bCs/>
          <w:sz w:val="28"/>
          <w:szCs w:val="28"/>
        </w:rPr>
        <w:t>Existing Accounts</w:t>
      </w:r>
    </w:p>
    <w:p w:rsidR="005A10AD" w:rsidRDefault="00F90029">
      <w:pPr>
        <w:pStyle w:val="PlainText"/>
        <w:rPr>
          <w:rFonts w:ascii="Arial" w:eastAsia="Arial Unicode MS" w:hAnsi="Arial"/>
          <w:sz w:val="28"/>
          <w:szCs w:val="28"/>
        </w:rPr>
      </w:pPr>
      <w:r>
        <w:rPr>
          <w:rFonts w:ascii="Arial" w:eastAsia="Arial Unicode MS" w:hAnsi="Arial"/>
          <w:sz w:val="28"/>
          <w:szCs w:val="28"/>
        </w:rPr>
        <w:t>Another</w:t>
      </w:r>
      <w:r w:rsidR="005A10AD">
        <w:rPr>
          <w:rFonts w:ascii="Arial" w:eastAsia="Arial Unicode MS" w:hAnsi="Arial"/>
          <w:sz w:val="28"/>
          <w:szCs w:val="28"/>
        </w:rPr>
        <w:t xml:space="preserve"> common type</w:t>
      </w:r>
      <w:r w:rsidR="004013F2">
        <w:rPr>
          <w:rFonts w:ascii="Arial" w:eastAsia="Arial Unicode MS" w:hAnsi="Arial"/>
          <w:sz w:val="28"/>
          <w:szCs w:val="28"/>
        </w:rPr>
        <w:t xml:space="preserve"> of identity theft</w:t>
      </w:r>
      <w:r w:rsidR="005A10AD">
        <w:rPr>
          <w:rFonts w:ascii="Arial" w:eastAsia="Arial Unicode MS" w:hAnsi="Arial"/>
          <w:sz w:val="28"/>
          <w:szCs w:val="28"/>
        </w:rPr>
        <w:t xml:space="preserve"> is the </w:t>
      </w:r>
      <w:r w:rsidR="004013F2">
        <w:rPr>
          <w:rFonts w:ascii="Arial" w:eastAsia="Arial Unicode MS" w:hAnsi="Arial"/>
          <w:sz w:val="28"/>
          <w:szCs w:val="28"/>
        </w:rPr>
        <w:t xml:space="preserve">fraudulent </w:t>
      </w:r>
      <w:r w:rsidR="005A10AD">
        <w:rPr>
          <w:rFonts w:ascii="Arial" w:eastAsia="Arial Unicode MS" w:hAnsi="Arial"/>
          <w:sz w:val="28"/>
          <w:szCs w:val="28"/>
        </w:rPr>
        <w:t>use of an existing credit account.  Recovering from this type of identity theft has become fairly easy.  If you discover a purchase you didn’t make when reviewing your monthly credit card statement, you simply call your bank and follow up with a letter disputing the charge.  Your dispute generally leads to the charge being removed.  Federal law limits liability for an unauthorized credit card charge to $50 when you report it, and often there’s no charge at all.</w:t>
      </w:r>
      <w:r w:rsidR="005A10AD">
        <w:rPr>
          <w:rStyle w:val="FootnoteReference"/>
          <w:rFonts w:ascii="Arial" w:eastAsia="Arial Unicode MS" w:hAnsi="Arial"/>
          <w:sz w:val="28"/>
          <w:szCs w:val="28"/>
        </w:rPr>
        <w:footnoteReference w:id="6"/>
      </w:r>
      <w:r w:rsidR="005A10AD">
        <w:rPr>
          <w:rFonts w:ascii="Arial" w:eastAsia="Arial Unicode MS" w:hAnsi="Arial"/>
          <w:sz w:val="28"/>
          <w:szCs w:val="28"/>
        </w:rPr>
        <w:t xml:space="preserve"> </w:t>
      </w: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b/>
          <w:bCs/>
          <w:sz w:val="28"/>
          <w:szCs w:val="28"/>
        </w:rPr>
      </w:pPr>
      <w:r>
        <w:rPr>
          <w:rFonts w:ascii="Arial" w:eastAsia="Arial Unicode MS" w:hAnsi="Arial"/>
          <w:b/>
          <w:bCs/>
          <w:sz w:val="28"/>
          <w:szCs w:val="28"/>
        </w:rPr>
        <w:t xml:space="preserve">New Accounts </w:t>
      </w:r>
    </w:p>
    <w:p w:rsidR="005A10AD" w:rsidRDefault="005A10AD">
      <w:pPr>
        <w:pStyle w:val="PlainText"/>
        <w:rPr>
          <w:rFonts w:ascii="Arial" w:eastAsia="Arial Unicode MS" w:hAnsi="Arial"/>
          <w:sz w:val="28"/>
          <w:szCs w:val="28"/>
        </w:rPr>
      </w:pPr>
      <w:r>
        <w:rPr>
          <w:rFonts w:ascii="Arial" w:eastAsia="Arial Unicode MS" w:hAnsi="Arial"/>
          <w:sz w:val="28"/>
          <w:szCs w:val="28"/>
        </w:rPr>
        <w:t xml:space="preserve">New account identity theft is when a thief uses information like your name and Social Security number to open new credit accounts.  This type of </w:t>
      </w:r>
      <w:r>
        <w:rPr>
          <w:rFonts w:ascii="Arial" w:eastAsia="Arial Unicode MS" w:hAnsi="Arial"/>
          <w:sz w:val="28"/>
          <w:szCs w:val="28"/>
        </w:rPr>
        <w:lastRenderedPageBreak/>
        <w:t xml:space="preserve">identity theft can be much more difficult to deal with.  The victim often doesn’t find out for many months, perhaps when contacted by a debt collector.  It takes many phone calls, letters, and hours of work to clear up this type of identity theft. </w:t>
      </w: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b/>
          <w:bCs/>
          <w:sz w:val="28"/>
          <w:szCs w:val="28"/>
        </w:rPr>
      </w:pPr>
      <w:r>
        <w:rPr>
          <w:rFonts w:ascii="Arial" w:eastAsia="Arial Unicode MS" w:hAnsi="Arial"/>
          <w:b/>
          <w:bCs/>
          <w:sz w:val="28"/>
          <w:szCs w:val="28"/>
        </w:rPr>
        <w:t xml:space="preserve">Employment </w:t>
      </w:r>
      <w:r w:rsidR="00B169F1">
        <w:rPr>
          <w:rFonts w:ascii="Arial" w:eastAsia="Arial Unicode MS" w:hAnsi="Arial"/>
          <w:b/>
          <w:bCs/>
          <w:sz w:val="28"/>
          <w:szCs w:val="28"/>
        </w:rPr>
        <w:t>and</w:t>
      </w:r>
      <w:r>
        <w:rPr>
          <w:rFonts w:ascii="Arial" w:eastAsia="Arial Unicode MS" w:hAnsi="Arial"/>
          <w:b/>
          <w:bCs/>
          <w:sz w:val="28"/>
          <w:szCs w:val="28"/>
        </w:rPr>
        <w:t xml:space="preserve"> Medical Identity Theft</w:t>
      </w:r>
    </w:p>
    <w:p w:rsidR="005A10AD" w:rsidRDefault="005A10AD">
      <w:pPr>
        <w:pStyle w:val="PlainText"/>
        <w:rPr>
          <w:rFonts w:ascii="Arial" w:eastAsia="Arial Unicode MS" w:hAnsi="Arial"/>
          <w:sz w:val="28"/>
          <w:szCs w:val="28"/>
        </w:rPr>
      </w:pPr>
      <w:r>
        <w:rPr>
          <w:rFonts w:ascii="Arial" w:eastAsia="Arial Unicode MS" w:hAnsi="Arial"/>
          <w:sz w:val="28"/>
          <w:szCs w:val="28"/>
        </w:rPr>
        <w:t xml:space="preserve">An identity thief may use a victim’s Social Security number when applying for work.  This can lead to increased tax obligations for the victim.  A thief may also get medical treatment in the victim’s name.  Medical identity theft not only means unauthorized payments, but it can also pollute the victim’s medical records with inaccurate information.  This can put the victim at risk of receiving inappropriate medical treatment. </w:t>
      </w: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b/>
          <w:bCs/>
          <w:sz w:val="28"/>
          <w:szCs w:val="28"/>
        </w:rPr>
      </w:pPr>
      <w:r>
        <w:rPr>
          <w:rFonts w:ascii="Arial" w:eastAsia="Arial Unicode MS" w:hAnsi="Arial"/>
          <w:b/>
          <w:bCs/>
          <w:sz w:val="28"/>
          <w:szCs w:val="28"/>
        </w:rPr>
        <w:t xml:space="preserve">Criminal Identity Theft </w:t>
      </w:r>
    </w:p>
    <w:p w:rsidR="005A10AD" w:rsidRDefault="005A10AD">
      <w:pPr>
        <w:pStyle w:val="PlainText"/>
        <w:rPr>
          <w:rFonts w:ascii="Arial" w:eastAsia="Arial Unicode MS" w:hAnsi="Arial"/>
          <w:sz w:val="28"/>
          <w:szCs w:val="28"/>
        </w:rPr>
      </w:pPr>
      <w:r>
        <w:rPr>
          <w:rFonts w:ascii="Arial" w:eastAsia="Arial Unicode MS" w:hAnsi="Arial"/>
          <w:sz w:val="28"/>
          <w:szCs w:val="28"/>
        </w:rPr>
        <w:t xml:space="preserve">Criminal identity theft is often the most difficult type to resolve.  All identity theft is a crime, but the term criminal here means using someone else’s identifying information when arrested or charged with a crime, thereby creating a criminal record for the victim.  The victim may be arrested and not released until after a fingerprint check.  The victim may be unable to find work because of inaccurate information in a background report. </w:t>
      </w: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b/>
          <w:bCs/>
          <w:sz w:val="28"/>
          <w:szCs w:val="28"/>
        </w:rPr>
      </w:pPr>
      <w:r>
        <w:rPr>
          <w:rFonts w:ascii="Arial" w:eastAsia="Arial Unicode MS" w:hAnsi="Arial"/>
          <w:b/>
          <w:bCs/>
          <w:sz w:val="28"/>
          <w:szCs w:val="28"/>
        </w:rPr>
        <w:t xml:space="preserve">Identity Theft Facts </w:t>
      </w:r>
    </w:p>
    <w:p w:rsidR="005A10AD" w:rsidRDefault="005A10AD">
      <w:pPr>
        <w:pStyle w:val="PlainText"/>
        <w:rPr>
          <w:rFonts w:ascii="Arial" w:eastAsia="Arial Unicode MS" w:hAnsi="Arial"/>
          <w:b/>
          <w:bCs/>
          <w:sz w:val="28"/>
          <w:szCs w:val="28"/>
        </w:rPr>
      </w:pPr>
    </w:p>
    <w:p w:rsidR="005A10AD" w:rsidRDefault="00E37747">
      <w:pPr>
        <w:pStyle w:val="PlainText"/>
        <w:rPr>
          <w:rFonts w:ascii="Arial" w:eastAsia="Arial Unicode MS" w:hAnsi="Arial"/>
          <w:sz w:val="28"/>
          <w:szCs w:val="28"/>
        </w:rPr>
      </w:pPr>
      <w:r>
        <w:rPr>
          <w:rFonts w:ascii="Arial" w:eastAsia="Arial Unicode MS" w:hAnsi="Arial"/>
          <w:sz w:val="28"/>
          <w:szCs w:val="28"/>
        </w:rPr>
        <w:t>In 201</w:t>
      </w:r>
      <w:r w:rsidR="002B4F2D">
        <w:rPr>
          <w:rFonts w:ascii="Arial" w:eastAsia="Arial Unicode MS" w:hAnsi="Arial"/>
          <w:sz w:val="28"/>
          <w:szCs w:val="28"/>
        </w:rPr>
        <w:t>4</w:t>
      </w:r>
      <w:r>
        <w:rPr>
          <w:rFonts w:ascii="Arial" w:eastAsia="Arial Unicode MS" w:hAnsi="Arial"/>
          <w:sz w:val="28"/>
          <w:szCs w:val="28"/>
        </w:rPr>
        <w:t xml:space="preserve">, </w:t>
      </w:r>
      <w:r w:rsidR="002B4F2D">
        <w:rPr>
          <w:rFonts w:ascii="Arial" w:eastAsia="Arial Unicode MS" w:hAnsi="Arial"/>
          <w:sz w:val="28"/>
          <w:szCs w:val="28"/>
        </w:rPr>
        <w:t>12.7</w:t>
      </w:r>
      <w:r w:rsidR="005A10AD">
        <w:rPr>
          <w:rFonts w:ascii="Arial" w:eastAsia="Arial Unicode MS" w:hAnsi="Arial"/>
          <w:sz w:val="28"/>
          <w:szCs w:val="28"/>
        </w:rPr>
        <w:t xml:space="preserve"> million U.S. adults were victims of identity theft.</w:t>
      </w:r>
      <w:r w:rsidR="00AA5748">
        <w:rPr>
          <w:rStyle w:val="FootnoteReference"/>
          <w:rFonts w:ascii="Arial" w:eastAsia="Arial Unicode MS" w:hAnsi="Arial"/>
          <w:sz w:val="28"/>
          <w:szCs w:val="28"/>
        </w:rPr>
        <w:footnoteReference w:id="7"/>
      </w:r>
      <w:r w:rsidR="00A905AD">
        <w:rPr>
          <w:rFonts w:ascii="Arial" w:eastAsia="Arial Unicode MS" w:hAnsi="Arial"/>
          <w:sz w:val="28"/>
          <w:szCs w:val="28"/>
        </w:rPr>
        <w:t xml:space="preserve">  </w:t>
      </w:r>
      <w:r w:rsidR="005A10AD">
        <w:rPr>
          <w:rFonts w:ascii="Arial" w:eastAsia="Arial Unicode MS" w:hAnsi="Arial"/>
          <w:sz w:val="28"/>
          <w:szCs w:val="28"/>
        </w:rPr>
        <w:t>According to law enforcement, identity theft is a low-risk, high-reward crime.  The risks are low because a thief doesn’t have to face his victim and because it’s a non-violent crime with lower penalties than armed robbery.</w:t>
      </w: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b/>
          <w:bCs/>
          <w:sz w:val="28"/>
          <w:szCs w:val="28"/>
        </w:rPr>
      </w:pPr>
      <w:r>
        <w:rPr>
          <w:rFonts w:ascii="Arial" w:eastAsia="Arial Unicode MS" w:hAnsi="Arial"/>
          <w:b/>
          <w:bCs/>
          <w:sz w:val="28"/>
          <w:szCs w:val="28"/>
        </w:rPr>
        <w:t xml:space="preserve">Cost of Identity Theft </w:t>
      </w:r>
    </w:p>
    <w:p w:rsidR="005A10AD" w:rsidRDefault="005A10AD">
      <w:pPr>
        <w:pStyle w:val="PlainText"/>
        <w:rPr>
          <w:rFonts w:ascii="Arial" w:eastAsia="Arial Unicode MS" w:hAnsi="Arial"/>
          <w:b/>
          <w:bCs/>
          <w:sz w:val="28"/>
          <w:szCs w:val="28"/>
        </w:rPr>
      </w:pPr>
    </w:p>
    <w:p w:rsidR="005A10AD" w:rsidRDefault="00A905AD">
      <w:pPr>
        <w:pStyle w:val="PlainText"/>
        <w:rPr>
          <w:rFonts w:ascii="Arial" w:eastAsia="Arial Unicode MS" w:hAnsi="Arial"/>
          <w:sz w:val="28"/>
          <w:szCs w:val="28"/>
        </w:rPr>
      </w:pPr>
      <w:r>
        <w:rPr>
          <w:rFonts w:ascii="Arial" w:eastAsia="Arial Unicode MS" w:hAnsi="Arial"/>
          <w:sz w:val="28"/>
          <w:szCs w:val="28"/>
        </w:rPr>
        <w:t xml:space="preserve">To repair the damage done by an identity thief, a </w:t>
      </w:r>
      <w:r w:rsidR="005A10AD">
        <w:rPr>
          <w:rFonts w:ascii="Arial" w:eastAsia="Arial Unicode MS" w:hAnsi="Arial"/>
          <w:sz w:val="28"/>
          <w:szCs w:val="28"/>
        </w:rPr>
        <w:t xml:space="preserve">victim </w:t>
      </w:r>
      <w:r>
        <w:rPr>
          <w:rFonts w:ascii="Arial" w:eastAsia="Arial Unicode MS" w:hAnsi="Arial"/>
          <w:sz w:val="28"/>
          <w:szCs w:val="28"/>
        </w:rPr>
        <w:t xml:space="preserve">incurs costs </w:t>
      </w:r>
      <w:r w:rsidR="005A10AD">
        <w:rPr>
          <w:rFonts w:ascii="Arial" w:eastAsia="Arial Unicode MS" w:hAnsi="Arial"/>
          <w:sz w:val="28"/>
          <w:szCs w:val="28"/>
        </w:rPr>
        <w:t xml:space="preserve">such as </w:t>
      </w:r>
      <w:r w:rsidR="00655FA9">
        <w:rPr>
          <w:rFonts w:ascii="Arial" w:eastAsia="Arial Unicode MS" w:hAnsi="Arial"/>
          <w:sz w:val="28"/>
          <w:szCs w:val="28"/>
        </w:rPr>
        <w:t>unreimbursed monetary losses, lost wages as a result of time spent to resolve the identity theft, and any related legal and credit monitoring costs.</w:t>
      </w:r>
    </w:p>
    <w:p w:rsidR="005A10AD" w:rsidRDefault="005A10AD">
      <w:pPr>
        <w:pStyle w:val="PlainText"/>
        <w:rPr>
          <w:rFonts w:ascii="Arial" w:eastAsia="Arial Unicode MS" w:hAnsi="Arial"/>
          <w:sz w:val="28"/>
          <w:szCs w:val="28"/>
        </w:rPr>
      </w:pPr>
    </w:p>
    <w:p w:rsidR="005A10AD" w:rsidRDefault="00616F0F">
      <w:pPr>
        <w:pStyle w:val="PlainText"/>
        <w:rPr>
          <w:rFonts w:ascii="Arial" w:eastAsia="Arial Unicode MS" w:hAnsi="Arial"/>
          <w:sz w:val="28"/>
          <w:szCs w:val="28"/>
        </w:rPr>
      </w:pPr>
      <w:r>
        <w:rPr>
          <w:rFonts w:ascii="Arial" w:eastAsia="Arial Unicode MS" w:hAnsi="Arial"/>
          <w:sz w:val="28"/>
          <w:szCs w:val="28"/>
        </w:rPr>
        <w:lastRenderedPageBreak/>
        <w:t>The time a victim must spend to clear up an identity theft situation can range from a few hours to many days</w:t>
      </w:r>
      <w:r w:rsidR="005A10AD">
        <w:rPr>
          <w:rFonts w:ascii="Arial" w:eastAsia="Arial Unicode MS" w:hAnsi="Arial"/>
          <w:sz w:val="28"/>
          <w:szCs w:val="28"/>
        </w:rPr>
        <w:t xml:space="preserve">.  New account or criminal identity theft can </w:t>
      </w:r>
      <w:r w:rsidR="00B56CD9">
        <w:rPr>
          <w:rFonts w:ascii="Arial" w:eastAsia="Arial Unicode MS" w:hAnsi="Arial"/>
          <w:sz w:val="28"/>
          <w:szCs w:val="28"/>
        </w:rPr>
        <w:t>require</w:t>
      </w:r>
      <w:r w:rsidR="005A10AD">
        <w:rPr>
          <w:rFonts w:ascii="Arial" w:eastAsia="Arial Unicode MS" w:hAnsi="Arial"/>
          <w:sz w:val="28"/>
          <w:szCs w:val="28"/>
        </w:rPr>
        <w:t xml:space="preserve"> hundreds of hours of phone calls, letter writing, and </w:t>
      </w:r>
      <w:r>
        <w:rPr>
          <w:rFonts w:ascii="Arial" w:eastAsia="Arial Unicode MS" w:hAnsi="Arial"/>
          <w:sz w:val="28"/>
          <w:szCs w:val="28"/>
        </w:rPr>
        <w:t>even court appearances spread over</w:t>
      </w:r>
      <w:r w:rsidR="005A10AD">
        <w:rPr>
          <w:rFonts w:ascii="Arial" w:eastAsia="Arial Unicode MS" w:hAnsi="Arial"/>
          <w:sz w:val="28"/>
          <w:szCs w:val="28"/>
        </w:rPr>
        <w:t xml:space="preserve"> many months or </w:t>
      </w:r>
      <w:r>
        <w:rPr>
          <w:rFonts w:ascii="Arial" w:eastAsia="Arial Unicode MS" w:hAnsi="Arial"/>
          <w:sz w:val="28"/>
          <w:szCs w:val="28"/>
        </w:rPr>
        <w:t>years.</w:t>
      </w: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sz w:val="28"/>
          <w:szCs w:val="28"/>
        </w:rPr>
      </w:pPr>
      <w:r>
        <w:rPr>
          <w:rFonts w:ascii="Arial" w:eastAsia="Arial Unicode MS" w:hAnsi="Arial"/>
          <w:sz w:val="28"/>
          <w:szCs w:val="28"/>
        </w:rPr>
        <w:t xml:space="preserve">The total </w:t>
      </w:r>
      <w:r w:rsidR="00963CD5">
        <w:rPr>
          <w:rFonts w:ascii="Arial" w:eastAsia="Arial Unicode MS" w:hAnsi="Arial"/>
          <w:sz w:val="28"/>
          <w:szCs w:val="28"/>
        </w:rPr>
        <w:t>cost of identity theft</w:t>
      </w:r>
      <w:r>
        <w:rPr>
          <w:rFonts w:ascii="Arial" w:eastAsia="Arial Unicode MS" w:hAnsi="Arial"/>
          <w:sz w:val="28"/>
          <w:szCs w:val="28"/>
        </w:rPr>
        <w:t xml:space="preserve"> in 20</w:t>
      </w:r>
      <w:r w:rsidR="00ED4E84">
        <w:rPr>
          <w:rFonts w:ascii="Arial" w:eastAsia="Arial Unicode MS" w:hAnsi="Arial"/>
          <w:sz w:val="28"/>
          <w:szCs w:val="28"/>
        </w:rPr>
        <w:t>1</w:t>
      </w:r>
      <w:r w:rsidR="00181976">
        <w:rPr>
          <w:rFonts w:ascii="Arial" w:eastAsia="Arial Unicode MS" w:hAnsi="Arial"/>
          <w:sz w:val="28"/>
          <w:szCs w:val="28"/>
        </w:rPr>
        <w:t>4</w:t>
      </w:r>
      <w:r>
        <w:rPr>
          <w:rFonts w:ascii="Arial" w:eastAsia="Arial Unicode MS" w:hAnsi="Arial"/>
          <w:sz w:val="28"/>
          <w:szCs w:val="28"/>
        </w:rPr>
        <w:t xml:space="preserve"> was $</w:t>
      </w:r>
      <w:r w:rsidR="00181976">
        <w:rPr>
          <w:rFonts w:ascii="Arial" w:eastAsia="Arial Unicode MS" w:hAnsi="Arial"/>
          <w:sz w:val="28"/>
          <w:szCs w:val="28"/>
        </w:rPr>
        <w:t>16</w:t>
      </w:r>
      <w:r w:rsidR="00465B71">
        <w:rPr>
          <w:rFonts w:ascii="Arial" w:eastAsia="Arial Unicode MS" w:hAnsi="Arial"/>
          <w:sz w:val="28"/>
          <w:szCs w:val="28"/>
        </w:rPr>
        <w:t xml:space="preserve"> </w:t>
      </w:r>
      <w:r>
        <w:rPr>
          <w:rFonts w:ascii="Arial" w:eastAsia="Arial Unicode MS" w:hAnsi="Arial"/>
          <w:sz w:val="28"/>
          <w:szCs w:val="28"/>
        </w:rPr>
        <w:t>billion.</w:t>
      </w:r>
      <w:r w:rsidR="008D76A7">
        <w:rPr>
          <w:rFonts w:ascii="Arial" w:eastAsia="Arial Unicode MS" w:hAnsi="Arial"/>
          <w:sz w:val="28"/>
          <w:szCs w:val="28"/>
        </w:rPr>
        <w:t xml:space="preserve">  </w:t>
      </w:r>
      <w:r>
        <w:rPr>
          <w:rFonts w:ascii="Arial" w:eastAsia="Arial Unicode MS" w:hAnsi="Arial"/>
          <w:sz w:val="28"/>
          <w:szCs w:val="28"/>
        </w:rPr>
        <w:t xml:space="preserve">Because consumers ultimately pay the business costs through higher prices for goods and services, we all pay for identity theft. </w:t>
      </w: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sz w:val="28"/>
          <w:szCs w:val="28"/>
        </w:rPr>
      </w:pPr>
      <w:r>
        <w:rPr>
          <w:rFonts w:ascii="Arial" w:eastAsia="Arial Unicode MS" w:hAnsi="Arial"/>
          <w:sz w:val="28"/>
          <w:szCs w:val="28"/>
        </w:rPr>
        <w:br w:type="page"/>
      </w:r>
    </w:p>
    <w:p w:rsidR="005A10AD" w:rsidRDefault="005A10AD">
      <w:pPr>
        <w:pStyle w:val="PlainText"/>
        <w:rPr>
          <w:rFonts w:ascii="Arial" w:eastAsia="Arial Unicode MS" w:hAnsi="Arial"/>
          <w:b/>
          <w:bCs/>
          <w:sz w:val="28"/>
          <w:szCs w:val="28"/>
        </w:rPr>
      </w:pPr>
      <w:r>
        <w:rPr>
          <w:rFonts w:ascii="Arial" w:eastAsia="Arial Unicode MS" w:hAnsi="Arial"/>
          <w:b/>
          <w:bCs/>
          <w:sz w:val="28"/>
          <w:szCs w:val="28"/>
        </w:rPr>
        <w:lastRenderedPageBreak/>
        <w:t xml:space="preserve">Test Your Knowledge of Section 2 </w:t>
      </w: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sz w:val="28"/>
          <w:szCs w:val="28"/>
        </w:rPr>
      </w:pPr>
      <w:r>
        <w:rPr>
          <w:rFonts w:ascii="Arial" w:eastAsia="Arial Unicode MS" w:hAnsi="Arial"/>
          <w:sz w:val="28"/>
          <w:szCs w:val="28"/>
        </w:rPr>
        <w:t>1) TRUE OR FALSE: When an identity thief opens new credit accounts in the victim</w:t>
      </w:r>
      <w:r w:rsidR="00B56CD9">
        <w:rPr>
          <w:rFonts w:ascii="Arial" w:eastAsia="Arial Unicode MS" w:hAnsi="Arial"/>
          <w:sz w:val="28"/>
          <w:szCs w:val="28"/>
        </w:rPr>
        <w:t>'</w:t>
      </w:r>
      <w:r>
        <w:rPr>
          <w:rFonts w:ascii="Arial" w:eastAsia="Arial Unicode MS" w:hAnsi="Arial"/>
          <w:sz w:val="28"/>
          <w:szCs w:val="28"/>
        </w:rPr>
        <w:t xml:space="preserve">s name, the victim usually learns about it within a month. </w:t>
      </w: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sz w:val="28"/>
          <w:szCs w:val="28"/>
        </w:rPr>
      </w:pPr>
      <w:r>
        <w:rPr>
          <w:rFonts w:ascii="Arial" w:eastAsia="Arial Unicode MS" w:hAnsi="Arial"/>
          <w:sz w:val="28"/>
          <w:szCs w:val="28"/>
        </w:rPr>
        <w:t xml:space="preserve">2) FILL IN THE BLANK: Identity theft is stealing someone’s personal information and using it for _____________ purposes. </w:t>
      </w: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sz w:val="28"/>
          <w:szCs w:val="28"/>
        </w:rPr>
      </w:pPr>
      <w:r>
        <w:rPr>
          <w:rFonts w:ascii="Arial" w:eastAsia="Arial Unicode MS" w:hAnsi="Arial"/>
          <w:sz w:val="28"/>
          <w:szCs w:val="28"/>
        </w:rPr>
        <w:t xml:space="preserve">3) TRUE OR FALSE: The use of someone’s personal information when charged with a crime can be the most difficult type of identity theft for a victim to deal with. </w:t>
      </w:r>
    </w:p>
    <w:p w:rsidR="005A10AD" w:rsidRDefault="005A10AD">
      <w:pPr>
        <w:pStyle w:val="PlainText"/>
        <w:rPr>
          <w:rFonts w:ascii="Arial" w:eastAsia="Arial Unicode MS" w:hAnsi="Arial"/>
          <w:sz w:val="28"/>
          <w:szCs w:val="28"/>
        </w:rPr>
      </w:pPr>
    </w:p>
    <w:p w:rsidR="005A10AD" w:rsidRDefault="00D20A92">
      <w:pPr>
        <w:pStyle w:val="PlainText"/>
        <w:rPr>
          <w:rFonts w:ascii="Arial" w:eastAsia="Arial Unicode MS" w:hAnsi="Arial"/>
          <w:sz w:val="28"/>
          <w:szCs w:val="28"/>
        </w:rPr>
      </w:pPr>
      <w:r>
        <w:rPr>
          <w:rFonts w:ascii="Arial" w:eastAsia="Arial Unicode MS" w:hAnsi="Arial"/>
          <w:sz w:val="28"/>
          <w:szCs w:val="28"/>
        </w:rPr>
        <w:t>4</w:t>
      </w:r>
      <w:r w:rsidR="005A10AD">
        <w:rPr>
          <w:rFonts w:ascii="Arial" w:eastAsia="Arial Unicode MS" w:hAnsi="Arial"/>
          <w:sz w:val="28"/>
          <w:szCs w:val="28"/>
        </w:rPr>
        <w:t>) TRUE OR FALSE: The total cost of identity theft in the U.S. in 20</w:t>
      </w:r>
      <w:r w:rsidR="00ED4E84">
        <w:rPr>
          <w:rFonts w:ascii="Arial" w:eastAsia="Arial Unicode MS" w:hAnsi="Arial"/>
          <w:sz w:val="28"/>
          <w:szCs w:val="28"/>
        </w:rPr>
        <w:t>1</w:t>
      </w:r>
      <w:r w:rsidR="00874359">
        <w:rPr>
          <w:rFonts w:ascii="Arial" w:eastAsia="Arial Unicode MS" w:hAnsi="Arial"/>
          <w:sz w:val="28"/>
          <w:szCs w:val="28"/>
        </w:rPr>
        <w:t>3</w:t>
      </w:r>
      <w:r w:rsidR="005A10AD">
        <w:rPr>
          <w:rFonts w:ascii="Arial" w:eastAsia="Arial Unicode MS" w:hAnsi="Arial"/>
          <w:sz w:val="28"/>
          <w:szCs w:val="28"/>
        </w:rPr>
        <w:t xml:space="preserve"> was $</w:t>
      </w:r>
      <w:r w:rsidR="007F6C31">
        <w:rPr>
          <w:rFonts w:ascii="Arial" w:eastAsia="Arial Unicode MS" w:hAnsi="Arial"/>
          <w:sz w:val="28"/>
          <w:szCs w:val="28"/>
        </w:rPr>
        <w:t>3</w:t>
      </w:r>
      <w:r w:rsidR="00874359">
        <w:rPr>
          <w:rFonts w:ascii="Arial" w:eastAsia="Arial Unicode MS" w:hAnsi="Arial"/>
          <w:sz w:val="28"/>
          <w:szCs w:val="28"/>
        </w:rPr>
        <w:t>2</w:t>
      </w:r>
      <w:r w:rsidR="005A10AD">
        <w:rPr>
          <w:rFonts w:ascii="Arial" w:eastAsia="Arial Unicode MS" w:hAnsi="Arial"/>
          <w:sz w:val="28"/>
          <w:szCs w:val="28"/>
        </w:rPr>
        <w:t xml:space="preserve"> billion. </w:t>
      </w:r>
    </w:p>
    <w:p w:rsidR="005A10AD" w:rsidRDefault="005A10AD">
      <w:pPr>
        <w:pStyle w:val="PlainText"/>
        <w:rPr>
          <w:rFonts w:ascii="Arial" w:eastAsia="Arial Unicode MS" w:hAnsi="Arial"/>
          <w:sz w:val="28"/>
          <w:szCs w:val="28"/>
        </w:rPr>
      </w:pPr>
    </w:p>
    <w:p w:rsidR="005A10AD" w:rsidRDefault="00D20A92">
      <w:pPr>
        <w:pStyle w:val="PlainText"/>
        <w:rPr>
          <w:rFonts w:ascii="Arial" w:eastAsia="Arial Unicode MS" w:hAnsi="Arial"/>
          <w:sz w:val="28"/>
          <w:szCs w:val="28"/>
        </w:rPr>
      </w:pPr>
      <w:r>
        <w:rPr>
          <w:rFonts w:ascii="Arial" w:eastAsia="Arial Unicode MS" w:hAnsi="Arial"/>
          <w:sz w:val="28"/>
          <w:szCs w:val="28"/>
        </w:rPr>
        <w:t>5</w:t>
      </w:r>
      <w:r w:rsidR="005A10AD">
        <w:rPr>
          <w:rFonts w:ascii="Arial" w:eastAsia="Arial Unicode MS" w:hAnsi="Arial"/>
          <w:sz w:val="28"/>
          <w:szCs w:val="28"/>
        </w:rPr>
        <w:t xml:space="preserve">) FILL IN THE BLANKS: A key type of information identity thieves use to open new accounts is someone’s ____________ _____________ ______________. </w:t>
      </w: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sz w:val="24"/>
          <w:szCs w:val="24"/>
        </w:rPr>
      </w:pPr>
      <w:r>
        <w:rPr>
          <w:rFonts w:ascii="Arial" w:eastAsia="Arial Unicode MS" w:hAnsi="Arial"/>
          <w:sz w:val="28"/>
          <w:szCs w:val="28"/>
        </w:rPr>
        <w:br w:type="page"/>
      </w:r>
    </w:p>
    <w:p w:rsidR="005A10AD" w:rsidRDefault="005A10AD">
      <w:pPr>
        <w:pStyle w:val="PlainText"/>
        <w:rPr>
          <w:rFonts w:ascii="Arial" w:eastAsia="Arial Unicode MS" w:hAnsi="Arial"/>
          <w:sz w:val="28"/>
          <w:szCs w:val="28"/>
        </w:rPr>
      </w:pPr>
      <w:r>
        <w:rPr>
          <w:rFonts w:ascii="Arial" w:eastAsia="Arial Unicode MS" w:hAnsi="Arial"/>
          <w:sz w:val="28"/>
          <w:szCs w:val="28"/>
        </w:rPr>
        <w:lastRenderedPageBreak/>
        <w:t xml:space="preserve">Answers </w:t>
      </w:r>
    </w:p>
    <w:p w:rsidR="005A10AD" w:rsidRDefault="005A10AD">
      <w:pPr>
        <w:pStyle w:val="PlainText"/>
        <w:rPr>
          <w:rFonts w:ascii="Arial" w:eastAsia="Arial Unicode MS" w:hAnsi="Arial"/>
          <w:sz w:val="28"/>
          <w:szCs w:val="28"/>
        </w:rPr>
      </w:pPr>
    </w:p>
    <w:p w:rsidR="005A10AD" w:rsidRDefault="005A10AD">
      <w:pPr>
        <w:pStyle w:val="PlainText"/>
        <w:ind w:left="360" w:hanging="360"/>
        <w:rPr>
          <w:rFonts w:ascii="Arial" w:eastAsia="Arial Unicode MS" w:hAnsi="Arial"/>
          <w:sz w:val="28"/>
          <w:szCs w:val="28"/>
        </w:rPr>
      </w:pPr>
      <w:r>
        <w:rPr>
          <w:rFonts w:ascii="Arial" w:eastAsia="Arial Unicode MS" w:hAnsi="Arial"/>
          <w:sz w:val="28"/>
          <w:szCs w:val="28"/>
        </w:rPr>
        <w:t xml:space="preserve">1) False.  Refer to page </w:t>
      </w:r>
      <w:r w:rsidR="004A499E">
        <w:rPr>
          <w:rFonts w:ascii="Arial" w:eastAsia="Arial Unicode MS" w:hAnsi="Arial"/>
          <w:sz w:val="28"/>
          <w:szCs w:val="28"/>
        </w:rPr>
        <w:t>6</w:t>
      </w:r>
      <w:r>
        <w:rPr>
          <w:rFonts w:ascii="Arial" w:eastAsia="Arial Unicode MS" w:hAnsi="Arial"/>
          <w:sz w:val="28"/>
          <w:szCs w:val="28"/>
        </w:rPr>
        <w:t xml:space="preserve"> (Section 2, Subsection “New Accounts”). </w:t>
      </w:r>
    </w:p>
    <w:p w:rsidR="005A10AD" w:rsidRDefault="005A10AD">
      <w:pPr>
        <w:pStyle w:val="PlainText"/>
        <w:rPr>
          <w:rFonts w:ascii="Arial" w:eastAsia="Arial Unicode MS" w:hAnsi="Arial"/>
          <w:sz w:val="28"/>
          <w:szCs w:val="28"/>
        </w:rPr>
      </w:pPr>
    </w:p>
    <w:p w:rsidR="005A10AD" w:rsidRDefault="005A10AD">
      <w:pPr>
        <w:pStyle w:val="PlainText"/>
        <w:ind w:left="360" w:hanging="360"/>
        <w:rPr>
          <w:rFonts w:ascii="Arial" w:eastAsia="Arial Unicode MS" w:hAnsi="Arial"/>
          <w:sz w:val="28"/>
          <w:szCs w:val="28"/>
        </w:rPr>
      </w:pPr>
      <w:r>
        <w:rPr>
          <w:rFonts w:ascii="Arial" w:eastAsia="Arial Unicode MS" w:hAnsi="Arial"/>
          <w:sz w:val="28"/>
          <w:szCs w:val="28"/>
        </w:rPr>
        <w:t xml:space="preserve">2) Unlawful.  Refer to page </w:t>
      </w:r>
      <w:r w:rsidR="00E939D8">
        <w:rPr>
          <w:rFonts w:ascii="Arial" w:eastAsia="Arial Unicode MS" w:hAnsi="Arial"/>
          <w:sz w:val="28"/>
          <w:szCs w:val="28"/>
        </w:rPr>
        <w:t>6</w:t>
      </w:r>
      <w:r>
        <w:rPr>
          <w:rFonts w:ascii="Arial" w:eastAsia="Arial Unicode MS" w:hAnsi="Arial"/>
          <w:sz w:val="28"/>
          <w:szCs w:val="28"/>
        </w:rPr>
        <w:t xml:space="preserve"> (Section 2, Subsection “IN THIS SECTION”). </w:t>
      </w:r>
    </w:p>
    <w:p w:rsidR="005A10AD" w:rsidRDefault="005A10AD">
      <w:pPr>
        <w:pStyle w:val="PlainText"/>
        <w:rPr>
          <w:rFonts w:ascii="Arial" w:eastAsia="Arial Unicode MS" w:hAnsi="Arial"/>
          <w:sz w:val="28"/>
          <w:szCs w:val="28"/>
        </w:rPr>
      </w:pPr>
    </w:p>
    <w:p w:rsidR="005A10AD" w:rsidRDefault="005A10AD">
      <w:pPr>
        <w:pStyle w:val="PlainText"/>
        <w:ind w:left="360" w:hanging="360"/>
        <w:rPr>
          <w:rFonts w:ascii="Arial" w:eastAsia="Arial Unicode MS" w:hAnsi="Arial"/>
          <w:sz w:val="28"/>
          <w:szCs w:val="28"/>
        </w:rPr>
      </w:pPr>
      <w:r>
        <w:rPr>
          <w:rFonts w:ascii="Arial" w:eastAsia="Arial Unicode MS" w:hAnsi="Arial"/>
          <w:sz w:val="28"/>
          <w:szCs w:val="28"/>
        </w:rPr>
        <w:t xml:space="preserve">3) True.  Refer to page </w:t>
      </w:r>
      <w:r w:rsidR="00E939D8">
        <w:rPr>
          <w:rFonts w:ascii="Arial" w:eastAsia="Arial Unicode MS" w:hAnsi="Arial"/>
          <w:sz w:val="28"/>
          <w:szCs w:val="28"/>
        </w:rPr>
        <w:t>7</w:t>
      </w:r>
      <w:r>
        <w:rPr>
          <w:rFonts w:ascii="Arial" w:eastAsia="Arial Unicode MS" w:hAnsi="Arial"/>
          <w:sz w:val="28"/>
          <w:szCs w:val="28"/>
        </w:rPr>
        <w:t xml:space="preserve"> (Section 2, Subsection “Criminal Identity Theft”). </w:t>
      </w:r>
    </w:p>
    <w:p w:rsidR="005A10AD" w:rsidRDefault="005A10AD">
      <w:pPr>
        <w:pStyle w:val="PlainText"/>
        <w:rPr>
          <w:rFonts w:ascii="Arial" w:eastAsia="Arial Unicode MS" w:hAnsi="Arial"/>
          <w:sz w:val="28"/>
          <w:szCs w:val="28"/>
        </w:rPr>
      </w:pPr>
    </w:p>
    <w:p w:rsidR="005A10AD" w:rsidRDefault="00D20A92">
      <w:pPr>
        <w:pStyle w:val="PlainText"/>
        <w:ind w:left="360" w:hanging="360"/>
        <w:rPr>
          <w:rFonts w:ascii="Arial" w:eastAsia="Arial Unicode MS" w:hAnsi="Arial"/>
          <w:sz w:val="28"/>
          <w:szCs w:val="28"/>
        </w:rPr>
      </w:pPr>
      <w:r>
        <w:rPr>
          <w:rFonts w:ascii="Arial" w:eastAsia="Arial Unicode MS" w:hAnsi="Arial"/>
          <w:sz w:val="28"/>
          <w:szCs w:val="28"/>
        </w:rPr>
        <w:t>4</w:t>
      </w:r>
      <w:r w:rsidR="005A10AD">
        <w:rPr>
          <w:rFonts w:ascii="Arial" w:eastAsia="Arial Unicode MS" w:hAnsi="Arial"/>
          <w:sz w:val="28"/>
          <w:szCs w:val="28"/>
        </w:rPr>
        <w:t xml:space="preserve">) False.  Refer to page </w:t>
      </w:r>
      <w:r w:rsidR="004A499E">
        <w:rPr>
          <w:rFonts w:ascii="Arial" w:eastAsia="Arial Unicode MS" w:hAnsi="Arial"/>
          <w:sz w:val="28"/>
          <w:szCs w:val="28"/>
        </w:rPr>
        <w:t>7</w:t>
      </w:r>
      <w:r w:rsidR="005A10AD">
        <w:rPr>
          <w:rFonts w:ascii="Arial" w:eastAsia="Arial Unicode MS" w:hAnsi="Arial"/>
          <w:sz w:val="28"/>
          <w:szCs w:val="28"/>
        </w:rPr>
        <w:t xml:space="preserve"> (Section 2, Subsection “Cost of Identity Theft”).</w:t>
      </w:r>
    </w:p>
    <w:p w:rsidR="005A10AD" w:rsidRDefault="005A10AD">
      <w:pPr>
        <w:pStyle w:val="PlainText"/>
        <w:rPr>
          <w:rFonts w:ascii="Arial" w:eastAsia="Arial Unicode MS" w:hAnsi="Arial"/>
          <w:sz w:val="28"/>
          <w:szCs w:val="28"/>
        </w:rPr>
      </w:pPr>
    </w:p>
    <w:p w:rsidR="005A10AD" w:rsidRDefault="00D20A92">
      <w:pPr>
        <w:pStyle w:val="PlainText"/>
        <w:ind w:left="360" w:hanging="360"/>
        <w:rPr>
          <w:rFonts w:ascii="Arial" w:eastAsia="Arial Unicode MS" w:hAnsi="Arial"/>
          <w:sz w:val="28"/>
          <w:szCs w:val="28"/>
        </w:rPr>
      </w:pPr>
      <w:r>
        <w:rPr>
          <w:rFonts w:ascii="Arial" w:eastAsia="Arial Unicode MS" w:hAnsi="Arial"/>
          <w:sz w:val="28"/>
          <w:szCs w:val="28"/>
        </w:rPr>
        <w:t>5</w:t>
      </w:r>
      <w:r w:rsidR="005A10AD">
        <w:rPr>
          <w:rFonts w:ascii="Arial" w:eastAsia="Arial Unicode MS" w:hAnsi="Arial"/>
          <w:sz w:val="28"/>
          <w:szCs w:val="28"/>
        </w:rPr>
        <w:t xml:space="preserve">) Social Security number.  Refer to page </w:t>
      </w:r>
      <w:r w:rsidR="004A499E">
        <w:rPr>
          <w:rFonts w:ascii="Arial" w:eastAsia="Arial Unicode MS" w:hAnsi="Arial"/>
          <w:sz w:val="28"/>
          <w:szCs w:val="28"/>
        </w:rPr>
        <w:t>6</w:t>
      </w:r>
      <w:r w:rsidR="005A10AD">
        <w:rPr>
          <w:rFonts w:ascii="Arial" w:eastAsia="Arial Unicode MS" w:hAnsi="Arial"/>
          <w:sz w:val="28"/>
          <w:szCs w:val="28"/>
        </w:rPr>
        <w:t xml:space="preserve"> (Section 2, Subsection “New Accounts”).</w:t>
      </w:r>
    </w:p>
    <w:p w:rsidR="005A10AD" w:rsidRDefault="005A10AD">
      <w:pPr>
        <w:pStyle w:val="PlainText"/>
        <w:rPr>
          <w:rFonts w:ascii="Arial" w:eastAsia="Arial Unicode MS" w:hAnsi="Arial"/>
          <w:sz w:val="24"/>
          <w:szCs w:val="24"/>
        </w:rPr>
      </w:pPr>
    </w:p>
    <w:p w:rsidR="005A10AD" w:rsidRDefault="005A10AD">
      <w:pPr>
        <w:pStyle w:val="PlainText"/>
        <w:rPr>
          <w:rFonts w:ascii="Arial" w:eastAsia="Arial Unicode MS" w:hAnsi="Arial"/>
          <w:sz w:val="24"/>
          <w:szCs w:val="24"/>
        </w:rPr>
      </w:pPr>
      <w:r>
        <w:rPr>
          <w:rFonts w:ascii="Arial" w:eastAsia="Arial Unicode MS" w:hAnsi="Arial"/>
          <w:sz w:val="24"/>
          <w:szCs w:val="24"/>
        </w:rPr>
        <w:br w:type="page"/>
      </w:r>
    </w:p>
    <w:p w:rsidR="005A10AD" w:rsidRDefault="005A10AD">
      <w:pPr>
        <w:pStyle w:val="PlainText"/>
        <w:rPr>
          <w:rFonts w:ascii="Arial" w:eastAsia="Arial Unicode MS" w:hAnsi="Arial"/>
          <w:b/>
          <w:bCs/>
          <w:sz w:val="32"/>
          <w:szCs w:val="32"/>
        </w:rPr>
      </w:pPr>
      <w:r>
        <w:rPr>
          <w:rFonts w:ascii="Arial" w:eastAsia="Arial Unicode MS" w:hAnsi="Arial"/>
          <w:b/>
          <w:bCs/>
          <w:sz w:val="32"/>
          <w:szCs w:val="32"/>
        </w:rPr>
        <w:lastRenderedPageBreak/>
        <w:t xml:space="preserve">Section 3: State Government Privacy Laws </w:t>
      </w:r>
    </w:p>
    <w:p w:rsidR="005A10AD" w:rsidRDefault="005A10AD">
      <w:pPr>
        <w:pStyle w:val="PlainText"/>
        <w:rPr>
          <w:rFonts w:ascii="Arial" w:eastAsia="Arial Unicode MS" w:hAnsi="Arial"/>
          <w:sz w:val="24"/>
          <w:szCs w:val="24"/>
        </w:rPr>
      </w:pPr>
    </w:p>
    <w:p w:rsidR="005A10AD" w:rsidRDefault="005A10AD">
      <w:pPr>
        <w:pStyle w:val="PlainText"/>
        <w:rPr>
          <w:rFonts w:ascii="Arial" w:eastAsia="Arial Unicode MS" w:hAnsi="Arial"/>
          <w:b/>
          <w:bCs/>
          <w:sz w:val="28"/>
          <w:szCs w:val="28"/>
        </w:rPr>
      </w:pPr>
      <w:r>
        <w:rPr>
          <w:rFonts w:ascii="Arial" w:eastAsia="Arial Unicode MS" w:hAnsi="Arial"/>
          <w:b/>
          <w:bCs/>
          <w:sz w:val="28"/>
          <w:szCs w:val="28"/>
        </w:rPr>
        <w:t>IN THIS SECTION</w:t>
      </w:r>
    </w:p>
    <w:p w:rsidR="005A10AD" w:rsidRDefault="005A10AD">
      <w:pPr>
        <w:pStyle w:val="PlainText"/>
        <w:rPr>
          <w:rFonts w:ascii="Arial" w:eastAsia="Arial Unicode MS" w:hAnsi="Arial"/>
          <w:sz w:val="28"/>
          <w:szCs w:val="28"/>
        </w:rPr>
      </w:pPr>
      <w:r>
        <w:rPr>
          <w:rFonts w:ascii="Arial" w:eastAsia="Arial Unicode MS" w:hAnsi="Arial"/>
          <w:sz w:val="28"/>
          <w:szCs w:val="28"/>
        </w:rPr>
        <w:t xml:space="preserve">This section gives an overview of the main privacy laws that apply to all California state agencies.  These are not the only laws on protecting personal information in government.  There are also state laws that protect specific kinds of personal information, such as HIV diagnoses, tax information, and driver’s license information.  There are also federal laws that apply to certain state agencies. </w:t>
      </w: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b/>
          <w:bCs/>
          <w:sz w:val="28"/>
          <w:szCs w:val="28"/>
        </w:rPr>
      </w:pPr>
      <w:r>
        <w:rPr>
          <w:rFonts w:ascii="Arial" w:eastAsia="Arial Unicode MS" w:hAnsi="Arial"/>
          <w:b/>
          <w:bCs/>
          <w:sz w:val="28"/>
          <w:szCs w:val="28"/>
        </w:rPr>
        <w:t xml:space="preserve">Information Practices Act </w:t>
      </w: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sz w:val="28"/>
          <w:szCs w:val="28"/>
        </w:rPr>
      </w:pPr>
      <w:r>
        <w:rPr>
          <w:rFonts w:ascii="Arial" w:eastAsia="Arial Unicode MS" w:hAnsi="Arial"/>
          <w:sz w:val="28"/>
          <w:szCs w:val="28"/>
        </w:rPr>
        <w:t>The basic privacy law that applies to all state agencies is the Information Practices Act of 1977.</w:t>
      </w:r>
      <w:r>
        <w:rPr>
          <w:rStyle w:val="FootnoteReference"/>
          <w:rFonts w:ascii="Arial" w:eastAsia="Arial Unicode MS" w:hAnsi="Arial"/>
          <w:sz w:val="28"/>
          <w:szCs w:val="28"/>
        </w:rPr>
        <w:footnoteReference w:id="8"/>
      </w:r>
      <w:r>
        <w:rPr>
          <w:rFonts w:ascii="Arial" w:eastAsia="Arial Unicode MS" w:hAnsi="Arial"/>
          <w:sz w:val="28"/>
          <w:szCs w:val="28"/>
        </w:rPr>
        <w:t xml:space="preserve">  This law sets the requirements for agencies on the management of personal information. </w:t>
      </w: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sz w:val="28"/>
          <w:szCs w:val="28"/>
        </w:rPr>
      </w:pPr>
      <w:r>
        <w:rPr>
          <w:rFonts w:ascii="Arial" w:eastAsia="Arial Unicode MS" w:hAnsi="Arial"/>
          <w:sz w:val="28"/>
          <w:szCs w:val="28"/>
        </w:rPr>
        <w:t xml:space="preserve">The Information Practices Act defines personal information as any information that is maintained by a department that identifies or describes an individual.  The broad definition includes information such as the following: </w:t>
      </w:r>
    </w:p>
    <w:p w:rsidR="005A10AD" w:rsidRDefault="005A10AD">
      <w:pPr>
        <w:pStyle w:val="PlainText"/>
        <w:rPr>
          <w:rFonts w:ascii="Arial" w:eastAsia="Arial Unicode MS" w:hAnsi="Arial"/>
          <w:sz w:val="28"/>
          <w:szCs w:val="28"/>
        </w:rPr>
      </w:pPr>
    </w:p>
    <w:p w:rsidR="005A10AD" w:rsidRDefault="005A10AD">
      <w:pPr>
        <w:pStyle w:val="PlainText"/>
        <w:numPr>
          <w:ilvl w:val="0"/>
          <w:numId w:val="1"/>
        </w:numPr>
        <w:rPr>
          <w:rFonts w:ascii="Arial" w:eastAsia="Arial Unicode MS" w:hAnsi="Arial"/>
          <w:sz w:val="28"/>
          <w:szCs w:val="28"/>
        </w:rPr>
      </w:pPr>
      <w:r>
        <w:rPr>
          <w:rFonts w:ascii="Arial" w:eastAsia="Arial Unicode MS" w:hAnsi="Arial"/>
          <w:sz w:val="28"/>
          <w:szCs w:val="28"/>
        </w:rPr>
        <w:t>Name</w:t>
      </w:r>
    </w:p>
    <w:p w:rsidR="005A10AD" w:rsidRDefault="005A10AD">
      <w:pPr>
        <w:pStyle w:val="PlainText"/>
        <w:numPr>
          <w:ilvl w:val="0"/>
          <w:numId w:val="1"/>
        </w:numPr>
        <w:rPr>
          <w:rFonts w:ascii="Arial" w:eastAsia="Arial Unicode MS" w:hAnsi="Arial"/>
          <w:sz w:val="28"/>
          <w:szCs w:val="28"/>
        </w:rPr>
      </w:pPr>
      <w:r>
        <w:rPr>
          <w:rFonts w:ascii="Arial" w:eastAsia="Arial Unicode MS" w:hAnsi="Arial"/>
          <w:sz w:val="28"/>
          <w:szCs w:val="28"/>
        </w:rPr>
        <w:t xml:space="preserve">Social Security number </w:t>
      </w:r>
    </w:p>
    <w:p w:rsidR="005A10AD" w:rsidRDefault="005A10AD">
      <w:pPr>
        <w:pStyle w:val="PlainText"/>
        <w:numPr>
          <w:ilvl w:val="0"/>
          <w:numId w:val="1"/>
        </w:numPr>
        <w:rPr>
          <w:rFonts w:ascii="Arial" w:eastAsia="Arial Unicode MS" w:hAnsi="Arial"/>
          <w:sz w:val="28"/>
          <w:szCs w:val="28"/>
        </w:rPr>
      </w:pPr>
      <w:r>
        <w:rPr>
          <w:rFonts w:ascii="Arial" w:eastAsia="Arial Unicode MS" w:hAnsi="Arial"/>
          <w:sz w:val="28"/>
          <w:szCs w:val="28"/>
        </w:rPr>
        <w:t xml:space="preserve">Physical description </w:t>
      </w:r>
    </w:p>
    <w:p w:rsidR="005A10AD" w:rsidRDefault="005A10AD">
      <w:pPr>
        <w:pStyle w:val="PlainText"/>
        <w:numPr>
          <w:ilvl w:val="0"/>
          <w:numId w:val="1"/>
        </w:numPr>
        <w:rPr>
          <w:rFonts w:ascii="Arial" w:eastAsia="Arial Unicode MS" w:hAnsi="Arial"/>
          <w:sz w:val="28"/>
          <w:szCs w:val="28"/>
        </w:rPr>
      </w:pPr>
      <w:r>
        <w:rPr>
          <w:rFonts w:ascii="Arial" w:eastAsia="Arial Unicode MS" w:hAnsi="Arial"/>
          <w:sz w:val="28"/>
          <w:szCs w:val="28"/>
        </w:rPr>
        <w:t xml:space="preserve">Home address </w:t>
      </w:r>
    </w:p>
    <w:p w:rsidR="005A10AD" w:rsidRDefault="005A10AD">
      <w:pPr>
        <w:pStyle w:val="PlainText"/>
        <w:numPr>
          <w:ilvl w:val="0"/>
          <w:numId w:val="1"/>
        </w:numPr>
        <w:rPr>
          <w:rFonts w:ascii="Arial" w:eastAsia="Arial Unicode MS" w:hAnsi="Arial"/>
          <w:sz w:val="28"/>
          <w:szCs w:val="28"/>
        </w:rPr>
      </w:pPr>
      <w:r>
        <w:rPr>
          <w:rFonts w:ascii="Arial" w:eastAsia="Arial Unicode MS" w:hAnsi="Arial"/>
          <w:sz w:val="28"/>
          <w:szCs w:val="28"/>
        </w:rPr>
        <w:t xml:space="preserve">Home telephone number </w:t>
      </w:r>
    </w:p>
    <w:p w:rsidR="005A10AD" w:rsidRDefault="005A10AD">
      <w:pPr>
        <w:pStyle w:val="PlainText"/>
        <w:numPr>
          <w:ilvl w:val="0"/>
          <w:numId w:val="1"/>
        </w:numPr>
        <w:rPr>
          <w:rFonts w:ascii="Arial" w:eastAsia="Arial Unicode MS" w:hAnsi="Arial"/>
          <w:sz w:val="28"/>
          <w:szCs w:val="28"/>
        </w:rPr>
      </w:pPr>
      <w:r>
        <w:rPr>
          <w:rFonts w:ascii="Arial" w:eastAsia="Arial Unicode MS" w:hAnsi="Arial"/>
          <w:sz w:val="28"/>
          <w:szCs w:val="28"/>
        </w:rPr>
        <w:t xml:space="preserve">Education </w:t>
      </w:r>
    </w:p>
    <w:p w:rsidR="005A10AD" w:rsidRDefault="005A10AD">
      <w:pPr>
        <w:pStyle w:val="PlainText"/>
        <w:numPr>
          <w:ilvl w:val="0"/>
          <w:numId w:val="1"/>
        </w:numPr>
        <w:rPr>
          <w:rFonts w:ascii="Arial" w:eastAsia="Arial Unicode MS" w:hAnsi="Arial"/>
          <w:sz w:val="28"/>
          <w:szCs w:val="28"/>
        </w:rPr>
      </w:pPr>
      <w:r>
        <w:rPr>
          <w:rFonts w:ascii="Arial" w:eastAsia="Arial Unicode MS" w:hAnsi="Arial"/>
          <w:sz w:val="28"/>
          <w:szCs w:val="28"/>
        </w:rPr>
        <w:t xml:space="preserve">Financial matters </w:t>
      </w:r>
    </w:p>
    <w:p w:rsidR="005A10AD" w:rsidRDefault="005A10AD">
      <w:pPr>
        <w:pStyle w:val="PlainText"/>
        <w:numPr>
          <w:ilvl w:val="0"/>
          <w:numId w:val="1"/>
        </w:numPr>
        <w:rPr>
          <w:rFonts w:ascii="Arial" w:eastAsia="Arial Unicode MS" w:hAnsi="Arial"/>
          <w:sz w:val="28"/>
          <w:szCs w:val="28"/>
        </w:rPr>
      </w:pPr>
      <w:r>
        <w:rPr>
          <w:rFonts w:ascii="Arial" w:eastAsia="Arial Unicode MS" w:hAnsi="Arial"/>
          <w:sz w:val="28"/>
          <w:szCs w:val="28"/>
        </w:rPr>
        <w:t xml:space="preserve">Medical or employment history </w:t>
      </w: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sz w:val="28"/>
          <w:szCs w:val="28"/>
        </w:rPr>
      </w:pPr>
      <w:r>
        <w:rPr>
          <w:rFonts w:ascii="Arial" w:eastAsia="Arial Unicode MS" w:hAnsi="Arial"/>
          <w:sz w:val="28"/>
          <w:szCs w:val="28"/>
        </w:rPr>
        <w:t xml:space="preserve">The Information Practices Act allows agencies to collect only the personal information they are legally authorized to collect.  It gives individuals the right to see their own records and to request that any errors be corrected.  It also requires agencies to </w:t>
      </w:r>
      <w:r w:rsidR="00E37A55">
        <w:rPr>
          <w:rFonts w:ascii="Arial" w:eastAsia="Arial Unicode MS" w:hAnsi="Arial"/>
          <w:sz w:val="28"/>
          <w:szCs w:val="28"/>
        </w:rPr>
        <w:t xml:space="preserve">establish appropriate and </w:t>
      </w:r>
      <w:r>
        <w:rPr>
          <w:rFonts w:ascii="Arial" w:eastAsia="Arial Unicode MS" w:hAnsi="Arial"/>
          <w:sz w:val="28"/>
          <w:szCs w:val="28"/>
        </w:rPr>
        <w:t>reasonable</w:t>
      </w:r>
      <w:r w:rsidR="00E37A55">
        <w:rPr>
          <w:rFonts w:ascii="Arial" w:eastAsia="Arial Unicode MS" w:hAnsi="Arial"/>
          <w:sz w:val="28"/>
          <w:szCs w:val="28"/>
        </w:rPr>
        <w:t xml:space="preserve"> administrative, technical and physical</w:t>
      </w:r>
      <w:r>
        <w:rPr>
          <w:rFonts w:ascii="Arial" w:eastAsia="Arial Unicode MS" w:hAnsi="Arial"/>
          <w:sz w:val="28"/>
          <w:szCs w:val="28"/>
        </w:rPr>
        <w:t xml:space="preserve"> safeguards to protect personal information</w:t>
      </w:r>
      <w:r w:rsidR="00D418B5">
        <w:rPr>
          <w:rFonts w:ascii="Arial" w:eastAsia="Arial Unicode MS" w:hAnsi="Arial"/>
          <w:sz w:val="28"/>
          <w:szCs w:val="28"/>
        </w:rPr>
        <w:t xml:space="preserve"> from</w:t>
      </w:r>
      <w:r>
        <w:rPr>
          <w:rFonts w:ascii="Arial" w:eastAsia="Arial Unicode MS" w:hAnsi="Arial"/>
          <w:sz w:val="28"/>
          <w:szCs w:val="28"/>
        </w:rPr>
        <w:t xml:space="preserve"> </w:t>
      </w:r>
      <w:r w:rsidR="00D418B5">
        <w:rPr>
          <w:rFonts w:ascii="Arial" w:eastAsia="Arial Unicode MS" w:hAnsi="Arial"/>
          <w:sz w:val="28"/>
          <w:szCs w:val="28"/>
        </w:rPr>
        <w:t>a wide spectrum of threats and risks</w:t>
      </w:r>
      <w:r>
        <w:rPr>
          <w:rFonts w:ascii="Arial" w:eastAsia="Arial Unicode MS" w:hAnsi="Arial"/>
          <w:sz w:val="28"/>
          <w:szCs w:val="28"/>
        </w:rPr>
        <w:t xml:space="preserve"> such as unauthorized access, use, </w:t>
      </w:r>
      <w:r w:rsidR="00E37A55">
        <w:rPr>
          <w:rFonts w:ascii="Arial" w:eastAsia="Arial Unicode MS" w:hAnsi="Arial"/>
          <w:sz w:val="28"/>
          <w:szCs w:val="28"/>
        </w:rPr>
        <w:t>disclosure, modification, or destruction</w:t>
      </w:r>
      <w:r>
        <w:rPr>
          <w:rFonts w:ascii="Arial" w:eastAsia="Arial Unicode MS" w:hAnsi="Arial"/>
          <w:sz w:val="28"/>
          <w:szCs w:val="28"/>
        </w:rPr>
        <w:t xml:space="preserve">.  The next section of </w:t>
      </w:r>
      <w:r>
        <w:rPr>
          <w:rFonts w:ascii="Arial" w:eastAsia="Arial Unicode MS" w:hAnsi="Arial"/>
          <w:sz w:val="28"/>
          <w:szCs w:val="28"/>
        </w:rPr>
        <w:lastRenderedPageBreak/>
        <w:t>this manual will cover some examples of practices for safeguarding personal information.</w:t>
      </w: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b/>
          <w:bCs/>
          <w:sz w:val="28"/>
          <w:szCs w:val="28"/>
        </w:rPr>
      </w:pPr>
      <w:r>
        <w:rPr>
          <w:rFonts w:ascii="Arial" w:eastAsia="Arial Unicode MS" w:hAnsi="Arial"/>
          <w:b/>
          <w:bCs/>
          <w:sz w:val="28"/>
          <w:szCs w:val="28"/>
        </w:rPr>
        <w:t xml:space="preserve">Public Records Act </w:t>
      </w:r>
    </w:p>
    <w:p w:rsidR="005A10AD" w:rsidRDefault="005A10AD">
      <w:pPr>
        <w:pStyle w:val="PlainText"/>
        <w:rPr>
          <w:rFonts w:ascii="Arial" w:eastAsia="Arial Unicode MS" w:hAnsi="Arial"/>
          <w:b/>
          <w:bCs/>
          <w:sz w:val="28"/>
          <w:szCs w:val="28"/>
        </w:rPr>
      </w:pPr>
    </w:p>
    <w:p w:rsidR="005A10AD" w:rsidRDefault="005A10AD">
      <w:pPr>
        <w:pStyle w:val="PlainText"/>
        <w:rPr>
          <w:rFonts w:ascii="Arial" w:eastAsia="Arial Unicode MS" w:hAnsi="Arial"/>
          <w:sz w:val="28"/>
          <w:szCs w:val="28"/>
        </w:rPr>
      </w:pPr>
      <w:r>
        <w:rPr>
          <w:rFonts w:ascii="Arial" w:eastAsia="Arial Unicode MS" w:hAnsi="Arial"/>
          <w:sz w:val="28"/>
          <w:szCs w:val="28"/>
        </w:rPr>
        <w:t>The Information Practices Act interacts with the Public Records Act.</w:t>
      </w:r>
      <w:r>
        <w:rPr>
          <w:rStyle w:val="FootnoteReference"/>
          <w:rFonts w:ascii="Arial" w:eastAsia="Arial Unicode MS" w:hAnsi="Arial"/>
          <w:sz w:val="28"/>
          <w:szCs w:val="28"/>
        </w:rPr>
        <w:footnoteReference w:id="9"/>
      </w:r>
      <w:r>
        <w:rPr>
          <w:rFonts w:ascii="Arial" w:eastAsia="Arial Unicode MS" w:hAnsi="Arial"/>
          <w:sz w:val="28"/>
          <w:szCs w:val="28"/>
        </w:rPr>
        <w:t xml:space="preserve">  The Public Records Act makes most state records open to the public, with certain exceptions.  The Information Practices Act requires protecting personal information, even when it is part of a record that is open to the public.  That’s why state agencies routinely </w:t>
      </w:r>
      <w:r w:rsidR="00A245BA">
        <w:rPr>
          <w:rFonts w:ascii="Arial" w:eastAsia="Arial Unicode MS" w:hAnsi="Arial"/>
          <w:sz w:val="28"/>
          <w:szCs w:val="28"/>
        </w:rPr>
        <w:t>redact</w:t>
      </w:r>
      <w:r>
        <w:rPr>
          <w:rFonts w:ascii="Arial" w:eastAsia="Arial Unicode MS" w:hAnsi="Arial"/>
          <w:sz w:val="28"/>
          <w:szCs w:val="28"/>
        </w:rPr>
        <w:t xml:space="preserve"> or otherwise delete personal information before releasing public records.  Check with your department’s Public Records Act coordinator</w:t>
      </w:r>
      <w:r w:rsidR="007A095B">
        <w:rPr>
          <w:rFonts w:ascii="Arial" w:eastAsia="Arial Unicode MS" w:hAnsi="Arial"/>
          <w:sz w:val="28"/>
          <w:szCs w:val="28"/>
        </w:rPr>
        <w:t xml:space="preserve">, Public Information Officer, </w:t>
      </w:r>
      <w:r w:rsidR="00906878">
        <w:rPr>
          <w:rFonts w:ascii="Arial" w:eastAsia="Arial Unicode MS" w:hAnsi="Arial"/>
          <w:sz w:val="28"/>
          <w:szCs w:val="28"/>
        </w:rPr>
        <w:t>e</w:t>
      </w:r>
      <w:r w:rsidR="007A095B">
        <w:rPr>
          <w:rFonts w:ascii="Arial" w:eastAsia="Arial Unicode MS" w:hAnsi="Arial"/>
          <w:sz w:val="28"/>
          <w:szCs w:val="28"/>
        </w:rPr>
        <w:t xml:space="preserve">xternal </w:t>
      </w:r>
      <w:r w:rsidR="00906878">
        <w:rPr>
          <w:rFonts w:ascii="Arial" w:eastAsia="Arial Unicode MS" w:hAnsi="Arial"/>
          <w:sz w:val="28"/>
          <w:szCs w:val="28"/>
        </w:rPr>
        <w:t>a</w:t>
      </w:r>
      <w:r w:rsidR="007A095B">
        <w:rPr>
          <w:rFonts w:ascii="Arial" w:eastAsia="Arial Unicode MS" w:hAnsi="Arial"/>
          <w:sz w:val="28"/>
          <w:szCs w:val="28"/>
        </w:rPr>
        <w:t>ffairs</w:t>
      </w:r>
      <w:r w:rsidR="00906878">
        <w:rPr>
          <w:rFonts w:ascii="Arial" w:eastAsia="Arial Unicode MS" w:hAnsi="Arial"/>
          <w:sz w:val="28"/>
          <w:szCs w:val="28"/>
        </w:rPr>
        <w:t xml:space="preserve"> office</w:t>
      </w:r>
      <w:r w:rsidR="007A095B">
        <w:rPr>
          <w:rFonts w:ascii="Arial" w:eastAsia="Arial Unicode MS" w:hAnsi="Arial"/>
          <w:sz w:val="28"/>
          <w:szCs w:val="28"/>
        </w:rPr>
        <w:t>,</w:t>
      </w:r>
      <w:r>
        <w:rPr>
          <w:rFonts w:ascii="Arial" w:eastAsia="Arial Unicode MS" w:hAnsi="Arial"/>
          <w:sz w:val="28"/>
          <w:szCs w:val="28"/>
        </w:rPr>
        <w:t xml:space="preserve"> or legal office when responding to requests for information pursuant to the Public Records Act. </w:t>
      </w: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b/>
          <w:bCs/>
          <w:sz w:val="28"/>
          <w:szCs w:val="28"/>
        </w:rPr>
      </w:pPr>
      <w:r>
        <w:rPr>
          <w:rFonts w:ascii="Arial" w:eastAsia="Arial Unicode MS" w:hAnsi="Arial"/>
          <w:b/>
          <w:bCs/>
          <w:sz w:val="28"/>
          <w:szCs w:val="28"/>
        </w:rPr>
        <w:t xml:space="preserve">Consequences </w:t>
      </w:r>
    </w:p>
    <w:p w:rsidR="005A10AD" w:rsidRDefault="005A10AD">
      <w:pPr>
        <w:pStyle w:val="PlainText"/>
        <w:rPr>
          <w:rFonts w:ascii="Arial" w:eastAsia="Arial Unicode MS" w:hAnsi="Arial"/>
          <w:b/>
          <w:bCs/>
          <w:sz w:val="28"/>
          <w:szCs w:val="28"/>
        </w:rPr>
      </w:pPr>
    </w:p>
    <w:p w:rsidR="005A10AD" w:rsidRDefault="005A10AD">
      <w:pPr>
        <w:pStyle w:val="PlainText"/>
        <w:rPr>
          <w:rFonts w:ascii="Arial" w:eastAsia="Arial Unicode MS" w:hAnsi="Arial"/>
          <w:sz w:val="28"/>
          <w:szCs w:val="28"/>
        </w:rPr>
      </w:pPr>
      <w:r>
        <w:rPr>
          <w:rFonts w:ascii="Arial" w:eastAsia="Arial Unicode MS" w:hAnsi="Arial"/>
          <w:sz w:val="28"/>
          <w:szCs w:val="28"/>
        </w:rPr>
        <w:t xml:space="preserve">There are penalties for violating the Information Practices Act, both for a department, which may be sued, and for an employee, who may be disciplined. </w:t>
      </w:r>
    </w:p>
    <w:p w:rsidR="005A10AD" w:rsidRDefault="005A10AD">
      <w:pPr>
        <w:pStyle w:val="PlainText"/>
        <w:rPr>
          <w:rFonts w:ascii="Arial" w:eastAsia="Arial Unicode MS" w:hAnsi="Arial"/>
          <w:sz w:val="28"/>
          <w:szCs w:val="28"/>
        </w:rPr>
      </w:pPr>
    </w:p>
    <w:p w:rsidR="005A10AD" w:rsidRDefault="005A10AD">
      <w:pPr>
        <w:pStyle w:val="PlainText"/>
        <w:numPr>
          <w:ilvl w:val="0"/>
          <w:numId w:val="2"/>
        </w:numPr>
        <w:rPr>
          <w:rFonts w:ascii="Arial" w:eastAsia="Arial Unicode MS" w:hAnsi="Arial"/>
          <w:sz w:val="28"/>
          <w:szCs w:val="28"/>
        </w:rPr>
      </w:pPr>
      <w:r>
        <w:rPr>
          <w:rFonts w:ascii="Arial" w:eastAsia="Arial Unicode MS" w:hAnsi="Arial"/>
          <w:sz w:val="28"/>
          <w:szCs w:val="28"/>
        </w:rPr>
        <w:t xml:space="preserve">An individual may bring a civil action against a department that violates the Information Practices Act if the violation results in an adverse impact on the individual. </w:t>
      </w:r>
    </w:p>
    <w:p w:rsidR="005A10AD" w:rsidRDefault="005A10AD">
      <w:pPr>
        <w:pStyle w:val="PlainText"/>
        <w:rPr>
          <w:rFonts w:ascii="Arial" w:eastAsia="Arial Unicode MS" w:hAnsi="Arial"/>
          <w:sz w:val="28"/>
          <w:szCs w:val="28"/>
        </w:rPr>
      </w:pPr>
    </w:p>
    <w:p w:rsidR="005A10AD" w:rsidRDefault="005A10AD">
      <w:pPr>
        <w:pStyle w:val="PlainText"/>
        <w:numPr>
          <w:ilvl w:val="0"/>
          <w:numId w:val="2"/>
        </w:numPr>
        <w:rPr>
          <w:rFonts w:ascii="Arial" w:eastAsia="Arial Unicode MS" w:hAnsi="Arial"/>
          <w:sz w:val="28"/>
          <w:szCs w:val="28"/>
        </w:rPr>
      </w:pPr>
      <w:r>
        <w:rPr>
          <w:rFonts w:ascii="Arial" w:eastAsia="Arial Unicode MS" w:hAnsi="Arial"/>
          <w:sz w:val="28"/>
          <w:szCs w:val="28"/>
        </w:rPr>
        <w:t xml:space="preserve">An employee who intentionally violates the Act may be subject to disciplinary action, including termination. </w:t>
      </w:r>
    </w:p>
    <w:p w:rsidR="005A10AD" w:rsidRDefault="005A10AD">
      <w:pPr>
        <w:pStyle w:val="PlainText"/>
        <w:rPr>
          <w:rFonts w:ascii="Arial" w:eastAsia="Arial Unicode MS" w:hAnsi="Arial"/>
          <w:sz w:val="28"/>
          <w:szCs w:val="28"/>
        </w:rPr>
      </w:pPr>
    </w:p>
    <w:p w:rsidR="005A10AD" w:rsidRDefault="005A10AD">
      <w:pPr>
        <w:pStyle w:val="PlainText"/>
        <w:numPr>
          <w:ilvl w:val="0"/>
          <w:numId w:val="2"/>
        </w:numPr>
        <w:rPr>
          <w:rFonts w:ascii="Arial" w:eastAsia="Arial Unicode MS" w:hAnsi="Arial"/>
          <w:sz w:val="28"/>
          <w:szCs w:val="28"/>
        </w:rPr>
      </w:pPr>
      <w:r>
        <w:rPr>
          <w:rFonts w:ascii="Arial" w:eastAsia="Arial Unicode MS" w:hAnsi="Arial"/>
          <w:sz w:val="28"/>
          <w:szCs w:val="28"/>
        </w:rPr>
        <w:t xml:space="preserve">An employee who willfully obtains a record containing personal information under false pretenses may be guilty of a misdemeanor, with a penalty of up to a $5,000 fine and/or one year in prison. </w:t>
      </w: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sz w:val="28"/>
          <w:szCs w:val="28"/>
        </w:rPr>
      </w:pPr>
    </w:p>
    <w:p w:rsidR="00960407" w:rsidRDefault="00960407">
      <w:pPr>
        <w:pStyle w:val="PlainText"/>
        <w:rPr>
          <w:rFonts w:ascii="Arial" w:eastAsia="Arial Unicode MS" w:hAnsi="Arial"/>
          <w:sz w:val="28"/>
          <w:szCs w:val="28"/>
        </w:rPr>
      </w:pPr>
    </w:p>
    <w:p w:rsidR="00960407" w:rsidRDefault="00960407">
      <w:pPr>
        <w:pStyle w:val="PlainText"/>
        <w:rPr>
          <w:rFonts w:ascii="Arial" w:eastAsia="Arial Unicode MS" w:hAnsi="Arial"/>
          <w:sz w:val="28"/>
          <w:szCs w:val="28"/>
        </w:rPr>
      </w:pPr>
    </w:p>
    <w:p w:rsidR="00960407" w:rsidRDefault="00960407">
      <w:pPr>
        <w:pStyle w:val="PlainText"/>
        <w:rPr>
          <w:rFonts w:ascii="Arial" w:eastAsia="Arial Unicode MS" w:hAnsi="Arial"/>
          <w:sz w:val="28"/>
          <w:szCs w:val="28"/>
        </w:rPr>
      </w:pPr>
    </w:p>
    <w:p w:rsidR="005A10AD" w:rsidRDefault="005A10AD">
      <w:pPr>
        <w:pStyle w:val="PlainText"/>
        <w:rPr>
          <w:rFonts w:ascii="Arial" w:eastAsia="Arial Unicode MS" w:hAnsi="Arial"/>
          <w:b/>
          <w:bCs/>
          <w:sz w:val="28"/>
          <w:szCs w:val="28"/>
        </w:rPr>
      </w:pPr>
      <w:r>
        <w:rPr>
          <w:rFonts w:ascii="Arial" w:eastAsia="Arial Unicode MS" w:hAnsi="Arial"/>
          <w:b/>
          <w:bCs/>
          <w:sz w:val="28"/>
          <w:szCs w:val="28"/>
        </w:rPr>
        <w:lastRenderedPageBreak/>
        <w:t xml:space="preserve">Notice of Security Breach Law </w:t>
      </w:r>
    </w:p>
    <w:p w:rsidR="005A10AD" w:rsidRDefault="005A10AD">
      <w:pPr>
        <w:pStyle w:val="PlainText"/>
        <w:rPr>
          <w:rFonts w:ascii="Arial" w:eastAsia="Arial Unicode MS" w:hAnsi="Arial"/>
          <w:b/>
          <w:bCs/>
          <w:sz w:val="28"/>
          <w:szCs w:val="28"/>
        </w:rPr>
      </w:pPr>
    </w:p>
    <w:p w:rsidR="005A10AD" w:rsidRDefault="001A120C">
      <w:pPr>
        <w:pStyle w:val="PlainText"/>
        <w:rPr>
          <w:rFonts w:ascii="Arial" w:eastAsia="Arial Unicode MS" w:hAnsi="Arial"/>
          <w:sz w:val="28"/>
          <w:szCs w:val="28"/>
        </w:rPr>
      </w:pPr>
      <w:r>
        <w:rPr>
          <w:rFonts w:ascii="Arial" w:eastAsia="Arial Unicode MS" w:hAnsi="Arial"/>
          <w:sz w:val="28"/>
          <w:szCs w:val="28"/>
        </w:rPr>
        <w:t>T</w:t>
      </w:r>
      <w:r w:rsidR="005A10AD">
        <w:rPr>
          <w:rFonts w:ascii="Arial" w:eastAsia="Arial Unicode MS" w:hAnsi="Arial"/>
          <w:sz w:val="28"/>
          <w:szCs w:val="28"/>
        </w:rPr>
        <w:t xml:space="preserve">he Information Practices Act </w:t>
      </w:r>
      <w:r>
        <w:rPr>
          <w:rFonts w:ascii="Arial" w:eastAsia="Arial Unicode MS" w:hAnsi="Arial"/>
          <w:sz w:val="28"/>
          <w:szCs w:val="28"/>
        </w:rPr>
        <w:t>requires</w:t>
      </w:r>
      <w:r w:rsidR="005A10AD">
        <w:rPr>
          <w:rFonts w:ascii="Arial" w:eastAsia="Arial Unicode MS" w:hAnsi="Arial"/>
          <w:sz w:val="28"/>
          <w:szCs w:val="28"/>
        </w:rPr>
        <w:t xml:space="preserve"> departments </w:t>
      </w:r>
      <w:r w:rsidR="00496523">
        <w:rPr>
          <w:rFonts w:ascii="Arial" w:eastAsia="Arial Unicode MS" w:hAnsi="Arial"/>
          <w:sz w:val="28"/>
          <w:szCs w:val="28"/>
        </w:rPr>
        <w:t>to</w:t>
      </w:r>
      <w:r w:rsidR="005A10AD">
        <w:rPr>
          <w:rFonts w:ascii="Arial" w:eastAsia="Arial Unicode MS" w:hAnsi="Arial"/>
          <w:sz w:val="28"/>
          <w:szCs w:val="28"/>
        </w:rPr>
        <w:t xml:space="preserve"> notify </w:t>
      </w:r>
      <w:r w:rsidR="00496523">
        <w:rPr>
          <w:rFonts w:ascii="Arial" w:eastAsia="Arial Unicode MS" w:hAnsi="Arial"/>
          <w:sz w:val="28"/>
          <w:szCs w:val="28"/>
        </w:rPr>
        <w:t>people</w:t>
      </w:r>
      <w:r w:rsidR="005A10AD">
        <w:rPr>
          <w:rFonts w:ascii="Arial" w:eastAsia="Arial Unicode MS" w:hAnsi="Arial"/>
          <w:sz w:val="28"/>
          <w:szCs w:val="28"/>
        </w:rPr>
        <w:t xml:space="preserve"> promptly if an unauthorized person acquires certain personal information.  Such a breach might be the loss or theft of a laptop containing personal information, an intrusion into a state computer system by a hacker, or the mailing of a disk or letter containing information to the wrong person. </w:t>
      </w: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sz w:val="28"/>
          <w:szCs w:val="28"/>
        </w:rPr>
      </w:pPr>
      <w:r>
        <w:rPr>
          <w:rFonts w:ascii="Arial" w:eastAsia="Arial Unicode MS" w:hAnsi="Arial"/>
          <w:sz w:val="28"/>
          <w:szCs w:val="28"/>
        </w:rPr>
        <w:t xml:space="preserve">The law was passed to alert people when their personal information may have fallen into the wrong hands, thus putting them at risk of identity theft.  </w:t>
      </w:r>
      <w:r w:rsidR="00047312">
        <w:rPr>
          <w:rFonts w:ascii="Arial" w:eastAsia="Arial Unicode MS" w:hAnsi="Arial"/>
          <w:sz w:val="28"/>
          <w:szCs w:val="28"/>
        </w:rPr>
        <w:t>People</w:t>
      </w:r>
      <w:r>
        <w:rPr>
          <w:rFonts w:ascii="Arial" w:eastAsia="Arial Unicode MS" w:hAnsi="Arial"/>
          <w:sz w:val="28"/>
          <w:szCs w:val="28"/>
        </w:rPr>
        <w:t xml:space="preserve"> who receive a notice of a breach can take steps to </w:t>
      </w:r>
      <w:r w:rsidR="00047312">
        <w:rPr>
          <w:rFonts w:ascii="Arial" w:eastAsia="Arial Unicode MS" w:hAnsi="Arial"/>
          <w:sz w:val="28"/>
          <w:szCs w:val="28"/>
        </w:rPr>
        <w:t>protect</w:t>
      </w:r>
      <w:r>
        <w:rPr>
          <w:rFonts w:ascii="Arial" w:eastAsia="Arial Unicode MS" w:hAnsi="Arial"/>
          <w:sz w:val="28"/>
          <w:szCs w:val="28"/>
        </w:rPr>
        <w:t xml:space="preserve"> themselves against the possibility of identity theft.  For example, if your Social Security number is involved in a breach, you can place a fraud alert or a security freeze on your credit files, which will protect you from new accounts being opened using your information.</w:t>
      </w:r>
      <w:r>
        <w:rPr>
          <w:rStyle w:val="FootnoteReference"/>
          <w:rFonts w:ascii="Arial" w:eastAsia="Arial Unicode MS" w:hAnsi="Arial"/>
          <w:sz w:val="28"/>
          <w:szCs w:val="28"/>
        </w:rPr>
        <w:footnoteReference w:id="10"/>
      </w:r>
      <w:r>
        <w:rPr>
          <w:rFonts w:ascii="Arial" w:eastAsia="Arial Unicode MS" w:hAnsi="Arial"/>
          <w:sz w:val="28"/>
          <w:szCs w:val="28"/>
        </w:rPr>
        <w:t xml:space="preserve"> </w:t>
      </w: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sz w:val="28"/>
          <w:szCs w:val="28"/>
        </w:rPr>
      </w:pPr>
      <w:r>
        <w:rPr>
          <w:rFonts w:ascii="Arial" w:eastAsia="Arial Unicode MS" w:hAnsi="Arial"/>
          <w:sz w:val="28"/>
          <w:szCs w:val="28"/>
        </w:rPr>
        <w:t xml:space="preserve">The personal information that triggers the notice requirement is the kind that identity thieves want.  It is a name plus one or more of the following: </w:t>
      </w:r>
    </w:p>
    <w:p w:rsidR="005A10AD" w:rsidRDefault="005A10AD">
      <w:pPr>
        <w:pStyle w:val="PlainText"/>
        <w:rPr>
          <w:rFonts w:ascii="Arial" w:eastAsia="Arial Unicode MS" w:hAnsi="Arial"/>
          <w:sz w:val="28"/>
          <w:szCs w:val="28"/>
        </w:rPr>
      </w:pPr>
    </w:p>
    <w:p w:rsidR="005A10AD" w:rsidRDefault="005A10AD">
      <w:pPr>
        <w:pStyle w:val="PlainText"/>
        <w:numPr>
          <w:ilvl w:val="0"/>
          <w:numId w:val="3"/>
        </w:numPr>
        <w:rPr>
          <w:rFonts w:ascii="Arial" w:eastAsia="Arial Unicode MS" w:hAnsi="Arial"/>
          <w:sz w:val="28"/>
          <w:szCs w:val="28"/>
        </w:rPr>
      </w:pPr>
      <w:r>
        <w:rPr>
          <w:rFonts w:ascii="Arial" w:eastAsia="Arial Unicode MS" w:hAnsi="Arial"/>
          <w:sz w:val="28"/>
          <w:szCs w:val="28"/>
        </w:rPr>
        <w:t xml:space="preserve">Social Security number </w:t>
      </w:r>
    </w:p>
    <w:p w:rsidR="005A10AD" w:rsidRDefault="005A10AD">
      <w:pPr>
        <w:pStyle w:val="PlainText"/>
        <w:numPr>
          <w:ilvl w:val="0"/>
          <w:numId w:val="3"/>
        </w:numPr>
        <w:rPr>
          <w:rFonts w:ascii="Arial" w:eastAsia="Arial Unicode MS" w:hAnsi="Arial"/>
          <w:sz w:val="28"/>
          <w:szCs w:val="28"/>
        </w:rPr>
      </w:pPr>
      <w:r>
        <w:rPr>
          <w:rFonts w:ascii="Arial" w:eastAsia="Arial Unicode MS" w:hAnsi="Arial"/>
          <w:sz w:val="28"/>
          <w:szCs w:val="28"/>
        </w:rPr>
        <w:t xml:space="preserve">Driver’s License or California Identification Card number </w:t>
      </w:r>
    </w:p>
    <w:p w:rsidR="005A10AD" w:rsidRDefault="005A10AD">
      <w:pPr>
        <w:pStyle w:val="PlainText"/>
        <w:numPr>
          <w:ilvl w:val="0"/>
          <w:numId w:val="4"/>
        </w:numPr>
        <w:rPr>
          <w:rFonts w:ascii="Arial" w:eastAsia="Arial Unicode MS" w:hAnsi="Arial"/>
          <w:sz w:val="28"/>
          <w:szCs w:val="28"/>
        </w:rPr>
      </w:pPr>
      <w:r>
        <w:rPr>
          <w:rFonts w:ascii="Arial" w:eastAsia="Arial Unicode MS" w:hAnsi="Arial"/>
          <w:sz w:val="28"/>
          <w:szCs w:val="28"/>
        </w:rPr>
        <w:t xml:space="preserve">Financial account number, such as a credit card or bank account number </w:t>
      </w:r>
    </w:p>
    <w:p w:rsidR="005A10AD" w:rsidRDefault="005A10AD">
      <w:pPr>
        <w:pStyle w:val="PlainText"/>
        <w:numPr>
          <w:ilvl w:val="0"/>
          <w:numId w:val="4"/>
        </w:numPr>
        <w:rPr>
          <w:rFonts w:ascii="Arial" w:eastAsia="Arial Unicode MS" w:hAnsi="Arial"/>
          <w:sz w:val="28"/>
          <w:szCs w:val="28"/>
        </w:rPr>
      </w:pPr>
      <w:r>
        <w:rPr>
          <w:rFonts w:ascii="Arial" w:eastAsia="Arial Unicode MS" w:hAnsi="Arial"/>
          <w:sz w:val="28"/>
          <w:szCs w:val="28"/>
        </w:rPr>
        <w:t>Medical information</w:t>
      </w:r>
    </w:p>
    <w:p w:rsidR="005A10AD" w:rsidRDefault="005A10AD">
      <w:pPr>
        <w:pStyle w:val="PlainText"/>
        <w:numPr>
          <w:ilvl w:val="0"/>
          <w:numId w:val="4"/>
        </w:numPr>
        <w:rPr>
          <w:rFonts w:ascii="Arial" w:eastAsia="Arial Unicode MS" w:hAnsi="Arial"/>
          <w:sz w:val="28"/>
          <w:szCs w:val="28"/>
        </w:rPr>
      </w:pPr>
      <w:r>
        <w:rPr>
          <w:rFonts w:ascii="Arial" w:eastAsia="Arial Unicode MS" w:hAnsi="Arial"/>
          <w:sz w:val="28"/>
          <w:szCs w:val="28"/>
        </w:rPr>
        <w:t>Health insurance information</w:t>
      </w: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sz w:val="28"/>
          <w:szCs w:val="28"/>
        </w:rPr>
      </w:pPr>
      <w:r>
        <w:rPr>
          <w:rFonts w:ascii="Arial" w:eastAsia="Arial Unicode MS" w:hAnsi="Arial"/>
          <w:sz w:val="28"/>
          <w:szCs w:val="28"/>
        </w:rPr>
        <w:t>If the information is encrypted, or scrambled so that it is unreadable, there is no requirement to notify individuals.</w:t>
      </w:r>
      <w:r>
        <w:rPr>
          <w:rStyle w:val="FootnoteReference"/>
          <w:rFonts w:ascii="Arial" w:eastAsia="Arial Unicode MS" w:hAnsi="Arial"/>
          <w:sz w:val="28"/>
          <w:szCs w:val="28"/>
        </w:rPr>
        <w:footnoteReference w:id="11"/>
      </w:r>
      <w:r>
        <w:rPr>
          <w:rFonts w:ascii="Arial" w:eastAsia="Arial Unicode MS" w:hAnsi="Arial"/>
          <w:sz w:val="28"/>
          <w:szCs w:val="28"/>
        </w:rPr>
        <w:t xml:space="preserve"> </w:t>
      </w: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b/>
          <w:bCs/>
          <w:sz w:val="28"/>
          <w:szCs w:val="28"/>
        </w:rPr>
      </w:pPr>
      <w:r>
        <w:rPr>
          <w:rFonts w:ascii="Arial" w:eastAsia="Arial Unicode MS" w:hAnsi="Arial"/>
          <w:b/>
          <w:bCs/>
          <w:sz w:val="28"/>
          <w:szCs w:val="28"/>
        </w:rPr>
        <w:t xml:space="preserve">State Policy on Notification </w:t>
      </w:r>
    </w:p>
    <w:p w:rsidR="005A10AD" w:rsidRDefault="005A10AD">
      <w:pPr>
        <w:pStyle w:val="PlainText"/>
        <w:rPr>
          <w:rFonts w:ascii="Arial" w:eastAsia="Arial Unicode MS" w:hAnsi="Arial"/>
          <w:b/>
          <w:bCs/>
          <w:sz w:val="28"/>
          <w:szCs w:val="28"/>
        </w:rPr>
      </w:pPr>
    </w:p>
    <w:p w:rsidR="005A10AD" w:rsidRDefault="005A10AD">
      <w:pPr>
        <w:pStyle w:val="PlainText"/>
        <w:rPr>
          <w:rFonts w:ascii="Arial" w:eastAsia="Arial Unicode MS" w:hAnsi="Arial"/>
          <w:sz w:val="28"/>
          <w:szCs w:val="28"/>
        </w:rPr>
      </w:pPr>
      <w:r>
        <w:rPr>
          <w:rFonts w:ascii="Arial" w:eastAsia="Arial Unicode MS" w:hAnsi="Arial"/>
          <w:sz w:val="28"/>
          <w:szCs w:val="28"/>
        </w:rPr>
        <w:t xml:space="preserve">State policy requires agencies to notify individuals whenever an unauthorized person has acquired unencrypted personal information of the type listed above.  This policy applies whether the information is in digital </w:t>
      </w:r>
      <w:r>
        <w:rPr>
          <w:rFonts w:ascii="Arial" w:eastAsia="Arial Unicode MS" w:hAnsi="Arial"/>
          <w:sz w:val="28"/>
          <w:szCs w:val="28"/>
        </w:rPr>
        <w:lastRenderedPageBreak/>
        <w:t>format, such as on a computer or CD, or in paper format, such as on an application or in a letter.</w:t>
      </w:r>
      <w:r>
        <w:rPr>
          <w:rStyle w:val="FootnoteReference"/>
          <w:rFonts w:ascii="Arial" w:eastAsia="Arial Unicode MS" w:hAnsi="Arial"/>
          <w:sz w:val="28"/>
          <w:szCs w:val="28"/>
        </w:rPr>
        <w:footnoteReference w:id="12"/>
      </w:r>
      <w:r>
        <w:rPr>
          <w:rFonts w:ascii="Arial" w:eastAsia="Arial Unicode MS" w:hAnsi="Arial"/>
          <w:sz w:val="28"/>
          <w:szCs w:val="28"/>
        </w:rPr>
        <w:t xml:space="preserve"> </w:t>
      </w:r>
    </w:p>
    <w:p w:rsidR="005A10AD" w:rsidRPr="00960407" w:rsidRDefault="005A10AD">
      <w:pPr>
        <w:pStyle w:val="PlainText"/>
        <w:rPr>
          <w:rFonts w:ascii="Arial" w:eastAsia="Arial Unicode MS" w:hAnsi="Arial"/>
          <w:b/>
          <w:bCs/>
          <w:sz w:val="28"/>
          <w:szCs w:val="28"/>
        </w:rPr>
      </w:pPr>
    </w:p>
    <w:p w:rsidR="00732F51" w:rsidRPr="00960407" w:rsidRDefault="00732F51">
      <w:pPr>
        <w:pStyle w:val="PlainText"/>
        <w:rPr>
          <w:rFonts w:ascii="Arial" w:eastAsia="Arial Unicode MS" w:hAnsi="Arial"/>
          <w:b/>
          <w:bCs/>
          <w:sz w:val="28"/>
          <w:szCs w:val="28"/>
        </w:rPr>
      </w:pPr>
    </w:p>
    <w:p w:rsidR="005A10AD" w:rsidRDefault="005A10AD">
      <w:pPr>
        <w:pStyle w:val="PlainText"/>
        <w:rPr>
          <w:rFonts w:ascii="Arial" w:eastAsia="Arial Unicode MS" w:hAnsi="Arial"/>
          <w:b/>
          <w:bCs/>
          <w:sz w:val="28"/>
          <w:szCs w:val="28"/>
        </w:rPr>
      </w:pPr>
      <w:r>
        <w:rPr>
          <w:rFonts w:ascii="Arial" w:eastAsia="Arial Unicode MS" w:hAnsi="Arial"/>
          <w:b/>
          <w:bCs/>
          <w:sz w:val="28"/>
          <w:szCs w:val="28"/>
        </w:rPr>
        <w:t xml:space="preserve">Social Security Number Confidentiality Act </w:t>
      </w:r>
    </w:p>
    <w:p w:rsidR="005A10AD" w:rsidRDefault="005A10AD">
      <w:pPr>
        <w:pStyle w:val="PlainText"/>
        <w:rPr>
          <w:rFonts w:ascii="Arial" w:eastAsia="Arial Unicode MS" w:hAnsi="Arial"/>
          <w:b/>
          <w:bCs/>
          <w:sz w:val="28"/>
          <w:szCs w:val="28"/>
        </w:rPr>
      </w:pPr>
    </w:p>
    <w:p w:rsidR="004F0C23" w:rsidRDefault="005A10AD" w:rsidP="004F0C23">
      <w:pPr>
        <w:pStyle w:val="PlainText"/>
        <w:rPr>
          <w:rFonts w:ascii="Arial" w:eastAsia="Arial Unicode MS" w:hAnsi="Arial"/>
          <w:sz w:val="28"/>
          <w:szCs w:val="28"/>
        </w:rPr>
      </w:pPr>
      <w:r>
        <w:rPr>
          <w:rFonts w:ascii="Arial" w:eastAsia="Arial Unicode MS" w:hAnsi="Arial"/>
          <w:sz w:val="28"/>
          <w:szCs w:val="28"/>
        </w:rPr>
        <w:t>The Social Security Number Confidentiality Act seeks to protect against identity theft using Social Security numbers.</w:t>
      </w:r>
      <w:r>
        <w:rPr>
          <w:rStyle w:val="FootnoteReference"/>
          <w:rFonts w:ascii="Arial" w:eastAsia="Arial Unicode MS" w:hAnsi="Arial"/>
          <w:sz w:val="28"/>
          <w:szCs w:val="28"/>
        </w:rPr>
        <w:footnoteReference w:id="13"/>
      </w:r>
      <w:r>
        <w:rPr>
          <w:rFonts w:ascii="Arial" w:eastAsia="Arial Unicode MS" w:hAnsi="Arial"/>
          <w:sz w:val="28"/>
          <w:szCs w:val="28"/>
        </w:rPr>
        <w:t xml:space="preserve">  With a name and a Social Security number, an identity thief can open new credit accounts and commit other financial crimes in the victim’s name.  Therefore, this law applies to state agencies and to other entities in California by prohibiting the public posting or display of Social Security numbers</w:t>
      </w:r>
      <w:r w:rsidR="00954E75">
        <w:rPr>
          <w:rFonts w:ascii="Arial" w:eastAsia="Arial Unicode MS" w:hAnsi="Arial"/>
          <w:sz w:val="28"/>
          <w:szCs w:val="28"/>
        </w:rPr>
        <w:t xml:space="preserve"> (SSN)</w:t>
      </w:r>
      <w:r>
        <w:rPr>
          <w:rFonts w:ascii="Arial" w:eastAsia="Arial Unicode MS" w:hAnsi="Arial"/>
          <w:sz w:val="28"/>
          <w:szCs w:val="28"/>
        </w:rPr>
        <w:t xml:space="preserve">.  It also specifically </w:t>
      </w:r>
      <w:r w:rsidR="00954E75">
        <w:rPr>
          <w:rFonts w:ascii="Arial" w:eastAsia="Arial Unicode MS" w:hAnsi="Arial"/>
          <w:sz w:val="28"/>
          <w:szCs w:val="28"/>
        </w:rPr>
        <w:t>prohibits</w:t>
      </w:r>
      <w:r w:rsidR="004F0C23">
        <w:rPr>
          <w:rFonts w:ascii="Arial" w:eastAsia="Arial Unicode MS" w:hAnsi="Arial"/>
          <w:sz w:val="28"/>
          <w:szCs w:val="28"/>
        </w:rPr>
        <w:t xml:space="preserve"> a person or entity from doing any of the following:</w:t>
      </w:r>
    </w:p>
    <w:p w:rsidR="003A2322" w:rsidRDefault="003A2322" w:rsidP="004F0C23">
      <w:pPr>
        <w:pStyle w:val="PlainText"/>
        <w:rPr>
          <w:rFonts w:ascii="Arial" w:eastAsia="Arial Unicode MS" w:hAnsi="Arial"/>
          <w:sz w:val="28"/>
          <w:szCs w:val="28"/>
        </w:rPr>
      </w:pPr>
    </w:p>
    <w:p w:rsidR="004F0C23" w:rsidRDefault="004F0C23" w:rsidP="00DC248B">
      <w:pPr>
        <w:pStyle w:val="PlainText"/>
        <w:numPr>
          <w:ilvl w:val="0"/>
          <w:numId w:val="36"/>
        </w:numPr>
        <w:rPr>
          <w:rFonts w:ascii="Arial" w:eastAsia="Arial Unicode MS" w:hAnsi="Arial"/>
          <w:sz w:val="28"/>
          <w:szCs w:val="28"/>
        </w:rPr>
      </w:pPr>
      <w:r>
        <w:rPr>
          <w:rFonts w:ascii="Arial" w:eastAsia="Arial Unicode MS" w:hAnsi="Arial"/>
          <w:sz w:val="28"/>
          <w:szCs w:val="28"/>
        </w:rPr>
        <w:t>P</w:t>
      </w:r>
      <w:r w:rsidR="005A10AD">
        <w:rPr>
          <w:rFonts w:ascii="Arial" w:eastAsia="Arial Unicode MS" w:hAnsi="Arial"/>
          <w:sz w:val="28"/>
          <w:szCs w:val="28"/>
        </w:rPr>
        <w:t xml:space="preserve">rinting </w:t>
      </w:r>
      <w:r w:rsidR="00924E5E">
        <w:rPr>
          <w:rFonts w:ascii="Arial" w:eastAsia="Arial Unicode MS" w:hAnsi="Arial"/>
          <w:sz w:val="28"/>
          <w:szCs w:val="28"/>
        </w:rPr>
        <w:t>a</w:t>
      </w:r>
      <w:r w:rsidR="005A10AD">
        <w:rPr>
          <w:rFonts w:ascii="Arial" w:eastAsia="Arial Unicode MS" w:hAnsi="Arial"/>
          <w:sz w:val="28"/>
          <w:szCs w:val="28"/>
        </w:rPr>
        <w:t xml:space="preserve"> </w:t>
      </w:r>
      <w:r w:rsidR="00954E75">
        <w:rPr>
          <w:rFonts w:ascii="Arial" w:eastAsia="Arial Unicode MS" w:hAnsi="Arial"/>
          <w:sz w:val="28"/>
          <w:szCs w:val="28"/>
        </w:rPr>
        <w:t>SSN</w:t>
      </w:r>
      <w:r w:rsidR="005A10AD">
        <w:rPr>
          <w:rFonts w:ascii="Arial" w:eastAsia="Arial Unicode MS" w:hAnsi="Arial"/>
          <w:sz w:val="28"/>
          <w:szCs w:val="28"/>
        </w:rPr>
        <w:t xml:space="preserve"> on </w:t>
      </w:r>
      <w:r w:rsidR="004F4804">
        <w:rPr>
          <w:rFonts w:ascii="Arial" w:eastAsia="Arial Unicode MS" w:hAnsi="Arial"/>
          <w:sz w:val="28"/>
          <w:szCs w:val="28"/>
        </w:rPr>
        <w:t>identification</w:t>
      </w:r>
      <w:r w:rsidR="00954E75">
        <w:rPr>
          <w:rFonts w:ascii="Arial" w:eastAsia="Arial Unicode MS" w:hAnsi="Arial"/>
          <w:sz w:val="28"/>
          <w:szCs w:val="28"/>
        </w:rPr>
        <w:t>/membership</w:t>
      </w:r>
      <w:r w:rsidR="004F4804">
        <w:rPr>
          <w:rFonts w:ascii="Arial" w:eastAsia="Arial Unicode MS" w:hAnsi="Arial"/>
          <w:sz w:val="28"/>
          <w:szCs w:val="28"/>
        </w:rPr>
        <w:t xml:space="preserve"> cards (e.g., </w:t>
      </w:r>
      <w:r w:rsidR="005A10AD">
        <w:rPr>
          <w:rFonts w:ascii="Arial" w:eastAsia="Arial Unicode MS" w:hAnsi="Arial"/>
          <w:sz w:val="28"/>
          <w:szCs w:val="28"/>
        </w:rPr>
        <w:t>health plan</w:t>
      </w:r>
      <w:r w:rsidR="004F4804">
        <w:rPr>
          <w:rFonts w:ascii="Arial" w:eastAsia="Arial Unicode MS" w:hAnsi="Arial"/>
          <w:sz w:val="28"/>
          <w:szCs w:val="28"/>
        </w:rPr>
        <w:t xml:space="preserve"> cards, </w:t>
      </w:r>
      <w:r w:rsidR="005A10AD">
        <w:rPr>
          <w:rFonts w:ascii="Arial" w:eastAsia="Arial Unicode MS" w:hAnsi="Arial"/>
          <w:sz w:val="28"/>
          <w:szCs w:val="28"/>
        </w:rPr>
        <w:t>student ID cards</w:t>
      </w:r>
      <w:r w:rsidR="004F4804">
        <w:rPr>
          <w:rFonts w:ascii="Arial" w:eastAsia="Arial Unicode MS" w:hAnsi="Arial"/>
          <w:sz w:val="28"/>
          <w:szCs w:val="28"/>
        </w:rPr>
        <w:t>)</w:t>
      </w:r>
      <w:r w:rsidR="00954E75">
        <w:rPr>
          <w:rFonts w:ascii="Arial" w:eastAsia="Arial Unicode MS" w:hAnsi="Arial"/>
          <w:sz w:val="28"/>
          <w:szCs w:val="28"/>
        </w:rPr>
        <w:t>,</w:t>
      </w:r>
    </w:p>
    <w:p w:rsidR="004F0C23" w:rsidRDefault="004F0C23" w:rsidP="00DC248B">
      <w:pPr>
        <w:pStyle w:val="PlainText"/>
        <w:numPr>
          <w:ilvl w:val="0"/>
          <w:numId w:val="36"/>
        </w:numPr>
        <w:rPr>
          <w:rFonts w:ascii="Arial" w:eastAsia="Arial Unicode MS" w:hAnsi="Arial"/>
          <w:sz w:val="28"/>
          <w:szCs w:val="28"/>
        </w:rPr>
      </w:pPr>
      <w:r>
        <w:rPr>
          <w:rFonts w:ascii="Arial" w:eastAsia="Arial Unicode MS" w:hAnsi="Arial"/>
          <w:sz w:val="28"/>
          <w:szCs w:val="28"/>
        </w:rPr>
        <w:t>R</w:t>
      </w:r>
      <w:r w:rsidR="00954E75">
        <w:rPr>
          <w:rFonts w:ascii="Arial" w:eastAsia="Arial Unicode MS" w:hAnsi="Arial"/>
          <w:sz w:val="28"/>
          <w:szCs w:val="28"/>
        </w:rPr>
        <w:t>equiring an individual to transmit his</w:t>
      </w:r>
      <w:r>
        <w:rPr>
          <w:rFonts w:ascii="Arial" w:eastAsia="Arial Unicode MS" w:hAnsi="Arial"/>
          <w:sz w:val="28"/>
          <w:szCs w:val="28"/>
        </w:rPr>
        <w:t xml:space="preserve"> or </w:t>
      </w:r>
      <w:r w:rsidR="00954E75">
        <w:rPr>
          <w:rFonts w:ascii="Arial" w:eastAsia="Arial Unicode MS" w:hAnsi="Arial"/>
          <w:sz w:val="28"/>
          <w:szCs w:val="28"/>
        </w:rPr>
        <w:t>her SSN over the Internet</w:t>
      </w:r>
      <w:r w:rsidR="00924E5E">
        <w:rPr>
          <w:rFonts w:ascii="Arial" w:eastAsia="Arial Unicode MS" w:hAnsi="Arial"/>
          <w:sz w:val="28"/>
          <w:szCs w:val="28"/>
        </w:rPr>
        <w:t xml:space="preserve"> (e.g., email)</w:t>
      </w:r>
      <w:r w:rsidR="00954E75">
        <w:rPr>
          <w:rFonts w:ascii="Arial" w:eastAsia="Arial Unicode MS" w:hAnsi="Arial"/>
          <w:sz w:val="28"/>
          <w:szCs w:val="28"/>
        </w:rPr>
        <w:t xml:space="preserve"> unless </w:t>
      </w:r>
      <w:r w:rsidR="00924E5E">
        <w:rPr>
          <w:rFonts w:ascii="Arial" w:eastAsia="Arial Unicode MS" w:hAnsi="Arial"/>
          <w:sz w:val="28"/>
          <w:szCs w:val="28"/>
        </w:rPr>
        <w:t>the connection is secure</w:t>
      </w:r>
      <w:r w:rsidR="00592FBC">
        <w:rPr>
          <w:rFonts w:ascii="Arial" w:eastAsia="Arial Unicode MS" w:hAnsi="Arial"/>
          <w:sz w:val="28"/>
          <w:szCs w:val="28"/>
        </w:rPr>
        <w:t xml:space="preserve"> or the SSN is </w:t>
      </w:r>
      <w:r w:rsidR="00954E75">
        <w:rPr>
          <w:rFonts w:ascii="Arial" w:eastAsia="Arial Unicode MS" w:hAnsi="Arial"/>
          <w:sz w:val="28"/>
          <w:szCs w:val="28"/>
        </w:rPr>
        <w:t>encrypted</w:t>
      </w:r>
      <w:r w:rsidR="00924E5E">
        <w:rPr>
          <w:rFonts w:ascii="Arial" w:eastAsia="Arial Unicode MS" w:hAnsi="Arial"/>
          <w:sz w:val="28"/>
          <w:szCs w:val="28"/>
        </w:rPr>
        <w:t>,</w:t>
      </w:r>
    </w:p>
    <w:p w:rsidR="004F0C23" w:rsidRDefault="004F0C23" w:rsidP="00DC248B">
      <w:pPr>
        <w:pStyle w:val="PlainText"/>
        <w:numPr>
          <w:ilvl w:val="0"/>
          <w:numId w:val="36"/>
        </w:numPr>
        <w:rPr>
          <w:rFonts w:ascii="Arial" w:eastAsia="Arial Unicode MS" w:hAnsi="Arial"/>
          <w:sz w:val="28"/>
          <w:szCs w:val="28"/>
        </w:rPr>
      </w:pPr>
      <w:r>
        <w:rPr>
          <w:rFonts w:ascii="Arial" w:eastAsia="Arial Unicode MS" w:hAnsi="Arial"/>
          <w:sz w:val="28"/>
          <w:szCs w:val="28"/>
        </w:rPr>
        <w:t>M</w:t>
      </w:r>
      <w:r w:rsidR="00954E75">
        <w:rPr>
          <w:rFonts w:ascii="Arial" w:eastAsia="Arial Unicode MS" w:hAnsi="Arial"/>
          <w:sz w:val="28"/>
          <w:szCs w:val="28"/>
        </w:rPr>
        <w:t xml:space="preserve">ailing documents with SSN to an individual unless required by law, </w:t>
      </w:r>
      <w:r>
        <w:rPr>
          <w:rFonts w:ascii="Arial" w:eastAsia="Arial Unicode MS" w:hAnsi="Arial"/>
          <w:sz w:val="28"/>
          <w:szCs w:val="28"/>
        </w:rPr>
        <w:t>or</w:t>
      </w:r>
    </w:p>
    <w:p w:rsidR="005A10AD" w:rsidRPr="004F0C23" w:rsidRDefault="004F0C23" w:rsidP="00DC248B">
      <w:pPr>
        <w:pStyle w:val="PlainText"/>
        <w:numPr>
          <w:ilvl w:val="0"/>
          <w:numId w:val="36"/>
        </w:numPr>
        <w:rPr>
          <w:rFonts w:ascii="Arial" w:eastAsia="Arial Unicode MS" w:hAnsi="Arial"/>
          <w:sz w:val="28"/>
          <w:szCs w:val="28"/>
        </w:rPr>
      </w:pPr>
      <w:r w:rsidRPr="004F0C23">
        <w:rPr>
          <w:rFonts w:ascii="Arial" w:eastAsia="Arial Unicode MS" w:hAnsi="Arial"/>
          <w:sz w:val="28"/>
          <w:szCs w:val="28"/>
        </w:rPr>
        <w:t>R</w:t>
      </w:r>
      <w:r w:rsidR="00954E75" w:rsidRPr="004F0C23">
        <w:rPr>
          <w:rFonts w:ascii="Arial" w:eastAsia="Arial Unicode MS" w:hAnsi="Arial"/>
          <w:sz w:val="28"/>
          <w:szCs w:val="28"/>
        </w:rPr>
        <w:t>equiring an individual to use his</w:t>
      </w:r>
      <w:r>
        <w:rPr>
          <w:rFonts w:ascii="Arial" w:eastAsia="Arial Unicode MS" w:hAnsi="Arial"/>
          <w:sz w:val="28"/>
          <w:szCs w:val="28"/>
        </w:rPr>
        <w:t xml:space="preserve"> or </w:t>
      </w:r>
      <w:r w:rsidR="00954E75" w:rsidRPr="004F0C23">
        <w:rPr>
          <w:rFonts w:ascii="Arial" w:eastAsia="Arial Unicode MS" w:hAnsi="Arial"/>
          <w:sz w:val="28"/>
          <w:szCs w:val="28"/>
        </w:rPr>
        <w:t xml:space="preserve">her SSN </w:t>
      </w:r>
      <w:r>
        <w:rPr>
          <w:rFonts w:ascii="Arial" w:eastAsia="Arial Unicode MS" w:hAnsi="Arial"/>
          <w:sz w:val="28"/>
          <w:szCs w:val="28"/>
        </w:rPr>
        <w:t>to access a website unless a password is also required</w:t>
      </w:r>
      <w:r w:rsidR="005A10AD" w:rsidRPr="004F0C23">
        <w:rPr>
          <w:rFonts w:ascii="Arial" w:eastAsia="Arial Unicode MS" w:hAnsi="Arial"/>
          <w:sz w:val="28"/>
          <w:szCs w:val="28"/>
        </w:rPr>
        <w:t>.</w:t>
      </w:r>
    </w:p>
    <w:p w:rsidR="00732F51" w:rsidRPr="00960407" w:rsidRDefault="00732F51">
      <w:pPr>
        <w:pStyle w:val="PlainText"/>
        <w:rPr>
          <w:rFonts w:ascii="Arial" w:eastAsia="Arial Unicode MS" w:hAnsi="Arial"/>
          <w:b/>
          <w:bCs/>
          <w:sz w:val="28"/>
          <w:szCs w:val="28"/>
        </w:rPr>
      </w:pPr>
    </w:p>
    <w:p w:rsidR="00906878" w:rsidRPr="00960407" w:rsidRDefault="00906878">
      <w:pPr>
        <w:pStyle w:val="PlainText"/>
        <w:rPr>
          <w:rFonts w:ascii="Arial" w:eastAsia="Arial Unicode MS" w:hAnsi="Arial"/>
          <w:b/>
          <w:bCs/>
          <w:sz w:val="28"/>
          <w:szCs w:val="28"/>
        </w:rPr>
      </w:pPr>
    </w:p>
    <w:p w:rsidR="0090595A" w:rsidRDefault="0090595A" w:rsidP="0090595A">
      <w:pPr>
        <w:pStyle w:val="PlainText"/>
        <w:rPr>
          <w:rFonts w:ascii="Arial" w:eastAsia="Arial Unicode MS" w:hAnsi="Arial"/>
          <w:b/>
          <w:bCs/>
          <w:sz w:val="28"/>
          <w:szCs w:val="28"/>
        </w:rPr>
      </w:pPr>
      <w:r>
        <w:rPr>
          <w:rFonts w:ascii="Arial" w:eastAsia="Arial Unicode MS" w:hAnsi="Arial"/>
          <w:b/>
          <w:bCs/>
          <w:sz w:val="28"/>
          <w:szCs w:val="28"/>
        </w:rPr>
        <w:t>California Code of Regulations (CCR)</w:t>
      </w:r>
    </w:p>
    <w:p w:rsidR="0090595A" w:rsidRDefault="0090595A" w:rsidP="0090595A">
      <w:pPr>
        <w:pStyle w:val="PlainText"/>
        <w:rPr>
          <w:rFonts w:ascii="Arial" w:eastAsia="Arial Unicode MS" w:hAnsi="Arial"/>
          <w:b/>
          <w:bCs/>
          <w:sz w:val="28"/>
          <w:szCs w:val="28"/>
        </w:rPr>
      </w:pPr>
    </w:p>
    <w:p w:rsidR="00732F51" w:rsidRDefault="0090595A">
      <w:pPr>
        <w:pStyle w:val="PlainText"/>
        <w:rPr>
          <w:rFonts w:ascii="Arial" w:eastAsia="Arial Unicode MS" w:hAnsi="Arial"/>
          <w:sz w:val="28"/>
          <w:szCs w:val="28"/>
        </w:rPr>
      </w:pPr>
      <w:r>
        <w:rPr>
          <w:rFonts w:ascii="Arial" w:eastAsia="Arial Unicode MS" w:hAnsi="Arial"/>
          <w:sz w:val="28"/>
          <w:szCs w:val="28"/>
        </w:rPr>
        <w:t>Current DOR regulations contain specific “Confidentiality” provisions applicable to the collection and disclosure of personal information, and to releases.  These provisions are set forth in California Code of Regulations, Title 9, Sections 7140 through 7143.5</w:t>
      </w:r>
      <w:r w:rsidR="00732F51">
        <w:rPr>
          <w:rFonts w:ascii="Arial" w:eastAsia="Arial Unicode MS" w:hAnsi="Arial"/>
          <w:sz w:val="28"/>
          <w:szCs w:val="28"/>
        </w:rPr>
        <w:t>.</w:t>
      </w:r>
    </w:p>
    <w:p w:rsidR="005A10AD" w:rsidRDefault="005A10AD">
      <w:pPr>
        <w:pStyle w:val="PlainText"/>
        <w:rPr>
          <w:rFonts w:ascii="Arial" w:eastAsia="Arial Unicode MS" w:hAnsi="Arial"/>
          <w:sz w:val="28"/>
          <w:szCs w:val="28"/>
        </w:rPr>
      </w:pPr>
      <w:r>
        <w:rPr>
          <w:rFonts w:ascii="Arial" w:eastAsia="Arial Unicode MS" w:hAnsi="Arial"/>
          <w:sz w:val="28"/>
          <w:szCs w:val="28"/>
        </w:rPr>
        <w:br w:type="page"/>
      </w:r>
    </w:p>
    <w:p w:rsidR="005A10AD" w:rsidRDefault="005A10AD">
      <w:pPr>
        <w:pStyle w:val="PlainText"/>
        <w:rPr>
          <w:rFonts w:ascii="Arial" w:eastAsia="Arial Unicode MS" w:hAnsi="Arial"/>
          <w:b/>
          <w:bCs/>
          <w:sz w:val="28"/>
          <w:szCs w:val="28"/>
        </w:rPr>
      </w:pPr>
      <w:r>
        <w:rPr>
          <w:rFonts w:ascii="Arial" w:eastAsia="Arial Unicode MS" w:hAnsi="Arial"/>
          <w:b/>
          <w:bCs/>
          <w:sz w:val="28"/>
          <w:szCs w:val="28"/>
        </w:rPr>
        <w:lastRenderedPageBreak/>
        <w:t xml:space="preserve">Test Your Knowledge of Section 3 </w:t>
      </w: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sz w:val="28"/>
          <w:szCs w:val="28"/>
        </w:rPr>
      </w:pPr>
      <w:r>
        <w:rPr>
          <w:rFonts w:ascii="Arial" w:eastAsia="Arial Unicode MS" w:hAnsi="Arial"/>
          <w:sz w:val="28"/>
          <w:szCs w:val="28"/>
        </w:rPr>
        <w:t xml:space="preserve">1) TRUE OR FALSE: A state department can collect personal information for any reasonable purpose. </w:t>
      </w: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sz w:val="28"/>
          <w:szCs w:val="28"/>
        </w:rPr>
      </w:pPr>
      <w:r>
        <w:rPr>
          <w:rFonts w:ascii="Arial" w:eastAsia="Arial Unicode MS" w:hAnsi="Arial"/>
          <w:sz w:val="28"/>
          <w:szCs w:val="28"/>
        </w:rPr>
        <w:t xml:space="preserve">2) CHOOSE THE CORRECT ANSWER: Which of the following are possible penalties for violating the Information Practices Act? </w:t>
      </w:r>
    </w:p>
    <w:p w:rsidR="005A10AD" w:rsidRDefault="005A10AD">
      <w:pPr>
        <w:pStyle w:val="PlainText"/>
        <w:numPr>
          <w:ilvl w:val="0"/>
          <w:numId w:val="20"/>
        </w:numPr>
        <w:rPr>
          <w:rFonts w:ascii="Arial" w:eastAsia="Arial Unicode MS" w:hAnsi="Arial"/>
          <w:sz w:val="28"/>
          <w:szCs w:val="28"/>
        </w:rPr>
      </w:pPr>
      <w:r>
        <w:rPr>
          <w:rFonts w:ascii="Arial" w:eastAsia="Arial Unicode MS" w:hAnsi="Arial"/>
          <w:sz w:val="28"/>
          <w:szCs w:val="28"/>
        </w:rPr>
        <w:t xml:space="preserve">A State department could be sued. </w:t>
      </w:r>
    </w:p>
    <w:p w:rsidR="005A10AD" w:rsidRDefault="005A10AD">
      <w:pPr>
        <w:pStyle w:val="PlainText"/>
        <w:numPr>
          <w:ilvl w:val="0"/>
          <w:numId w:val="20"/>
        </w:numPr>
        <w:rPr>
          <w:rFonts w:ascii="Arial" w:eastAsia="Arial Unicode MS" w:hAnsi="Arial"/>
          <w:sz w:val="28"/>
          <w:szCs w:val="28"/>
        </w:rPr>
      </w:pPr>
      <w:r>
        <w:rPr>
          <w:rFonts w:ascii="Arial" w:eastAsia="Arial Unicode MS" w:hAnsi="Arial"/>
          <w:sz w:val="28"/>
          <w:szCs w:val="28"/>
        </w:rPr>
        <w:t xml:space="preserve">A State employee could be disciplined or fired. </w:t>
      </w:r>
    </w:p>
    <w:p w:rsidR="005A10AD" w:rsidRDefault="005A10AD">
      <w:pPr>
        <w:pStyle w:val="PlainText"/>
        <w:numPr>
          <w:ilvl w:val="0"/>
          <w:numId w:val="20"/>
        </w:numPr>
        <w:rPr>
          <w:rFonts w:ascii="Arial" w:eastAsia="Arial Unicode MS" w:hAnsi="Arial"/>
          <w:sz w:val="28"/>
          <w:szCs w:val="28"/>
        </w:rPr>
      </w:pPr>
      <w:r>
        <w:rPr>
          <w:rFonts w:ascii="Arial" w:eastAsia="Arial Unicode MS" w:hAnsi="Arial"/>
          <w:sz w:val="28"/>
          <w:szCs w:val="28"/>
        </w:rPr>
        <w:t>A State employee who steals a department</w:t>
      </w:r>
      <w:r w:rsidR="004F4804">
        <w:rPr>
          <w:rFonts w:ascii="Arial" w:eastAsia="Arial Unicode MS" w:hAnsi="Arial"/>
          <w:sz w:val="28"/>
          <w:szCs w:val="28"/>
        </w:rPr>
        <w:t>'</w:t>
      </w:r>
      <w:r>
        <w:rPr>
          <w:rFonts w:ascii="Arial" w:eastAsia="Arial Unicode MS" w:hAnsi="Arial"/>
          <w:sz w:val="28"/>
          <w:szCs w:val="28"/>
        </w:rPr>
        <w:t xml:space="preserve">s personal information could be fined $5,000 and sentenced to a year in prison. </w:t>
      </w:r>
    </w:p>
    <w:p w:rsidR="005A10AD" w:rsidRDefault="005A10AD">
      <w:pPr>
        <w:pStyle w:val="PlainText"/>
        <w:rPr>
          <w:rFonts w:ascii="Arial" w:eastAsia="Arial Unicode MS" w:hAnsi="Arial"/>
          <w:sz w:val="28"/>
          <w:szCs w:val="28"/>
        </w:rPr>
      </w:pPr>
      <w:r>
        <w:rPr>
          <w:rFonts w:ascii="Arial" w:eastAsia="Arial Unicode MS" w:hAnsi="Arial"/>
          <w:sz w:val="28"/>
          <w:szCs w:val="28"/>
        </w:rPr>
        <w:t xml:space="preserve">      d) All of the above. </w:t>
      </w: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sz w:val="28"/>
          <w:szCs w:val="28"/>
        </w:rPr>
      </w:pPr>
      <w:r>
        <w:rPr>
          <w:rFonts w:ascii="Arial" w:eastAsia="Arial Unicode MS" w:hAnsi="Arial"/>
          <w:sz w:val="28"/>
          <w:szCs w:val="28"/>
        </w:rPr>
        <w:t>3) FILL IN THE BLANKS: The type of personal information that could trigger a notification if it is acquired by an unauthorized person is name, plus one or more of the following: Social Security number, driver</w:t>
      </w:r>
      <w:r w:rsidR="00841495">
        <w:rPr>
          <w:rFonts w:ascii="Arial" w:eastAsia="Arial Unicode MS" w:hAnsi="Arial"/>
          <w:sz w:val="28"/>
          <w:szCs w:val="28"/>
        </w:rPr>
        <w:t>'</w:t>
      </w:r>
      <w:r>
        <w:rPr>
          <w:rFonts w:ascii="Arial" w:eastAsia="Arial Unicode MS" w:hAnsi="Arial"/>
          <w:sz w:val="28"/>
          <w:szCs w:val="28"/>
        </w:rPr>
        <w:t xml:space="preserve">s license or </w:t>
      </w:r>
      <w:r w:rsidR="00841495">
        <w:rPr>
          <w:rFonts w:ascii="Arial" w:eastAsia="Arial Unicode MS" w:hAnsi="Arial"/>
          <w:sz w:val="28"/>
          <w:szCs w:val="28"/>
        </w:rPr>
        <w:t xml:space="preserve">California Identification Card </w:t>
      </w:r>
      <w:r>
        <w:rPr>
          <w:rFonts w:ascii="Arial" w:eastAsia="Arial Unicode MS" w:hAnsi="Arial"/>
          <w:sz w:val="28"/>
          <w:szCs w:val="28"/>
        </w:rPr>
        <w:t xml:space="preserve">number, or _________ _________ number. </w:t>
      </w: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sz w:val="28"/>
          <w:szCs w:val="28"/>
        </w:rPr>
      </w:pPr>
      <w:r>
        <w:rPr>
          <w:rFonts w:ascii="Arial" w:eastAsia="Arial Unicode MS" w:hAnsi="Arial"/>
          <w:sz w:val="28"/>
          <w:szCs w:val="28"/>
        </w:rPr>
        <w:t xml:space="preserve">4) TRUE OR FALSE: A California law prohibits printing Social Security numbers on health plan cards. </w:t>
      </w: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sz w:val="28"/>
          <w:szCs w:val="28"/>
        </w:rPr>
      </w:pPr>
      <w:r>
        <w:rPr>
          <w:rFonts w:ascii="Arial" w:eastAsia="Arial Unicode MS" w:hAnsi="Arial"/>
          <w:sz w:val="28"/>
          <w:szCs w:val="28"/>
        </w:rPr>
        <w:t>5) TRUE OR FALSE: A folder containing job applications, which include the applicants</w:t>
      </w:r>
      <w:r w:rsidR="004F4804">
        <w:rPr>
          <w:rFonts w:ascii="Arial" w:eastAsia="Arial Unicode MS" w:hAnsi="Arial"/>
          <w:sz w:val="28"/>
          <w:szCs w:val="28"/>
        </w:rPr>
        <w:t>'</w:t>
      </w:r>
      <w:r>
        <w:rPr>
          <w:rFonts w:ascii="Arial" w:eastAsia="Arial Unicode MS" w:hAnsi="Arial"/>
          <w:sz w:val="28"/>
          <w:szCs w:val="28"/>
        </w:rPr>
        <w:t xml:space="preserve"> Social Security numbers, is stolen from a State employee’s car.  The employee’s department does not have to notify individuals of this, because the information was not in digital or computerized format. </w:t>
      </w:r>
    </w:p>
    <w:p w:rsidR="005A10AD" w:rsidRDefault="005A10AD">
      <w:pPr>
        <w:pStyle w:val="PlainText"/>
        <w:rPr>
          <w:rFonts w:ascii="Arial" w:eastAsia="Arial Unicode MS" w:hAnsi="Arial"/>
          <w:sz w:val="24"/>
          <w:szCs w:val="24"/>
        </w:rPr>
      </w:pPr>
    </w:p>
    <w:p w:rsidR="005A10AD" w:rsidRDefault="005A10AD">
      <w:pPr>
        <w:pStyle w:val="PlainText"/>
        <w:rPr>
          <w:rFonts w:ascii="Arial" w:eastAsia="Arial Unicode MS" w:hAnsi="Arial"/>
          <w:sz w:val="24"/>
          <w:szCs w:val="24"/>
        </w:rPr>
      </w:pPr>
      <w:r>
        <w:rPr>
          <w:rFonts w:ascii="Arial" w:eastAsia="Arial Unicode MS" w:hAnsi="Arial"/>
          <w:sz w:val="24"/>
          <w:szCs w:val="24"/>
        </w:rPr>
        <w:br w:type="page"/>
      </w:r>
    </w:p>
    <w:p w:rsidR="005A10AD" w:rsidRDefault="005A10AD">
      <w:pPr>
        <w:pStyle w:val="PlainText"/>
        <w:rPr>
          <w:rFonts w:ascii="Arial" w:eastAsia="Arial Unicode MS" w:hAnsi="Arial"/>
          <w:sz w:val="28"/>
          <w:szCs w:val="28"/>
        </w:rPr>
      </w:pPr>
      <w:r>
        <w:rPr>
          <w:rFonts w:ascii="Arial" w:eastAsia="Arial Unicode MS" w:hAnsi="Arial"/>
          <w:sz w:val="28"/>
          <w:szCs w:val="28"/>
        </w:rPr>
        <w:lastRenderedPageBreak/>
        <w:t xml:space="preserve">Answers </w:t>
      </w:r>
    </w:p>
    <w:p w:rsidR="005A10AD" w:rsidRDefault="005A10AD">
      <w:pPr>
        <w:pStyle w:val="PlainText"/>
        <w:rPr>
          <w:rFonts w:ascii="Arial" w:eastAsia="Arial Unicode MS" w:hAnsi="Arial"/>
          <w:sz w:val="28"/>
          <w:szCs w:val="28"/>
        </w:rPr>
      </w:pPr>
    </w:p>
    <w:p w:rsidR="005A10AD" w:rsidRDefault="005A10AD">
      <w:pPr>
        <w:pStyle w:val="PlainText"/>
        <w:ind w:left="360" w:hanging="360"/>
        <w:rPr>
          <w:rFonts w:ascii="Arial" w:eastAsia="Arial Unicode MS" w:hAnsi="Arial"/>
          <w:sz w:val="28"/>
          <w:szCs w:val="28"/>
        </w:rPr>
      </w:pPr>
      <w:r>
        <w:rPr>
          <w:rFonts w:ascii="Arial" w:eastAsia="Arial Unicode MS" w:hAnsi="Arial"/>
          <w:sz w:val="28"/>
          <w:szCs w:val="28"/>
        </w:rPr>
        <w:t>1) False.  Refer to page 1</w:t>
      </w:r>
      <w:r w:rsidR="00B50778">
        <w:rPr>
          <w:rFonts w:ascii="Arial" w:eastAsia="Arial Unicode MS" w:hAnsi="Arial"/>
          <w:sz w:val="28"/>
          <w:szCs w:val="28"/>
        </w:rPr>
        <w:t>1</w:t>
      </w:r>
      <w:r>
        <w:rPr>
          <w:rFonts w:ascii="Arial" w:eastAsia="Arial Unicode MS" w:hAnsi="Arial"/>
          <w:sz w:val="28"/>
          <w:szCs w:val="28"/>
        </w:rPr>
        <w:t xml:space="preserve"> (Section 3, Subsection “Information Practices Act”).</w:t>
      </w:r>
    </w:p>
    <w:p w:rsidR="005A10AD" w:rsidRDefault="005A10AD">
      <w:pPr>
        <w:pStyle w:val="PlainText"/>
        <w:ind w:left="360" w:hanging="360"/>
        <w:rPr>
          <w:rFonts w:ascii="Arial" w:eastAsia="Arial Unicode MS" w:hAnsi="Arial"/>
          <w:sz w:val="28"/>
          <w:szCs w:val="28"/>
        </w:rPr>
      </w:pPr>
    </w:p>
    <w:p w:rsidR="005A10AD" w:rsidRDefault="005A10AD">
      <w:pPr>
        <w:pStyle w:val="PlainText"/>
        <w:ind w:left="360" w:hanging="360"/>
        <w:rPr>
          <w:rFonts w:ascii="Arial" w:eastAsia="Arial Unicode MS" w:hAnsi="Arial"/>
          <w:sz w:val="28"/>
          <w:szCs w:val="28"/>
        </w:rPr>
      </w:pPr>
      <w:r>
        <w:rPr>
          <w:rFonts w:ascii="Arial" w:eastAsia="Arial Unicode MS" w:hAnsi="Arial"/>
          <w:sz w:val="28"/>
          <w:szCs w:val="28"/>
        </w:rPr>
        <w:t>2) D.  Refer to page 1</w:t>
      </w:r>
      <w:r w:rsidR="00B50778">
        <w:rPr>
          <w:rFonts w:ascii="Arial" w:eastAsia="Arial Unicode MS" w:hAnsi="Arial"/>
          <w:sz w:val="28"/>
          <w:szCs w:val="28"/>
        </w:rPr>
        <w:t>2</w:t>
      </w:r>
      <w:r>
        <w:rPr>
          <w:rFonts w:ascii="Arial" w:eastAsia="Arial Unicode MS" w:hAnsi="Arial"/>
          <w:sz w:val="28"/>
          <w:szCs w:val="28"/>
        </w:rPr>
        <w:t xml:space="preserve"> (Section 3, Subsection “Consequences”).</w:t>
      </w:r>
    </w:p>
    <w:p w:rsidR="005A10AD" w:rsidRDefault="005A10AD">
      <w:pPr>
        <w:pStyle w:val="PlainText"/>
        <w:ind w:left="360" w:hanging="360"/>
        <w:rPr>
          <w:rFonts w:ascii="Arial" w:eastAsia="Arial Unicode MS" w:hAnsi="Arial"/>
          <w:sz w:val="28"/>
          <w:szCs w:val="28"/>
        </w:rPr>
      </w:pPr>
    </w:p>
    <w:p w:rsidR="005A10AD" w:rsidRDefault="005A10AD">
      <w:pPr>
        <w:pStyle w:val="PlainText"/>
        <w:ind w:left="360" w:hanging="360"/>
        <w:rPr>
          <w:rFonts w:ascii="Arial" w:eastAsia="Arial Unicode MS" w:hAnsi="Arial"/>
          <w:sz w:val="28"/>
          <w:szCs w:val="28"/>
        </w:rPr>
      </w:pPr>
      <w:r>
        <w:rPr>
          <w:rFonts w:ascii="Arial" w:eastAsia="Arial Unicode MS" w:hAnsi="Arial"/>
          <w:sz w:val="28"/>
          <w:szCs w:val="28"/>
        </w:rPr>
        <w:t>3) Financial account.  Refer to page 1</w:t>
      </w:r>
      <w:r w:rsidR="00B50778">
        <w:rPr>
          <w:rFonts w:ascii="Arial" w:eastAsia="Arial Unicode MS" w:hAnsi="Arial"/>
          <w:sz w:val="28"/>
          <w:szCs w:val="28"/>
        </w:rPr>
        <w:t>3</w:t>
      </w:r>
      <w:r>
        <w:rPr>
          <w:rFonts w:ascii="Arial" w:eastAsia="Arial Unicode MS" w:hAnsi="Arial"/>
          <w:sz w:val="28"/>
          <w:szCs w:val="28"/>
        </w:rPr>
        <w:t xml:space="preserve"> (Section 3, Subsection “Notice of Security Breach Law”).</w:t>
      </w:r>
    </w:p>
    <w:p w:rsidR="005A10AD" w:rsidRDefault="005A10AD">
      <w:pPr>
        <w:pStyle w:val="PlainText"/>
        <w:ind w:left="360" w:hanging="360"/>
        <w:rPr>
          <w:rFonts w:ascii="Arial" w:eastAsia="Arial Unicode MS" w:hAnsi="Arial"/>
          <w:sz w:val="28"/>
          <w:szCs w:val="28"/>
        </w:rPr>
      </w:pPr>
    </w:p>
    <w:p w:rsidR="005A10AD" w:rsidRDefault="005A10AD">
      <w:pPr>
        <w:pStyle w:val="PlainText"/>
        <w:ind w:left="360" w:hanging="360"/>
        <w:rPr>
          <w:rFonts w:ascii="Arial" w:eastAsia="Arial Unicode MS" w:hAnsi="Arial"/>
          <w:sz w:val="28"/>
          <w:szCs w:val="28"/>
        </w:rPr>
      </w:pPr>
      <w:r>
        <w:rPr>
          <w:rFonts w:ascii="Arial" w:eastAsia="Arial Unicode MS" w:hAnsi="Arial"/>
          <w:sz w:val="28"/>
          <w:szCs w:val="28"/>
        </w:rPr>
        <w:t>4) True.  Refer to page 1</w:t>
      </w:r>
      <w:r w:rsidR="00B50778">
        <w:rPr>
          <w:rFonts w:ascii="Arial" w:eastAsia="Arial Unicode MS" w:hAnsi="Arial"/>
          <w:sz w:val="28"/>
          <w:szCs w:val="28"/>
        </w:rPr>
        <w:t>4</w:t>
      </w:r>
      <w:r>
        <w:rPr>
          <w:rFonts w:ascii="Arial" w:eastAsia="Arial Unicode MS" w:hAnsi="Arial"/>
          <w:sz w:val="28"/>
          <w:szCs w:val="28"/>
        </w:rPr>
        <w:t xml:space="preserve"> (Section 3, Subsection “Social Security Number Confidentiality Act”).</w:t>
      </w:r>
    </w:p>
    <w:p w:rsidR="005A10AD" w:rsidRDefault="005A10AD">
      <w:pPr>
        <w:pStyle w:val="PlainText"/>
        <w:ind w:left="360" w:hanging="360"/>
        <w:rPr>
          <w:rFonts w:ascii="Arial" w:eastAsia="Arial Unicode MS" w:hAnsi="Arial"/>
          <w:sz w:val="28"/>
          <w:szCs w:val="28"/>
        </w:rPr>
      </w:pPr>
    </w:p>
    <w:p w:rsidR="005A10AD" w:rsidRDefault="005A10AD">
      <w:pPr>
        <w:pStyle w:val="PlainText"/>
        <w:ind w:left="360" w:hanging="360"/>
        <w:rPr>
          <w:rFonts w:ascii="Arial" w:eastAsia="Arial Unicode MS" w:hAnsi="Arial"/>
          <w:sz w:val="28"/>
          <w:szCs w:val="28"/>
        </w:rPr>
      </w:pPr>
      <w:r>
        <w:rPr>
          <w:rFonts w:ascii="Arial" w:eastAsia="Arial Unicode MS" w:hAnsi="Arial"/>
          <w:sz w:val="28"/>
          <w:szCs w:val="28"/>
        </w:rPr>
        <w:t>5) False.  Refer to page 1</w:t>
      </w:r>
      <w:r w:rsidR="00014A0E">
        <w:rPr>
          <w:rFonts w:ascii="Arial" w:eastAsia="Arial Unicode MS" w:hAnsi="Arial"/>
          <w:sz w:val="28"/>
          <w:szCs w:val="28"/>
        </w:rPr>
        <w:t>3</w:t>
      </w:r>
      <w:r>
        <w:rPr>
          <w:rFonts w:ascii="Arial" w:eastAsia="Arial Unicode MS" w:hAnsi="Arial"/>
          <w:sz w:val="28"/>
          <w:szCs w:val="28"/>
        </w:rPr>
        <w:t xml:space="preserve"> (Section 3, Subsection “State Policy on Notification”).</w:t>
      </w:r>
    </w:p>
    <w:p w:rsidR="005A10AD" w:rsidRDefault="005A10AD">
      <w:pPr>
        <w:pStyle w:val="PlainText"/>
        <w:rPr>
          <w:rFonts w:ascii="Arial" w:eastAsia="Arial Unicode MS" w:hAnsi="Arial"/>
          <w:sz w:val="24"/>
          <w:szCs w:val="24"/>
        </w:rPr>
      </w:pPr>
    </w:p>
    <w:p w:rsidR="005A10AD" w:rsidRDefault="005A10AD">
      <w:pPr>
        <w:pStyle w:val="PlainText"/>
        <w:rPr>
          <w:rFonts w:ascii="Arial" w:eastAsia="Arial Unicode MS" w:hAnsi="Arial"/>
          <w:sz w:val="24"/>
          <w:szCs w:val="24"/>
        </w:rPr>
      </w:pPr>
      <w:r>
        <w:rPr>
          <w:rFonts w:ascii="Arial" w:eastAsia="Arial Unicode MS" w:hAnsi="Arial"/>
          <w:sz w:val="24"/>
          <w:szCs w:val="24"/>
        </w:rPr>
        <w:br w:type="page"/>
      </w:r>
    </w:p>
    <w:p w:rsidR="005A10AD" w:rsidRDefault="005A10AD">
      <w:pPr>
        <w:pStyle w:val="PlainText"/>
        <w:rPr>
          <w:rFonts w:ascii="Arial" w:eastAsia="Arial Unicode MS" w:hAnsi="Arial"/>
          <w:b/>
          <w:bCs/>
          <w:sz w:val="32"/>
          <w:szCs w:val="32"/>
        </w:rPr>
      </w:pPr>
      <w:r>
        <w:rPr>
          <w:rFonts w:ascii="Arial" w:eastAsia="Arial Unicode MS" w:hAnsi="Arial"/>
          <w:b/>
          <w:bCs/>
          <w:sz w:val="32"/>
          <w:szCs w:val="32"/>
        </w:rPr>
        <w:lastRenderedPageBreak/>
        <w:t xml:space="preserve">Section 4: Recommended Privacy Practices </w:t>
      </w:r>
    </w:p>
    <w:p w:rsidR="005A10AD" w:rsidRDefault="005A10AD">
      <w:pPr>
        <w:pStyle w:val="PlainText"/>
        <w:rPr>
          <w:rFonts w:ascii="Arial" w:eastAsia="Arial Unicode MS" w:hAnsi="Arial"/>
          <w:sz w:val="24"/>
          <w:szCs w:val="24"/>
        </w:rPr>
      </w:pPr>
    </w:p>
    <w:p w:rsidR="005A10AD" w:rsidRDefault="005A10AD">
      <w:pPr>
        <w:pStyle w:val="PlainText"/>
        <w:rPr>
          <w:rFonts w:ascii="Arial" w:eastAsia="Arial Unicode MS" w:hAnsi="Arial"/>
          <w:b/>
          <w:bCs/>
          <w:sz w:val="28"/>
          <w:szCs w:val="28"/>
        </w:rPr>
      </w:pPr>
      <w:r>
        <w:rPr>
          <w:rFonts w:ascii="Arial" w:eastAsia="Arial Unicode MS" w:hAnsi="Arial"/>
          <w:b/>
          <w:bCs/>
          <w:sz w:val="28"/>
          <w:szCs w:val="28"/>
        </w:rPr>
        <w:t xml:space="preserve">IN THIS SECTION </w:t>
      </w:r>
    </w:p>
    <w:p w:rsidR="005A10AD" w:rsidRDefault="005A10AD">
      <w:pPr>
        <w:pStyle w:val="PlainText"/>
        <w:rPr>
          <w:rFonts w:ascii="Arial" w:eastAsia="Arial Unicode MS" w:hAnsi="Arial"/>
          <w:sz w:val="28"/>
          <w:szCs w:val="28"/>
        </w:rPr>
      </w:pPr>
      <w:r>
        <w:rPr>
          <w:rFonts w:ascii="Arial" w:eastAsia="Arial Unicode MS" w:hAnsi="Arial"/>
          <w:sz w:val="28"/>
          <w:szCs w:val="28"/>
        </w:rPr>
        <w:t xml:space="preserve">Protecting personal information from unauthorized access, use, disclosure, modification, or destruction is one way to protect individuals’ privacy.  In this section, you will learn about good - and bad - practices for protecting personal information. </w:t>
      </w: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sz w:val="28"/>
          <w:szCs w:val="28"/>
        </w:rPr>
      </w:pPr>
      <w:r>
        <w:rPr>
          <w:rFonts w:ascii="Arial" w:eastAsia="Arial Unicode MS" w:hAnsi="Arial"/>
          <w:sz w:val="28"/>
          <w:szCs w:val="28"/>
        </w:rPr>
        <w:t>The practices described are recommended for all state employees, contractors, and other individuals who handle personal information.  They are for the person in the cubicle, the office, the mailroom</w:t>
      </w:r>
      <w:r w:rsidR="00E1651C">
        <w:rPr>
          <w:rFonts w:ascii="Arial" w:eastAsia="Arial Unicode MS" w:hAnsi="Arial"/>
          <w:sz w:val="28"/>
          <w:szCs w:val="28"/>
        </w:rPr>
        <w:t xml:space="preserve"> and</w:t>
      </w:r>
      <w:r>
        <w:rPr>
          <w:rFonts w:ascii="Arial" w:eastAsia="Arial Unicode MS" w:hAnsi="Arial"/>
          <w:sz w:val="28"/>
          <w:szCs w:val="28"/>
        </w:rPr>
        <w:t xml:space="preserve"> the warehouse</w:t>
      </w:r>
      <w:r w:rsidR="00E1651C">
        <w:rPr>
          <w:rFonts w:ascii="Arial" w:eastAsia="Arial Unicode MS" w:hAnsi="Arial"/>
          <w:sz w:val="28"/>
          <w:szCs w:val="28"/>
        </w:rPr>
        <w:t>, and at an authorized telework or other remote location</w:t>
      </w:r>
      <w:r>
        <w:rPr>
          <w:rFonts w:ascii="Arial" w:eastAsia="Arial Unicode MS" w:hAnsi="Arial"/>
          <w:sz w:val="28"/>
          <w:szCs w:val="28"/>
        </w:rPr>
        <w:t xml:space="preserve"> - wherever state workers and contractors do their jobs. </w:t>
      </w: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sz w:val="28"/>
          <w:szCs w:val="28"/>
        </w:rPr>
      </w:pPr>
      <w:r>
        <w:rPr>
          <w:rFonts w:ascii="Arial" w:eastAsia="Arial Unicode MS" w:hAnsi="Arial"/>
          <w:sz w:val="28"/>
          <w:szCs w:val="28"/>
        </w:rPr>
        <w:t xml:space="preserve">Some of these practices may not be appropriate for a particular work situation.  If you think that is the case for your job, contact your department’s Information Security Officer or Privacy Officer.  They can help you with procedures that will allow you to work efficiently, while protecting personal information. </w:t>
      </w: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sz w:val="28"/>
          <w:szCs w:val="28"/>
        </w:rPr>
      </w:pPr>
      <w:r>
        <w:rPr>
          <w:rFonts w:ascii="Arial" w:eastAsia="Arial Unicode MS" w:hAnsi="Arial"/>
          <w:sz w:val="28"/>
          <w:szCs w:val="28"/>
        </w:rPr>
        <w:t xml:space="preserve">These practices are intended to protect personal information - but they would also protect other kinds of confidential information.  In addition to personal information, your department has other kinds of confidential and sensitive information </w:t>
      </w:r>
      <w:r w:rsidR="00E04282">
        <w:rPr>
          <w:rFonts w:ascii="Arial" w:eastAsia="Arial Unicode MS" w:hAnsi="Arial"/>
          <w:sz w:val="28"/>
          <w:szCs w:val="28"/>
        </w:rPr>
        <w:t xml:space="preserve">that </w:t>
      </w:r>
      <w:r w:rsidR="00A13185">
        <w:rPr>
          <w:rFonts w:ascii="Arial" w:eastAsia="Arial Unicode MS" w:hAnsi="Arial"/>
          <w:sz w:val="28"/>
          <w:szCs w:val="28"/>
        </w:rPr>
        <w:t xml:space="preserve">it </w:t>
      </w:r>
      <w:r>
        <w:rPr>
          <w:rFonts w:ascii="Arial" w:eastAsia="Arial Unicode MS" w:hAnsi="Arial"/>
          <w:sz w:val="28"/>
          <w:szCs w:val="28"/>
        </w:rPr>
        <w:t xml:space="preserve">must protect.  This may include security-related information such as descriptions of your department’s computer network configuration, some financial information, or drafts of policy documents. </w:t>
      </w: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b/>
          <w:bCs/>
          <w:sz w:val="28"/>
          <w:szCs w:val="28"/>
        </w:rPr>
      </w:pPr>
      <w:r>
        <w:rPr>
          <w:rFonts w:ascii="Arial" w:eastAsia="Arial Unicode MS" w:hAnsi="Arial"/>
          <w:b/>
          <w:bCs/>
          <w:sz w:val="28"/>
          <w:szCs w:val="28"/>
        </w:rPr>
        <w:t xml:space="preserve">Personal Information = Money </w:t>
      </w: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sz w:val="28"/>
          <w:szCs w:val="28"/>
        </w:rPr>
      </w:pPr>
      <w:r>
        <w:rPr>
          <w:rFonts w:ascii="Arial" w:eastAsia="Arial Unicode MS" w:hAnsi="Arial"/>
          <w:sz w:val="28"/>
          <w:szCs w:val="28"/>
        </w:rPr>
        <w:t xml:space="preserve">Law enforcement tells us that personal information – especially information such as names and Social Security numbers, is worth money.  There’s a black market for it and identity thieves use the information to steal money. </w:t>
      </w: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sz w:val="28"/>
          <w:szCs w:val="28"/>
        </w:rPr>
      </w:pPr>
      <w:r>
        <w:rPr>
          <w:rFonts w:ascii="Arial" w:eastAsia="Arial Unicode MS" w:hAnsi="Arial"/>
          <w:sz w:val="28"/>
          <w:szCs w:val="28"/>
        </w:rPr>
        <w:t xml:space="preserve">If you thought of personal information as cash, you would probably handle it differently, wouldn’t you?  For example, would you leave a stack of $100 bills lying on your desk, even if you were away just for a short meeting or a break? </w:t>
      </w: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sz w:val="28"/>
          <w:szCs w:val="28"/>
        </w:rPr>
      </w:pPr>
      <w:r>
        <w:rPr>
          <w:rFonts w:ascii="Arial" w:eastAsia="Arial Unicode MS" w:hAnsi="Arial"/>
          <w:sz w:val="28"/>
          <w:szCs w:val="28"/>
        </w:rPr>
        <w:t xml:space="preserve">This is how we should all think of the personal information in our care. </w:t>
      </w: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b/>
          <w:bCs/>
          <w:sz w:val="28"/>
          <w:szCs w:val="28"/>
        </w:rPr>
      </w:pPr>
      <w:r>
        <w:rPr>
          <w:rFonts w:ascii="Arial" w:eastAsia="Arial Unicode MS" w:hAnsi="Arial"/>
          <w:b/>
          <w:bCs/>
          <w:sz w:val="28"/>
          <w:szCs w:val="28"/>
        </w:rPr>
        <w:t>Know Where Personal Information Is</w:t>
      </w:r>
    </w:p>
    <w:p w:rsidR="005A10AD" w:rsidRDefault="005A10AD">
      <w:pPr>
        <w:pStyle w:val="PlainText"/>
        <w:rPr>
          <w:rFonts w:ascii="Arial" w:eastAsia="Arial Unicode MS" w:hAnsi="Arial"/>
          <w:b/>
          <w:bCs/>
          <w:sz w:val="28"/>
          <w:szCs w:val="28"/>
        </w:rPr>
      </w:pPr>
    </w:p>
    <w:p w:rsidR="005A10AD" w:rsidRDefault="005A10AD">
      <w:pPr>
        <w:pStyle w:val="PlainText"/>
        <w:rPr>
          <w:rFonts w:ascii="Arial" w:eastAsia="Arial Unicode MS" w:hAnsi="Arial"/>
          <w:sz w:val="28"/>
          <w:szCs w:val="28"/>
        </w:rPr>
      </w:pPr>
      <w:r>
        <w:rPr>
          <w:rFonts w:ascii="Arial" w:eastAsia="Arial Unicode MS" w:hAnsi="Arial"/>
          <w:sz w:val="28"/>
          <w:szCs w:val="28"/>
        </w:rPr>
        <w:t>Where do you keep personal information at your workplace?  Pay particular attention to information such as Social Security numbers, driver’s license</w:t>
      </w:r>
      <w:r w:rsidR="00854C46">
        <w:rPr>
          <w:rFonts w:ascii="Arial" w:eastAsia="Arial Unicode MS" w:hAnsi="Arial"/>
          <w:sz w:val="28"/>
          <w:szCs w:val="28"/>
        </w:rPr>
        <w:t xml:space="preserve"> </w:t>
      </w:r>
      <w:r>
        <w:rPr>
          <w:rFonts w:ascii="Arial" w:eastAsia="Arial Unicode MS" w:hAnsi="Arial"/>
          <w:sz w:val="28"/>
          <w:szCs w:val="28"/>
        </w:rPr>
        <w:t xml:space="preserve">numbers, </w:t>
      </w:r>
      <w:r w:rsidR="002313F8">
        <w:rPr>
          <w:rFonts w:ascii="Arial" w:eastAsia="Arial Unicode MS" w:hAnsi="Arial"/>
          <w:sz w:val="28"/>
          <w:szCs w:val="28"/>
        </w:rPr>
        <w:t xml:space="preserve">California </w:t>
      </w:r>
      <w:r w:rsidR="00854C46">
        <w:rPr>
          <w:rFonts w:ascii="Arial" w:eastAsia="Arial Unicode MS" w:hAnsi="Arial"/>
          <w:sz w:val="28"/>
          <w:szCs w:val="28"/>
        </w:rPr>
        <w:t>I</w:t>
      </w:r>
      <w:r w:rsidR="002313F8">
        <w:rPr>
          <w:rFonts w:ascii="Arial" w:eastAsia="Arial Unicode MS" w:hAnsi="Arial"/>
          <w:sz w:val="28"/>
          <w:szCs w:val="28"/>
        </w:rPr>
        <w:t xml:space="preserve">dentification </w:t>
      </w:r>
      <w:r w:rsidR="00854C46">
        <w:rPr>
          <w:rFonts w:ascii="Arial" w:eastAsia="Arial Unicode MS" w:hAnsi="Arial"/>
          <w:sz w:val="28"/>
          <w:szCs w:val="28"/>
        </w:rPr>
        <w:t>C</w:t>
      </w:r>
      <w:r w:rsidR="002313F8">
        <w:rPr>
          <w:rFonts w:ascii="Arial" w:eastAsia="Arial Unicode MS" w:hAnsi="Arial"/>
          <w:sz w:val="28"/>
          <w:szCs w:val="28"/>
        </w:rPr>
        <w:t xml:space="preserve">ard </w:t>
      </w:r>
      <w:r>
        <w:rPr>
          <w:rFonts w:ascii="Arial" w:eastAsia="Arial Unicode MS" w:hAnsi="Arial"/>
          <w:sz w:val="28"/>
          <w:szCs w:val="28"/>
        </w:rPr>
        <w:t xml:space="preserve">numbers, financial account numbers, and medical information. </w:t>
      </w: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sz w:val="28"/>
          <w:szCs w:val="28"/>
        </w:rPr>
      </w:pPr>
      <w:r>
        <w:rPr>
          <w:rFonts w:ascii="Arial" w:eastAsia="Arial Unicode MS" w:hAnsi="Arial"/>
          <w:sz w:val="28"/>
          <w:szCs w:val="28"/>
        </w:rPr>
        <w:t xml:space="preserve">The first step to protecting personal information is to know where it is.  Take a look around your workstation.  Remember to look for information on employees, as well as consumers, licensees, and others.  Personal information can be on different types of media (e.g., electronic, paper).  Places to look include, but are not limited to, the following: </w:t>
      </w:r>
    </w:p>
    <w:p w:rsidR="005A10AD" w:rsidRDefault="005A10AD">
      <w:pPr>
        <w:pStyle w:val="PlainText"/>
        <w:rPr>
          <w:rFonts w:ascii="Arial" w:eastAsia="Arial Unicode MS" w:hAnsi="Arial"/>
          <w:sz w:val="28"/>
          <w:szCs w:val="28"/>
        </w:rPr>
      </w:pPr>
    </w:p>
    <w:p w:rsidR="005A10AD" w:rsidRDefault="005A10AD">
      <w:pPr>
        <w:pStyle w:val="PlainText"/>
        <w:numPr>
          <w:ilvl w:val="0"/>
          <w:numId w:val="4"/>
        </w:numPr>
        <w:rPr>
          <w:rFonts w:ascii="Arial" w:eastAsia="Arial Unicode MS" w:hAnsi="Arial"/>
          <w:sz w:val="28"/>
          <w:szCs w:val="28"/>
        </w:rPr>
      </w:pPr>
      <w:r>
        <w:rPr>
          <w:rFonts w:ascii="Arial" w:eastAsia="Arial Unicode MS" w:hAnsi="Arial"/>
          <w:sz w:val="28"/>
          <w:szCs w:val="28"/>
        </w:rPr>
        <w:t>Your desk or countertop</w:t>
      </w:r>
    </w:p>
    <w:p w:rsidR="005A10AD" w:rsidRDefault="005A10AD">
      <w:pPr>
        <w:pStyle w:val="PlainText"/>
        <w:numPr>
          <w:ilvl w:val="0"/>
          <w:numId w:val="4"/>
        </w:numPr>
        <w:rPr>
          <w:rFonts w:ascii="Arial" w:eastAsia="Arial Unicode MS" w:hAnsi="Arial"/>
          <w:sz w:val="28"/>
          <w:szCs w:val="28"/>
        </w:rPr>
      </w:pPr>
      <w:r>
        <w:rPr>
          <w:rFonts w:ascii="Arial" w:eastAsia="Arial Unicode MS" w:hAnsi="Arial"/>
          <w:sz w:val="28"/>
          <w:szCs w:val="28"/>
        </w:rPr>
        <w:t xml:space="preserve">Your desktop computer </w:t>
      </w:r>
    </w:p>
    <w:p w:rsidR="005A10AD" w:rsidRDefault="005A10AD">
      <w:pPr>
        <w:pStyle w:val="PlainText"/>
        <w:numPr>
          <w:ilvl w:val="0"/>
          <w:numId w:val="4"/>
        </w:numPr>
        <w:rPr>
          <w:rFonts w:ascii="Arial" w:eastAsia="Arial Unicode MS" w:hAnsi="Arial"/>
          <w:sz w:val="28"/>
          <w:szCs w:val="28"/>
        </w:rPr>
      </w:pPr>
      <w:r>
        <w:rPr>
          <w:rFonts w:ascii="Arial" w:eastAsia="Arial Unicode MS" w:hAnsi="Arial"/>
          <w:sz w:val="28"/>
          <w:szCs w:val="28"/>
        </w:rPr>
        <w:t>Your workstation file drawers, cabinets, shelves, and bookcases</w:t>
      </w:r>
    </w:p>
    <w:p w:rsidR="005A10AD" w:rsidRDefault="005A10AD">
      <w:pPr>
        <w:pStyle w:val="PlainText"/>
        <w:numPr>
          <w:ilvl w:val="0"/>
          <w:numId w:val="4"/>
        </w:numPr>
        <w:rPr>
          <w:rFonts w:ascii="Arial" w:eastAsia="Arial Unicode MS" w:hAnsi="Arial"/>
          <w:sz w:val="28"/>
          <w:szCs w:val="28"/>
        </w:rPr>
      </w:pPr>
      <w:r>
        <w:rPr>
          <w:rFonts w:ascii="Arial" w:eastAsia="Arial Unicode MS" w:hAnsi="Arial"/>
          <w:sz w:val="28"/>
          <w:szCs w:val="28"/>
        </w:rPr>
        <w:t>Your laptop,</w:t>
      </w:r>
      <w:r w:rsidR="00C653D9">
        <w:rPr>
          <w:rFonts w:ascii="Arial" w:eastAsia="Arial Unicode MS" w:hAnsi="Arial"/>
          <w:sz w:val="28"/>
          <w:szCs w:val="28"/>
        </w:rPr>
        <w:t xml:space="preserve"> tablet,</w:t>
      </w:r>
      <w:r>
        <w:rPr>
          <w:rFonts w:ascii="Arial" w:eastAsia="Arial Unicode MS" w:hAnsi="Arial"/>
          <w:sz w:val="28"/>
          <w:szCs w:val="28"/>
        </w:rPr>
        <w:t xml:space="preserve"> </w:t>
      </w:r>
      <w:r w:rsidR="00C653D9">
        <w:rPr>
          <w:rFonts w:ascii="Arial" w:eastAsia="Arial Unicode MS" w:hAnsi="Arial"/>
          <w:sz w:val="28"/>
          <w:szCs w:val="28"/>
        </w:rPr>
        <w:t xml:space="preserve">smartphone, </w:t>
      </w:r>
      <w:r>
        <w:rPr>
          <w:rFonts w:ascii="Arial" w:eastAsia="Arial Unicode MS" w:hAnsi="Arial"/>
          <w:sz w:val="28"/>
          <w:szCs w:val="28"/>
        </w:rPr>
        <w:t xml:space="preserve">and other </w:t>
      </w:r>
      <w:r w:rsidR="0008214D">
        <w:rPr>
          <w:rFonts w:ascii="Arial" w:eastAsia="Arial Unicode MS" w:hAnsi="Arial"/>
          <w:sz w:val="28"/>
          <w:szCs w:val="28"/>
        </w:rPr>
        <w:t>mobile</w:t>
      </w:r>
      <w:r w:rsidR="009A4D2A">
        <w:rPr>
          <w:rFonts w:ascii="Arial" w:eastAsia="Arial Unicode MS" w:hAnsi="Arial"/>
          <w:sz w:val="28"/>
          <w:szCs w:val="28"/>
        </w:rPr>
        <w:t xml:space="preserve"> computing</w:t>
      </w:r>
      <w:r>
        <w:rPr>
          <w:rFonts w:ascii="Arial" w:eastAsia="Arial Unicode MS" w:hAnsi="Arial"/>
          <w:sz w:val="28"/>
          <w:szCs w:val="28"/>
        </w:rPr>
        <w:t xml:space="preserve"> devices </w:t>
      </w:r>
    </w:p>
    <w:p w:rsidR="005A10AD" w:rsidRDefault="00C677D3">
      <w:pPr>
        <w:pStyle w:val="PlainText"/>
        <w:numPr>
          <w:ilvl w:val="0"/>
          <w:numId w:val="4"/>
        </w:numPr>
        <w:rPr>
          <w:rFonts w:ascii="Arial" w:eastAsia="Arial Unicode MS" w:hAnsi="Arial"/>
          <w:sz w:val="28"/>
          <w:szCs w:val="28"/>
        </w:rPr>
      </w:pPr>
      <w:r>
        <w:rPr>
          <w:rFonts w:ascii="Arial" w:eastAsia="Arial Unicode MS" w:hAnsi="Arial"/>
          <w:sz w:val="28"/>
          <w:szCs w:val="28"/>
        </w:rPr>
        <w:t>Your d</w:t>
      </w:r>
      <w:r w:rsidR="005A10AD">
        <w:rPr>
          <w:rFonts w:ascii="Arial" w:eastAsia="Arial Unicode MS" w:hAnsi="Arial"/>
          <w:sz w:val="28"/>
          <w:szCs w:val="28"/>
        </w:rPr>
        <w:t xml:space="preserve">isks, CDs, DVDs, </w:t>
      </w:r>
      <w:r w:rsidR="006F7FB2">
        <w:rPr>
          <w:rFonts w:ascii="Arial" w:eastAsia="Arial Unicode MS" w:hAnsi="Arial"/>
          <w:sz w:val="28"/>
          <w:szCs w:val="28"/>
        </w:rPr>
        <w:t xml:space="preserve">USB </w:t>
      </w:r>
      <w:r w:rsidR="005A10AD">
        <w:rPr>
          <w:rFonts w:ascii="Arial" w:eastAsia="Arial Unicode MS" w:hAnsi="Arial"/>
          <w:sz w:val="28"/>
          <w:szCs w:val="28"/>
        </w:rPr>
        <w:t xml:space="preserve">flash drives, </w:t>
      </w:r>
      <w:r w:rsidR="007F3B59">
        <w:rPr>
          <w:rFonts w:ascii="Arial" w:eastAsia="Arial Unicode MS" w:hAnsi="Arial"/>
          <w:sz w:val="28"/>
          <w:szCs w:val="28"/>
        </w:rPr>
        <w:t xml:space="preserve">hard drives, </w:t>
      </w:r>
      <w:r w:rsidR="005A10AD">
        <w:rPr>
          <w:rFonts w:ascii="Arial" w:eastAsia="Arial Unicode MS" w:hAnsi="Arial"/>
          <w:sz w:val="28"/>
          <w:szCs w:val="28"/>
        </w:rPr>
        <w:t xml:space="preserve">and other portable electronic storage media </w:t>
      </w:r>
    </w:p>
    <w:p w:rsidR="0008214D" w:rsidRDefault="00C677D3">
      <w:pPr>
        <w:pStyle w:val="PlainText"/>
        <w:numPr>
          <w:ilvl w:val="0"/>
          <w:numId w:val="4"/>
        </w:numPr>
        <w:rPr>
          <w:rFonts w:ascii="Arial" w:eastAsia="Arial Unicode MS" w:hAnsi="Arial"/>
          <w:sz w:val="28"/>
          <w:szCs w:val="28"/>
        </w:rPr>
      </w:pPr>
      <w:r>
        <w:rPr>
          <w:rFonts w:ascii="Arial" w:eastAsia="Arial Unicode MS" w:hAnsi="Arial"/>
          <w:sz w:val="28"/>
          <w:szCs w:val="28"/>
        </w:rPr>
        <w:t>Your c</w:t>
      </w:r>
      <w:r w:rsidR="009A4D2A">
        <w:rPr>
          <w:rFonts w:ascii="Arial" w:eastAsia="Arial Unicode MS" w:hAnsi="Arial"/>
          <w:sz w:val="28"/>
          <w:szCs w:val="28"/>
        </w:rPr>
        <w:t xml:space="preserve">ell phone, digital voice recorder, </w:t>
      </w:r>
      <w:r w:rsidR="007F3B59">
        <w:rPr>
          <w:rFonts w:ascii="Arial" w:eastAsia="Arial Unicode MS" w:hAnsi="Arial"/>
          <w:sz w:val="28"/>
          <w:szCs w:val="28"/>
        </w:rPr>
        <w:t xml:space="preserve">printer, scanner, </w:t>
      </w:r>
      <w:r w:rsidR="009A4D2A">
        <w:rPr>
          <w:rFonts w:ascii="Arial" w:eastAsia="Arial Unicode MS" w:hAnsi="Arial"/>
          <w:sz w:val="28"/>
          <w:szCs w:val="28"/>
        </w:rPr>
        <w:t>a</w:t>
      </w:r>
      <w:r w:rsidR="0008214D">
        <w:rPr>
          <w:rFonts w:ascii="Arial" w:eastAsia="Arial Unicode MS" w:hAnsi="Arial"/>
          <w:sz w:val="28"/>
          <w:szCs w:val="28"/>
        </w:rPr>
        <w:t>nd other electronic devices</w:t>
      </w: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sz w:val="28"/>
          <w:szCs w:val="28"/>
        </w:rPr>
      </w:pPr>
      <w:r>
        <w:rPr>
          <w:rFonts w:ascii="Arial" w:eastAsia="Arial Unicode MS" w:hAnsi="Arial"/>
          <w:sz w:val="28"/>
          <w:szCs w:val="28"/>
        </w:rPr>
        <w:t>Do you download personal information onto your computer</w:t>
      </w:r>
      <w:r w:rsidR="007F3B59">
        <w:rPr>
          <w:rFonts w:ascii="Arial" w:eastAsia="Arial Unicode MS" w:hAnsi="Arial"/>
          <w:sz w:val="28"/>
          <w:szCs w:val="28"/>
        </w:rPr>
        <w:t xml:space="preserve"> and other electronic devices</w:t>
      </w:r>
      <w:r>
        <w:rPr>
          <w:rFonts w:ascii="Arial" w:eastAsia="Arial Unicode MS" w:hAnsi="Arial"/>
          <w:sz w:val="28"/>
          <w:szCs w:val="28"/>
        </w:rPr>
        <w:t>?  Do you put printouts containing personal information in file folders while you’re working on them, and then leave the file in an unlocked drawer in your workstation?  Do you have CDs, DVDs, USB flash drives, or disks with personal information on them?</w:t>
      </w: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b/>
          <w:bCs/>
          <w:sz w:val="28"/>
          <w:szCs w:val="28"/>
        </w:rPr>
      </w:pPr>
      <w:r>
        <w:rPr>
          <w:rFonts w:ascii="Arial" w:eastAsia="Arial Unicode MS" w:hAnsi="Arial"/>
          <w:b/>
          <w:bCs/>
          <w:sz w:val="28"/>
          <w:szCs w:val="28"/>
        </w:rPr>
        <w:t xml:space="preserve">Keep Personal Information Only As Long As Necessary </w:t>
      </w:r>
    </w:p>
    <w:p w:rsidR="005A10AD" w:rsidRDefault="005A10AD">
      <w:pPr>
        <w:pStyle w:val="PlainText"/>
        <w:rPr>
          <w:rFonts w:ascii="Arial" w:eastAsia="Arial Unicode MS" w:hAnsi="Arial"/>
          <w:b/>
          <w:bCs/>
          <w:sz w:val="28"/>
          <w:szCs w:val="28"/>
        </w:rPr>
      </w:pPr>
    </w:p>
    <w:p w:rsidR="005A10AD" w:rsidRDefault="005A10AD">
      <w:pPr>
        <w:pStyle w:val="PlainText"/>
        <w:rPr>
          <w:rFonts w:ascii="Arial" w:eastAsia="Arial Unicode MS" w:hAnsi="Arial"/>
          <w:sz w:val="28"/>
          <w:szCs w:val="28"/>
        </w:rPr>
      </w:pPr>
      <w:r>
        <w:rPr>
          <w:rFonts w:ascii="Arial" w:eastAsia="Arial Unicode MS" w:hAnsi="Arial"/>
          <w:sz w:val="28"/>
          <w:szCs w:val="28"/>
        </w:rPr>
        <w:t>Once you’ve located where you keep personal information in your workstation, consider whether you really need to keep it all. There are some kinds of records that we</w:t>
      </w:r>
      <w:r w:rsidR="00E107EC">
        <w:rPr>
          <w:rFonts w:ascii="Arial" w:eastAsia="Arial Unicode MS" w:hAnsi="Arial"/>
          <w:sz w:val="28"/>
          <w:szCs w:val="28"/>
        </w:rPr>
        <w:t xml:space="preserve"> a</w:t>
      </w:r>
      <w:r>
        <w:rPr>
          <w:rFonts w:ascii="Arial" w:eastAsia="Arial Unicode MS" w:hAnsi="Arial"/>
          <w:sz w:val="28"/>
          <w:szCs w:val="28"/>
        </w:rPr>
        <w:t>re required to keep for legal and policy reasons.  But there are probably lots of other files - paper and digital, that we don’t need to keep beyond the period when we</w:t>
      </w:r>
      <w:r w:rsidR="00E107EC">
        <w:rPr>
          <w:rFonts w:ascii="Arial" w:eastAsia="Arial Unicode MS" w:hAnsi="Arial"/>
          <w:sz w:val="28"/>
          <w:szCs w:val="28"/>
        </w:rPr>
        <w:t xml:space="preserve"> are</w:t>
      </w:r>
      <w:r>
        <w:rPr>
          <w:rFonts w:ascii="Arial" w:eastAsia="Arial Unicode MS" w:hAnsi="Arial"/>
          <w:sz w:val="28"/>
          <w:szCs w:val="28"/>
        </w:rPr>
        <w:t xml:space="preserve"> working on them.  Refer to your Records Retention requirements for specific time periods.</w:t>
      </w:r>
    </w:p>
    <w:p w:rsidR="005A10AD" w:rsidRDefault="005A10AD">
      <w:pPr>
        <w:pStyle w:val="PlainText"/>
        <w:rPr>
          <w:rFonts w:ascii="Arial" w:eastAsia="Arial Unicode MS" w:hAnsi="Arial"/>
          <w:sz w:val="28"/>
          <w:szCs w:val="28"/>
        </w:rPr>
      </w:pPr>
    </w:p>
    <w:p w:rsidR="005A10AD" w:rsidRDefault="005A10AD">
      <w:pPr>
        <w:pStyle w:val="PlainText"/>
        <w:numPr>
          <w:ilvl w:val="0"/>
          <w:numId w:val="6"/>
        </w:numPr>
        <w:rPr>
          <w:rFonts w:ascii="Arial" w:eastAsia="Arial Unicode MS" w:hAnsi="Arial"/>
          <w:sz w:val="28"/>
          <w:szCs w:val="28"/>
        </w:rPr>
      </w:pPr>
      <w:r>
        <w:rPr>
          <w:rFonts w:ascii="Arial" w:eastAsia="Arial Unicode MS" w:hAnsi="Arial"/>
          <w:sz w:val="28"/>
          <w:szCs w:val="28"/>
        </w:rPr>
        <w:lastRenderedPageBreak/>
        <w:t>Develop the habit of regularly purging documents with personal information from individual file folders.</w:t>
      </w: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sz w:val="28"/>
          <w:szCs w:val="28"/>
        </w:rPr>
      </w:pPr>
      <w:r>
        <w:rPr>
          <w:rFonts w:ascii="Arial" w:eastAsia="Arial Unicode MS" w:hAnsi="Arial"/>
          <w:sz w:val="28"/>
          <w:szCs w:val="28"/>
        </w:rPr>
        <w:t xml:space="preserve">Pursuant to DOR policy, do not download personal information onto your computer hard drive, </w:t>
      </w:r>
      <w:r w:rsidR="00EC4AAB">
        <w:rPr>
          <w:rFonts w:ascii="Arial" w:eastAsia="Arial Unicode MS" w:hAnsi="Arial"/>
          <w:sz w:val="28"/>
          <w:szCs w:val="28"/>
        </w:rPr>
        <w:t xml:space="preserve">USB </w:t>
      </w:r>
      <w:r>
        <w:rPr>
          <w:rFonts w:ascii="Arial" w:eastAsia="Arial Unicode MS" w:hAnsi="Arial"/>
          <w:sz w:val="28"/>
          <w:szCs w:val="28"/>
        </w:rPr>
        <w:t>flash drive, or other portable devices/media.</w:t>
      </w: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b/>
          <w:bCs/>
          <w:sz w:val="28"/>
          <w:szCs w:val="28"/>
        </w:rPr>
      </w:pPr>
      <w:r>
        <w:rPr>
          <w:rFonts w:ascii="Arial" w:eastAsia="Arial Unicode MS" w:hAnsi="Arial"/>
          <w:b/>
          <w:bCs/>
          <w:sz w:val="28"/>
          <w:szCs w:val="28"/>
        </w:rPr>
        <w:t xml:space="preserve">Dispose of Records Safely </w:t>
      </w:r>
    </w:p>
    <w:p w:rsidR="005A10AD" w:rsidRDefault="005A10AD">
      <w:pPr>
        <w:pStyle w:val="PlainText"/>
        <w:rPr>
          <w:rFonts w:ascii="Arial" w:eastAsia="Arial Unicode MS" w:hAnsi="Arial"/>
          <w:b/>
          <w:bCs/>
          <w:sz w:val="28"/>
          <w:szCs w:val="28"/>
        </w:rPr>
      </w:pPr>
    </w:p>
    <w:p w:rsidR="005A10AD" w:rsidRDefault="005A10AD">
      <w:pPr>
        <w:pStyle w:val="PlainText"/>
        <w:rPr>
          <w:rFonts w:ascii="Arial" w:eastAsia="Arial Unicode MS" w:hAnsi="Arial"/>
          <w:sz w:val="28"/>
          <w:szCs w:val="28"/>
        </w:rPr>
      </w:pPr>
      <w:r>
        <w:rPr>
          <w:rFonts w:ascii="Arial" w:eastAsia="Arial Unicode MS" w:hAnsi="Arial"/>
          <w:sz w:val="28"/>
          <w:szCs w:val="28"/>
        </w:rPr>
        <w:t xml:space="preserve">One way that identity thieves steal personal information is by going through trash.  It’s called “dumpster diving.”  Shred documents with personal and other confidential information before throwing them away.  Always use a cross-cut or confetti-cut shredder to destroy documents </w:t>
      </w:r>
      <w:r w:rsidR="00EC4AAB">
        <w:rPr>
          <w:rFonts w:ascii="Arial" w:eastAsia="Arial Unicode MS" w:hAnsi="Arial"/>
          <w:sz w:val="28"/>
          <w:szCs w:val="28"/>
        </w:rPr>
        <w:t>containing</w:t>
      </w:r>
      <w:r>
        <w:rPr>
          <w:rFonts w:ascii="Arial" w:eastAsia="Arial Unicode MS" w:hAnsi="Arial"/>
          <w:sz w:val="28"/>
          <w:szCs w:val="28"/>
        </w:rPr>
        <w:t xml:space="preserve"> personal, confidential, or sensitive information.  You can shred CDs, DVDs, and credit cards in most cross-cut or confetti-cut shredders, too.  A straight-cut shredder should never be used, since it does not adequately destroy the documents.  </w:t>
      </w:r>
    </w:p>
    <w:p w:rsidR="005A10AD" w:rsidRDefault="005A10AD">
      <w:pPr>
        <w:pStyle w:val="PlainText"/>
        <w:rPr>
          <w:rFonts w:ascii="Arial" w:eastAsia="Arial Unicode MS" w:hAnsi="Arial"/>
          <w:sz w:val="28"/>
          <w:szCs w:val="28"/>
        </w:rPr>
      </w:pPr>
    </w:p>
    <w:p w:rsidR="005A10AD" w:rsidRDefault="005A10AD">
      <w:pPr>
        <w:pStyle w:val="PlainText"/>
        <w:numPr>
          <w:ilvl w:val="0"/>
          <w:numId w:val="6"/>
        </w:numPr>
        <w:rPr>
          <w:rFonts w:ascii="Arial" w:eastAsia="Arial Unicode MS" w:hAnsi="Arial"/>
          <w:sz w:val="28"/>
          <w:szCs w:val="28"/>
        </w:rPr>
      </w:pPr>
      <w:r>
        <w:rPr>
          <w:rFonts w:ascii="Arial" w:eastAsia="Arial Unicode MS" w:hAnsi="Arial"/>
          <w:sz w:val="28"/>
          <w:szCs w:val="28"/>
        </w:rPr>
        <w:t xml:space="preserve">Don’t throw documents containing personal information into your wastebasket or recycling bin - shred them. </w:t>
      </w:r>
    </w:p>
    <w:p w:rsidR="005A10AD" w:rsidRDefault="005A10AD" w:rsidP="00FD54E7">
      <w:pPr>
        <w:pStyle w:val="PlainText"/>
        <w:ind w:left="360"/>
        <w:rPr>
          <w:rFonts w:ascii="Arial" w:eastAsia="Arial Unicode MS" w:hAnsi="Arial"/>
          <w:sz w:val="28"/>
          <w:szCs w:val="28"/>
        </w:rPr>
      </w:pPr>
    </w:p>
    <w:p w:rsidR="005A10AD" w:rsidRDefault="005A10AD">
      <w:pPr>
        <w:pStyle w:val="PlainText"/>
        <w:numPr>
          <w:ilvl w:val="0"/>
          <w:numId w:val="6"/>
        </w:numPr>
        <w:rPr>
          <w:rFonts w:ascii="Arial" w:eastAsia="Arial Unicode MS" w:hAnsi="Arial"/>
          <w:sz w:val="28"/>
          <w:szCs w:val="28"/>
        </w:rPr>
      </w:pPr>
      <w:r>
        <w:rPr>
          <w:rFonts w:ascii="Arial" w:eastAsia="Arial Unicode MS" w:hAnsi="Arial"/>
          <w:sz w:val="28"/>
          <w:szCs w:val="28"/>
        </w:rPr>
        <w:t>Use Confidential Destruct boxes/bins and an onsite shredding service (approved vendor shreds the documents at your worksite) for large quantities of documents containing personal, confidential, or sensitive information.</w:t>
      </w:r>
    </w:p>
    <w:p w:rsidR="005A10AD" w:rsidRDefault="005A10AD" w:rsidP="00FD54E7">
      <w:pPr>
        <w:pStyle w:val="PlainText"/>
        <w:ind w:left="360"/>
        <w:rPr>
          <w:rFonts w:ascii="Arial" w:eastAsia="Arial Unicode MS" w:hAnsi="Arial"/>
          <w:sz w:val="28"/>
          <w:szCs w:val="28"/>
        </w:rPr>
      </w:pPr>
    </w:p>
    <w:p w:rsidR="005A10AD" w:rsidRDefault="005A10AD">
      <w:pPr>
        <w:pStyle w:val="PlainText"/>
        <w:numPr>
          <w:ilvl w:val="0"/>
          <w:numId w:val="6"/>
        </w:numPr>
        <w:rPr>
          <w:rFonts w:ascii="Arial" w:eastAsia="Arial Unicode MS" w:hAnsi="Arial"/>
          <w:sz w:val="28"/>
          <w:szCs w:val="28"/>
        </w:rPr>
      </w:pPr>
      <w:r>
        <w:rPr>
          <w:rFonts w:ascii="Arial" w:eastAsia="Arial Unicode MS" w:hAnsi="Arial"/>
          <w:sz w:val="28"/>
          <w:szCs w:val="28"/>
        </w:rPr>
        <w:t>Be sure to watch the onsite shredding service actually shred the documents.</w:t>
      </w:r>
    </w:p>
    <w:p w:rsidR="005A10AD" w:rsidRDefault="005A10AD" w:rsidP="00FD54E7">
      <w:pPr>
        <w:pStyle w:val="PlainText"/>
        <w:ind w:left="360"/>
        <w:rPr>
          <w:rFonts w:ascii="Arial" w:eastAsia="Arial Unicode MS" w:hAnsi="Arial"/>
          <w:sz w:val="28"/>
          <w:szCs w:val="28"/>
        </w:rPr>
      </w:pPr>
    </w:p>
    <w:p w:rsidR="005A10AD" w:rsidRDefault="005A10AD">
      <w:pPr>
        <w:pStyle w:val="PlainText"/>
        <w:numPr>
          <w:ilvl w:val="0"/>
          <w:numId w:val="6"/>
        </w:numPr>
        <w:rPr>
          <w:rFonts w:ascii="Arial" w:eastAsia="Arial Unicode MS" w:hAnsi="Arial"/>
          <w:sz w:val="28"/>
          <w:szCs w:val="28"/>
        </w:rPr>
      </w:pPr>
      <w:r>
        <w:rPr>
          <w:rFonts w:ascii="Arial" w:eastAsia="Arial Unicode MS" w:hAnsi="Arial"/>
          <w:sz w:val="28"/>
          <w:szCs w:val="28"/>
        </w:rPr>
        <w:t>Be sure to protect Confidential Destruct boxes/bins.  It’s as if they’re labeled, “Here’s the good stuff - steal this first!”  If the Confidential Destruct boxes/bins are not locked, don’t leave them unattended during the day, and be sure to lock them up overnight.</w:t>
      </w:r>
    </w:p>
    <w:p w:rsidR="005A10AD" w:rsidRDefault="005A10AD" w:rsidP="00FD54E7">
      <w:pPr>
        <w:pStyle w:val="PlainText"/>
        <w:ind w:left="360"/>
        <w:rPr>
          <w:rFonts w:ascii="Arial" w:eastAsia="Arial Unicode MS" w:hAnsi="Arial"/>
          <w:sz w:val="28"/>
          <w:szCs w:val="28"/>
        </w:rPr>
      </w:pPr>
    </w:p>
    <w:p w:rsidR="00FD54E7" w:rsidRDefault="00D30EC7">
      <w:pPr>
        <w:pStyle w:val="PlainText"/>
        <w:numPr>
          <w:ilvl w:val="0"/>
          <w:numId w:val="6"/>
        </w:numPr>
        <w:rPr>
          <w:rFonts w:ascii="Arial" w:eastAsia="Arial Unicode MS" w:hAnsi="Arial"/>
          <w:sz w:val="28"/>
          <w:szCs w:val="28"/>
        </w:rPr>
      </w:pPr>
      <w:r>
        <w:rPr>
          <w:rFonts w:ascii="Arial" w:eastAsia="Arial Unicode MS" w:hAnsi="Arial"/>
          <w:sz w:val="28"/>
          <w:szCs w:val="28"/>
        </w:rPr>
        <w:t>Deleting files from your computing device</w:t>
      </w:r>
      <w:r w:rsidR="00FA0EEB">
        <w:rPr>
          <w:rFonts w:ascii="Arial" w:eastAsia="Arial Unicode MS" w:hAnsi="Arial"/>
          <w:sz w:val="28"/>
          <w:szCs w:val="28"/>
        </w:rPr>
        <w:t>s</w:t>
      </w:r>
      <w:r>
        <w:rPr>
          <w:rFonts w:ascii="Arial" w:eastAsia="Arial Unicode MS" w:hAnsi="Arial"/>
          <w:sz w:val="28"/>
          <w:szCs w:val="28"/>
        </w:rPr>
        <w:t xml:space="preserve"> (e.g., </w:t>
      </w:r>
      <w:r w:rsidR="00896F9C">
        <w:rPr>
          <w:rFonts w:ascii="Arial" w:eastAsia="Arial Unicode MS" w:hAnsi="Arial"/>
          <w:sz w:val="28"/>
          <w:szCs w:val="28"/>
        </w:rPr>
        <w:t>computers</w:t>
      </w:r>
      <w:r>
        <w:rPr>
          <w:rFonts w:ascii="Arial" w:eastAsia="Arial Unicode MS" w:hAnsi="Arial"/>
          <w:sz w:val="28"/>
          <w:szCs w:val="28"/>
        </w:rPr>
        <w:t xml:space="preserve">, tablets, smartphones) </w:t>
      </w:r>
      <w:r w:rsidR="005A10AD">
        <w:rPr>
          <w:rFonts w:ascii="Arial" w:eastAsia="Arial Unicode MS" w:hAnsi="Arial"/>
          <w:sz w:val="28"/>
          <w:szCs w:val="28"/>
        </w:rPr>
        <w:t xml:space="preserve">doesn’t completely </w:t>
      </w:r>
      <w:r>
        <w:rPr>
          <w:rFonts w:ascii="Arial" w:eastAsia="Arial Unicode MS" w:hAnsi="Arial"/>
          <w:sz w:val="28"/>
          <w:szCs w:val="28"/>
        </w:rPr>
        <w:t>remove</w:t>
      </w:r>
      <w:r w:rsidR="005A10AD">
        <w:rPr>
          <w:rFonts w:ascii="Arial" w:eastAsia="Arial Unicode MS" w:hAnsi="Arial"/>
          <w:sz w:val="28"/>
          <w:szCs w:val="28"/>
        </w:rPr>
        <w:t xml:space="preserve"> it from your </w:t>
      </w:r>
      <w:r>
        <w:rPr>
          <w:rFonts w:ascii="Arial" w:eastAsia="Arial Unicode MS" w:hAnsi="Arial"/>
          <w:sz w:val="28"/>
          <w:szCs w:val="28"/>
        </w:rPr>
        <w:t>computing device</w:t>
      </w:r>
      <w:r w:rsidR="00FA0EEB">
        <w:rPr>
          <w:rFonts w:ascii="Arial" w:eastAsia="Arial Unicode MS" w:hAnsi="Arial"/>
          <w:sz w:val="28"/>
          <w:szCs w:val="28"/>
        </w:rPr>
        <w:t>s</w:t>
      </w:r>
      <w:r w:rsidR="005A10AD">
        <w:rPr>
          <w:rFonts w:ascii="Arial" w:eastAsia="Arial Unicode MS" w:hAnsi="Arial"/>
          <w:sz w:val="28"/>
          <w:szCs w:val="28"/>
        </w:rPr>
        <w:t xml:space="preserve">.  To protect personal information, </w:t>
      </w:r>
      <w:r>
        <w:rPr>
          <w:rFonts w:ascii="Arial" w:eastAsia="Arial Unicode MS" w:hAnsi="Arial"/>
          <w:sz w:val="28"/>
          <w:szCs w:val="28"/>
        </w:rPr>
        <w:t xml:space="preserve">computing devices </w:t>
      </w:r>
      <w:r w:rsidR="005A10AD">
        <w:rPr>
          <w:rFonts w:ascii="Arial" w:eastAsia="Arial Unicode MS" w:hAnsi="Arial"/>
          <w:sz w:val="28"/>
          <w:szCs w:val="28"/>
        </w:rPr>
        <w:t xml:space="preserve">must be </w:t>
      </w:r>
      <w:r w:rsidR="00DE5941">
        <w:rPr>
          <w:rFonts w:ascii="Arial" w:eastAsia="Arial Unicode MS" w:hAnsi="Arial"/>
          <w:sz w:val="28"/>
          <w:szCs w:val="28"/>
        </w:rPr>
        <w:t>sa</w:t>
      </w:r>
      <w:r w:rsidR="00951DB6">
        <w:rPr>
          <w:rFonts w:ascii="Arial" w:eastAsia="Arial Unicode MS" w:hAnsi="Arial"/>
          <w:sz w:val="28"/>
          <w:szCs w:val="28"/>
        </w:rPr>
        <w:t>nitized</w:t>
      </w:r>
      <w:r w:rsidR="00DE5941">
        <w:rPr>
          <w:rFonts w:ascii="Arial" w:eastAsia="Arial Unicode MS" w:hAnsi="Arial"/>
          <w:sz w:val="28"/>
          <w:szCs w:val="28"/>
        </w:rPr>
        <w:t xml:space="preserve"> using a</w:t>
      </w:r>
      <w:r w:rsidR="00C12189">
        <w:rPr>
          <w:rFonts w:ascii="Arial" w:eastAsia="Arial Unicode MS" w:hAnsi="Arial"/>
          <w:sz w:val="28"/>
          <w:szCs w:val="28"/>
        </w:rPr>
        <w:t xml:space="preserve">n </w:t>
      </w:r>
      <w:r w:rsidR="00DE5941">
        <w:rPr>
          <w:rFonts w:ascii="Arial" w:eastAsia="Arial Unicode MS" w:hAnsi="Arial"/>
          <w:sz w:val="28"/>
          <w:szCs w:val="28"/>
        </w:rPr>
        <w:t>approved destruction method</w:t>
      </w:r>
      <w:r w:rsidR="00C12189" w:rsidRPr="00C12189">
        <w:rPr>
          <w:rFonts w:ascii="Arial" w:eastAsia="Arial Unicode MS" w:hAnsi="Arial"/>
          <w:sz w:val="28"/>
          <w:szCs w:val="28"/>
        </w:rPr>
        <w:t xml:space="preserve"> </w:t>
      </w:r>
      <w:r w:rsidR="00C12189">
        <w:rPr>
          <w:rFonts w:ascii="Arial" w:eastAsia="Arial Unicode MS" w:hAnsi="Arial"/>
          <w:sz w:val="28"/>
          <w:szCs w:val="28"/>
        </w:rPr>
        <w:t>before disposal, surveying, repairing, returning, replacing, upgrading, or other activities</w:t>
      </w:r>
      <w:r w:rsidR="00371DD5">
        <w:rPr>
          <w:rFonts w:ascii="Arial" w:eastAsia="Arial Unicode MS" w:hAnsi="Arial"/>
          <w:sz w:val="28"/>
          <w:szCs w:val="28"/>
        </w:rPr>
        <w:t>/services</w:t>
      </w:r>
      <w:r w:rsidR="00C12189">
        <w:rPr>
          <w:rFonts w:ascii="Arial" w:eastAsia="Arial Unicode MS" w:hAnsi="Arial"/>
          <w:sz w:val="28"/>
          <w:szCs w:val="28"/>
        </w:rPr>
        <w:t xml:space="preserve"> involving</w:t>
      </w:r>
      <w:r w:rsidR="00C00CF0">
        <w:rPr>
          <w:rFonts w:ascii="Arial" w:eastAsia="Arial Unicode MS" w:hAnsi="Arial"/>
          <w:sz w:val="28"/>
          <w:szCs w:val="28"/>
        </w:rPr>
        <w:t xml:space="preserve"> individuals not authorized to access the </w:t>
      </w:r>
      <w:r w:rsidR="00C00CF0">
        <w:rPr>
          <w:rFonts w:ascii="Arial" w:eastAsia="Arial Unicode MS" w:hAnsi="Arial"/>
          <w:sz w:val="28"/>
          <w:szCs w:val="28"/>
        </w:rPr>
        <w:lastRenderedPageBreak/>
        <w:t>personal information.</w:t>
      </w:r>
      <w:r w:rsidR="00C12189">
        <w:rPr>
          <w:rFonts w:ascii="Arial" w:eastAsia="Arial Unicode MS" w:hAnsi="Arial"/>
          <w:sz w:val="28"/>
          <w:szCs w:val="28"/>
        </w:rPr>
        <w:t xml:space="preserve">  </w:t>
      </w:r>
      <w:r w:rsidR="00DE5941">
        <w:rPr>
          <w:rFonts w:ascii="Arial" w:eastAsia="Arial Unicode MS" w:hAnsi="Arial"/>
          <w:sz w:val="28"/>
          <w:szCs w:val="28"/>
        </w:rPr>
        <w:t>Sanitization is the process of wiping, overwriting, or destroying data and information in a special manner</w:t>
      </w:r>
      <w:r w:rsidR="00371DD5">
        <w:rPr>
          <w:rFonts w:ascii="Arial" w:eastAsia="Arial Unicode MS" w:hAnsi="Arial"/>
          <w:sz w:val="28"/>
          <w:szCs w:val="28"/>
        </w:rPr>
        <w:t xml:space="preserve"> so that the data and information cannot be restored/recovered</w:t>
      </w:r>
      <w:r w:rsidR="007128B0">
        <w:rPr>
          <w:rFonts w:ascii="Arial" w:eastAsia="Arial Unicode MS" w:hAnsi="Arial"/>
          <w:sz w:val="28"/>
          <w:szCs w:val="28"/>
        </w:rPr>
        <w:t>.</w:t>
      </w:r>
    </w:p>
    <w:p w:rsidR="00FD54E7" w:rsidRDefault="00FD54E7" w:rsidP="00FD54E7">
      <w:pPr>
        <w:pStyle w:val="PlainText"/>
        <w:ind w:left="360"/>
        <w:rPr>
          <w:rFonts w:ascii="Arial" w:eastAsia="Arial Unicode MS" w:hAnsi="Arial"/>
          <w:sz w:val="28"/>
          <w:szCs w:val="28"/>
        </w:rPr>
      </w:pPr>
    </w:p>
    <w:p w:rsidR="005A10AD" w:rsidRDefault="00D30EC7">
      <w:pPr>
        <w:pStyle w:val="PlainText"/>
        <w:numPr>
          <w:ilvl w:val="0"/>
          <w:numId w:val="6"/>
        </w:numPr>
        <w:rPr>
          <w:rFonts w:ascii="Arial" w:eastAsia="Arial Unicode MS" w:hAnsi="Arial"/>
          <w:sz w:val="28"/>
          <w:szCs w:val="28"/>
        </w:rPr>
      </w:pPr>
      <w:r>
        <w:rPr>
          <w:rFonts w:ascii="Arial" w:eastAsia="Arial Unicode MS" w:hAnsi="Arial"/>
          <w:sz w:val="28"/>
          <w:szCs w:val="28"/>
        </w:rPr>
        <w:t xml:space="preserve">Portable electronic storage media (e.g., </w:t>
      </w:r>
      <w:r w:rsidR="00272D97">
        <w:rPr>
          <w:rFonts w:ascii="Arial" w:eastAsia="Arial Unicode MS" w:hAnsi="Arial"/>
          <w:sz w:val="28"/>
          <w:szCs w:val="28"/>
        </w:rPr>
        <w:t>USB f</w:t>
      </w:r>
      <w:r w:rsidR="00951DB6">
        <w:rPr>
          <w:rFonts w:ascii="Arial" w:eastAsia="Arial Unicode MS" w:hAnsi="Arial"/>
          <w:sz w:val="28"/>
          <w:szCs w:val="28"/>
        </w:rPr>
        <w:t>lash drives,</w:t>
      </w:r>
      <w:r>
        <w:rPr>
          <w:rFonts w:ascii="Arial" w:eastAsia="Arial Unicode MS" w:hAnsi="Arial"/>
          <w:sz w:val="28"/>
          <w:szCs w:val="28"/>
        </w:rPr>
        <w:t xml:space="preserve"> </w:t>
      </w:r>
      <w:r w:rsidR="00DE5941">
        <w:rPr>
          <w:rFonts w:ascii="Arial" w:eastAsia="Arial Unicode MS" w:hAnsi="Arial"/>
          <w:sz w:val="28"/>
          <w:szCs w:val="28"/>
        </w:rPr>
        <w:t xml:space="preserve">hard drives, </w:t>
      </w:r>
      <w:r>
        <w:rPr>
          <w:rFonts w:ascii="Arial" w:eastAsia="Arial Unicode MS" w:hAnsi="Arial"/>
          <w:sz w:val="28"/>
          <w:szCs w:val="28"/>
        </w:rPr>
        <w:t xml:space="preserve">CDs, DVDs, disks, </w:t>
      </w:r>
      <w:r w:rsidR="00951DB6">
        <w:rPr>
          <w:rFonts w:ascii="Arial" w:eastAsia="Arial Unicode MS" w:hAnsi="Arial"/>
          <w:sz w:val="28"/>
          <w:szCs w:val="28"/>
        </w:rPr>
        <w:t>SD cards</w:t>
      </w:r>
      <w:r>
        <w:rPr>
          <w:rFonts w:ascii="Arial" w:eastAsia="Arial Unicode MS" w:hAnsi="Arial"/>
          <w:sz w:val="28"/>
          <w:szCs w:val="28"/>
        </w:rPr>
        <w:t>)</w:t>
      </w:r>
      <w:r w:rsidR="00DE5941">
        <w:rPr>
          <w:rFonts w:ascii="Arial" w:eastAsia="Arial Unicode MS" w:hAnsi="Arial"/>
          <w:sz w:val="28"/>
          <w:szCs w:val="28"/>
        </w:rPr>
        <w:t xml:space="preserve"> and other electronic devices (e.g., servers, printers, routers, copiers, fax machines, scanners, digital voice records</w:t>
      </w:r>
      <w:r w:rsidR="00371DD5">
        <w:rPr>
          <w:rFonts w:ascii="Arial" w:eastAsia="Arial Unicode MS" w:hAnsi="Arial"/>
          <w:sz w:val="28"/>
          <w:szCs w:val="28"/>
        </w:rPr>
        <w:t>, notetakers</w:t>
      </w:r>
      <w:r w:rsidR="00DE5941">
        <w:rPr>
          <w:rFonts w:ascii="Arial" w:eastAsia="Arial Unicode MS" w:hAnsi="Arial"/>
          <w:sz w:val="28"/>
          <w:szCs w:val="28"/>
        </w:rPr>
        <w:t>)</w:t>
      </w:r>
      <w:r>
        <w:rPr>
          <w:rFonts w:ascii="Arial" w:eastAsia="Arial Unicode MS" w:hAnsi="Arial"/>
          <w:sz w:val="28"/>
          <w:szCs w:val="28"/>
        </w:rPr>
        <w:t xml:space="preserve"> </w:t>
      </w:r>
      <w:r w:rsidR="00951DB6">
        <w:rPr>
          <w:rFonts w:ascii="Arial" w:eastAsia="Arial Unicode MS" w:hAnsi="Arial"/>
          <w:sz w:val="28"/>
          <w:szCs w:val="28"/>
        </w:rPr>
        <w:t>must also be sanitized</w:t>
      </w:r>
      <w:r w:rsidR="00C12189">
        <w:rPr>
          <w:rFonts w:ascii="Arial" w:eastAsia="Arial Unicode MS" w:hAnsi="Arial"/>
          <w:sz w:val="28"/>
          <w:szCs w:val="28"/>
        </w:rPr>
        <w:t xml:space="preserve"> using a</w:t>
      </w:r>
      <w:r w:rsidR="00371DD5">
        <w:rPr>
          <w:rFonts w:ascii="Arial" w:eastAsia="Arial Unicode MS" w:hAnsi="Arial"/>
          <w:sz w:val="28"/>
          <w:szCs w:val="28"/>
        </w:rPr>
        <w:t>n</w:t>
      </w:r>
      <w:r w:rsidR="00C12189">
        <w:rPr>
          <w:rFonts w:ascii="Arial" w:eastAsia="Arial Unicode MS" w:hAnsi="Arial"/>
          <w:sz w:val="28"/>
          <w:szCs w:val="28"/>
        </w:rPr>
        <w:t xml:space="preserve"> approved destruction method</w:t>
      </w:r>
      <w:r w:rsidR="00951DB6">
        <w:rPr>
          <w:rFonts w:ascii="Arial" w:eastAsia="Arial Unicode MS" w:hAnsi="Arial"/>
          <w:sz w:val="28"/>
          <w:szCs w:val="28"/>
        </w:rPr>
        <w:t>.</w:t>
      </w: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b/>
          <w:bCs/>
          <w:sz w:val="28"/>
          <w:szCs w:val="28"/>
        </w:rPr>
      </w:pPr>
      <w:r>
        <w:rPr>
          <w:rFonts w:ascii="Arial" w:eastAsia="Arial Unicode MS" w:hAnsi="Arial"/>
          <w:b/>
          <w:bCs/>
          <w:sz w:val="28"/>
          <w:szCs w:val="28"/>
        </w:rPr>
        <w:t xml:space="preserve">Protect Personal Information from Unauthorized Access </w:t>
      </w:r>
    </w:p>
    <w:p w:rsidR="005A10AD" w:rsidRDefault="005A10AD">
      <w:pPr>
        <w:pStyle w:val="PlainText"/>
        <w:rPr>
          <w:rFonts w:ascii="Arial" w:eastAsia="Arial Unicode MS" w:hAnsi="Arial"/>
          <w:b/>
          <w:bCs/>
          <w:sz w:val="28"/>
          <w:szCs w:val="28"/>
        </w:rPr>
      </w:pPr>
    </w:p>
    <w:p w:rsidR="005A10AD" w:rsidRDefault="005A10AD">
      <w:pPr>
        <w:pStyle w:val="PlainText"/>
        <w:rPr>
          <w:rFonts w:ascii="Arial" w:eastAsia="Arial Unicode MS" w:hAnsi="Arial"/>
          <w:sz w:val="28"/>
          <w:szCs w:val="28"/>
        </w:rPr>
      </w:pPr>
      <w:r>
        <w:rPr>
          <w:rFonts w:ascii="Arial" w:eastAsia="Arial Unicode MS" w:hAnsi="Arial"/>
          <w:sz w:val="28"/>
          <w:szCs w:val="28"/>
        </w:rPr>
        <w:t xml:space="preserve">Not everyone in an office needs to have access to all files and databases containing personal information.  Access to personal information - especially information like Social Security numbers, </w:t>
      </w:r>
      <w:r w:rsidR="00FD54E7">
        <w:rPr>
          <w:rFonts w:ascii="Arial" w:eastAsia="Arial Unicode MS" w:hAnsi="Arial"/>
          <w:sz w:val="28"/>
          <w:szCs w:val="28"/>
        </w:rPr>
        <w:t>d</w:t>
      </w:r>
      <w:r>
        <w:rPr>
          <w:rFonts w:ascii="Arial" w:eastAsia="Arial Unicode MS" w:hAnsi="Arial"/>
          <w:sz w:val="28"/>
          <w:szCs w:val="28"/>
        </w:rPr>
        <w:t xml:space="preserve">river’s </w:t>
      </w:r>
      <w:r w:rsidR="00FD54E7">
        <w:rPr>
          <w:rFonts w:ascii="Arial" w:eastAsia="Arial Unicode MS" w:hAnsi="Arial"/>
          <w:sz w:val="28"/>
          <w:szCs w:val="28"/>
        </w:rPr>
        <w:t>l</w:t>
      </w:r>
      <w:r>
        <w:rPr>
          <w:rFonts w:ascii="Arial" w:eastAsia="Arial Unicode MS" w:hAnsi="Arial"/>
          <w:sz w:val="28"/>
          <w:szCs w:val="28"/>
        </w:rPr>
        <w:t xml:space="preserve">icense numbers, financial account numbers, and medical information - should be limited to only those who need to use it to perform their duties. </w:t>
      </w:r>
    </w:p>
    <w:p w:rsidR="005A10AD" w:rsidRDefault="005A10AD">
      <w:pPr>
        <w:pStyle w:val="PlainText"/>
        <w:rPr>
          <w:rFonts w:ascii="Arial" w:eastAsia="Arial Unicode MS" w:hAnsi="Arial"/>
          <w:sz w:val="28"/>
          <w:szCs w:val="28"/>
        </w:rPr>
      </w:pPr>
    </w:p>
    <w:p w:rsidR="005A10AD" w:rsidRDefault="005A10AD">
      <w:pPr>
        <w:pStyle w:val="PlainText"/>
        <w:numPr>
          <w:ilvl w:val="0"/>
          <w:numId w:val="7"/>
        </w:numPr>
        <w:rPr>
          <w:rFonts w:ascii="Arial" w:eastAsia="Arial Unicode MS" w:hAnsi="Arial"/>
          <w:sz w:val="28"/>
          <w:szCs w:val="28"/>
        </w:rPr>
      </w:pPr>
      <w:r>
        <w:rPr>
          <w:rFonts w:ascii="Arial" w:eastAsia="Arial Unicode MS" w:hAnsi="Arial"/>
          <w:sz w:val="28"/>
          <w:szCs w:val="28"/>
        </w:rPr>
        <w:t xml:space="preserve">Don’t give access to coworkers who are not authorized. </w:t>
      </w:r>
    </w:p>
    <w:p w:rsidR="005A10AD" w:rsidRDefault="005A10AD">
      <w:pPr>
        <w:pStyle w:val="PlainText"/>
        <w:rPr>
          <w:rFonts w:ascii="Arial" w:eastAsia="Arial Unicode MS" w:hAnsi="Arial"/>
          <w:sz w:val="28"/>
          <w:szCs w:val="28"/>
        </w:rPr>
      </w:pPr>
    </w:p>
    <w:p w:rsidR="005A10AD" w:rsidRDefault="005A10AD">
      <w:pPr>
        <w:pStyle w:val="PlainText"/>
        <w:numPr>
          <w:ilvl w:val="0"/>
          <w:numId w:val="7"/>
        </w:numPr>
        <w:rPr>
          <w:rFonts w:ascii="Arial" w:eastAsia="Arial Unicode MS" w:hAnsi="Arial"/>
          <w:sz w:val="28"/>
          <w:szCs w:val="28"/>
        </w:rPr>
      </w:pPr>
      <w:r>
        <w:rPr>
          <w:rFonts w:ascii="Arial" w:eastAsia="Arial Unicode MS" w:hAnsi="Arial"/>
          <w:sz w:val="28"/>
          <w:szCs w:val="28"/>
        </w:rPr>
        <w:t>Don’t share your user ID</w:t>
      </w:r>
      <w:r w:rsidR="00557508">
        <w:rPr>
          <w:rFonts w:ascii="Arial" w:eastAsia="Arial Unicode MS" w:hAnsi="Arial"/>
          <w:sz w:val="28"/>
          <w:szCs w:val="28"/>
        </w:rPr>
        <w:t>s</w:t>
      </w:r>
      <w:r>
        <w:rPr>
          <w:rFonts w:ascii="Arial" w:eastAsia="Arial Unicode MS" w:hAnsi="Arial"/>
          <w:sz w:val="28"/>
          <w:szCs w:val="28"/>
        </w:rPr>
        <w:t xml:space="preserve"> or password</w:t>
      </w:r>
      <w:r w:rsidR="00557508">
        <w:rPr>
          <w:rFonts w:ascii="Arial" w:eastAsia="Arial Unicode MS" w:hAnsi="Arial"/>
          <w:sz w:val="28"/>
          <w:szCs w:val="28"/>
        </w:rPr>
        <w:t>s</w:t>
      </w:r>
      <w:r>
        <w:rPr>
          <w:rFonts w:ascii="Arial" w:eastAsia="Arial Unicode MS" w:hAnsi="Arial"/>
          <w:sz w:val="28"/>
          <w:szCs w:val="28"/>
        </w:rPr>
        <w:t xml:space="preserve"> or your key</w:t>
      </w:r>
      <w:r w:rsidR="00557508">
        <w:rPr>
          <w:rFonts w:ascii="Arial" w:eastAsia="Arial Unicode MS" w:hAnsi="Arial"/>
          <w:sz w:val="28"/>
          <w:szCs w:val="28"/>
        </w:rPr>
        <w:t>s</w:t>
      </w:r>
      <w:r>
        <w:rPr>
          <w:rFonts w:ascii="Arial" w:eastAsia="Arial Unicode MS" w:hAnsi="Arial"/>
          <w:sz w:val="28"/>
          <w:szCs w:val="28"/>
        </w:rPr>
        <w:t xml:space="preserve"> to the file cabinet with others. </w:t>
      </w:r>
    </w:p>
    <w:p w:rsidR="005A10AD" w:rsidRDefault="005A10AD">
      <w:pPr>
        <w:pStyle w:val="PlainText"/>
        <w:rPr>
          <w:rFonts w:ascii="Arial" w:eastAsia="Arial Unicode MS" w:hAnsi="Arial"/>
          <w:sz w:val="28"/>
          <w:szCs w:val="28"/>
        </w:rPr>
      </w:pPr>
    </w:p>
    <w:p w:rsidR="008327AE" w:rsidRDefault="008327AE" w:rsidP="008327AE">
      <w:pPr>
        <w:pStyle w:val="PlainText"/>
        <w:numPr>
          <w:ilvl w:val="0"/>
          <w:numId w:val="7"/>
        </w:numPr>
        <w:rPr>
          <w:rFonts w:ascii="Arial" w:eastAsia="Arial Unicode MS" w:hAnsi="Arial"/>
          <w:sz w:val="28"/>
          <w:szCs w:val="28"/>
        </w:rPr>
      </w:pPr>
      <w:r>
        <w:rPr>
          <w:rFonts w:ascii="Arial" w:eastAsia="Arial Unicode MS" w:hAnsi="Arial"/>
          <w:sz w:val="28"/>
          <w:szCs w:val="28"/>
        </w:rPr>
        <w:t>Keep private and not share any of your user IDs, passwords, keys, codes</w:t>
      </w:r>
      <w:r w:rsidR="00073902">
        <w:rPr>
          <w:rFonts w:ascii="Arial" w:eastAsia="Arial Unicode MS" w:hAnsi="Arial"/>
          <w:sz w:val="28"/>
          <w:szCs w:val="28"/>
        </w:rPr>
        <w:t>, or other methods</w:t>
      </w:r>
      <w:r>
        <w:rPr>
          <w:rFonts w:ascii="Arial" w:eastAsia="Arial Unicode MS" w:hAnsi="Arial"/>
          <w:sz w:val="28"/>
          <w:szCs w:val="28"/>
        </w:rPr>
        <w:t xml:space="preserve"> that are used to access the network, computers, tablets, smartphones, systems, </w:t>
      </w:r>
      <w:r w:rsidR="00073902">
        <w:rPr>
          <w:rFonts w:ascii="Arial" w:eastAsia="Arial Unicode MS" w:hAnsi="Arial"/>
          <w:sz w:val="28"/>
          <w:szCs w:val="28"/>
        </w:rPr>
        <w:t xml:space="preserve">applications, databases, </w:t>
      </w:r>
      <w:r>
        <w:rPr>
          <w:rFonts w:ascii="Arial" w:eastAsia="Arial Unicode MS" w:hAnsi="Arial"/>
          <w:sz w:val="28"/>
          <w:szCs w:val="28"/>
        </w:rPr>
        <w:t xml:space="preserve">voicemail, records, offices/rooms, files cabinets, and other information assets. </w:t>
      </w:r>
    </w:p>
    <w:p w:rsidR="008327AE" w:rsidRDefault="008327AE" w:rsidP="008327AE">
      <w:pPr>
        <w:pStyle w:val="PlainText"/>
        <w:rPr>
          <w:rFonts w:ascii="Arial" w:eastAsia="Arial Unicode MS" w:hAnsi="Arial"/>
          <w:sz w:val="28"/>
          <w:szCs w:val="28"/>
        </w:rPr>
      </w:pPr>
    </w:p>
    <w:p w:rsidR="005A10AD" w:rsidRDefault="005A10AD">
      <w:pPr>
        <w:pStyle w:val="PlainText"/>
        <w:numPr>
          <w:ilvl w:val="0"/>
          <w:numId w:val="7"/>
        </w:numPr>
        <w:rPr>
          <w:rFonts w:ascii="Arial" w:eastAsia="Arial Unicode MS" w:hAnsi="Arial"/>
          <w:sz w:val="28"/>
          <w:szCs w:val="28"/>
        </w:rPr>
      </w:pPr>
      <w:r>
        <w:rPr>
          <w:rFonts w:ascii="Arial" w:eastAsia="Arial Unicode MS" w:hAnsi="Arial"/>
          <w:sz w:val="28"/>
          <w:szCs w:val="28"/>
        </w:rPr>
        <w:t>When in doubt about someone’s access privileges, check with your supervisor</w:t>
      </w:r>
      <w:r w:rsidR="00557508">
        <w:rPr>
          <w:rFonts w:ascii="Arial" w:eastAsia="Arial Unicode MS" w:hAnsi="Arial"/>
          <w:sz w:val="28"/>
          <w:szCs w:val="28"/>
        </w:rPr>
        <w:t>/manager</w:t>
      </w:r>
      <w:r>
        <w:rPr>
          <w:rFonts w:ascii="Arial" w:eastAsia="Arial Unicode MS" w:hAnsi="Arial"/>
          <w:sz w:val="28"/>
          <w:szCs w:val="28"/>
        </w:rPr>
        <w:t xml:space="preserve">. </w:t>
      </w: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b/>
          <w:bCs/>
          <w:sz w:val="28"/>
          <w:szCs w:val="28"/>
        </w:rPr>
      </w:pPr>
      <w:r>
        <w:rPr>
          <w:rFonts w:ascii="Arial" w:eastAsia="Arial Unicode MS" w:hAnsi="Arial"/>
          <w:b/>
          <w:bCs/>
          <w:sz w:val="28"/>
          <w:szCs w:val="28"/>
        </w:rPr>
        <w:t xml:space="preserve">Protect Personal Information in Workstations </w:t>
      </w:r>
    </w:p>
    <w:p w:rsidR="00316B2A" w:rsidRDefault="00316B2A">
      <w:pPr>
        <w:pStyle w:val="PlainText"/>
        <w:rPr>
          <w:rFonts w:ascii="Arial" w:eastAsia="Arial Unicode MS" w:hAnsi="Arial"/>
          <w:sz w:val="28"/>
          <w:szCs w:val="28"/>
        </w:rPr>
      </w:pPr>
    </w:p>
    <w:p w:rsidR="00316B2A" w:rsidRDefault="00316B2A">
      <w:pPr>
        <w:pStyle w:val="PlainText"/>
        <w:rPr>
          <w:rFonts w:ascii="Arial" w:eastAsia="Arial Unicode MS" w:hAnsi="Arial"/>
          <w:sz w:val="28"/>
          <w:szCs w:val="28"/>
        </w:rPr>
      </w:pPr>
      <w:r>
        <w:rPr>
          <w:rFonts w:ascii="Arial" w:eastAsia="Arial Unicode MS" w:hAnsi="Arial"/>
          <w:sz w:val="28"/>
          <w:szCs w:val="28"/>
        </w:rPr>
        <w:t>Store documents, media, and devices containing confidential, sensitive, or personal information in secure places (e.g., locked cabinets</w:t>
      </w:r>
      <w:r w:rsidR="00941552">
        <w:rPr>
          <w:rFonts w:ascii="Arial" w:eastAsia="Arial Unicode MS" w:hAnsi="Arial"/>
          <w:sz w:val="28"/>
          <w:szCs w:val="28"/>
        </w:rPr>
        <w:t xml:space="preserve"> and</w:t>
      </w:r>
      <w:r>
        <w:rPr>
          <w:rFonts w:ascii="Arial" w:eastAsia="Arial Unicode MS" w:hAnsi="Arial"/>
          <w:sz w:val="28"/>
          <w:szCs w:val="28"/>
        </w:rPr>
        <w:t xml:space="preserve"> draw</w:t>
      </w:r>
      <w:r w:rsidR="00941552">
        <w:rPr>
          <w:rFonts w:ascii="Arial" w:eastAsia="Arial Unicode MS" w:hAnsi="Arial"/>
          <w:sz w:val="28"/>
          <w:szCs w:val="28"/>
        </w:rPr>
        <w:t>er</w:t>
      </w:r>
      <w:r>
        <w:rPr>
          <w:rFonts w:ascii="Arial" w:eastAsia="Arial Unicode MS" w:hAnsi="Arial"/>
          <w:sz w:val="28"/>
          <w:szCs w:val="28"/>
        </w:rPr>
        <w:t>s)</w:t>
      </w:r>
      <w:r w:rsidR="00941552">
        <w:rPr>
          <w:rFonts w:ascii="Arial" w:eastAsia="Arial Unicode MS" w:hAnsi="Arial"/>
          <w:sz w:val="28"/>
          <w:szCs w:val="28"/>
        </w:rPr>
        <w:t xml:space="preserve"> when not actively </w:t>
      </w:r>
      <w:r w:rsidR="00637620">
        <w:rPr>
          <w:rFonts w:ascii="Arial" w:eastAsia="Arial Unicode MS" w:hAnsi="Arial"/>
          <w:sz w:val="28"/>
          <w:szCs w:val="28"/>
        </w:rPr>
        <w:t>using</w:t>
      </w:r>
      <w:r>
        <w:rPr>
          <w:rFonts w:ascii="Arial" w:eastAsia="Arial Unicode MS" w:hAnsi="Arial"/>
          <w:sz w:val="28"/>
          <w:szCs w:val="28"/>
        </w:rPr>
        <w:t>.</w:t>
      </w:r>
    </w:p>
    <w:p w:rsidR="00316B2A" w:rsidRDefault="00316B2A">
      <w:pPr>
        <w:pStyle w:val="PlainText"/>
        <w:rPr>
          <w:rFonts w:ascii="Arial" w:eastAsia="Arial Unicode MS" w:hAnsi="Arial"/>
          <w:sz w:val="28"/>
          <w:szCs w:val="28"/>
        </w:rPr>
      </w:pPr>
    </w:p>
    <w:p w:rsidR="00316B2A" w:rsidRDefault="00637620">
      <w:pPr>
        <w:pStyle w:val="PlainText"/>
        <w:rPr>
          <w:rFonts w:ascii="Arial" w:eastAsia="Arial Unicode MS" w:hAnsi="Arial"/>
          <w:sz w:val="28"/>
          <w:szCs w:val="28"/>
        </w:rPr>
      </w:pPr>
      <w:r>
        <w:rPr>
          <w:rFonts w:ascii="Arial" w:eastAsia="Arial Unicode MS" w:hAnsi="Arial"/>
          <w:sz w:val="28"/>
          <w:szCs w:val="28"/>
        </w:rPr>
        <w:lastRenderedPageBreak/>
        <w:t>P</w:t>
      </w:r>
      <w:r w:rsidR="00316B2A">
        <w:rPr>
          <w:rFonts w:ascii="Arial" w:eastAsia="Arial Unicode MS" w:hAnsi="Arial"/>
          <w:sz w:val="28"/>
          <w:szCs w:val="28"/>
        </w:rPr>
        <w:t>rotect your computing devices (e.g., computers, tablets, smartphones)</w:t>
      </w:r>
      <w:r w:rsidR="008F200C">
        <w:rPr>
          <w:rFonts w:ascii="Arial" w:eastAsia="Arial Unicode MS" w:hAnsi="Arial"/>
          <w:sz w:val="28"/>
          <w:szCs w:val="28"/>
        </w:rPr>
        <w:t xml:space="preserve"> from unauthorized access or use</w:t>
      </w:r>
      <w:r w:rsidR="00316B2A">
        <w:rPr>
          <w:rFonts w:ascii="Arial" w:eastAsia="Arial Unicode MS" w:hAnsi="Arial"/>
          <w:sz w:val="28"/>
          <w:szCs w:val="28"/>
        </w:rPr>
        <w:t>.</w:t>
      </w:r>
    </w:p>
    <w:p w:rsidR="00941552" w:rsidRDefault="00941552" w:rsidP="00941552">
      <w:pPr>
        <w:pStyle w:val="PlainText"/>
        <w:rPr>
          <w:rFonts w:ascii="Arial" w:eastAsia="Arial Unicode MS" w:hAnsi="Arial"/>
          <w:sz w:val="28"/>
          <w:szCs w:val="28"/>
        </w:rPr>
      </w:pPr>
    </w:p>
    <w:p w:rsidR="00941552" w:rsidRDefault="00941552" w:rsidP="00941552">
      <w:pPr>
        <w:pStyle w:val="PlainText"/>
        <w:numPr>
          <w:ilvl w:val="0"/>
          <w:numId w:val="8"/>
        </w:numPr>
        <w:rPr>
          <w:rFonts w:ascii="Arial" w:eastAsia="Arial Unicode MS" w:hAnsi="Arial"/>
          <w:sz w:val="28"/>
          <w:szCs w:val="28"/>
        </w:rPr>
      </w:pPr>
      <w:r>
        <w:rPr>
          <w:rFonts w:ascii="Arial" w:eastAsia="Arial Unicode MS" w:hAnsi="Arial"/>
          <w:sz w:val="28"/>
          <w:szCs w:val="28"/>
        </w:rPr>
        <w:t>Lock your device/screen when not actively using your computer, smartphone, or tablet.  For computers, a good way to remember this is to think “Ctrl-Alt-Delete,” before you leave your seat.</w:t>
      </w:r>
    </w:p>
    <w:p w:rsidR="00941552" w:rsidRDefault="00941552" w:rsidP="00941552">
      <w:pPr>
        <w:pStyle w:val="PlainText"/>
        <w:rPr>
          <w:rFonts w:ascii="Arial" w:eastAsia="Arial Unicode MS" w:hAnsi="Arial"/>
          <w:sz w:val="28"/>
          <w:szCs w:val="28"/>
        </w:rPr>
      </w:pPr>
    </w:p>
    <w:p w:rsidR="00941552" w:rsidRDefault="00941552" w:rsidP="00941552">
      <w:pPr>
        <w:pStyle w:val="PlainText"/>
        <w:numPr>
          <w:ilvl w:val="0"/>
          <w:numId w:val="8"/>
        </w:numPr>
        <w:rPr>
          <w:rFonts w:ascii="Arial" w:eastAsia="Arial Unicode MS" w:hAnsi="Arial"/>
          <w:sz w:val="28"/>
          <w:szCs w:val="28"/>
        </w:rPr>
      </w:pPr>
      <w:r>
        <w:rPr>
          <w:rFonts w:ascii="Arial" w:eastAsia="Arial Unicode MS" w:hAnsi="Arial"/>
          <w:sz w:val="28"/>
          <w:szCs w:val="28"/>
        </w:rPr>
        <w:t>Use strong passwords.  Don’t use obvious facts or numbers as your password - not your Social Security number, your spouse’s, child’s or pet’s name, and not a birth date or anniversary.</w:t>
      </w:r>
    </w:p>
    <w:p w:rsidR="00941552" w:rsidRDefault="00941552" w:rsidP="00941552">
      <w:pPr>
        <w:pStyle w:val="PlainText"/>
        <w:rPr>
          <w:rFonts w:ascii="Arial" w:eastAsia="Arial Unicode MS" w:hAnsi="Arial"/>
          <w:sz w:val="28"/>
          <w:szCs w:val="28"/>
        </w:rPr>
      </w:pPr>
    </w:p>
    <w:p w:rsidR="00941552" w:rsidRDefault="00941552" w:rsidP="00941552">
      <w:pPr>
        <w:pStyle w:val="PlainText"/>
        <w:numPr>
          <w:ilvl w:val="1"/>
          <w:numId w:val="8"/>
        </w:numPr>
        <w:rPr>
          <w:rFonts w:ascii="Arial" w:eastAsia="Arial Unicode MS" w:hAnsi="Arial"/>
          <w:sz w:val="28"/>
          <w:szCs w:val="28"/>
        </w:rPr>
      </w:pPr>
      <w:r>
        <w:rPr>
          <w:rFonts w:ascii="Arial" w:eastAsia="Arial Unicode MS" w:hAnsi="Arial"/>
          <w:sz w:val="28"/>
          <w:szCs w:val="28"/>
        </w:rPr>
        <w:t xml:space="preserve">Stronger passwords are made up of at least eight characters, including letters, numbers, and symbols.  One way to create a memorable password that others can’t guess is to use the first letters of a sentence that has meaning to you, then substitute numbers or symbols for some letters. </w:t>
      </w:r>
    </w:p>
    <w:p w:rsidR="00941552" w:rsidRDefault="00941552" w:rsidP="00941552">
      <w:pPr>
        <w:pStyle w:val="PlainText"/>
        <w:rPr>
          <w:rFonts w:ascii="Arial" w:eastAsia="Arial Unicode MS" w:hAnsi="Arial"/>
          <w:sz w:val="28"/>
          <w:szCs w:val="28"/>
        </w:rPr>
      </w:pPr>
    </w:p>
    <w:p w:rsidR="00941552" w:rsidRDefault="00941552" w:rsidP="00941552">
      <w:pPr>
        <w:pStyle w:val="PlainText"/>
        <w:numPr>
          <w:ilvl w:val="1"/>
          <w:numId w:val="8"/>
        </w:numPr>
        <w:rPr>
          <w:rFonts w:ascii="Arial" w:eastAsia="Arial Unicode MS" w:hAnsi="Arial"/>
          <w:sz w:val="28"/>
          <w:szCs w:val="28"/>
        </w:rPr>
      </w:pPr>
      <w:r>
        <w:rPr>
          <w:rFonts w:ascii="Arial" w:eastAsia="Arial Unicode MS" w:hAnsi="Arial"/>
          <w:sz w:val="28"/>
          <w:szCs w:val="28"/>
        </w:rPr>
        <w:t xml:space="preserve">For example, “How much wood could a woodchuck chuck?” could be HMWC1WC2?  (Don’t use this example as your password.) </w:t>
      </w:r>
    </w:p>
    <w:p w:rsidR="00941552" w:rsidRDefault="00941552" w:rsidP="00941552">
      <w:pPr>
        <w:pStyle w:val="PlainText"/>
        <w:rPr>
          <w:rFonts w:ascii="Arial" w:eastAsia="Arial Unicode MS" w:hAnsi="Arial"/>
          <w:sz w:val="28"/>
          <w:szCs w:val="28"/>
        </w:rPr>
      </w:pPr>
    </w:p>
    <w:p w:rsidR="00941552" w:rsidRDefault="00941552" w:rsidP="00637620">
      <w:pPr>
        <w:pStyle w:val="PlainText"/>
        <w:ind w:left="720"/>
        <w:rPr>
          <w:rFonts w:ascii="Arial" w:eastAsia="Arial Unicode MS" w:hAnsi="Arial"/>
          <w:sz w:val="28"/>
          <w:szCs w:val="28"/>
        </w:rPr>
      </w:pPr>
      <w:r>
        <w:rPr>
          <w:rFonts w:ascii="Arial" w:eastAsia="Arial Unicode MS" w:hAnsi="Arial"/>
          <w:sz w:val="28"/>
          <w:szCs w:val="28"/>
        </w:rPr>
        <w:t>Remember, your password is like your toothbrush:  Change it often, and don’t share it!</w:t>
      </w:r>
    </w:p>
    <w:p w:rsidR="00941552" w:rsidRDefault="00941552" w:rsidP="00941552">
      <w:pPr>
        <w:pStyle w:val="PlainText"/>
        <w:rPr>
          <w:rFonts w:ascii="Arial" w:eastAsia="Arial Unicode MS" w:hAnsi="Arial"/>
          <w:sz w:val="28"/>
          <w:szCs w:val="28"/>
        </w:rPr>
      </w:pPr>
    </w:p>
    <w:p w:rsidR="00941552" w:rsidRDefault="00941552" w:rsidP="00941552">
      <w:pPr>
        <w:pStyle w:val="PlainText"/>
        <w:ind w:left="720"/>
        <w:rPr>
          <w:rFonts w:ascii="Arial" w:eastAsia="Arial Unicode MS" w:hAnsi="Arial"/>
          <w:sz w:val="28"/>
          <w:szCs w:val="28"/>
        </w:rPr>
      </w:pPr>
      <w:r>
        <w:rPr>
          <w:rFonts w:ascii="Arial" w:eastAsia="Arial Unicode MS" w:hAnsi="Arial"/>
          <w:sz w:val="28"/>
          <w:szCs w:val="28"/>
        </w:rPr>
        <w:t>The DOR’s policy is for all employees to regularly change their passwords.</w:t>
      </w:r>
    </w:p>
    <w:p w:rsidR="00941552" w:rsidRDefault="00941552">
      <w:pPr>
        <w:pStyle w:val="PlainText"/>
        <w:rPr>
          <w:rFonts w:ascii="Arial" w:eastAsia="Arial Unicode MS" w:hAnsi="Arial"/>
          <w:sz w:val="28"/>
          <w:szCs w:val="28"/>
        </w:rPr>
      </w:pPr>
    </w:p>
    <w:p w:rsidR="005A10AD" w:rsidRDefault="005A10AD" w:rsidP="00637620">
      <w:pPr>
        <w:pStyle w:val="PlainText"/>
        <w:numPr>
          <w:ilvl w:val="0"/>
          <w:numId w:val="8"/>
        </w:numPr>
        <w:rPr>
          <w:rFonts w:ascii="Arial" w:eastAsia="Arial Unicode MS" w:hAnsi="Arial"/>
          <w:sz w:val="28"/>
          <w:szCs w:val="28"/>
        </w:rPr>
      </w:pPr>
      <w:r>
        <w:rPr>
          <w:rFonts w:ascii="Arial" w:eastAsia="Arial Unicode MS" w:hAnsi="Arial"/>
          <w:sz w:val="28"/>
          <w:szCs w:val="28"/>
        </w:rPr>
        <w:t xml:space="preserve">Don’t download </w:t>
      </w:r>
      <w:r w:rsidR="009C2B44">
        <w:rPr>
          <w:rFonts w:ascii="Arial" w:eastAsia="Arial Unicode MS" w:hAnsi="Arial"/>
          <w:sz w:val="28"/>
          <w:szCs w:val="28"/>
        </w:rPr>
        <w:t>any</w:t>
      </w:r>
      <w:r w:rsidR="00896F9C">
        <w:rPr>
          <w:rFonts w:ascii="Arial" w:eastAsia="Arial Unicode MS" w:hAnsi="Arial"/>
          <w:sz w:val="28"/>
          <w:szCs w:val="28"/>
        </w:rPr>
        <w:t xml:space="preserve"> </w:t>
      </w:r>
      <w:r>
        <w:rPr>
          <w:rFonts w:ascii="Arial" w:eastAsia="Arial Unicode MS" w:hAnsi="Arial"/>
          <w:sz w:val="28"/>
          <w:szCs w:val="28"/>
        </w:rPr>
        <w:t xml:space="preserve">software onto your </w:t>
      </w:r>
      <w:r w:rsidR="00316B2A">
        <w:rPr>
          <w:rFonts w:ascii="Arial" w:eastAsia="Arial Unicode MS" w:hAnsi="Arial"/>
          <w:sz w:val="28"/>
          <w:szCs w:val="28"/>
        </w:rPr>
        <w:t>computing devices</w:t>
      </w:r>
      <w:r w:rsidR="00896F9C">
        <w:rPr>
          <w:rFonts w:ascii="Arial" w:eastAsia="Arial Unicode MS" w:hAnsi="Arial"/>
          <w:sz w:val="28"/>
          <w:szCs w:val="28"/>
        </w:rPr>
        <w:t>, especially from unknown or un</w:t>
      </w:r>
      <w:r w:rsidR="008F200C">
        <w:rPr>
          <w:rFonts w:ascii="Arial" w:eastAsia="Arial Unicode MS" w:hAnsi="Arial"/>
          <w:sz w:val="28"/>
          <w:szCs w:val="28"/>
        </w:rPr>
        <w:t>trusted</w:t>
      </w:r>
      <w:r w:rsidR="00896F9C">
        <w:rPr>
          <w:rFonts w:ascii="Arial" w:eastAsia="Arial Unicode MS" w:hAnsi="Arial"/>
          <w:sz w:val="28"/>
          <w:szCs w:val="28"/>
        </w:rPr>
        <w:t xml:space="preserve"> sources</w:t>
      </w:r>
      <w:r w:rsidR="008F200C">
        <w:rPr>
          <w:rFonts w:ascii="Arial" w:eastAsia="Arial Unicode MS" w:hAnsi="Arial"/>
          <w:sz w:val="28"/>
          <w:szCs w:val="28"/>
        </w:rPr>
        <w:t xml:space="preserve"> (e.g., websites)</w:t>
      </w:r>
      <w:r w:rsidR="009C2B44">
        <w:rPr>
          <w:rFonts w:ascii="Arial" w:eastAsia="Arial Unicode MS" w:hAnsi="Arial"/>
          <w:sz w:val="28"/>
          <w:szCs w:val="28"/>
        </w:rPr>
        <w:t>.</w:t>
      </w:r>
      <w:r>
        <w:rPr>
          <w:rFonts w:ascii="Arial" w:eastAsia="Arial Unicode MS" w:hAnsi="Arial"/>
          <w:sz w:val="28"/>
          <w:szCs w:val="28"/>
        </w:rPr>
        <w:t xml:space="preserve">  It could contain hidden spyware</w:t>
      </w:r>
      <w:r w:rsidR="00B319A9">
        <w:rPr>
          <w:rFonts w:ascii="Arial" w:eastAsia="Arial Unicode MS" w:hAnsi="Arial"/>
          <w:sz w:val="28"/>
          <w:szCs w:val="28"/>
        </w:rPr>
        <w:t xml:space="preserve"> or malware</w:t>
      </w:r>
      <w:r>
        <w:rPr>
          <w:rFonts w:ascii="Arial" w:eastAsia="Arial Unicode MS" w:hAnsi="Arial"/>
          <w:sz w:val="28"/>
          <w:szCs w:val="28"/>
        </w:rPr>
        <w:t>.  Spyware</w:t>
      </w:r>
      <w:r w:rsidR="00B319A9">
        <w:rPr>
          <w:rFonts w:ascii="Arial" w:eastAsia="Arial Unicode MS" w:hAnsi="Arial"/>
          <w:sz w:val="28"/>
          <w:szCs w:val="28"/>
        </w:rPr>
        <w:t xml:space="preserve"> and malware</w:t>
      </w:r>
      <w:r>
        <w:rPr>
          <w:rFonts w:ascii="Arial" w:eastAsia="Arial Unicode MS" w:hAnsi="Arial"/>
          <w:sz w:val="28"/>
          <w:szCs w:val="28"/>
        </w:rPr>
        <w:t xml:space="preserve"> can slow down the operation of your </w:t>
      </w:r>
      <w:r w:rsidR="00316B2A">
        <w:rPr>
          <w:rFonts w:ascii="Arial" w:eastAsia="Arial Unicode MS" w:hAnsi="Arial"/>
          <w:sz w:val="28"/>
          <w:szCs w:val="28"/>
        </w:rPr>
        <w:t>computing devices</w:t>
      </w:r>
      <w:r>
        <w:rPr>
          <w:rFonts w:ascii="Arial" w:eastAsia="Arial Unicode MS" w:hAnsi="Arial"/>
          <w:sz w:val="28"/>
          <w:szCs w:val="28"/>
        </w:rPr>
        <w:t>, send annoying pop-up ads, or introduce a virus into the department’s network.  One kind of spyware</w:t>
      </w:r>
      <w:r w:rsidR="00B319A9">
        <w:rPr>
          <w:rFonts w:ascii="Arial" w:eastAsia="Arial Unicode MS" w:hAnsi="Arial"/>
          <w:sz w:val="28"/>
          <w:szCs w:val="28"/>
        </w:rPr>
        <w:t xml:space="preserve"> and malware</w:t>
      </w:r>
      <w:r>
        <w:rPr>
          <w:rFonts w:ascii="Arial" w:eastAsia="Arial Unicode MS" w:hAnsi="Arial"/>
          <w:sz w:val="28"/>
          <w:szCs w:val="28"/>
        </w:rPr>
        <w:t>, called a “keylogger,” can record all your keystrokes, sending your user ID, password, and other confidential information to someone else.  Check with your department’s Help Desk (information systems/technology support) or Information Security Officer before downloading any software.</w:t>
      </w:r>
    </w:p>
    <w:p w:rsidR="005A10AD" w:rsidRDefault="005A10AD">
      <w:pPr>
        <w:pStyle w:val="PlainText"/>
        <w:rPr>
          <w:rFonts w:ascii="Arial" w:eastAsia="Arial Unicode MS" w:hAnsi="Arial"/>
          <w:sz w:val="28"/>
          <w:szCs w:val="28"/>
        </w:rPr>
      </w:pPr>
    </w:p>
    <w:p w:rsidR="005A10AD" w:rsidRDefault="005A10AD" w:rsidP="00637620">
      <w:pPr>
        <w:pStyle w:val="PlainText"/>
        <w:ind w:left="720"/>
        <w:rPr>
          <w:rFonts w:ascii="Arial" w:eastAsia="Arial Unicode MS" w:hAnsi="Arial"/>
          <w:sz w:val="28"/>
          <w:szCs w:val="28"/>
        </w:rPr>
      </w:pPr>
      <w:r>
        <w:rPr>
          <w:rFonts w:ascii="Arial" w:eastAsia="Arial Unicode MS" w:hAnsi="Arial"/>
          <w:sz w:val="28"/>
          <w:szCs w:val="28"/>
        </w:rPr>
        <w:t xml:space="preserve">The DOR’s policy is that employees are not allowed to download </w:t>
      </w:r>
      <w:r w:rsidR="0033665C">
        <w:rPr>
          <w:rFonts w:ascii="Arial" w:eastAsia="Arial Unicode MS" w:hAnsi="Arial"/>
          <w:sz w:val="28"/>
          <w:szCs w:val="28"/>
        </w:rPr>
        <w:t xml:space="preserve">and install </w:t>
      </w:r>
      <w:r>
        <w:rPr>
          <w:rFonts w:ascii="Arial" w:eastAsia="Arial Unicode MS" w:hAnsi="Arial"/>
          <w:sz w:val="28"/>
          <w:szCs w:val="28"/>
        </w:rPr>
        <w:t xml:space="preserve">any software.  Requests can be submitted to the </w:t>
      </w:r>
      <w:r w:rsidR="00264023">
        <w:rPr>
          <w:rFonts w:ascii="Arial" w:eastAsia="Arial Unicode MS" w:hAnsi="Arial"/>
          <w:sz w:val="28"/>
          <w:szCs w:val="28"/>
        </w:rPr>
        <w:t>Help Desk</w:t>
      </w:r>
      <w:r>
        <w:rPr>
          <w:rFonts w:ascii="Arial" w:eastAsia="Arial Unicode MS" w:hAnsi="Arial"/>
          <w:sz w:val="28"/>
          <w:szCs w:val="28"/>
        </w:rPr>
        <w:t xml:space="preserve"> if </w:t>
      </w:r>
      <w:r>
        <w:rPr>
          <w:rFonts w:ascii="Arial" w:eastAsia="Arial Unicode MS" w:hAnsi="Arial"/>
          <w:sz w:val="28"/>
          <w:szCs w:val="28"/>
        </w:rPr>
        <w:lastRenderedPageBreak/>
        <w:t>any software has to be downloaded and installed for departmental business.</w:t>
      </w:r>
    </w:p>
    <w:p w:rsidR="005A10AD" w:rsidRDefault="005A10AD">
      <w:pPr>
        <w:pStyle w:val="PlainText"/>
        <w:rPr>
          <w:rFonts w:ascii="Arial" w:eastAsia="Arial Unicode MS" w:hAnsi="Arial"/>
          <w:sz w:val="28"/>
          <w:szCs w:val="28"/>
        </w:rPr>
      </w:pPr>
    </w:p>
    <w:p w:rsidR="00941552" w:rsidRDefault="00941552">
      <w:pPr>
        <w:pStyle w:val="PlainText"/>
        <w:rPr>
          <w:rFonts w:ascii="Arial" w:eastAsia="Arial Unicode MS" w:hAnsi="Arial"/>
          <w:sz w:val="28"/>
          <w:szCs w:val="28"/>
        </w:rPr>
      </w:pPr>
    </w:p>
    <w:p w:rsidR="005A10AD" w:rsidRDefault="005A10AD">
      <w:pPr>
        <w:pStyle w:val="PlainText"/>
        <w:rPr>
          <w:rFonts w:ascii="Arial" w:eastAsia="Arial Unicode MS" w:hAnsi="Arial"/>
          <w:b/>
          <w:bCs/>
          <w:sz w:val="28"/>
          <w:szCs w:val="28"/>
        </w:rPr>
      </w:pPr>
      <w:r>
        <w:rPr>
          <w:rFonts w:ascii="Arial" w:eastAsia="Arial Unicode MS" w:hAnsi="Arial"/>
          <w:b/>
          <w:bCs/>
          <w:sz w:val="28"/>
          <w:szCs w:val="28"/>
        </w:rPr>
        <w:t xml:space="preserve">Protect Personal Information on Portables </w:t>
      </w:r>
    </w:p>
    <w:p w:rsidR="005A10AD" w:rsidRDefault="005A10AD">
      <w:pPr>
        <w:pStyle w:val="PlainText"/>
        <w:rPr>
          <w:rFonts w:ascii="Arial" w:eastAsia="Arial Unicode MS" w:hAnsi="Arial"/>
          <w:sz w:val="28"/>
          <w:szCs w:val="28"/>
        </w:rPr>
      </w:pPr>
    </w:p>
    <w:p w:rsidR="00972E39" w:rsidRDefault="005A10AD">
      <w:pPr>
        <w:pStyle w:val="PlainText"/>
        <w:rPr>
          <w:rFonts w:ascii="Arial" w:eastAsia="Arial Unicode MS" w:hAnsi="Arial"/>
          <w:sz w:val="28"/>
          <w:szCs w:val="28"/>
        </w:rPr>
      </w:pPr>
      <w:r>
        <w:rPr>
          <w:rFonts w:ascii="Arial" w:eastAsia="Arial Unicode MS" w:hAnsi="Arial"/>
          <w:sz w:val="28"/>
          <w:szCs w:val="28"/>
        </w:rPr>
        <w:t>It</w:t>
      </w:r>
      <w:r w:rsidR="00972E39">
        <w:rPr>
          <w:rFonts w:ascii="Arial" w:eastAsia="Arial Unicode MS" w:hAnsi="Arial"/>
          <w:sz w:val="28"/>
          <w:szCs w:val="28"/>
        </w:rPr>
        <w:t xml:space="preserve"> is state policy that departments must use encryption to protect personal, confidential, </w:t>
      </w:r>
      <w:r w:rsidR="003A7561">
        <w:rPr>
          <w:rFonts w:ascii="Arial" w:eastAsia="Arial Unicode MS" w:hAnsi="Arial"/>
          <w:sz w:val="28"/>
          <w:szCs w:val="28"/>
        </w:rPr>
        <w:t>and</w:t>
      </w:r>
      <w:r w:rsidR="00972E39">
        <w:rPr>
          <w:rFonts w:ascii="Arial" w:eastAsia="Arial Unicode MS" w:hAnsi="Arial"/>
          <w:sz w:val="28"/>
          <w:szCs w:val="28"/>
        </w:rPr>
        <w:t xml:space="preserve"> sensitive information that is transmitted or accessed outside the secure internal network of the department (e.g., email, remote access, file transfer, Internet/website communication tools), or stored on portable electronic storage media (e.g., USB flash drives, tapes, CDs DVDs, disks, SD cards, portable hard drives), mobile computing devices (e.g., laptops, tablets, smartphones), and other mobile electronic devices.</w:t>
      </w:r>
    </w:p>
    <w:p w:rsidR="005A10AD" w:rsidRDefault="005A10AD">
      <w:pPr>
        <w:pStyle w:val="PlainText"/>
        <w:rPr>
          <w:rFonts w:ascii="Arial" w:eastAsia="Arial Unicode MS" w:hAnsi="Arial"/>
          <w:sz w:val="28"/>
          <w:szCs w:val="28"/>
        </w:rPr>
      </w:pPr>
    </w:p>
    <w:p w:rsidR="005A10AD" w:rsidRDefault="003C71B2">
      <w:pPr>
        <w:pStyle w:val="PlainText"/>
        <w:rPr>
          <w:rFonts w:ascii="Arial" w:eastAsia="Arial Unicode MS" w:hAnsi="Arial"/>
          <w:sz w:val="28"/>
          <w:szCs w:val="28"/>
        </w:rPr>
      </w:pPr>
      <w:r>
        <w:rPr>
          <w:rFonts w:ascii="Arial" w:eastAsia="Arial Unicode MS" w:hAnsi="Arial"/>
          <w:sz w:val="28"/>
          <w:szCs w:val="28"/>
        </w:rPr>
        <w:t>Several</w:t>
      </w:r>
      <w:r w:rsidR="005A10AD">
        <w:rPr>
          <w:rFonts w:ascii="Arial" w:eastAsia="Arial Unicode MS" w:hAnsi="Arial"/>
          <w:sz w:val="28"/>
          <w:szCs w:val="28"/>
        </w:rPr>
        <w:t xml:space="preserve"> of the security breaches requiring notification have involved lost or stolen laptops</w:t>
      </w:r>
      <w:r w:rsidR="003A7561">
        <w:rPr>
          <w:rFonts w:ascii="Arial" w:eastAsia="Arial Unicode MS" w:hAnsi="Arial"/>
          <w:sz w:val="28"/>
          <w:szCs w:val="28"/>
        </w:rPr>
        <w:t>,</w:t>
      </w:r>
      <w:r w:rsidR="005A10AD">
        <w:rPr>
          <w:rFonts w:ascii="Arial" w:eastAsia="Arial Unicode MS" w:hAnsi="Arial"/>
          <w:sz w:val="28"/>
          <w:szCs w:val="28"/>
        </w:rPr>
        <w:t xml:space="preserve"> </w:t>
      </w:r>
      <w:r w:rsidR="003A7561">
        <w:rPr>
          <w:rFonts w:ascii="Arial" w:eastAsia="Arial Unicode MS" w:hAnsi="Arial"/>
          <w:sz w:val="28"/>
          <w:szCs w:val="28"/>
        </w:rPr>
        <w:t xml:space="preserve">portable electronic storage media, or </w:t>
      </w:r>
      <w:r w:rsidR="005A10AD">
        <w:rPr>
          <w:rFonts w:ascii="Arial" w:eastAsia="Arial Unicode MS" w:hAnsi="Arial"/>
          <w:sz w:val="28"/>
          <w:szCs w:val="28"/>
        </w:rPr>
        <w:t xml:space="preserve">other </w:t>
      </w:r>
      <w:r w:rsidR="003A7561">
        <w:rPr>
          <w:rFonts w:ascii="Arial" w:eastAsia="Arial Unicode MS" w:hAnsi="Arial"/>
          <w:sz w:val="28"/>
          <w:szCs w:val="28"/>
        </w:rPr>
        <w:t>mobile electronic</w:t>
      </w:r>
      <w:r w:rsidR="005A10AD">
        <w:rPr>
          <w:rFonts w:ascii="Arial" w:eastAsia="Arial Unicode MS" w:hAnsi="Arial"/>
          <w:sz w:val="28"/>
          <w:szCs w:val="28"/>
        </w:rPr>
        <w:t xml:space="preserve"> devices.  We can protect this information by encrypting it, or scrambling it so that it’s unreadable. </w:t>
      </w: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sz w:val="28"/>
          <w:szCs w:val="28"/>
        </w:rPr>
      </w:pPr>
      <w:r>
        <w:rPr>
          <w:rFonts w:ascii="Arial" w:eastAsia="Arial Unicode MS" w:hAnsi="Arial"/>
          <w:sz w:val="28"/>
          <w:szCs w:val="28"/>
        </w:rPr>
        <w:t>When personal information on portable devices is encrypted</w:t>
      </w:r>
      <w:r w:rsidR="008E50C7">
        <w:rPr>
          <w:rFonts w:ascii="Arial" w:eastAsia="Arial Unicode MS" w:hAnsi="Arial"/>
          <w:sz w:val="28"/>
          <w:szCs w:val="28"/>
        </w:rPr>
        <w:t>,</w:t>
      </w:r>
      <w:r>
        <w:rPr>
          <w:rFonts w:ascii="Arial" w:eastAsia="Arial Unicode MS" w:hAnsi="Arial"/>
          <w:sz w:val="28"/>
          <w:szCs w:val="28"/>
        </w:rPr>
        <w:t xml:space="preserve"> it cannot be accessed or used by an unauthorized person.  If the data is encrypted, the department will not be legally required to notify individuals of the incident. </w:t>
      </w: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sz w:val="28"/>
          <w:szCs w:val="28"/>
        </w:rPr>
      </w:pPr>
      <w:r>
        <w:rPr>
          <w:rFonts w:ascii="Arial" w:eastAsia="Arial Unicode MS" w:hAnsi="Arial"/>
          <w:sz w:val="28"/>
          <w:szCs w:val="28"/>
        </w:rPr>
        <w:t xml:space="preserve">In addition to protecting the information on a device, employees should take care to protect the devices themselves.  Don’t leave a laptop or </w:t>
      </w:r>
      <w:r w:rsidR="00635485">
        <w:rPr>
          <w:rFonts w:ascii="Arial" w:eastAsia="Arial Unicode MS" w:hAnsi="Arial"/>
          <w:sz w:val="28"/>
          <w:szCs w:val="28"/>
        </w:rPr>
        <w:t>a smartphone</w:t>
      </w:r>
      <w:r>
        <w:rPr>
          <w:rFonts w:ascii="Arial" w:eastAsia="Arial Unicode MS" w:hAnsi="Arial"/>
          <w:sz w:val="28"/>
          <w:szCs w:val="28"/>
        </w:rPr>
        <w:t xml:space="preserve"> device visible in an empty vehicle, in a locker at the gym, or unattended in a public location.  It only takes a few seconds for a thief to smash a window or break a lock and take what they want.</w:t>
      </w: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b/>
          <w:bCs/>
          <w:sz w:val="28"/>
          <w:szCs w:val="28"/>
        </w:rPr>
      </w:pPr>
      <w:r>
        <w:rPr>
          <w:rFonts w:ascii="Arial" w:eastAsia="Arial Unicode MS" w:hAnsi="Arial"/>
          <w:b/>
          <w:bCs/>
          <w:sz w:val="28"/>
          <w:szCs w:val="28"/>
        </w:rPr>
        <w:t>Protect Personal Information in Transit</w:t>
      </w:r>
    </w:p>
    <w:p w:rsidR="005A10AD" w:rsidRDefault="005A10AD">
      <w:pPr>
        <w:pStyle w:val="PlainText"/>
        <w:rPr>
          <w:rFonts w:ascii="Arial" w:eastAsia="Arial Unicode MS" w:hAnsi="Arial"/>
          <w:b/>
          <w:bCs/>
          <w:sz w:val="28"/>
          <w:szCs w:val="28"/>
        </w:rPr>
      </w:pPr>
    </w:p>
    <w:p w:rsidR="005A10AD" w:rsidRDefault="005A10AD">
      <w:pPr>
        <w:pStyle w:val="PlainText"/>
        <w:rPr>
          <w:rFonts w:ascii="Arial" w:eastAsia="Arial Unicode MS" w:hAnsi="Arial"/>
          <w:sz w:val="28"/>
          <w:szCs w:val="28"/>
        </w:rPr>
      </w:pPr>
      <w:r>
        <w:rPr>
          <w:rFonts w:ascii="Arial" w:eastAsia="Arial Unicode MS" w:hAnsi="Arial"/>
          <w:sz w:val="28"/>
          <w:szCs w:val="28"/>
        </w:rPr>
        <w:t xml:space="preserve">Transmitting information electronically can make our work easier and more efficient.  But some transmission methods, as well as some traditional means, can pose privacy risks if not used properly. </w:t>
      </w: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b/>
          <w:bCs/>
          <w:sz w:val="28"/>
          <w:szCs w:val="28"/>
        </w:rPr>
      </w:pPr>
    </w:p>
    <w:p w:rsidR="005A10AD" w:rsidRDefault="005A10AD">
      <w:pPr>
        <w:pStyle w:val="PlainText"/>
        <w:rPr>
          <w:rFonts w:ascii="Arial" w:eastAsia="Arial Unicode MS" w:hAnsi="Arial"/>
          <w:b/>
          <w:bCs/>
          <w:sz w:val="28"/>
          <w:szCs w:val="28"/>
        </w:rPr>
      </w:pPr>
      <w:r>
        <w:rPr>
          <w:rFonts w:ascii="Arial" w:eastAsia="Arial Unicode MS" w:hAnsi="Arial"/>
          <w:b/>
          <w:bCs/>
          <w:sz w:val="28"/>
          <w:szCs w:val="28"/>
        </w:rPr>
        <w:t>Email</w:t>
      </w:r>
    </w:p>
    <w:p w:rsidR="005A10AD" w:rsidRDefault="005A10AD">
      <w:pPr>
        <w:pStyle w:val="PlainText"/>
        <w:rPr>
          <w:rFonts w:ascii="Arial" w:eastAsia="Arial Unicode MS" w:hAnsi="Arial"/>
          <w:sz w:val="28"/>
          <w:szCs w:val="28"/>
        </w:rPr>
      </w:pPr>
      <w:r>
        <w:rPr>
          <w:rFonts w:ascii="Arial" w:eastAsia="Arial Unicode MS" w:hAnsi="Arial"/>
          <w:sz w:val="28"/>
          <w:szCs w:val="28"/>
        </w:rPr>
        <w:t xml:space="preserve">Think of email as a postcard.  It isn’t private.  It’s also very easy to mistype an email address and send the message to the wrong person.  Don’t use </w:t>
      </w:r>
      <w:r>
        <w:rPr>
          <w:rFonts w:ascii="Arial" w:eastAsia="Arial Unicode MS" w:hAnsi="Arial"/>
          <w:sz w:val="28"/>
          <w:szCs w:val="28"/>
        </w:rPr>
        <w:lastRenderedPageBreak/>
        <w:t xml:space="preserve">email to send or receive personal information like Social Security numbers, </w:t>
      </w:r>
      <w:r w:rsidR="0049517E">
        <w:rPr>
          <w:rFonts w:ascii="Arial" w:eastAsia="Arial Unicode MS" w:hAnsi="Arial"/>
          <w:sz w:val="28"/>
          <w:szCs w:val="28"/>
        </w:rPr>
        <w:t>d</w:t>
      </w:r>
      <w:r>
        <w:rPr>
          <w:rFonts w:ascii="Arial" w:eastAsia="Arial Unicode MS" w:hAnsi="Arial"/>
          <w:sz w:val="28"/>
          <w:szCs w:val="28"/>
        </w:rPr>
        <w:t xml:space="preserve">river’s </w:t>
      </w:r>
      <w:r w:rsidR="0049517E">
        <w:rPr>
          <w:rFonts w:ascii="Arial" w:eastAsia="Arial Unicode MS" w:hAnsi="Arial"/>
          <w:sz w:val="28"/>
          <w:szCs w:val="28"/>
        </w:rPr>
        <w:t>l</w:t>
      </w:r>
      <w:r>
        <w:rPr>
          <w:rFonts w:ascii="Arial" w:eastAsia="Arial Unicode MS" w:hAnsi="Arial"/>
          <w:sz w:val="28"/>
          <w:szCs w:val="28"/>
        </w:rPr>
        <w:t xml:space="preserve">icense or </w:t>
      </w:r>
      <w:r w:rsidR="0049517E">
        <w:rPr>
          <w:rFonts w:ascii="Arial" w:eastAsia="Arial Unicode MS" w:hAnsi="Arial"/>
          <w:sz w:val="28"/>
          <w:szCs w:val="28"/>
        </w:rPr>
        <w:t xml:space="preserve">California </w:t>
      </w:r>
      <w:r w:rsidR="001177EB">
        <w:rPr>
          <w:rFonts w:ascii="Arial" w:eastAsia="Arial Unicode MS" w:hAnsi="Arial"/>
          <w:sz w:val="28"/>
          <w:szCs w:val="28"/>
        </w:rPr>
        <w:t>I</w:t>
      </w:r>
      <w:r w:rsidR="0049517E">
        <w:rPr>
          <w:rFonts w:ascii="Arial" w:eastAsia="Arial Unicode MS" w:hAnsi="Arial"/>
          <w:sz w:val="28"/>
          <w:szCs w:val="28"/>
        </w:rPr>
        <w:t>dentification</w:t>
      </w:r>
      <w:r>
        <w:rPr>
          <w:rFonts w:ascii="Arial" w:eastAsia="Arial Unicode MS" w:hAnsi="Arial"/>
          <w:sz w:val="28"/>
          <w:szCs w:val="28"/>
        </w:rPr>
        <w:t xml:space="preserve"> </w:t>
      </w:r>
      <w:r w:rsidR="001177EB">
        <w:rPr>
          <w:rFonts w:ascii="Arial" w:eastAsia="Arial Unicode MS" w:hAnsi="Arial"/>
          <w:sz w:val="28"/>
          <w:szCs w:val="28"/>
        </w:rPr>
        <w:t>C</w:t>
      </w:r>
      <w:r w:rsidR="0049517E">
        <w:rPr>
          <w:rFonts w:ascii="Arial" w:eastAsia="Arial Unicode MS" w:hAnsi="Arial"/>
          <w:sz w:val="28"/>
          <w:szCs w:val="28"/>
        </w:rPr>
        <w:t xml:space="preserve">ard </w:t>
      </w:r>
      <w:r>
        <w:rPr>
          <w:rFonts w:ascii="Arial" w:eastAsia="Arial Unicode MS" w:hAnsi="Arial"/>
          <w:sz w:val="28"/>
          <w:szCs w:val="28"/>
        </w:rPr>
        <w:t>numbers, financial account numbers, medical information</w:t>
      </w:r>
      <w:r w:rsidR="006151E4">
        <w:rPr>
          <w:rFonts w:ascii="Arial" w:eastAsia="Arial Unicode MS" w:hAnsi="Arial"/>
          <w:sz w:val="28"/>
          <w:szCs w:val="28"/>
        </w:rPr>
        <w:t xml:space="preserve">, or health insurance information.  Before sending emails, check the email addresses to ensure that </w:t>
      </w:r>
      <w:r w:rsidR="0037564F">
        <w:rPr>
          <w:rFonts w:ascii="Arial" w:eastAsia="Arial Unicode MS" w:hAnsi="Arial"/>
          <w:sz w:val="28"/>
          <w:szCs w:val="28"/>
        </w:rPr>
        <w:t>the message is being sent to the correct individuals and</w:t>
      </w:r>
      <w:r w:rsidR="00481ACA">
        <w:rPr>
          <w:rFonts w:ascii="Arial" w:eastAsia="Arial Unicode MS" w:hAnsi="Arial"/>
          <w:sz w:val="28"/>
          <w:szCs w:val="28"/>
        </w:rPr>
        <w:t xml:space="preserve"> that these individuals </w:t>
      </w:r>
      <w:r w:rsidR="0037564F">
        <w:rPr>
          <w:rFonts w:ascii="Arial" w:eastAsia="Arial Unicode MS" w:hAnsi="Arial"/>
          <w:sz w:val="28"/>
          <w:szCs w:val="28"/>
        </w:rPr>
        <w:t xml:space="preserve">are authorized to have access to any </w:t>
      </w:r>
      <w:r w:rsidR="00BA27CE">
        <w:rPr>
          <w:rFonts w:ascii="Arial" w:eastAsia="Arial Unicode MS" w:hAnsi="Arial"/>
          <w:sz w:val="28"/>
          <w:szCs w:val="28"/>
        </w:rPr>
        <w:t xml:space="preserve">personal </w:t>
      </w:r>
      <w:r w:rsidR="0037564F">
        <w:rPr>
          <w:rFonts w:ascii="Arial" w:eastAsia="Arial Unicode MS" w:hAnsi="Arial"/>
          <w:sz w:val="28"/>
          <w:szCs w:val="28"/>
        </w:rPr>
        <w:t>information contained in the message.</w:t>
      </w:r>
    </w:p>
    <w:p w:rsidR="00957B96" w:rsidRDefault="00957B96">
      <w:pPr>
        <w:pStyle w:val="PlainText"/>
        <w:rPr>
          <w:rFonts w:ascii="Arial" w:eastAsia="Arial Unicode MS" w:hAnsi="Arial"/>
          <w:sz w:val="28"/>
          <w:szCs w:val="28"/>
        </w:rPr>
      </w:pPr>
    </w:p>
    <w:p w:rsidR="005A10AD" w:rsidRDefault="005A10AD">
      <w:pPr>
        <w:pStyle w:val="PlainText"/>
        <w:rPr>
          <w:rFonts w:ascii="Arial" w:eastAsia="Arial Unicode MS" w:hAnsi="Arial"/>
          <w:b/>
          <w:bCs/>
          <w:sz w:val="28"/>
          <w:szCs w:val="28"/>
        </w:rPr>
      </w:pPr>
      <w:r>
        <w:rPr>
          <w:rFonts w:ascii="Arial" w:eastAsia="Arial Unicode MS" w:hAnsi="Arial"/>
          <w:b/>
          <w:bCs/>
          <w:sz w:val="28"/>
          <w:szCs w:val="28"/>
        </w:rPr>
        <w:t>Voice Mail</w:t>
      </w:r>
    </w:p>
    <w:p w:rsidR="005A10AD" w:rsidRDefault="005A10AD">
      <w:pPr>
        <w:pStyle w:val="PlainText"/>
        <w:rPr>
          <w:rFonts w:ascii="Arial" w:eastAsia="Arial Unicode MS" w:hAnsi="Arial"/>
          <w:sz w:val="28"/>
          <w:szCs w:val="28"/>
        </w:rPr>
      </w:pPr>
      <w:r>
        <w:rPr>
          <w:rFonts w:ascii="Arial" w:eastAsia="Arial Unicode MS" w:hAnsi="Arial"/>
          <w:sz w:val="28"/>
          <w:szCs w:val="28"/>
        </w:rPr>
        <w:t>Don’t leave personal information in a voice mail message.  You don’t know who will pick up that message.  Instead simply leave a message to call you back.  This precautionary measure also applies to leaving messages with an individual who may not be authorized to have access to the personal information.  This individual may also put the message where it is visible or readable by other individuals who may not be authorized to have access to the personal information.</w:t>
      </w:r>
    </w:p>
    <w:p w:rsidR="00F06177" w:rsidRDefault="00F06177">
      <w:pPr>
        <w:pStyle w:val="PlainText"/>
        <w:rPr>
          <w:rFonts w:ascii="Arial" w:eastAsia="Arial Unicode MS" w:hAnsi="Arial"/>
          <w:sz w:val="28"/>
          <w:szCs w:val="28"/>
        </w:rPr>
      </w:pPr>
    </w:p>
    <w:p w:rsidR="005A10AD" w:rsidRDefault="005A10AD">
      <w:pPr>
        <w:pStyle w:val="PlainText"/>
        <w:rPr>
          <w:rFonts w:ascii="Arial" w:eastAsia="Arial Unicode MS" w:hAnsi="Arial"/>
          <w:b/>
          <w:bCs/>
          <w:sz w:val="28"/>
          <w:szCs w:val="28"/>
        </w:rPr>
      </w:pPr>
      <w:r>
        <w:rPr>
          <w:rFonts w:ascii="Arial" w:eastAsia="Arial Unicode MS" w:hAnsi="Arial"/>
          <w:b/>
          <w:bCs/>
          <w:sz w:val="28"/>
          <w:szCs w:val="28"/>
        </w:rPr>
        <w:t xml:space="preserve">Regular </w:t>
      </w:r>
      <w:r w:rsidR="00CA23AA">
        <w:rPr>
          <w:rFonts w:ascii="Arial" w:eastAsia="Arial Unicode MS" w:hAnsi="Arial"/>
          <w:b/>
          <w:bCs/>
          <w:sz w:val="28"/>
          <w:szCs w:val="28"/>
        </w:rPr>
        <w:t>M</w:t>
      </w:r>
      <w:r>
        <w:rPr>
          <w:rFonts w:ascii="Arial" w:eastAsia="Arial Unicode MS" w:hAnsi="Arial"/>
          <w:b/>
          <w:bCs/>
          <w:sz w:val="28"/>
          <w:szCs w:val="28"/>
        </w:rPr>
        <w:t xml:space="preserve">ail </w:t>
      </w:r>
    </w:p>
    <w:p w:rsidR="005A10AD" w:rsidRDefault="005A10AD">
      <w:pPr>
        <w:pStyle w:val="PlainText"/>
        <w:rPr>
          <w:rFonts w:ascii="Arial" w:eastAsia="Arial Unicode MS" w:hAnsi="Arial"/>
          <w:sz w:val="28"/>
          <w:szCs w:val="28"/>
        </w:rPr>
      </w:pPr>
      <w:r>
        <w:rPr>
          <w:rFonts w:ascii="Arial" w:eastAsia="Arial Unicode MS" w:hAnsi="Arial"/>
          <w:sz w:val="28"/>
          <w:szCs w:val="28"/>
        </w:rPr>
        <w:t>Use secure procedures for regular mail, which often contains personal information.  Mail thieves are after personal information to commit identity theft.  Don’t leave incoming or outgoing mail in unlocked or unattended receptacles.  Also, be sure to include the name of the intended recipient in the address rather than just the name of a business organization.  Without a name, mailroom staff must open and read mail to determine the appropriate recipient.</w:t>
      </w:r>
    </w:p>
    <w:p w:rsidR="005A10AD" w:rsidRDefault="005A10AD">
      <w:pPr>
        <w:pStyle w:val="PlainText"/>
        <w:rPr>
          <w:rFonts w:ascii="Arial" w:eastAsia="Arial Unicode MS" w:hAnsi="Arial"/>
          <w:sz w:val="28"/>
          <w:szCs w:val="28"/>
        </w:rPr>
      </w:pPr>
    </w:p>
    <w:p w:rsidR="00CA23AA" w:rsidRPr="00CA23AA" w:rsidRDefault="00CA23AA">
      <w:pPr>
        <w:pStyle w:val="PlainText"/>
        <w:rPr>
          <w:rFonts w:ascii="Arial" w:eastAsia="Arial Unicode MS" w:hAnsi="Arial"/>
          <w:b/>
          <w:sz w:val="28"/>
          <w:szCs w:val="28"/>
        </w:rPr>
      </w:pPr>
      <w:r>
        <w:rPr>
          <w:rFonts w:ascii="Arial" w:eastAsia="Arial Unicode MS" w:hAnsi="Arial"/>
          <w:b/>
          <w:sz w:val="28"/>
          <w:szCs w:val="28"/>
        </w:rPr>
        <w:t xml:space="preserve">Delivery </w:t>
      </w:r>
      <w:r w:rsidRPr="00CA23AA">
        <w:rPr>
          <w:rFonts w:ascii="Arial" w:eastAsia="Arial Unicode MS" w:hAnsi="Arial"/>
          <w:b/>
          <w:sz w:val="28"/>
          <w:szCs w:val="28"/>
        </w:rPr>
        <w:t>Service</w:t>
      </w:r>
      <w:r>
        <w:rPr>
          <w:rFonts w:ascii="Arial" w:eastAsia="Arial Unicode MS" w:hAnsi="Arial"/>
          <w:b/>
          <w:sz w:val="28"/>
          <w:szCs w:val="28"/>
        </w:rPr>
        <w:t>s</w:t>
      </w:r>
    </w:p>
    <w:p w:rsidR="00E75D61" w:rsidRDefault="00CF12F5">
      <w:pPr>
        <w:pStyle w:val="PlainText"/>
        <w:rPr>
          <w:rFonts w:ascii="Arial" w:eastAsia="Arial Unicode MS" w:hAnsi="Arial"/>
          <w:sz w:val="28"/>
          <w:szCs w:val="28"/>
        </w:rPr>
      </w:pPr>
      <w:r>
        <w:rPr>
          <w:rFonts w:ascii="Arial" w:eastAsia="Arial Unicode MS" w:hAnsi="Arial"/>
          <w:sz w:val="28"/>
          <w:szCs w:val="28"/>
        </w:rPr>
        <w:t>“T</w:t>
      </w:r>
      <w:r w:rsidR="00E16C76">
        <w:rPr>
          <w:rFonts w:ascii="Arial" w:eastAsia="Arial Unicode MS" w:hAnsi="Arial"/>
          <w:sz w:val="28"/>
          <w:szCs w:val="28"/>
        </w:rPr>
        <w:t xml:space="preserve">rack” packages </w:t>
      </w:r>
      <w:r w:rsidR="00CF1601">
        <w:rPr>
          <w:rFonts w:ascii="Arial" w:eastAsia="Arial Unicode MS" w:hAnsi="Arial"/>
          <w:sz w:val="28"/>
          <w:szCs w:val="28"/>
        </w:rPr>
        <w:t>and</w:t>
      </w:r>
      <w:r w:rsidR="00E16C76">
        <w:rPr>
          <w:rFonts w:ascii="Arial" w:eastAsia="Arial Unicode MS" w:hAnsi="Arial"/>
          <w:sz w:val="28"/>
          <w:szCs w:val="28"/>
        </w:rPr>
        <w:t xml:space="preserve"> large envelopes </w:t>
      </w:r>
      <w:r w:rsidR="00E75D61">
        <w:rPr>
          <w:rFonts w:ascii="Arial" w:eastAsia="Arial Unicode MS" w:hAnsi="Arial"/>
          <w:sz w:val="28"/>
          <w:szCs w:val="28"/>
        </w:rPr>
        <w:t>when authorized to send a large amount of personal</w:t>
      </w:r>
      <w:r w:rsidR="00CA23AA">
        <w:rPr>
          <w:rFonts w:ascii="Arial" w:eastAsia="Arial Unicode MS" w:hAnsi="Arial"/>
          <w:sz w:val="28"/>
          <w:szCs w:val="28"/>
        </w:rPr>
        <w:t xml:space="preserve"> information</w:t>
      </w:r>
      <w:r w:rsidR="00E75D61">
        <w:rPr>
          <w:rFonts w:ascii="Arial" w:eastAsia="Arial Unicode MS" w:hAnsi="Arial"/>
          <w:sz w:val="28"/>
          <w:szCs w:val="28"/>
        </w:rPr>
        <w:t xml:space="preserve"> </w:t>
      </w:r>
      <w:r w:rsidR="00CA23AA">
        <w:rPr>
          <w:rFonts w:ascii="Arial" w:eastAsia="Arial Unicode MS" w:hAnsi="Arial"/>
          <w:sz w:val="28"/>
          <w:szCs w:val="28"/>
        </w:rPr>
        <w:t>(e.g., paper files</w:t>
      </w:r>
      <w:r w:rsidR="004254CE">
        <w:rPr>
          <w:rFonts w:ascii="Arial" w:eastAsia="Arial Unicode MS" w:hAnsi="Arial"/>
          <w:sz w:val="28"/>
          <w:szCs w:val="28"/>
        </w:rPr>
        <w:t xml:space="preserve"> for one or more individuals</w:t>
      </w:r>
      <w:r w:rsidR="00CA23AA">
        <w:rPr>
          <w:rFonts w:ascii="Arial" w:eastAsia="Arial Unicode MS" w:hAnsi="Arial"/>
          <w:sz w:val="28"/>
          <w:szCs w:val="28"/>
        </w:rPr>
        <w:t>)</w:t>
      </w:r>
      <w:r w:rsidR="00E75D61">
        <w:rPr>
          <w:rFonts w:ascii="Arial" w:eastAsia="Arial Unicode MS" w:hAnsi="Arial"/>
          <w:sz w:val="28"/>
          <w:szCs w:val="28"/>
        </w:rPr>
        <w:t>.</w:t>
      </w:r>
      <w:r w:rsidR="00606EBB">
        <w:rPr>
          <w:rFonts w:ascii="Arial" w:eastAsia="Arial Unicode MS" w:hAnsi="Arial"/>
          <w:sz w:val="28"/>
          <w:szCs w:val="28"/>
        </w:rPr>
        <w:t xml:space="preserve">  Provide the estimated date of delivery to the recipient and request independent confirmation of the delivery from the recipient once the item has been</w:t>
      </w:r>
      <w:r w:rsidR="004254CE">
        <w:rPr>
          <w:rFonts w:ascii="Arial" w:eastAsia="Arial Unicode MS" w:hAnsi="Arial"/>
          <w:sz w:val="28"/>
          <w:szCs w:val="28"/>
        </w:rPr>
        <w:t xml:space="preserve"> actually</w:t>
      </w:r>
      <w:r w:rsidR="00606EBB">
        <w:rPr>
          <w:rFonts w:ascii="Arial" w:eastAsia="Arial Unicode MS" w:hAnsi="Arial"/>
          <w:sz w:val="28"/>
          <w:szCs w:val="28"/>
        </w:rPr>
        <w:t xml:space="preserve"> received.</w:t>
      </w:r>
    </w:p>
    <w:p w:rsidR="00E75D61" w:rsidRDefault="00E75D61">
      <w:pPr>
        <w:pStyle w:val="PlainText"/>
        <w:rPr>
          <w:rFonts w:ascii="Arial" w:eastAsia="Arial Unicode MS" w:hAnsi="Arial"/>
          <w:sz w:val="28"/>
          <w:szCs w:val="28"/>
        </w:rPr>
      </w:pPr>
    </w:p>
    <w:p w:rsidR="005A10AD" w:rsidRDefault="005A10AD">
      <w:pPr>
        <w:pStyle w:val="PlainText"/>
        <w:rPr>
          <w:rFonts w:ascii="Arial" w:eastAsia="Arial Unicode MS" w:hAnsi="Arial"/>
          <w:b/>
          <w:bCs/>
          <w:sz w:val="28"/>
          <w:szCs w:val="28"/>
        </w:rPr>
      </w:pPr>
      <w:r>
        <w:rPr>
          <w:rFonts w:ascii="Arial" w:eastAsia="Arial Unicode MS" w:hAnsi="Arial"/>
          <w:b/>
          <w:bCs/>
          <w:sz w:val="28"/>
          <w:szCs w:val="28"/>
        </w:rPr>
        <w:t>Fax</w:t>
      </w:r>
    </w:p>
    <w:p w:rsidR="00E6764C" w:rsidRDefault="005A10AD" w:rsidP="00E6764C">
      <w:pPr>
        <w:pStyle w:val="PlainText"/>
        <w:rPr>
          <w:rFonts w:ascii="Arial" w:eastAsia="Arial Unicode MS" w:hAnsi="Arial"/>
          <w:sz w:val="28"/>
          <w:szCs w:val="28"/>
        </w:rPr>
      </w:pPr>
      <w:r>
        <w:rPr>
          <w:rFonts w:ascii="Arial" w:eastAsia="Arial Unicode MS" w:hAnsi="Arial"/>
          <w:sz w:val="28"/>
          <w:szCs w:val="28"/>
        </w:rPr>
        <w:t>Don’t send personal information by fax, unless you use security procedures.  You don’t know how long a fax will remain on a machine or who might see it or pick it up.  If you need to fax personal information, make special arrangements with the recipient.</w:t>
      </w:r>
      <w:r w:rsidR="00E6764C">
        <w:rPr>
          <w:rFonts w:ascii="Arial" w:eastAsia="Arial Unicode MS" w:hAnsi="Arial"/>
          <w:sz w:val="28"/>
          <w:szCs w:val="28"/>
        </w:rPr>
        <w:t xml:space="preserve">  </w:t>
      </w:r>
      <w:r>
        <w:rPr>
          <w:rFonts w:ascii="Arial" w:eastAsia="Arial Unicode MS" w:hAnsi="Arial"/>
          <w:sz w:val="28"/>
          <w:szCs w:val="28"/>
        </w:rPr>
        <w:t>Arrange for and confirm prompt pick-up of the fax.</w:t>
      </w:r>
      <w:r w:rsidR="00E6764C">
        <w:rPr>
          <w:rFonts w:ascii="Arial" w:eastAsia="Arial Unicode MS" w:hAnsi="Arial"/>
          <w:sz w:val="28"/>
          <w:szCs w:val="28"/>
        </w:rPr>
        <w:t xml:space="preserve">  Also check the accuracy of the fax number and take care when keying it in. </w:t>
      </w:r>
    </w:p>
    <w:p w:rsidR="00957B96" w:rsidRDefault="00957B96" w:rsidP="00957B96">
      <w:pPr>
        <w:pStyle w:val="PlainText"/>
        <w:rPr>
          <w:rFonts w:ascii="Arial" w:eastAsia="Arial Unicode MS" w:hAnsi="Arial"/>
          <w:sz w:val="28"/>
          <w:szCs w:val="28"/>
        </w:rPr>
      </w:pPr>
    </w:p>
    <w:p w:rsidR="00957B96" w:rsidRPr="00613BA2" w:rsidRDefault="00957B96" w:rsidP="00957B96">
      <w:pPr>
        <w:pStyle w:val="PlainText"/>
        <w:rPr>
          <w:rFonts w:ascii="Arial" w:eastAsia="Arial Unicode MS" w:hAnsi="Arial"/>
          <w:b/>
          <w:sz w:val="28"/>
          <w:szCs w:val="28"/>
        </w:rPr>
      </w:pPr>
      <w:r w:rsidRPr="00613BA2">
        <w:rPr>
          <w:rFonts w:ascii="Arial" w:eastAsia="Arial Unicode MS" w:hAnsi="Arial"/>
          <w:b/>
          <w:sz w:val="28"/>
          <w:szCs w:val="28"/>
        </w:rPr>
        <w:t>Wireless</w:t>
      </w:r>
    </w:p>
    <w:p w:rsidR="00957B96" w:rsidRDefault="00957B96" w:rsidP="00957B96">
      <w:pPr>
        <w:pStyle w:val="PlainText"/>
        <w:rPr>
          <w:rFonts w:ascii="Arial" w:eastAsia="Arial Unicode MS" w:hAnsi="Arial"/>
          <w:sz w:val="28"/>
          <w:szCs w:val="28"/>
        </w:rPr>
      </w:pPr>
      <w:r>
        <w:rPr>
          <w:rFonts w:ascii="Arial" w:eastAsia="Arial Unicode MS" w:hAnsi="Arial"/>
          <w:sz w:val="28"/>
          <w:szCs w:val="28"/>
        </w:rPr>
        <w:t>Don’t use wireless networks to access</w:t>
      </w:r>
      <w:r w:rsidR="00CC5C6C">
        <w:rPr>
          <w:rFonts w:ascii="Arial" w:eastAsia="Arial Unicode MS" w:hAnsi="Arial"/>
          <w:sz w:val="28"/>
          <w:szCs w:val="28"/>
        </w:rPr>
        <w:t>, communicate,</w:t>
      </w:r>
      <w:r>
        <w:rPr>
          <w:rFonts w:ascii="Arial" w:eastAsia="Arial Unicode MS" w:hAnsi="Arial"/>
          <w:sz w:val="28"/>
          <w:szCs w:val="28"/>
        </w:rPr>
        <w:t xml:space="preserve"> or transmit personal information</w:t>
      </w:r>
      <w:r w:rsidR="00C8472E">
        <w:rPr>
          <w:rFonts w:ascii="Arial" w:eastAsia="Arial Unicode MS" w:hAnsi="Arial"/>
          <w:sz w:val="28"/>
          <w:szCs w:val="28"/>
        </w:rPr>
        <w:t>, unless you</w:t>
      </w:r>
      <w:r>
        <w:rPr>
          <w:rFonts w:ascii="Arial" w:eastAsia="Arial Unicode MS" w:hAnsi="Arial"/>
          <w:sz w:val="28"/>
          <w:szCs w:val="28"/>
        </w:rPr>
        <w:t xml:space="preserve"> ensur</w:t>
      </w:r>
      <w:r w:rsidR="00C8472E">
        <w:rPr>
          <w:rFonts w:ascii="Arial" w:eastAsia="Arial Unicode MS" w:hAnsi="Arial"/>
          <w:sz w:val="28"/>
          <w:szCs w:val="28"/>
        </w:rPr>
        <w:t>e</w:t>
      </w:r>
      <w:r>
        <w:rPr>
          <w:rFonts w:ascii="Arial" w:eastAsia="Arial Unicode MS" w:hAnsi="Arial"/>
          <w:sz w:val="28"/>
          <w:szCs w:val="28"/>
        </w:rPr>
        <w:t xml:space="preserve"> that</w:t>
      </w:r>
      <w:r w:rsidR="00ED4342">
        <w:rPr>
          <w:rFonts w:ascii="Arial" w:eastAsia="Arial Unicode MS" w:hAnsi="Arial"/>
          <w:sz w:val="28"/>
          <w:szCs w:val="28"/>
        </w:rPr>
        <w:t xml:space="preserve"> the wireless network is managed and secured by a known </w:t>
      </w:r>
      <w:r w:rsidR="00971BD3">
        <w:rPr>
          <w:rFonts w:ascii="Arial" w:eastAsia="Arial Unicode MS" w:hAnsi="Arial"/>
          <w:sz w:val="28"/>
          <w:szCs w:val="28"/>
        </w:rPr>
        <w:t>and</w:t>
      </w:r>
      <w:r w:rsidR="00ED4342">
        <w:rPr>
          <w:rFonts w:ascii="Arial" w:eastAsia="Arial Unicode MS" w:hAnsi="Arial"/>
          <w:sz w:val="28"/>
          <w:szCs w:val="28"/>
        </w:rPr>
        <w:t xml:space="preserve"> trusted source, and that sufficient</w:t>
      </w:r>
      <w:r>
        <w:rPr>
          <w:rFonts w:ascii="Arial" w:eastAsia="Arial Unicode MS" w:hAnsi="Arial"/>
          <w:sz w:val="28"/>
          <w:szCs w:val="28"/>
        </w:rPr>
        <w:t xml:space="preserve"> safeguards are in place (e.g., </w:t>
      </w:r>
      <w:r w:rsidR="00ED4342">
        <w:rPr>
          <w:rFonts w:ascii="Arial" w:eastAsia="Arial Unicode MS" w:hAnsi="Arial"/>
          <w:sz w:val="28"/>
          <w:szCs w:val="28"/>
        </w:rPr>
        <w:t xml:space="preserve">strong </w:t>
      </w:r>
      <w:r>
        <w:rPr>
          <w:rFonts w:ascii="Arial" w:eastAsia="Arial Unicode MS" w:hAnsi="Arial"/>
          <w:sz w:val="28"/>
          <w:szCs w:val="28"/>
        </w:rPr>
        <w:t>encryption</w:t>
      </w:r>
      <w:r w:rsidR="00ED4342">
        <w:rPr>
          <w:rFonts w:ascii="Arial" w:eastAsia="Arial Unicode MS" w:hAnsi="Arial"/>
          <w:sz w:val="28"/>
          <w:szCs w:val="28"/>
        </w:rPr>
        <w:t>, password protect</w:t>
      </w:r>
      <w:r w:rsidR="00C8472E">
        <w:rPr>
          <w:rFonts w:ascii="Arial" w:eastAsia="Arial Unicode MS" w:hAnsi="Arial"/>
          <w:sz w:val="28"/>
          <w:szCs w:val="28"/>
        </w:rPr>
        <w:t>ion</w:t>
      </w:r>
      <w:r>
        <w:rPr>
          <w:rFonts w:ascii="Arial" w:eastAsia="Arial Unicode MS" w:hAnsi="Arial"/>
          <w:sz w:val="28"/>
          <w:szCs w:val="28"/>
        </w:rPr>
        <w:t>)</w:t>
      </w:r>
      <w:r w:rsidR="00EC4BA4">
        <w:rPr>
          <w:rFonts w:ascii="Arial" w:eastAsia="Arial Unicode MS" w:hAnsi="Arial"/>
          <w:sz w:val="28"/>
          <w:szCs w:val="28"/>
        </w:rPr>
        <w:t xml:space="preserve"> </w:t>
      </w:r>
      <w:r w:rsidR="00282B4F">
        <w:rPr>
          <w:rFonts w:ascii="Arial" w:eastAsia="Arial Unicode MS" w:hAnsi="Arial"/>
          <w:sz w:val="28"/>
          <w:szCs w:val="28"/>
        </w:rPr>
        <w:t xml:space="preserve">to comply with the security requirements described in </w:t>
      </w:r>
      <w:r w:rsidR="00EC4BA4">
        <w:rPr>
          <w:rFonts w:ascii="Arial" w:eastAsia="Arial Unicode MS" w:hAnsi="Arial"/>
          <w:sz w:val="28"/>
          <w:szCs w:val="28"/>
        </w:rPr>
        <w:t>State</w:t>
      </w:r>
      <w:r w:rsidR="00ED4342">
        <w:rPr>
          <w:rFonts w:ascii="Arial" w:eastAsia="Arial Unicode MS" w:hAnsi="Arial"/>
          <w:sz w:val="28"/>
          <w:szCs w:val="28"/>
        </w:rPr>
        <w:t xml:space="preserve"> policies</w:t>
      </w:r>
      <w:r w:rsidR="00282B4F">
        <w:rPr>
          <w:rFonts w:ascii="Arial" w:eastAsia="Arial Unicode MS" w:hAnsi="Arial"/>
          <w:sz w:val="28"/>
          <w:szCs w:val="28"/>
        </w:rPr>
        <w:t xml:space="preserve"> and</w:t>
      </w:r>
      <w:r w:rsidR="00ED4342">
        <w:rPr>
          <w:rFonts w:ascii="Arial" w:eastAsia="Arial Unicode MS" w:hAnsi="Arial"/>
          <w:sz w:val="28"/>
          <w:szCs w:val="28"/>
        </w:rPr>
        <w:t xml:space="preserve"> standards</w:t>
      </w:r>
      <w:r w:rsidR="00282B4F">
        <w:rPr>
          <w:rFonts w:ascii="Arial" w:eastAsia="Arial Unicode MS" w:hAnsi="Arial"/>
          <w:sz w:val="28"/>
          <w:szCs w:val="28"/>
        </w:rPr>
        <w:t xml:space="preserve"> (e.g., Telework and Remote Access Security Standard [SIMM 5360-A])</w:t>
      </w:r>
      <w:r>
        <w:rPr>
          <w:rFonts w:ascii="Arial" w:eastAsia="Arial Unicode MS" w:hAnsi="Arial"/>
          <w:sz w:val="28"/>
          <w:szCs w:val="28"/>
        </w:rPr>
        <w:t>.</w:t>
      </w:r>
    </w:p>
    <w:p w:rsidR="00957B96" w:rsidRDefault="00957B96" w:rsidP="00957B96">
      <w:pPr>
        <w:pStyle w:val="PlainText"/>
        <w:rPr>
          <w:rFonts w:ascii="Arial" w:eastAsia="Arial Unicode MS" w:hAnsi="Arial"/>
          <w:sz w:val="28"/>
          <w:szCs w:val="28"/>
        </w:rPr>
      </w:pPr>
    </w:p>
    <w:p w:rsidR="005A10AD" w:rsidRPr="00957B96" w:rsidRDefault="00957B96">
      <w:pPr>
        <w:pStyle w:val="PlainText"/>
        <w:rPr>
          <w:rFonts w:ascii="Arial" w:eastAsia="Arial Unicode MS" w:hAnsi="Arial"/>
          <w:b/>
          <w:sz w:val="28"/>
          <w:szCs w:val="28"/>
        </w:rPr>
      </w:pPr>
      <w:r w:rsidRPr="00957B96">
        <w:rPr>
          <w:rFonts w:ascii="Arial" w:eastAsia="Arial Unicode MS" w:hAnsi="Arial"/>
          <w:b/>
          <w:sz w:val="28"/>
          <w:szCs w:val="28"/>
        </w:rPr>
        <w:t>Internet</w:t>
      </w:r>
    </w:p>
    <w:p w:rsidR="00957B96" w:rsidRDefault="00957B96" w:rsidP="00C35698">
      <w:pPr>
        <w:pStyle w:val="PlainText"/>
        <w:rPr>
          <w:rFonts w:ascii="Arial" w:eastAsia="Arial Unicode MS" w:hAnsi="Arial"/>
          <w:sz w:val="28"/>
          <w:szCs w:val="28"/>
        </w:rPr>
      </w:pPr>
      <w:r>
        <w:rPr>
          <w:rFonts w:ascii="Arial" w:eastAsia="Arial Unicode MS" w:hAnsi="Arial"/>
          <w:sz w:val="28"/>
          <w:szCs w:val="28"/>
        </w:rPr>
        <w:t>Don’</w:t>
      </w:r>
      <w:r w:rsidR="003F01DE">
        <w:rPr>
          <w:rFonts w:ascii="Arial" w:eastAsia="Arial Unicode MS" w:hAnsi="Arial"/>
          <w:sz w:val="28"/>
          <w:szCs w:val="28"/>
        </w:rPr>
        <w:t xml:space="preserve">t share or disclose personal information on the Internet </w:t>
      </w:r>
      <w:r w:rsidR="00282B4F">
        <w:rPr>
          <w:rFonts w:ascii="Arial" w:eastAsia="Arial Unicode MS" w:hAnsi="Arial"/>
          <w:sz w:val="28"/>
          <w:szCs w:val="28"/>
        </w:rPr>
        <w:t xml:space="preserve">(e.g., </w:t>
      </w:r>
      <w:r w:rsidR="003F01DE">
        <w:rPr>
          <w:rFonts w:ascii="Arial" w:eastAsia="Arial Unicode MS" w:hAnsi="Arial"/>
          <w:sz w:val="28"/>
          <w:szCs w:val="28"/>
        </w:rPr>
        <w:t>website</w:t>
      </w:r>
      <w:r w:rsidR="00282B4F">
        <w:rPr>
          <w:rFonts w:ascii="Arial" w:eastAsia="Arial Unicode MS" w:hAnsi="Arial"/>
          <w:sz w:val="28"/>
          <w:szCs w:val="28"/>
        </w:rPr>
        <w:t>s)</w:t>
      </w:r>
      <w:r w:rsidR="00C35698">
        <w:rPr>
          <w:rFonts w:ascii="Arial" w:eastAsia="Arial Unicode MS" w:hAnsi="Arial"/>
          <w:sz w:val="28"/>
          <w:szCs w:val="28"/>
        </w:rPr>
        <w:t>, unless you have obtained</w:t>
      </w:r>
      <w:r w:rsidR="00CC5C6C">
        <w:rPr>
          <w:rFonts w:ascii="Arial" w:eastAsia="Arial Unicode MS" w:hAnsi="Arial"/>
          <w:sz w:val="28"/>
          <w:szCs w:val="28"/>
        </w:rPr>
        <w:t xml:space="preserve"> a signed release from the affected individual, and</w:t>
      </w:r>
      <w:r w:rsidR="00C35698">
        <w:rPr>
          <w:rFonts w:ascii="Arial" w:eastAsia="Arial Unicode MS" w:hAnsi="Arial"/>
          <w:sz w:val="28"/>
          <w:szCs w:val="28"/>
        </w:rPr>
        <w:t xml:space="preserve"> writ</w:t>
      </w:r>
      <w:r w:rsidR="00CC5C6C">
        <w:rPr>
          <w:rFonts w:ascii="Arial" w:eastAsia="Arial Unicode MS" w:hAnsi="Arial"/>
          <w:sz w:val="28"/>
          <w:szCs w:val="28"/>
        </w:rPr>
        <w:t>ten</w:t>
      </w:r>
      <w:r w:rsidR="00C35698">
        <w:rPr>
          <w:rFonts w:ascii="Arial" w:eastAsia="Arial Unicode MS" w:hAnsi="Arial"/>
          <w:sz w:val="28"/>
          <w:szCs w:val="28"/>
        </w:rPr>
        <w:t xml:space="preserve"> authorization from your </w:t>
      </w:r>
      <w:r w:rsidR="00492FDD">
        <w:rPr>
          <w:rFonts w:ascii="Arial" w:eastAsia="Arial Unicode MS" w:hAnsi="Arial"/>
          <w:sz w:val="28"/>
          <w:szCs w:val="28"/>
        </w:rPr>
        <w:t xml:space="preserve">supervisor/manager and your </w:t>
      </w:r>
      <w:r w:rsidR="00C35698">
        <w:rPr>
          <w:rFonts w:ascii="Arial" w:eastAsia="Arial Unicode MS" w:hAnsi="Arial"/>
          <w:sz w:val="28"/>
          <w:szCs w:val="28"/>
        </w:rPr>
        <w:t>department’s Public Information Officer</w:t>
      </w:r>
      <w:r w:rsidR="00CC5C6C">
        <w:rPr>
          <w:rFonts w:ascii="Arial" w:eastAsia="Arial Unicode MS" w:hAnsi="Arial"/>
          <w:sz w:val="28"/>
          <w:szCs w:val="28"/>
        </w:rPr>
        <w:t>, P</w:t>
      </w:r>
      <w:r w:rsidR="00C35698">
        <w:rPr>
          <w:rFonts w:ascii="Arial" w:eastAsia="Arial Unicode MS" w:hAnsi="Arial"/>
          <w:sz w:val="28"/>
          <w:szCs w:val="28"/>
        </w:rPr>
        <w:t>rivacy Officer</w:t>
      </w:r>
      <w:r w:rsidR="00CC5C6C">
        <w:rPr>
          <w:rFonts w:ascii="Arial" w:eastAsia="Arial Unicode MS" w:hAnsi="Arial"/>
          <w:sz w:val="28"/>
          <w:szCs w:val="28"/>
        </w:rPr>
        <w:t>, and/or Information Security Officer</w:t>
      </w:r>
      <w:r w:rsidR="003F01DE">
        <w:rPr>
          <w:rFonts w:ascii="Arial" w:eastAsia="Arial Unicode MS" w:hAnsi="Arial"/>
          <w:sz w:val="28"/>
          <w:szCs w:val="28"/>
        </w:rPr>
        <w:t>.</w:t>
      </w:r>
    </w:p>
    <w:p w:rsidR="00957B96" w:rsidRDefault="00957B96">
      <w:pPr>
        <w:pStyle w:val="PlainText"/>
        <w:rPr>
          <w:rFonts w:ascii="Arial" w:eastAsia="Arial Unicode MS" w:hAnsi="Arial"/>
          <w:sz w:val="28"/>
          <w:szCs w:val="28"/>
        </w:rPr>
      </w:pPr>
    </w:p>
    <w:p w:rsidR="00957B96" w:rsidRDefault="00957B96">
      <w:pPr>
        <w:pStyle w:val="PlainText"/>
        <w:rPr>
          <w:rFonts w:ascii="Arial" w:eastAsia="Arial Unicode MS" w:hAnsi="Arial"/>
          <w:sz w:val="28"/>
          <w:szCs w:val="28"/>
        </w:rPr>
      </w:pPr>
    </w:p>
    <w:p w:rsidR="005A10AD" w:rsidRDefault="005A10AD">
      <w:pPr>
        <w:pStyle w:val="PlainText"/>
        <w:rPr>
          <w:rFonts w:ascii="Arial" w:eastAsia="Arial Unicode MS" w:hAnsi="Arial"/>
          <w:b/>
          <w:bCs/>
          <w:sz w:val="28"/>
          <w:szCs w:val="28"/>
        </w:rPr>
      </w:pPr>
      <w:r>
        <w:rPr>
          <w:rFonts w:ascii="Arial" w:eastAsia="Arial Unicode MS" w:hAnsi="Arial"/>
          <w:b/>
          <w:bCs/>
          <w:sz w:val="28"/>
          <w:szCs w:val="28"/>
        </w:rPr>
        <w:t>Protecting State Information at Home and Away</w:t>
      </w: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sz w:val="28"/>
          <w:szCs w:val="28"/>
        </w:rPr>
      </w:pPr>
      <w:r>
        <w:rPr>
          <w:rFonts w:ascii="Arial" w:eastAsia="Arial Unicode MS" w:hAnsi="Arial"/>
          <w:sz w:val="28"/>
          <w:szCs w:val="28"/>
        </w:rPr>
        <w:t>Don’t take or send state records containing personal or other confidential information out of the office unless you are authorized to do so by your supervisor</w:t>
      </w:r>
      <w:r w:rsidR="00D85F10">
        <w:rPr>
          <w:rFonts w:ascii="Arial" w:eastAsia="Arial Unicode MS" w:hAnsi="Arial"/>
          <w:sz w:val="28"/>
          <w:szCs w:val="28"/>
        </w:rPr>
        <w:t>/manager</w:t>
      </w:r>
      <w:r>
        <w:rPr>
          <w:rFonts w:ascii="Arial" w:eastAsia="Arial Unicode MS" w:hAnsi="Arial"/>
          <w:sz w:val="28"/>
          <w:szCs w:val="28"/>
        </w:rPr>
        <w:t>.</w:t>
      </w:r>
    </w:p>
    <w:p w:rsidR="000B0426" w:rsidRDefault="000B0426">
      <w:pPr>
        <w:pStyle w:val="PlainText"/>
        <w:rPr>
          <w:rFonts w:ascii="Arial" w:eastAsia="Arial Unicode MS" w:hAnsi="Arial"/>
          <w:sz w:val="28"/>
          <w:szCs w:val="28"/>
        </w:rPr>
      </w:pPr>
    </w:p>
    <w:p w:rsidR="000B0426" w:rsidRDefault="00441E34" w:rsidP="000B0426">
      <w:pPr>
        <w:pStyle w:val="PlainText"/>
        <w:rPr>
          <w:rFonts w:ascii="Arial" w:eastAsia="Arial Unicode MS" w:hAnsi="Arial"/>
          <w:sz w:val="28"/>
          <w:szCs w:val="28"/>
        </w:rPr>
      </w:pPr>
      <w:r>
        <w:rPr>
          <w:rFonts w:ascii="Arial" w:eastAsia="Arial Unicode MS" w:hAnsi="Arial"/>
          <w:sz w:val="28"/>
          <w:szCs w:val="28"/>
        </w:rPr>
        <w:t>Securely store</w:t>
      </w:r>
      <w:r w:rsidR="001F0C08">
        <w:rPr>
          <w:rFonts w:ascii="Arial" w:eastAsia="Arial Unicode MS" w:hAnsi="Arial"/>
          <w:sz w:val="28"/>
          <w:szCs w:val="28"/>
        </w:rPr>
        <w:t xml:space="preserve"> </w:t>
      </w:r>
      <w:r w:rsidR="001E32EB">
        <w:rPr>
          <w:rFonts w:ascii="Arial" w:eastAsia="Arial Unicode MS" w:hAnsi="Arial"/>
          <w:sz w:val="28"/>
          <w:szCs w:val="28"/>
        </w:rPr>
        <w:t>state</w:t>
      </w:r>
      <w:r w:rsidR="001F0C08">
        <w:rPr>
          <w:rFonts w:ascii="Arial" w:eastAsia="Arial Unicode MS" w:hAnsi="Arial"/>
          <w:sz w:val="28"/>
          <w:szCs w:val="28"/>
        </w:rPr>
        <w:t xml:space="preserve"> records, </w:t>
      </w:r>
      <w:r w:rsidR="00EC6C59">
        <w:rPr>
          <w:rFonts w:ascii="Arial" w:eastAsia="Arial Unicode MS" w:hAnsi="Arial"/>
          <w:sz w:val="28"/>
          <w:szCs w:val="28"/>
        </w:rPr>
        <w:t>laptops</w:t>
      </w:r>
      <w:r w:rsidR="001F0C08">
        <w:rPr>
          <w:rFonts w:ascii="Arial" w:eastAsia="Arial Unicode MS" w:hAnsi="Arial"/>
          <w:sz w:val="28"/>
          <w:szCs w:val="28"/>
        </w:rPr>
        <w:t xml:space="preserve">, </w:t>
      </w:r>
      <w:r w:rsidR="00CE64B9">
        <w:rPr>
          <w:rFonts w:ascii="Arial" w:eastAsia="Arial Unicode MS" w:hAnsi="Arial"/>
          <w:sz w:val="28"/>
          <w:szCs w:val="28"/>
        </w:rPr>
        <w:t>smartphone</w:t>
      </w:r>
      <w:r w:rsidR="00EC6C59">
        <w:rPr>
          <w:rFonts w:ascii="Arial" w:eastAsia="Arial Unicode MS" w:hAnsi="Arial"/>
          <w:sz w:val="28"/>
          <w:szCs w:val="28"/>
        </w:rPr>
        <w:t>s</w:t>
      </w:r>
      <w:r w:rsidR="00CE64B9">
        <w:rPr>
          <w:rFonts w:ascii="Arial" w:eastAsia="Arial Unicode MS" w:hAnsi="Arial"/>
          <w:sz w:val="28"/>
          <w:szCs w:val="28"/>
        </w:rPr>
        <w:t xml:space="preserve">, </w:t>
      </w:r>
      <w:r w:rsidR="001F0C08">
        <w:rPr>
          <w:rFonts w:ascii="Arial" w:eastAsia="Arial Unicode MS" w:hAnsi="Arial"/>
          <w:sz w:val="28"/>
          <w:szCs w:val="28"/>
        </w:rPr>
        <w:t xml:space="preserve">and other </w:t>
      </w:r>
      <w:r w:rsidR="001E32EB">
        <w:rPr>
          <w:rFonts w:ascii="Arial" w:eastAsia="Arial Unicode MS" w:hAnsi="Arial"/>
          <w:sz w:val="28"/>
          <w:szCs w:val="28"/>
        </w:rPr>
        <w:t xml:space="preserve">state </w:t>
      </w:r>
      <w:r w:rsidR="001F0C08">
        <w:rPr>
          <w:rFonts w:ascii="Arial" w:eastAsia="Arial Unicode MS" w:hAnsi="Arial"/>
          <w:sz w:val="28"/>
          <w:szCs w:val="28"/>
        </w:rPr>
        <w:t xml:space="preserve">information assets in your home or </w:t>
      </w:r>
      <w:r w:rsidR="00732759">
        <w:rPr>
          <w:rFonts w:ascii="Arial" w:eastAsia="Arial Unicode MS" w:hAnsi="Arial"/>
          <w:sz w:val="28"/>
          <w:szCs w:val="28"/>
        </w:rPr>
        <w:t>other authorized work location</w:t>
      </w:r>
      <w:r w:rsidR="001F0C08">
        <w:rPr>
          <w:rFonts w:ascii="Arial" w:eastAsia="Arial Unicode MS" w:hAnsi="Arial"/>
          <w:sz w:val="28"/>
          <w:szCs w:val="28"/>
        </w:rPr>
        <w:t xml:space="preserve"> and no</w:t>
      </w:r>
      <w:r w:rsidR="00D85F10">
        <w:rPr>
          <w:rFonts w:ascii="Arial" w:eastAsia="Arial Unicode MS" w:hAnsi="Arial"/>
          <w:sz w:val="28"/>
          <w:szCs w:val="28"/>
        </w:rPr>
        <w:t>t in a vehicle during the night or for an extended period of time (e.g., shopping).</w:t>
      </w:r>
      <w:r w:rsidR="000B0426">
        <w:rPr>
          <w:rFonts w:ascii="Arial" w:eastAsia="Arial Unicode MS" w:hAnsi="Arial"/>
          <w:sz w:val="28"/>
          <w:szCs w:val="28"/>
        </w:rPr>
        <w:t xml:space="preserve">  </w:t>
      </w:r>
      <w:r w:rsidR="003E356A">
        <w:rPr>
          <w:rFonts w:ascii="Arial" w:eastAsia="Arial Unicode MS" w:hAnsi="Arial"/>
          <w:sz w:val="28"/>
          <w:szCs w:val="28"/>
        </w:rPr>
        <w:t>I</w:t>
      </w:r>
      <w:r w:rsidR="000B0426">
        <w:rPr>
          <w:rFonts w:ascii="Arial" w:eastAsia="Arial Unicode MS" w:hAnsi="Arial"/>
          <w:sz w:val="28"/>
          <w:szCs w:val="28"/>
        </w:rPr>
        <w:t xml:space="preserve">ndividuals at your home or other </w:t>
      </w:r>
      <w:r w:rsidR="00732759">
        <w:rPr>
          <w:rFonts w:ascii="Arial" w:eastAsia="Arial Unicode MS" w:hAnsi="Arial"/>
          <w:sz w:val="28"/>
          <w:szCs w:val="28"/>
        </w:rPr>
        <w:t>authorized work location</w:t>
      </w:r>
      <w:r w:rsidR="000B0426">
        <w:rPr>
          <w:rFonts w:ascii="Arial" w:eastAsia="Arial Unicode MS" w:hAnsi="Arial"/>
          <w:sz w:val="28"/>
          <w:szCs w:val="28"/>
        </w:rPr>
        <w:t xml:space="preserve"> </w:t>
      </w:r>
      <w:r w:rsidR="003E356A">
        <w:rPr>
          <w:rFonts w:ascii="Arial" w:eastAsia="Arial Unicode MS" w:hAnsi="Arial"/>
          <w:sz w:val="28"/>
          <w:szCs w:val="28"/>
        </w:rPr>
        <w:t>must</w:t>
      </w:r>
      <w:r w:rsidR="000B0426">
        <w:rPr>
          <w:rFonts w:ascii="Arial" w:eastAsia="Arial Unicode MS" w:hAnsi="Arial"/>
          <w:sz w:val="28"/>
          <w:szCs w:val="28"/>
        </w:rPr>
        <w:t xml:space="preserve"> not have access to </w:t>
      </w:r>
      <w:r w:rsidR="003E356A">
        <w:rPr>
          <w:rFonts w:ascii="Arial" w:eastAsia="Arial Unicode MS" w:hAnsi="Arial"/>
          <w:sz w:val="28"/>
          <w:szCs w:val="28"/>
        </w:rPr>
        <w:t xml:space="preserve">the state records, </w:t>
      </w:r>
      <w:r w:rsidR="000B0426">
        <w:rPr>
          <w:rFonts w:ascii="Arial" w:eastAsia="Arial Unicode MS" w:hAnsi="Arial"/>
          <w:sz w:val="28"/>
          <w:szCs w:val="28"/>
        </w:rPr>
        <w:t>laptop</w:t>
      </w:r>
      <w:r w:rsidR="00EC6C59">
        <w:rPr>
          <w:rFonts w:ascii="Arial" w:eastAsia="Arial Unicode MS" w:hAnsi="Arial"/>
          <w:sz w:val="28"/>
          <w:szCs w:val="28"/>
        </w:rPr>
        <w:t>s</w:t>
      </w:r>
      <w:r w:rsidR="000B0426">
        <w:rPr>
          <w:rFonts w:ascii="Arial" w:eastAsia="Arial Unicode MS" w:hAnsi="Arial"/>
          <w:sz w:val="28"/>
          <w:szCs w:val="28"/>
        </w:rPr>
        <w:t>, smartphone</w:t>
      </w:r>
      <w:r w:rsidR="00EC6C59">
        <w:rPr>
          <w:rFonts w:ascii="Arial" w:eastAsia="Arial Unicode MS" w:hAnsi="Arial"/>
          <w:sz w:val="28"/>
          <w:szCs w:val="28"/>
        </w:rPr>
        <w:t>s</w:t>
      </w:r>
      <w:r w:rsidR="000B0426">
        <w:rPr>
          <w:rFonts w:ascii="Arial" w:eastAsia="Arial Unicode MS" w:hAnsi="Arial"/>
          <w:sz w:val="28"/>
          <w:szCs w:val="28"/>
        </w:rPr>
        <w:t>, or</w:t>
      </w:r>
      <w:r w:rsidR="003E356A">
        <w:rPr>
          <w:rFonts w:ascii="Arial" w:eastAsia="Arial Unicode MS" w:hAnsi="Arial"/>
          <w:sz w:val="28"/>
          <w:szCs w:val="28"/>
        </w:rPr>
        <w:t xml:space="preserve"> other state information assets.</w:t>
      </w:r>
    </w:p>
    <w:p w:rsidR="008D6DD1" w:rsidRDefault="008D6DD1">
      <w:pPr>
        <w:pStyle w:val="PlainText"/>
        <w:rPr>
          <w:rFonts w:ascii="Arial" w:eastAsia="Arial Unicode MS" w:hAnsi="Arial"/>
          <w:sz w:val="28"/>
          <w:szCs w:val="28"/>
        </w:rPr>
      </w:pPr>
    </w:p>
    <w:p w:rsidR="008D6DD1" w:rsidRDefault="00CE64B9">
      <w:pPr>
        <w:pStyle w:val="PlainText"/>
        <w:rPr>
          <w:rFonts w:ascii="Arial" w:eastAsia="Arial Unicode MS" w:hAnsi="Arial"/>
          <w:sz w:val="28"/>
          <w:szCs w:val="28"/>
        </w:rPr>
      </w:pPr>
      <w:r>
        <w:rPr>
          <w:rFonts w:ascii="Arial" w:eastAsia="Arial Unicode MS" w:hAnsi="Arial"/>
          <w:sz w:val="28"/>
          <w:szCs w:val="28"/>
        </w:rPr>
        <w:t>Ensure that individuals who use your personally-owned computer</w:t>
      </w:r>
      <w:r w:rsidR="00AC2DF3">
        <w:rPr>
          <w:rFonts w:ascii="Arial" w:eastAsia="Arial Unicode MS" w:hAnsi="Arial"/>
          <w:sz w:val="28"/>
          <w:szCs w:val="28"/>
        </w:rPr>
        <w:t>s</w:t>
      </w:r>
      <w:r>
        <w:rPr>
          <w:rFonts w:ascii="Arial" w:eastAsia="Arial Unicode MS" w:hAnsi="Arial"/>
          <w:sz w:val="28"/>
          <w:szCs w:val="28"/>
        </w:rPr>
        <w:t xml:space="preserve"> or smartphone</w:t>
      </w:r>
      <w:r w:rsidR="00206D6C">
        <w:rPr>
          <w:rFonts w:ascii="Arial" w:eastAsia="Arial Unicode MS" w:hAnsi="Arial"/>
          <w:sz w:val="28"/>
          <w:szCs w:val="28"/>
        </w:rPr>
        <w:t>s</w:t>
      </w:r>
      <w:r>
        <w:rPr>
          <w:rFonts w:ascii="Arial" w:eastAsia="Arial Unicode MS" w:hAnsi="Arial"/>
          <w:sz w:val="28"/>
          <w:szCs w:val="28"/>
        </w:rPr>
        <w:t xml:space="preserve"> do not have access to state records, which may</w:t>
      </w:r>
      <w:r w:rsidR="001F0C08">
        <w:rPr>
          <w:rFonts w:ascii="Arial" w:eastAsia="Arial Unicode MS" w:hAnsi="Arial"/>
          <w:sz w:val="28"/>
          <w:szCs w:val="28"/>
        </w:rPr>
        <w:t xml:space="preserve"> contain personal, confidential</w:t>
      </w:r>
      <w:r w:rsidR="004117A8">
        <w:rPr>
          <w:rFonts w:ascii="Arial" w:eastAsia="Arial Unicode MS" w:hAnsi="Arial"/>
          <w:sz w:val="28"/>
          <w:szCs w:val="28"/>
        </w:rPr>
        <w:t>,</w:t>
      </w:r>
      <w:r w:rsidR="001F0C08">
        <w:rPr>
          <w:rFonts w:ascii="Arial" w:eastAsia="Arial Unicode MS" w:hAnsi="Arial"/>
          <w:sz w:val="28"/>
          <w:szCs w:val="28"/>
        </w:rPr>
        <w:t xml:space="preserve"> or sensitive information.</w:t>
      </w:r>
    </w:p>
    <w:p w:rsidR="001F0C08" w:rsidRDefault="001F0C08">
      <w:pPr>
        <w:pStyle w:val="PlainText"/>
        <w:rPr>
          <w:rFonts w:ascii="Arial" w:eastAsia="Arial Unicode MS" w:hAnsi="Arial"/>
          <w:sz w:val="28"/>
          <w:szCs w:val="28"/>
        </w:rPr>
      </w:pPr>
    </w:p>
    <w:p w:rsidR="004117A8" w:rsidRPr="001D305B" w:rsidRDefault="004117A8" w:rsidP="004117A8">
      <w:pPr>
        <w:pStyle w:val="PlainText"/>
        <w:rPr>
          <w:rFonts w:ascii="Arial" w:eastAsia="Arial Unicode MS" w:hAnsi="Arial"/>
          <w:sz w:val="28"/>
          <w:szCs w:val="28"/>
        </w:rPr>
      </w:pPr>
      <w:r w:rsidRPr="001D305B">
        <w:rPr>
          <w:rFonts w:ascii="Arial" w:eastAsia="Arial Unicode MS" w:hAnsi="Arial"/>
          <w:sz w:val="28"/>
          <w:szCs w:val="28"/>
        </w:rPr>
        <w:t xml:space="preserve">Only use computing devices (e.g., computers, tablets, smartphones) that are not available to the general public, and are </w:t>
      </w:r>
      <w:r>
        <w:rPr>
          <w:rFonts w:ascii="Arial" w:eastAsia="Arial Unicode MS" w:hAnsi="Arial"/>
          <w:sz w:val="28"/>
          <w:szCs w:val="28"/>
        </w:rPr>
        <w:t>a</w:t>
      </w:r>
      <w:r w:rsidRPr="001D305B">
        <w:rPr>
          <w:rFonts w:ascii="Arial" w:eastAsia="Arial Unicode MS" w:hAnsi="Arial"/>
          <w:sz w:val="28"/>
          <w:szCs w:val="28"/>
        </w:rPr>
        <w:t xml:space="preserve">pproved </w:t>
      </w:r>
      <w:r>
        <w:rPr>
          <w:rFonts w:ascii="Arial" w:eastAsia="Arial Unicode MS" w:hAnsi="Arial"/>
          <w:sz w:val="28"/>
          <w:szCs w:val="28"/>
        </w:rPr>
        <w:t>by your supervisor</w:t>
      </w:r>
      <w:r w:rsidR="00135ED9">
        <w:rPr>
          <w:rFonts w:ascii="Arial" w:eastAsia="Arial Unicode MS" w:hAnsi="Arial"/>
          <w:sz w:val="28"/>
          <w:szCs w:val="28"/>
        </w:rPr>
        <w:t>s</w:t>
      </w:r>
      <w:r>
        <w:rPr>
          <w:rFonts w:ascii="Arial" w:eastAsia="Arial Unicode MS" w:hAnsi="Arial"/>
          <w:sz w:val="28"/>
          <w:szCs w:val="28"/>
        </w:rPr>
        <w:t>/manager</w:t>
      </w:r>
      <w:r w:rsidR="00135ED9">
        <w:rPr>
          <w:rFonts w:ascii="Arial" w:eastAsia="Arial Unicode MS" w:hAnsi="Arial"/>
          <w:sz w:val="28"/>
          <w:szCs w:val="28"/>
        </w:rPr>
        <w:t>s</w:t>
      </w:r>
      <w:r w:rsidRPr="001D305B">
        <w:rPr>
          <w:rFonts w:ascii="Arial" w:eastAsia="Arial Unicode MS" w:hAnsi="Arial"/>
          <w:sz w:val="28"/>
          <w:szCs w:val="28"/>
        </w:rPr>
        <w:t xml:space="preserve"> to make remote connections in a secure manner</w:t>
      </w:r>
      <w:r>
        <w:rPr>
          <w:rFonts w:ascii="Arial" w:eastAsia="Arial Unicode MS" w:hAnsi="Arial"/>
          <w:sz w:val="28"/>
          <w:szCs w:val="28"/>
        </w:rPr>
        <w:t>.</w:t>
      </w:r>
    </w:p>
    <w:p w:rsidR="004117A8" w:rsidRDefault="004117A8">
      <w:pPr>
        <w:pStyle w:val="PlainText"/>
        <w:rPr>
          <w:rFonts w:ascii="Arial" w:eastAsia="Arial Unicode MS" w:hAnsi="Arial"/>
          <w:sz w:val="28"/>
          <w:szCs w:val="28"/>
        </w:rPr>
      </w:pPr>
    </w:p>
    <w:p w:rsidR="001D305B" w:rsidRPr="001D305B" w:rsidRDefault="001D305B" w:rsidP="001D305B">
      <w:pPr>
        <w:pStyle w:val="PlainText"/>
        <w:rPr>
          <w:rFonts w:ascii="Arial" w:eastAsia="Arial Unicode MS" w:hAnsi="Arial"/>
          <w:sz w:val="28"/>
          <w:szCs w:val="28"/>
        </w:rPr>
      </w:pPr>
      <w:r w:rsidRPr="001D305B">
        <w:rPr>
          <w:rFonts w:ascii="Arial" w:eastAsia="Arial Unicode MS" w:hAnsi="Arial"/>
          <w:sz w:val="28"/>
          <w:szCs w:val="28"/>
        </w:rPr>
        <w:t xml:space="preserve">Implement and maintain fundamental security controls and practices when remotely accessing </w:t>
      </w:r>
      <w:r w:rsidR="004117A8">
        <w:rPr>
          <w:rFonts w:ascii="Arial" w:eastAsia="Arial Unicode MS" w:hAnsi="Arial"/>
          <w:sz w:val="28"/>
          <w:szCs w:val="28"/>
        </w:rPr>
        <w:t>state</w:t>
      </w:r>
      <w:r w:rsidRPr="001D305B">
        <w:rPr>
          <w:rFonts w:ascii="Arial" w:eastAsia="Arial Unicode MS" w:hAnsi="Arial"/>
          <w:sz w:val="28"/>
          <w:szCs w:val="28"/>
        </w:rPr>
        <w:t xml:space="preserve"> information assets, and use the same safeguard </w:t>
      </w:r>
      <w:r w:rsidRPr="001D305B">
        <w:rPr>
          <w:rFonts w:ascii="Arial" w:eastAsia="Arial Unicode MS" w:hAnsi="Arial"/>
          <w:sz w:val="28"/>
          <w:szCs w:val="28"/>
        </w:rPr>
        <w:lastRenderedPageBreak/>
        <w:t xml:space="preserve">requirements as at DOR offices when authorized to use an alternative work site, such as </w:t>
      </w:r>
      <w:r w:rsidR="008B341A">
        <w:rPr>
          <w:rFonts w:ascii="Arial" w:eastAsia="Arial Unicode MS" w:hAnsi="Arial"/>
          <w:sz w:val="28"/>
          <w:szCs w:val="28"/>
        </w:rPr>
        <w:t>your</w:t>
      </w:r>
      <w:r w:rsidRPr="001D305B">
        <w:rPr>
          <w:rFonts w:ascii="Arial" w:eastAsia="Arial Unicode MS" w:hAnsi="Arial"/>
          <w:sz w:val="28"/>
          <w:szCs w:val="28"/>
        </w:rPr>
        <w:t xml:space="preserve"> home or other non-traditional work sites.  The fundamental security controls and practices include, but are not limited to, strong passwords, two-factor authentication, device and data encryption, antivirus/malware protection software, personal firewalls, automatic updates, and secure configurations of web browsers, operating systems, and persona</w:t>
      </w:r>
      <w:r w:rsidR="008B341A">
        <w:rPr>
          <w:rFonts w:ascii="Arial" w:eastAsia="Arial Unicode MS" w:hAnsi="Arial"/>
          <w:sz w:val="28"/>
          <w:szCs w:val="28"/>
        </w:rPr>
        <w:t>l networks (wired and wireless).</w:t>
      </w:r>
    </w:p>
    <w:p w:rsidR="00D9579E" w:rsidRDefault="00D9579E" w:rsidP="001D305B">
      <w:pPr>
        <w:pStyle w:val="PlainText"/>
        <w:rPr>
          <w:rFonts w:ascii="Arial" w:eastAsia="Arial Unicode MS" w:hAnsi="Arial"/>
          <w:sz w:val="28"/>
          <w:szCs w:val="28"/>
        </w:rPr>
      </w:pP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b/>
          <w:bCs/>
          <w:sz w:val="28"/>
          <w:szCs w:val="28"/>
        </w:rPr>
      </w:pPr>
      <w:r>
        <w:rPr>
          <w:rFonts w:ascii="Arial" w:eastAsia="Arial Unicode MS" w:hAnsi="Arial"/>
          <w:b/>
          <w:bCs/>
          <w:sz w:val="28"/>
          <w:szCs w:val="28"/>
        </w:rPr>
        <w:t xml:space="preserve">Beware of Social Engineering Schemes </w:t>
      </w: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sz w:val="28"/>
          <w:szCs w:val="28"/>
        </w:rPr>
      </w:pPr>
      <w:r>
        <w:rPr>
          <w:rFonts w:ascii="Arial" w:eastAsia="Arial Unicode MS" w:hAnsi="Arial"/>
          <w:sz w:val="28"/>
          <w:szCs w:val="28"/>
        </w:rPr>
        <w:t>Social engineering is stealing personal information by deception.  Identity thieves try to trick people into disclosing personal information.  One common form is what’s known as “phishing” - an email that looks like it’s from a bank</w:t>
      </w:r>
      <w:r w:rsidR="000F4F79">
        <w:rPr>
          <w:rFonts w:ascii="Arial" w:eastAsia="Arial Unicode MS" w:hAnsi="Arial"/>
          <w:sz w:val="28"/>
          <w:szCs w:val="28"/>
        </w:rPr>
        <w:t>,</w:t>
      </w:r>
      <w:r>
        <w:rPr>
          <w:rFonts w:ascii="Arial" w:eastAsia="Arial Unicode MS" w:hAnsi="Arial"/>
          <w:sz w:val="28"/>
          <w:szCs w:val="28"/>
        </w:rPr>
        <w:t xml:space="preserve"> a government </w:t>
      </w:r>
      <w:r w:rsidR="00D71D6C">
        <w:rPr>
          <w:rFonts w:ascii="Arial" w:eastAsia="Arial Unicode MS" w:hAnsi="Arial"/>
          <w:sz w:val="28"/>
          <w:szCs w:val="28"/>
        </w:rPr>
        <w:t>agency</w:t>
      </w:r>
      <w:r w:rsidR="000F4F79">
        <w:rPr>
          <w:rFonts w:ascii="Arial" w:eastAsia="Arial Unicode MS" w:hAnsi="Arial"/>
          <w:sz w:val="28"/>
          <w:szCs w:val="28"/>
        </w:rPr>
        <w:t>, or a Help Desk</w:t>
      </w:r>
      <w:r w:rsidR="00D71D6C">
        <w:rPr>
          <w:rFonts w:ascii="Arial" w:eastAsia="Arial Unicode MS" w:hAnsi="Arial"/>
          <w:sz w:val="28"/>
          <w:szCs w:val="28"/>
        </w:rPr>
        <w:t>/</w:t>
      </w:r>
      <w:r w:rsidR="00785A4C">
        <w:rPr>
          <w:rFonts w:ascii="Arial" w:eastAsia="Arial Unicode MS" w:hAnsi="Arial"/>
          <w:sz w:val="28"/>
          <w:szCs w:val="28"/>
        </w:rPr>
        <w:t>IT Support</w:t>
      </w:r>
      <w:r>
        <w:rPr>
          <w:rFonts w:ascii="Arial" w:eastAsia="Arial Unicode MS" w:hAnsi="Arial"/>
          <w:sz w:val="28"/>
          <w:szCs w:val="28"/>
        </w:rPr>
        <w:t xml:space="preserve">.  It may ask you to confirm your password, account number, or Social Security number.  It often claims to be part of an effort to protect you from fraud.  </w:t>
      </w:r>
      <w:r w:rsidR="0085372F">
        <w:rPr>
          <w:rFonts w:ascii="Arial" w:eastAsia="Arial Unicode MS" w:hAnsi="Arial"/>
          <w:sz w:val="28"/>
          <w:szCs w:val="28"/>
        </w:rPr>
        <w:t>It also may ask you to</w:t>
      </w:r>
      <w:r w:rsidR="00D760D7">
        <w:rPr>
          <w:rFonts w:ascii="Arial" w:eastAsia="Arial Unicode MS" w:hAnsi="Arial"/>
          <w:sz w:val="28"/>
          <w:szCs w:val="28"/>
        </w:rPr>
        <w:t xml:space="preserve"> open an attachment containing malware, or</w:t>
      </w:r>
      <w:r w:rsidR="0085372F">
        <w:rPr>
          <w:rFonts w:ascii="Arial" w:eastAsia="Arial Unicode MS" w:hAnsi="Arial"/>
          <w:sz w:val="28"/>
          <w:szCs w:val="28"/>
        </w:rPr>
        <w:t xml:space="preserve"> click on a link to a </w:t>
      </w:r>
      <w:r w:rsidR="001B5303">
        <w:rPr>
          <w:rFonts w:ascii="Arial" w:eastAsia="Arial Unicode MS" w:hAnsi="Arial"/>
          <w:sz w:val="28"/>
          <w:szCs w:val="28"/>
        </w:rPr>
        <w:t xml:space="preserve">fraudulent or </w:t>
      </w:r>
      <w:r w:rsidR="0085372F">
        <w:rPr>
          <w:rFonts w:ascii="Arial" w:eastAsia="Arial Unicode MS" w:hAnsi="Arial"/>
          <w:sz w:val="28"/>
          <w:szCs w:val="28"/>
        </w:rPr>
        <w:t xml:space="preserve">malicious website.  </w:t>
      </w:r>
      <w:r>
        <w:rPr>
          <w:rFonts w:ascii="Arial" w:eastAsia="Arial Unicode MS" w:hAnsi="Arial"/>
          <w:sz w:val="28"/>
          <w:szCs w:val="28"/>
        </w:rPr>
        <w:t xml:space="preserve">The advice to consumers on phishing, which can take place over the phone or by email, is </w:t>
      </w:r>
      <w:r>
        <w:rPr>
          <w:rFonts w:ascii="Arial" w:eastAsia="Arial Unicode MS" w:hAnsi="Arial"/>
          <w:b/>
          <w:bCs/>
          <w:sz w:val="28"/>
          <w:szCs w:val="28"/>
        </w:rPr>
        <w:t>never give out</w:t>
      </w:r>
      <w:r w:rsidR="00785A4C">
        <w:rPr>
          <w:rFonts w:ascii="Arial" w:eastAsia="Arial Unicode MS" w:hAnsi="Arial"/>
          <w:b/>
          <w:bCs/>
          <w:sz w:val="28"/>
          <w:szCs w:val="28"/>
        </w:rPr>
        <w:t xml:space="preserve"> any</w:t>
      </w:r>
      <w:r>
        <w:rPr>
          <w:rFonts w:ascii="Arial" w:eastAsia="Arial Unicode MS" w:hAnsi="Arial"/>
          <w:b/>
          <w:bCs/>
          <w:sz w:val="28"/>
          <w:szCs w:val="28"/>
        </w:rPr>
        <w:t xml:space="preserve"> personal information unless you initiated the contact</w:t>
      </w:r>
      <w:r>
        <w:rPr>
          <w:rFonts w:ascii="Arial" w:eastAsia="Arial Unicode MS" w:hAnsi="Arial"/>
          <w:sz w:val="28"/>
          <w:szCs w:val="28"/>
        </w:rPr>
        <w:t>.</w:t>
      </w: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sz w:val="28"/>
          <w:szCs w:val="28"/>
        </w:rPr>
      </w:pPr>
      <w:r>
        <w:rPr>
          <w:rFonts w:ascii="Arial" w:eastAsia="Arial Unicode MS" w:hAnsi="Arial"/>
          <w:sz w:val="28"/>
          <w:szCs w:val="28"/>
        </w:rPr>
        <w:t xml:space="preserve">As a state employee, you may find yourself the target of this type of identity theft attempt.  It may be part of your job to give information, including personal information, to people who call and ask for it.  Social engineering schemes also target businesses and government agencies, relying on workers’ desire to provide good customer service. </w:t>
      </w: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sz w:val="28"/>
          <w:szCs w:val="28"/>
        </w:rPr>
      </w:pPr>
      <w:r>
        <w:rPr>
          <w:rFonts w:ascii="Arial" w:eastAsia="Arial Unicode MS" w:hAnsi="Arial"/>
          <w:sz w:val="28"/>
          <w:szCs w:val="28"/>
        </w:rPr>
        <w:t>How do you know that people who ask you for personal information are authorized to have it?  Because of concerns about social engineering, it’s important to verify the identity and the authority of anyone who requests personal information.  When the request is made in person, verification is usually done by asking to see a photo ID card.  When the request is made by phone, other procedures must be used for verification before giving out personal information.  If you’re not sure how to verify someone’s identity or authority to receive information, ask your supervisor</w:t>
      </w:r>
      <w:r w:rsidR="00723C1C">
        <w:rPr>
          <w:rFonts w:ascii="Arial" w:eastAsia="Arial Unicode MS" w:hAnsi="Arial"/>
          <w:sz w:val="28"/>
          <w:szCs w:val="28"/>
        </w:rPr>
        <w:t>/manager</w:t>
      </w:r>
      <w:r>
        <w:rPr>
          <w:rFonts w:ascii="Arial" w:eastAsia="Arial Unicode MS" w:hAnsi="Arial"/>
          <w:sz w:val="28"/>
          <w:szCs w:val="28"/>
        </w:rPr>
        <w:t xml:space="preserve">. </w:t>
      </w:r>
    </w:p>
    <w:p w:rsidR="005A10AD" w:rsidRDefault="005A10AD">
      <w:pPr>
        <w:pStyle w:val="PlainText"/>
        <w:rPr>
          <w:rFonts w:ascii="Arial" w:eastAsia="Arial Unicode MS" w:hAnsi="Arial"/>
          <w:sz w:val="28"/>
          <w:szCs w:val="28"/>
        </w:rPr>
      </w:pPr>
    </w:p>
    <w:p w:rsidR="00F06177" w:rsidRDefault="00F06177">
      <w:pPr>
        <w:pStyle w:val="PlainText"/>
        <w:rPr>
          <w:rFonts w:ascii="Arial" w:eastAsia="Arial Unicode MS" w:hAnsi="Arial"/>
          <w:sz w:val="28"/>
          <w:szCs w:val="28"/>
        </w:rPr>
      </w:pPr>
    </w:p>
    <w:p w:rsidR="003C4365" w:rsidRDefault="003C4365">
      <w:pPr>
        <w:pStyle w:val="PlainText"/>
        <w:rPr>
          <w:rFonts w:ascii="Arial" w:eastAsia="Arial Unicode MS" w:hAnsi="Arial"/>
          <w:sz w:val="28"/>
          <w:szCs w:val="28"/>
        </w:rPr>
      </w:pPr>
    </w:p>
    <w:p w:rsidR="003C4365" w:rsidRDefault="003C4365">
      <w:pPr>
        <w:pStyle w:val="PlainText"/>
        <w:rPr>
          <w:rFonts w:ascii="Arial" w:eastAsia="Arial Unicode MS" w:hAnsi="Arial"/>
          <w:sz w:val="28"/>
          <w:szCs w:val="28"/>
        </w:rPr>
      </w:pPr>
    </w:p>
    <w:p w:rsidR="005A10AD" w:rsidRDefault="005A10AD">
      <w:pPr>
        <w:pStyle w:val="PlainText"/>
        <w:rPr>
          <w:rFonts w:ascii="Arial" w:eastAsia="Arial Unicode MS" w:hAnsi="Arial"/>
          <w:b/>
          <w:bCs/>
          <w:sz w:val="28"/>
          <w:szCs w:val="28"/>
        </w:rPr>
      </w:pPr>
      <w:r>
        <w:rPr>
          <w:rFonts w:ascii="Arial" w:eastAsia="Arial Unicode MS" w:hAnsi="Arial"/>
          <w:b/>
          <w:bCs/>
          <w:sz w:val="28"/>
          <w:szCs w:val="28"/>
        </w:rPr>
        <w:lastRenderedPageBreak/>
        <w:t xml:space="preserve">Report Information Security Incidents </w:t>
      </w: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sz w:val="28"/>
          <w:szCs w:val="28"/>
        </w:rPr>
      </w:pPr>
      <w:r>
        <w:rPr>
          <w:rFonts w:ascii="Arial" w:eastAsia="Arial Unicode MS" w:hAnsi="Arial"/>
          <w:sz w:val="28"/>
          <w:szCs w:val="28"/>
        </w:rPr>
        <w:t xml:space="preserve">In order to be able to maintain good information security – to protect the information people give to us – employees must recognize and report </w:t>
      </w:r>
      <w:r w:rsidR="00F06177">
        <w:rPr>
          <w:rFonts w:ascii="Arial" w:eastAsia="Arial Unicode MS" w:hAnsi="Arial"/>
          <w:sz w:val="28"/>
          <w:szCs w:val="28"/>
        </w:rPr>
        <w:t xml:space="preserve">promptly </w:t>
      </w:r>
      <w:r>
        <w:rPr>
          <w:rFonts w:ascii="Arial" w:eastAsia="Arial Unicode MS" w:hAnsi="Arial"/>
          <w:sz w:val="28"/>
          <w:szCs w:val="28"/>
        </w:rPr>
        <w:t>information security incidents</w:t>
      </w:r>
      <w:r w:rsidR="00F06177">
        <w:rPr>
          <w:rFonts w:ascii="Arial" w:eastAsia="Arial Unicode MS" w:hAnsi="Arial"/>
          <w:sz w:val="28"/>
          <w:szCs w:val="28"/>
        </w:rPr>
        <w:t>.</w:t>
      </w: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sz w:val="28"/>
          <w:szCs w:val="28"/>
        </w:rPr>
      </w:pPr>
      <w:r>
        <w:rPr>
          <w:rFonts w:ascii="Arial" w:eastAsia="Arial Unicode MS" w:hAnsi="Arial"/>
          <w:sz w:val="28"/>
          <w:szCs w:val="28"/>
        </w:rPr>
        <w:t>Be alert to incidents that could expose personal, confidential, or sensitive information to unauthorized access, use, disclosure, modification, or destruction.  Some examples of disclosure methods are electronic, paper, and verbal.  Incidents that must be reported</w:t>
      </w:r>
      <w:r w:rsidR="00F06177">
        <w:rPr>
          <w:rFonts w:ascii="Arial" w:eastAsia="Arial Unicode MS" w:hAnsi="Arial"/>
          <w:sz w:val="28"/>
          <w:szCs w:val="28"/>
        </w:rPr>
        <w:t xml:space="preserve"> to your supervisor/manager and the DOR Information Security Officer</w:t>
      </w:r>
      <w:r>
        <w:rPr>
          <w:rFonts w:ascii="Arial" w:eastAsia="Arial Unicode MS" w:hAnsi="Arial"/>
          <w:sz w:val="28"/>
          <w:szCs w:val="28"/>
        </w:rPr>
        <w:t xml:space="preserve"> include, but are not limited to:</w:t>
      </w:r>
    </w:p>
    <w:p w:rsidR="005A10AD" w:rsidRDefault="005A10AD">
      <w:pPr>
        <w:pStyle w:val="PlainText"/>
        <w:rPr>
          <w:rFonts w:ascii="Arial" w:eastAsia="Arial Unicode MS" w:hAnsi="Arial"/>
          <w:sz w:val="28"/>
          <w:szCs w:val="28"/>
        </w:rPr>
      </w:pPr>
    </w:p>
    <w:p w:rsidR="005A10AD" w:rsidRDefault="005A10AD">
      <w:pPr>
        <w:pStyle w:val="PlainText"/>
        <w:numPr>
          <w:ilvl w:val="0"/>
          <w:numId w:val="10"/>
        </w:numPr>
        <w:rPr>
          <w:rFonts w:ascii="Arial" w:eastAsia="Arial Unicode MS" w:hAnsi="Arial"/>
          <w:sz w:val="28"/>
          <w:szCs w:val="28"/>
        </w:rPr>
      </w:pPr>
      <w:r>
        <w:rPr>
          <w:rFonts w:ascii="Arial" w:eastAsia="Arial Unicode MS" w:hAnsi="Arial"/>
          <w:sz w:val="28"/>
          <w:szCs w:val="28"/>
        </w:rPr>
        <w:t xml:space="preserve">Loss or theft of a </w:t>
      </w:r>
      <w:r w:rsidR="00896F9C">
        <w:rPr>
          <w:rFonts w:ascii="Arial" w:eastAsia="Arial Unicode MS" w:hAnsi="Arial"/>
          <w:sz w:val="28"/>
          <w:szCs w:val="28"/>
        </w:rPr>
        <w:t>computing device</w:t>
      </w:r>
      <w:r w:rsidR="000907BB">
        <w:rPr>
          <w:rFonts w:ascii="Arial" w:eastAsia="Arial Unicode MS" w:hAnsi="Arial"/>
          <w:sz w:val="28"/>
          <w:szCs w:val="28"/>
        </w:rPr>
        <w:t xml:space="preserve"> (e.g., </w:t>
      </w:r>
      <w:r w:rsidR="00896F9C">
        <w:rPr>
          <w:rFonts w:ascii="Arial" w:eastAsia="Arial Unicode MS" w:hAnsi="Arial"/>
          <w:sz w:val="28"/>
          <w:szCs w:val="28"/>
        </w:rPr>
        <w:t>computer</w:t>
      </w:r>
      <w:r w:rsidR="000907BB">
        <w:rPr>
          <w:rFonts w:ascii="Arial" w:eastAsia="Arial Unicode MS" w:hAnsi="Arial"/>
          <w:sz w:val="28"/>
          <w:szCs w:val="28"/>
        </w:rPr>
        <w:t>,</w:t>
      </w:r>
      <w:r w:rsidR="00896F9C">
        <w:rPr>
          <w:rFonts w:ascii="Arial" w:eastAsia="Arial Unicode MS" w:hAnsi="Arial"/>
          <w:sz w:val="28"/>
          <w:szCs w:val="28"/>
        </w:rPr>
        <w:t xml:space="preserve"> </w:t>
      </w:r>
      <w:r w:rsidR="000907BB">
        <w:rPr>
          <w:rFonts w:ascii="Arial" w:eastAsia="Arial Unicode MS" w:hAnsi="Arial"/>
          <w:sz w:val="28"/>
          <w:szCs w:val="28"/>
        </w:rPr>
        <w:t>tablet</w:t>
      </w:r>
      <w:r w:rsidR="00896F9C">
        <w:rPr>
          <w:rFonts w:ascii="Arial" w:eastAsia="Arial Unicode MS" w:hAnsi="Arial"/>
          <w:sz w:val="28"/>
          <w:szCs w:val="28"/>
        </w:rPr>
        <w:t>, smartphone</w:t>
      </w:r>
      <w:r w:rsidR="000907BB">
        <w:rPr>
          <w:rFonts w:ascii="Arial" w:eastAsia="Arial Unicode MS" w:hAnsi="Arial"/>
          <w:sz w:val="28"/>
          <w:szCs w:val="28"/>
        </w:rPr>
        <w:t>)</w:t>
      </w:r>
      <w:r>
        <w:rPr>
          <w:rFonts w:ascii="Arial" w:eastAsia="Arial Unicode MS" w:hAnsi="Arial"/>
          <w:sz w:val="28"/>
          <w:szCs w:val="28"/>
        </w:rPr>
        <w:t>, BlackBerry, cell phone, or other electronic devices</w:t>
      </w:r>
    </w:p>
    <w:p w:rsidR="005A10AD" w:rsidRDefault="005A10AD">
      <w:pPr>
        <w:pStyle w:val="PlainText"/>
        <w:ind w:left="360"/>
        <w:rPr>
          <w:rFonts w:ascii="Arial" w:eastAsia="Arial Unicode MS" w:hAnsi="Arial"/>
          <w:sz w:val="28"/>
          <w:szCs w:val="28"/>
        </w:rPr>
      </w:pPr>
    </w:p>
    <w:p w:rsidR="005A10AD" w:rsidRDefault="005A10AD">
      <w:pPr>
        <w:pStyle w:val="PlainText"/>
        <w:numPr>
          <w:ilvl w:val="0"/>
          <w:numId w:val="10"/>
        </w:numPr>
        <w:rPr>
          <w:rFonts w:ascii="Arial" w:eastAsia="Arial Unicode MS" w:hAnsi="Arial"/>
          <w:sz w:val="28"/>
          <w:szCs w:val="28"/>
        </w:rPr>
      </w:pPr>
      <w:r>
        <w:rPr>
          <w:rFonts w:ascii="Arial" w:eastAsia="Arial Unicode MS" w:hAnsi="Arial"/>
          <w:sz w:val="28"/>
          <w:szCs w:val="28"/>
        </w:rPr>
        <w:t xml:space="preserve">Loss or theft of a CD, DVD, disk, </w:t>
      </w:r>
      <w:r w:rsidR="00272D97">
        <w:rPr>
          <w:rFonts w:ascii="Arial" w:eastAsia="Arial Unicode MS" w:hAnsi="Arial"/>
          <w:sz w:val="28"/>
          <w:szCs w:val="28"/>
        </w:rPr>
        <w:t xml:space="preserve">USB </w:t>
      </w:r>
      <w:r>
        <w:rPr>
          <w:rFonts w:ascii="Arial" w:eastAsia="Arial Unicode MS" w:hAnsi="Arial"/>
          <w:sz w:val="28"/>
          <w:szCs w:val="28"/>
        </w:rPr>
        <w:t>flash drive, or other storage media</w:t>
      </w:r>
      <w:r w:rsidR="00D71D6C">
        <w:rPr>
          <w:rFonts w:ascii="Arial" w:eastAsia="Arial Unicode MS" w:hAnsi="Arial"/>
          <w:sz w:val="28"/>
          <w:szCs w:val="28"/>
        </w:rPr>
        <w:t xml:space="preserve"> containing personal information</w:t>
      </w:r>
    </w:p>
    <w:p w:rsidR="005A10AD" w:rsidRDefault="005A10AD">
      <w:pPr>
        <w:pStyle w:val="PlainText"/>
        <w:ind w:left="360"/>
        <w:rPr>
          <w:rFonts w:ascii="Arial" w:eastAsia="Arial Unicode MS" w:hAnsi="Arial"/>
          <w:sz w:val="28"/>
          <w:szCs w:val="28"/>
        </w:rPr>
      </w:pPr>
      <w:r>
        <w:rPr>
          <w:rFonts w:ascii="Arial" w:eastAsia="Arial Unicode MS" w:hAnsi="Arial"/>
          <w:sz w:val="28"/>
          <w:szCs w:val="28"/>
        </w:rPr>
        <w:t xml:space="preserve"> </w:t>
      </w:r>
    </w:p>
    <w:p w:rsidR="005A10AD" w:rsidRDefault="005A10AD">
      <w:pPr>
        <w:pStyle w:val="PlainText"/>
        <w:numPr>
          <w:ilvl w:val="0"/>
          <w:numId w:val="10"/>
        </w:numPr>
        <w:rPr>
          <w:rFonts w:ascii="Arial" w:eastAsia="Arial Unicode MS" w:hAnsi="Arial"/>
          <w:sz w:val="28"/>
          <w:szCs w:val="28"/>
        </w:rPr>
      </w:pPr>
      <w:r>
        <w:rPr>
          <w:rFonts w:ascii="Arial" w:eastAsia="Arial Unicode MS" w:hAnsi="Arial"/>
          <w:sz w:val="28"/>
          <w:szCs w:val="28"/>
        </w:rPr>
        <w:t>Loss or theft of paper records</w:t>
      </w:r>
      <w:r w:rsidR="00D71D6C">
        <w:rPr>
          <w:rFonts w:ascii="Arial" w:eastAsia="Arial Unicode MS" w:hAnsi="Arial"/>
          <w:sz w:val="28"/>
          <w:szCs w:val="28"/>
        </w:rPr>
        <w:t xml:space="preserve"> containing personal information</w:t>
      </w:r>
    </w:p>
    <w:p w:rsidR="005A10AD" w:rsidRDefault="005A10AD">
      <w:pPr>
        <w:pStyle w:val="PlainText"/>
        <w:ind w:left="360"/>
        <w:rPr>
          <w:rFonts w:ascii="Arial" w:eastAsia="Arial Unicode MS" w:hAnsi="Arial"/>
          <w:sz w:val="28"/>
          <w:szCs w:val="28"/>
        </w:rPr>
      </w:pPr>
    </w:p>
    <w:p w:rsidR="005A10AD" w:rsidRDefault="005A10AD">
      <w:pPr>
        <w:pStyle w:val="PlainText"/>
        <w:numPr>
          <w:ilvl w:val="0"/>
          <w:numId w:val="10"/>
        </w:numPr>
        <w:rPr>
          <w:rFonts w:ascii="Arial" w:eastAsia="Arial Unicode MS" w:hAnsi="Arial"/>
          <w:sz w:val="28"/>
          <w:szCs w:val="28"/>
        </w:rPr>
      </w:pPr>
      <w:r>
        <w:rPr>
          <w:rFonts w:ascii="Arial" w:eastAsia="Arial Unicode MS" w:hAnsi="Arial"/>
          <w:sz w:val="28"/>
          <w:szCs w:val="28"/>
        </w:rPr>
        <w:t>Mailing or faxing documents</w:t>
      </w:r>
      <w:r w:rsidR="00D71D6C">
        <w:rPr>
          <w:rFonts w:ascii="Arial" w:eastAsia="Arial Unicode MS" w:hAnsi="Arial"/>
          <w:sz w:val="28"/>
          <w:szCs w:val="28"/>
        </w:rPr>
        <w:t xml:space="preserve"> containing personal information</w:t>
      </w:r>
      <w:r>
        <w:rPr>
          <w:rFonts w:ascii="Arial" w:eastAsia="Arial Unicode MS" w:hAnsi="Arial"/>
          <w:sz w:val="28"/>
          <w:szCs w:val="28"/>
        </w:rPr>
        <w:t xml:space="preserve"> to the wrong person</w:t>
      </w:r>
    </w:p>
    <w:p w:rsidR="005A10AD" w:rsidRDefault="005A10AD">
      <w:pPr>
        <w:pStyle w:val="PlainText"/>
        <w:ind w:left="360"/>
        <w:rPr>
          <w:rFonts w:ascii="Arial" w:eastAsia="Arial Unicode MS" w:hAnsi="Arial"/>
          <w:sz w:val="28"/>
          <w:szCs w:val="28"/>
        </w:rPr>
      </w:pPr>
    </w:p>
    <w:p w:rsidR="005A10AD" w:rsidRDefault="005A10AD">
      <w:pPr>
        <w:pStyle w:val="PlainText"/>
        <w:numPr>
          <w:ilvl w:val="0"/>
          <w:numId w:val="10"/>
        </w:numPr>
        <w:rPr>
          <w:rFonts w:ascii="Arial" w:eastAsia="Arial Unicode MS" w:hAnsi="Arial"/>
          <w:sz w:val="28"/>
          <w:szCs w:val="28"/>
        </w:rPr>
      </w:pPr>
      <w:r>
        <w:rPr>
          <w:rFonts w:ascii="Arial" w:eastAsia="Arial Unicode MS" w:hAnsi="Arial"/>
          <w:sz w:val="28"/>
          <w:szCs w:val="28"/>
        </w:rPr>
        <w:t>Hacking into state computer systems</w:t>
      </w: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sz w:val="28"/>
          <w:szCs w:val="28"/>
        </w:rPr>
      </w:pPr>
      <w:r>
        <w:rPr>
          <w:rFonts w:ascii="Arial" w:eastAsia="Arial Unicode MS" w:hAnsi="Arial"/>
          <w:sz w:val="28"/>
          <w:szCs w:val="28"/>
        </w:rPr>
        <w:t xml:space="preserve">When in doubt, report it! </w:t>
      </w: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sz w:val="28"/>
          <w:szCs w:val="28"/>
        </w:rPr>
      </w:pPr>
      <w:r>
        <w:rPr>
          <w:rFonts w:ascii="Arial" w:eastAsia="Arial Unicode MS" w:hAnsi="Arial"/>
          <w:sz w:val="28"/>
          <w:szCs w:val="28"/>
        </w:rPr>
        <w:t>The DOR’s policy requires employees to immediately notify their supervisors</w:t>
      </w:r>
      <w:r w:rsidR="000907BB">
        <w:rPr>
          <w:rFonts w:ascii="Arial" w:eastAsia="Arial Unicode MS" w:hAnsi="Arial"/>
          <w:sz w:val="28"/>
          <w:szCs w:val="28"/>
        </w:rPr>
        <w:t xml:space="preserve">/managers and </w:t>
      </w:r>
      <w:r w:rsidR="001776B6">
        <w:rPr>
          <w:rFonts w:ascii="Arial" w:eastAsia="Arial Unicode MS" w:hAnsi="Arial"/>
          <w:sz w:val="28"/>
          <w:szCs w:val="28"/>
        </w:rPr>
        <w:t>the DOR</w:t>
      </w:r>
      <w:r w:rsidR="000907BB">
        <w:rPr>
          <w:rFonts w:ascii="Arial" w:eastAsia="Arial Unicode MS" w:hAnsi="Arial"/>
          <w:sz w:val="28"/>
          <w:szCs w:val="28"/>
        </w:rPr>
        <w:t xml:space="preserve"> Information Security Officer</w:t>
      </w:r>
      <w:r>
        <w:rPr>
          <w:rFonts w:ascii="Arial" w:eastAsia="Arial Unicode MS" w:hAnsi="Arial"/>
          <w:sz w:val="28"/>
          <w:szCs w:val="28"/>
        </w:rPr>
        <w:t xml:space="preserve"> of </w:t>
      </w:r>
      <w:r w:rsidR="001776B6">
        <w:rPr>
          <w:rFonts w:ascii="Arial" w:eastAsia="Arial Unicode MS" w:hAnsi="Arial"/>
          <w:sz w:val="28"/>
          <w:szCs w:val="28"/>
        </w:rPr>
        <w:t xml:space="preserve">any actual or suspected </w:t>
      </w:r>
      <w:r w:rsidR="000907BB">
        <w:rPr>
          <w:rFonts w:ascii="Arial" w:eastAsia="Arial Unicode MS" w:hAnsi="Arial"/>
          <w:sz w:val="28"/>
          <w:szCs w:val="28"/>
        </w:rPr>
        <w:t xml:space="preserve">information security </w:t>
      </w:r>
      <w:r>
        <w:rPr>
          <w:rFonts w:ascii="Arial" w:eastAsia="Arial Unicode MS" w:hAnsi="Arial"/>
          <w:sz w:val="28"/>
          <w:szCs w:val="28"/>
        </w:rPr>
        <w:t>incidents.  Supervisors</w:t>
      </w:r>
      <w:r w:rsidR="000907BB">
        <w:rPr>
          <w:rFonts w:ascii="Arial" w:eastAsia="Arial Unicode MS" w:hAnsi="Arial"/>
          <w:sz w:val="28"/>
          <w:szCs w:val="28"/>
        </w:rPr>
        <w:t>/managers are responsible for notifying the District Administrator or Section Chief, and for ensuring that the DOR Information Security Officer has been notified.</w:t>
      </w:r>
    </w:p>
    <w:p w:rsidR="00D71D6C" w:rsidRDefault="00D71D6C">
      <w:pPr>
        <w:pStyle w:val="PlainText"/>
        <w:rPr>
          <w:rFonts w:ascii="Arial" w:eastAsia="Arial Unicode MS" w:hAnsi="Arial"/>
          <w:sz w:val="28"/>
          <w:szCs w:val="28"/>
        </w:rPr>
      </w:pP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b/>
          <w:bCs/>
          <w:sz w:val="28"/>
          <w:szCs w:val="28"/>
        </w:rPr>
      </w:pPr>
      <w:r>
        <w:rPr>
          <w:rFonts w:ascii="Arial" w:eastAsia="Arial Unicode MS" w:hAnsi="Arial"/>
          <w:b/>
          <w:bCs/>
          <w:sz w:val="28"/>
          <w:szCs w:val="28"/>
        </w:rPr>
        <w:t xml:space="preserve">A Matter of Respect </w:t>
      </w: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sz w:val="28"/>
          <w:szCs w:val="28"/>
        </w:rPr>
      </w:pPr>
      <w:r>
        <w:rPr>
          <w:rFonts w:ascii="Arial" w:eastAsia="Arial Unicode MS" w:hAnsi="Arial"/>
          <w:sz w:val="28"/>
          <w:szCs w:val="28"/>
        </w:rPr>
        <w:t xml:space="preserve">Protecting privacy is a matter of respect - respect for our fellow citizens and others who entrust us with their personal information, and respect for our co-workers, whose information is also in our care. </w:t>
      </w: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sz w:val="28"/>
          <w:szCs w:val="28"/>
        </w:rPr>
      </w:pPr>
      <w:r>
        <w:rPr>
          <w:rFonts w:ascii="Arial" w:eastAsia="Arial Unicode MS" w:hAnsi="Arial"/>
          <w:sz w:val="28"/>
          <w:szCs w:val="28"/>
        </w:rPr>
        <w:lastRenderedPageBreak/>
        <w:t xml:space="preserve">Protecting personal information is not something an Information Security Officer or a Privacy Officer can do alone.  We all touch some personal information in our offices and we are all responsible for protecting it.  Protecting personal information is protecting people. </w:t>
      </w: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sz w:val="28"/>
          <w:szCs w:val="28"/>
        </w:rPr>
      </w:pPr>
      <w:r>
        <w:rPr>
          <w:rFonts w:ascii="Arial" w:eastAsia="Arial Unicode MS" w:hAnsi="Arial"/>
          <w:sz w:val="28"/>
          <w:szCs w:val="28"/>
        </w:rPr>
        <w:br w:type="page"/>
      </w:r>
    </w:p>
    <w:p w:rsidR="005A10AD" w:rsidRDefault="005A10AD">
      <w:pPr>
        <w:pStyle w:val="PlainText"/>
        <w:rPr>
          <w:rFonts w:ascii="Arial" w:eastAsia="Arial Unicode MS" w:hAnsi="Arial"/>
          <w:b/>
          <w:bCs/>
          <w:sz w:val="28"/>
          <w:szCs w:val="28"/>
        </w:rPr>
      </w:pPr>
      <w:r>
        <w:rPr>
          <w:rFonts w:ascii="Arial" w:eastAsia="Arial Unicode MS" w:hAnsi="Arial"/>
          <w:b/>
          <w:bCs/>
          <w:sz w:val="28"/>
          <w:szCs w:val="28"/>
        </w:rPr>
        <w:lastRenderedPageBreak/>
        <w:t>Test Your Knowledge: Review (Choose the Best Answer)</w:t>
      </w: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sz w:val="28"/>
          <w:szCs w:val="28"/>
        </w:rPr>
      </w:pPr>
      <w:r>
        <w:rPr>
          <w:rFonts w:ascii="Arial" w:eastAsia="Arial Unicode MS" w:hAnsi="Arial"/>
          <w:sz w:val="28"/>
          <w:szCs w:val="28"/>
        </w:rPr>
        <w:t xml:space="preserve">1) If you believe that incoming mail has been stolen from your office, where should you report it FIRST? </w:t>
      </w:r>
    </w:p>
    <w:p w:rsidR="005A10AD" w:rsidRDefault="005A10AD">
      <w:pPr>
        <w:pStyle w:val="PlainText"/>
        <w:rPr>
          <w:rFonts w:ascii="Arial" w:eastAsia="Arial Unicode MS" w:hAnsi="Arial"/>
          <w:sz w:val="28"/>
          <w:szCs w:val="28"/>
        </w:rPr>
      </w:pPr>
      <w:r>
        <w:rPr>
          <w:rFonts w:ascii="Arial" w:eastAsia="Arial Unicode MS" w:hAnsi="Arial"/>
          <w:sz w:val="28"/>
          <w:szCs w:val="28"/>
        </w:rPr>
        <w:t xml:space="preserve">     a) To your supervisor </w:t>
      </w:r>
    </w:p>
    <w:p w:rsidR="005A10AD" w:rsidRDefault="005A10AD">
      <w:pPr>
        <w:pStyle w:val="PlainText"/>
        <w:rPr>
          <w:rFonts w:ascii="Arial" w:eastAsia="Arial Unicode MS" w:hAnsi="Arial"/>
          <w:sz w:val="28"/>
          <w:szCs w:val="28"/>
        </w:rPr>
      </w:pPr>
      <w:r>
        <w:rPr>
          <w:rFonts w:ascii="Arial" w:eastAsia="Arial Unicode MS" w:hAnsi="Arial"/>
          <w:sz w:val="28"/>
          <w:szCs w:val="28"/>
        </w:rPr>
        <w:t xml:space="preserve">     b) To your department’s Information Security Officer </w:t>
      </w:r>
    </w:p>
    <w:p w:rsidR="005A10AD" w:rsidRDefault="005A10AD">
      <w:pPr>
        <w:pStyle w:val="PlainText"/>
        <w:rPr>
          <w:rFonts w:ascii="Arial" w:eastAsia="Arial Unicode MS" w:hAnsi="Arial"/>
          <w:sz w:val="28"/>
          <w:szCs w:val="28"/>
        </w:rPr>
      </w:pPr>
      <w:r>
        <w:rPr>
          <w:rFonts w:ascii="Arial" w:eastAsia="Arial Unicode MS" w:hAnsi="Arial"/>
          <w:sz w:val="28"/>
          <w:szCs w:val="28"/>
        </w:rPr>
        <w:t xml:space="preserve">     c) To the U.S. Postal Inspection Service </w:t>
      </w:r>
    </w:p>
    <w:p w:rsidR="005A10AD" w:rsidRDefault="005A10AD">
      <w:pPr>
        <w:pStyle w:val="PlainText"/>
        <w:rPr>
          <w:rFonts w:ascii="Arial" w:eastAsia="Arial Unicode MS" w:hAnsi="Arial"/>
          <w:sz w:val="28"/>
          <w:szCs w:val="28"/>
        </w:rPr>
      </w:pPr>
      <w:r>
        <w:rPr>
          <w:rFonts w:ascii="Arial" w:eastAsia="Arial Unicode MS" w:hAnsi="Arial"/>
          <w:sz w:val="28"/>
          <w:szCs w:val="28"/>
        </w:rPr>
        <w:t xml:space="preserve">     d) To the local police department </w:t>
      </w: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sz w:val="28"/>
          <w:szCs w:val="28"/>
        </w:rPr>
      </w:pPr>
      <w:r>
        <w:rPr>
          <w:rFonts w:ascii="Arial" w:eastAsia="Arial Unicode MS" w:hAnsi="Arial"/>
          <w:sz w:val="28"/>
          <w:szCs w:val="28"/>
        </w:rPr>
        <w:t xml:space="preserve">2) Which of the following is the strongest, most secure password for access to your computer? </w:t>
      </w:r>
    </w:p>
    <w:p w:rsidR="005A10AD" w:rsidRDefault="005A10AD">
      <w:pPr>
        <w:pStyle w:val="PlainText"/>
        <w:numPr>
          <w:ilvl w:val="0"/>
          <w:numId w:val="26"/>
        </w:numPr>
        <w:rPr>
          <w:rFonts w:ascii="Arial" w:eastAsia="Arial Unicode MS" w:hAnsi="Arial"/>
          <w:sz w:val="28"/>
          <w:szCs w:val="28"/>
        </w:rPr>
      </w:pPr>
      <w:r>
        <w:rPr>
          <w:rFonts w:ascii="Arial" w:eastAsia="Arial Unicode MS" w:hAnsi="Arial"/>
          <w:sz w:val="28"/>
          <w:szCs w:val="28"/>
        </w:rPr>
        <w:t xml:space="preserve">FLUFFY </w:t>
      </w:r>
    </w:p>
    <w:p w:rsidR="005A10AD" w:rsidRDefault="005A10AD">
      <w:pPr>
        <w:pStyle w:val="PlainText"/>
        <w:numPr>
          <w:ilvl w:val="0"/>
          <w:numId w:val="26"/>
        </w:numPr>
        <w:rPr>
          <w:rFonts w:ascii="Arial" w:eastAsia="Arial Unicode MS" w:hAnsi="Arial"/>
          <w:sz w:val="28"/>
          <w:szCs w:val="28"/>
        </w:rPr>
      </w:pPr>
      <w:r>
        <w:rPr>
          <w:rFonts w:ascii="Arial" w:eastAsia="Arial Unicode MS" w:hAnsi="Arial"/>
          <w:sz w:val="28"/>
          <w:szCs w:val="28"/>
        </w:rPr>
        <w:t xml:space="preserve">9151950 </w:t>
      </w:r>
    </w:p>
    <w:p w:rsidR="005A10AD" w:rsidRDefault="005A10AD">
      <w:pPr>
        <w:pStyle w:val="PlainText"/>
        <w:numPr>
          <w:ilvl w:val="0"/>
          <w:numId w:val="26"/>
        </w:numPr>
        <w:rPr>
          <w:rFonts w:ascii="Arial" w:eastAsia="Arial Unicode MS" w:hAnsi="Arial"/>
          <w:sz w:val="28"/>
          <w:szCs w:val="28"/>
        </w:rPr>
      </w:pPr>
      <w:r>
        <w:rPr>
          <w:rFonts w:ascii="Arial" w:eastAsia="Arial Unicode MS" w:hAnsi="Arial"/>
          <w:sz w:val="28"/>
          <w:szCs w:val="28"/>
        </w:rPr>
        <w:t>ERICKSON</w:t>
      </w:r>
    </w:p>
    <w:p w:rsidR="005A10AD" w:rsidRDefault="005A10AD">
      <w:pPr>
        <w:pStyle w:val="PlainText"/>
        <w:numPr>
          <w:ilvl w:val="0"/>
          <w:numId w:val="26"/>
        </w:numPr>
        <w:rPr>
          <w:rFonts w:ascii="Arial" w:eastAsia="Arial Unicode MS" w:hAnsi="Arial"/>
          <w:sz w:val="28"/>
          <w:szCs w:val="28"/>
        </w:rPr>
      </w:pPr>
      <w:r>
        <w:rPr>
          <w:rFonts w:ascii="Arial" w:eastAsia="Arial Unicode MS" w:hAnsi="Arial"/>
          <w:sz w:val="28"/>
          <w:szCs w:val="28"/>
        </w:rPr>
        <w:t>HMWC1WC2</w:t>
      </w: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sz w:val="28"/>
          <w:szCs w:val="28"/>
        </w:rPr>
      </w:pPr>
      <w:r>
        <w:rPr>
          <w:rFonts w:ascii="Arial" w:eastAsia="Arial Unicode MS" w:hAnsi="Arial"/>
          <w:sz w:val="28"/>
          <w:szCs w:val="28"/>
        </w:rPr>
        <w:t xml:space="preserve">3) Which of the following is the most secure way to get the Social Security numbers of seven people to a co-worker, who is on a business trip, is authorized to have the information, and needs it to do his job? </w:t>
      </w:r>
    </w:p>
    <w:p w:rsidR="005A10AD" w:rsidRDefault="005A10AD">
      <w:pPr>
        <w:pStyle w:val="PlainText"/>
        <w:numPr>
          <w:ilvl w:val="0"/>
          <w:numId w:val="28"/>
        </w:numPr>
        <w:rPr>
          <w:rFonts w:ascii="Arial" w:eastAsia="Arial Unicode MS" w:hAnsi="Arial"/>
          <w:sz w:val="28"/>
          <w:szCs w:val="28"/>
        </w:rPr>
      </w:pPr>
      <w:r>
        <w:rPr>
          <w:rFonts w:ascii="Arial" w:eastAsia="Arial Unicode MS" w:hAnsi="Arial"/>
          <w:sz w:val="28"/>
          <w:szCs w:val="28"/>
        </w:rPr>
        <w:t xml:space="preserve">Send the information in an email </w:t>
      </w:r>
    </w:p>
    <w:p w:rsidR="005A10AD" w:rsidRDefault="005A10AD">
      <w:pPr>
        <w:pStyle w:val="PlainText"/>
        <w:numPr>
          <w:ilvl w:val="0"/>
          <w:numId w:val="28"/>
        </w:numPr>
        <w:rPr>
          <w:rFonts w:ascii="Arial" w:eastAsia="Arial Unicode MS" w:hAnsi="Arial"/>
          <w:sz w:val="28"/>
          <w:szCs w:val="28"/>
        </w:rPr>
      </w:pPr>
      <w:r>
        <w:rPr>
          <w:rFonts w:ascii="Arial" w:eastAsia="Arial Unicode MS" w:hAnsi="Arial"/>
          <w:sz w:val="28"/>
          <w:szCs w:val="28"/>
        </w:rPr>
        <w:t xml:space="preserve">Call your co-worker and give him the information over the phone </w:t>
      </w:r>
    </w:p>
    <w:p w:rsidR="005A10AD" w:rsidRDefault="005A10AD">
      <w:pPr>
        <w:pStyle w:val="PlainText"/>
        <w:numPr>
          <w:ilvl w:val="0"/>
          <w:numId w:val="28"/>
        </w:numPr>
        <w:rPr>
          <w:rFonts w:ascii="Arial" w:eastAsia="Arial Unicode MS" w:hAnsi="Arial"/>
          <w:sz w:val="28"/>
          <w:szCs w:val="28"/>
        </w:rPr>
      </w:pPr>
      <w:r>
        <w:rPr>
          <w:rFonts w:ascii="Arial" w:eastAsia="Arial Unicode MS" w:hAnsi="Arial"/>
          <w:sz w:val="28"/>
          <w:szCs w:val="28"/>
        </w:rPr>
        <w:t xml:space="preserve">Leave the information in a voice mail message on your co-worker’s cell phone </w:t>
      </w:r>
    </w:p>
    <w:p w:rsidR="005A10AD" w:rsidRDefault="005A10AD">
      <w:pPr>
        <w:pStyle w:val="PlainText"/>
        <w:numPr>
          <w:ilvl w:val="0"/>
          <w:numId w:val="28"/>
        </w:numPr>
        <w:rPr>
          <w:rFonts w:ascii="Arial" w:eastAsia="Arial Unicode MS" w:hAnsi="Arial"/>
          <w:sz w:val="28"/>
          <w:szCs w:val="28"/>
        </w:rPr>
      </w:pPr>
      <w:r>
        <w:rPr>
          <w:rFonts w:ascii="Arial" w:eastAsia="Arial Unicode MS" w:hAnsi="Arial"/>
          <w:sz w:val="28"/>
          <w:szCs w:val="28"/>
        </w:rPr>
        <w:t xml:space="preserve">Fax the information to your co-worker at his hotel </w:t>
      </w: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sz w:val="28"/>
          <w:szCs w:val="28"/>
        </w:rPr>
      </w:pPr>
      <w:r>
        <w:rPr>
          <w:rFonts w:ascii="Arial" w:eastAsia="Arial Unicode MS" w:hAnsi="Arial"/>
          <w:sz w:val="28"/>
          <w:szCs w:val="28"/>
        </w:rPr>
        <w:t xml:space="preserve">4) Which of the following would NOT be an information security incident to report to your department's Information Security Officer? </w:t>
      </w:r>
    </w:p>
    <w:p w:rsidR="005A10AD" w:rsidRDefault="005A10AD">
      <w:pPr>
        <w:pStyle w:val="PlainText"/>
        <w:numPr>
          <w:ilvl w:val="0"/>
          <w:numId w:val="30"/>
        </w:numPr>
        <w:rPr>
          <w:rFonts w:ascii="Arial" w:eastAsia="Arial Unicode MS" w:hAnsi="Arial"/>
          <w:sz w:val="28"/>
          <w:szCs w:val="28"/>
        </w:rPr>
      </w:pPr>
      <w:r>
        <w:rPr>
          <w:rFonts w:ascii="Arial" w:eastAsia="Arial Unicode MS" w:hAnsi="Arial"/>
          <w:sz w:val="28"/>
          <w:szCs w:val="28"/>
        </w:rPr>
        <w:t xml:space="preserve">Loss of a laptop containing unencrypted information </w:t>
      </w:r>
    </w:p>
    <w:p w:rsidR="005A10AD" w:rsidRDefault="005A10AD">
      <w:pPr>
        <w:pStyle w:val="PlainText"/>
        <w:numPr>
          <w:ilvl w:val="0"/>
          <w:numId w:val="30"/>
        </w:numPr>
        <w:rPr>
          <w:rFonts w:ascii="Arial" w:eastAsia="Arial Unicode MS" w:hAnsi="Arial"/>
          <w:sz w:val="28"/>
          <w:szCs w:val="28"/>
        </w:rPr>
      </w:pPr>
      <w:r>
        <w:rPr>
          <w:rFonts w:ascii="Arial" w:eastAsia="Arial Unicode MS" w:hAnsi="Arial"/>
          <w:sz w:val="28"/>
          <w:szCs w:val="28"/>
        </w:rPr>
        <w:t xml:space="preserve">Accidental mailing of an individual's medical records to the wrong person </w:t>
      </w:r>
    </w:p>
    <w:p w:rsidR="005A10AD" w:rsidRDefault="005A10AD">
      <w:pPr>
        <w:pStyle w:val="PlainText"/>
        <w:numPr>
          <w:ilvl w:val="0"/>
          <w:numId w:val="30"/>
        </w:numPr>
        <w:rPr>
          <w:rFonts w:ascii="Arial" w:eastAsia="Arial Unicode MS" w:hAnsi="Arial"/>
          <w:sz w:val="28"/>
          <w:szCs w:val="28"/>
        </w:rPr>
      </w:pPr>
      <w:r>
        <w:rPr>
          <w:rFonts w:ascii="Arial" w:eastAsia="Arial Unicode MS" w:hAnsi="Arial"/>
          <w:sz w:val="28"/>
          <w:szCs w:val="28"/>
        </w:rPr>
        <w:t xml:space="preserve">Theft of your purse, which contained a CD with state data on it </w:t>
      </w:r>
    </w:p>
    <w:p w:rsidR="005A10AD" w:rsidRDefault="005A10AD">
      <w:pPr>
        <w:pStyle w:val="PlainText"/>
        <w:numPr>
          <w:ilvl w:val="0"/>
          <w:numId w:val="30"/>
        </w:numPr>
        <w:rPr>
          <w:rFonts w:ascii="Arial" w:eastAsia="Arial Unicode MS" w:hAnsi="Arial"/>
          <w:sz w:val="28"/>
          <w:szCs w:val="28"/>
        </w:rPr>
      </w:pPr>
      <w:r>
        <w:rPr>
          <w:rFonts w:ascii="Arial" w:eastAsia="Arial Unicode MS" w:hAnsi="Arial"/>
          <w:sz w:val="28"/>
          <w:szCs w:val="28"/>
        </w:rPr>
        <w:t xml:space="preserve">Theft of a state-owned electric stapler </w:t>
      </w: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sz w:val="28"/>
          <w:szCs w:val="28"/>
        </w:rPr>
      </w:pPr>
      <w:r>
        <w:rPr>
          <w:rFonts w:ascii="Arial" w:eastAsia="Arial Unicode MS" w:hAnsi="Arial"/>
          <w:sz w:val="28"/>
          <w:szCs w:val="28"/>
        </w:rPr>
        <w:t xml:space="preserve">5) Which of the following should you do before leaving your workstation for a meeting? </w:t>
      </w:r>
    </w:p>
    <w:p w:rsidR="005A10AD" w:rsidRDefault="005A10AD">
      <w:pPr>
        <w:pStyle w:val="PlainText"/>
        <w:numPr>
          <w:ilvl w:val="0"/>
          <w:numId w:val="32"/>
        </w:numPr>
        <w:rPr>
          <w:rFonts w:ascii="Arial" w:eastAsia="Arial Unicode MS" w:hAnsi="Arial"/>
          <w:sz w:val="28"/>
          <w:szCs w:val="28"/>
        </w:rPr>
      </w:pPr>
      <w:r>
        <w:rPr>
          <w:rFonts w:ascii="Arial" w:eastAsia="Arial Unicode MS" w:hAnsi="Arial"/>
          <w:sz w:val="28"/>
          <w:szCs w:val="28"/>
        </w:rPr>
        <w:t xml:space="preserve">Put documents, disks, and other records containing personal information in a drawer or otherwise out of sight </w:t>
      </w:r>
    </w:p>
    <w:p w:rsidR="005A10AD" w:rsidRDefault="005A10AD">
      <w:pPr>
        <w:pStyle w:val="PlainText"/>
        <w:rPr>
          <w:rFonts w:ascii="Arial" w:eastAsia="Arial Unicode MS" w:hAnsi="Arial"/>
          <w:sz w:val="28"/>
          <w:szCs w:val="28"/>
        </w:rPr>
      </w:pPr>
      <w:r>
        <w:rPr>
          <w:rFonts w:ascii="Arial" w:eastAsia="Arial Unicode MS" w:hAnsi="Arial"/>
          <w:sz w:val="28"/>
          <w:szCs w:val="28"/>
        </w:rPr>
        <w:t xml:space="preserve">     b) Press Ctrl-Alt-Delete and lock your computer </w:t>
      </w:r>
    </w:p>
    <w:p w:rsidR="005A10AD" w:rsidRDefault="005A10AD">
      <w:pPr>
        <w:pStyle w:val="PlainText"/>
        <w:rPr>
          <w:rFonts w:ascii="Arial" w:eastAsia="Arial Unicode MS" w:hAnsi="Arial"/>
          <w:sz w:val="28"/>
          <w:szCs w:val="28"/>
        </w:rPr>
      </w:pPr>
      <w:r>
        <w:rPr>
          <w:rFonts w:ascii="Arial" w:eastAsia="Arial Unicode MS" w:hAnsi="Arial"/>
          <w:sz w:val="28"/>
          <w:szCs w:val="28"/>
        </w:rPr>
        <w:t xml:space="preserve">     c) Tell your co-worker to keep an eye on your desk </w:t>
      </w:r>
    </w:p>
    <w:p w:rsidR="005A10AD" w:rsidRDefault="005A10AD">
      <w:pPr>
        <w:pStyle w:val="PlainText"/>
        <w:rPr>
          <w:rFonts w:ascii="Arial" w:eastAsia="Arial Unicode MS" w:hAnsi="Arial"/>
          <w:sz w:val="28"/>
          <w:szCs w:val="28"/>
        </w:rPr>
      </w:pPr>
      <w:r>
        <w:rPr>
          <w:rFonts w:ascii="Arial" w:eastAsia="Arial Unicode MS" w:hAnsi="Arial"/>
          <w:sz w:val="28"/>
          <w:szCs w:val="28"/>
        </w:rPr>
        <w:t xml:space="preserve">     d) Both a and b </w:t>
      </w: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sz w:val="28"/>
          <w:szCs w:val="28"/>
        </w:rPr>
      </w:pPr>
      <w:r>
        <w:rPr>
          <w:rFonts w:ascii="Arial" w:eastAsia="Arial Unicode MS" w:hAnsi="Arial"/>
          <w:sz w:val="28"/>
          <w:szCs w:val="28"/>
        </w:rPr>
        <w:t>6) A state employee gives a printout of the names, addresses, and driver</w:t>
      </w:r>
      <w:r w:rsidR="000E0C61">
        <w:rPr>
          <w:rFonts w:ascii="Arial" w:eastAsia="Arial Unicode MS" w:hAnsi="Arial"/>
          <w:sz w:val="28"/>
          <w:szCs w:val="28"/>
        </w:rPr>
        <w:t>'s</w:t>
      </w:r>
      <w:r>
        <w:rPr>
          <w:rFonts w:ascii="Arial" w:eastAsia="Arial Unicode MS" w:hAnsi="Arial"/>
          <w:sz w:val="28"/>
          <w:szCs w:val="28"/>
        </w:rPr>
        <w:t xml:space="preserve"> license numbers of people who received unemployment benefits to a friend who wants to offer jobs to them.  Which of the following are true? </w:t>
      </w:r>
    </w:p>
    <w:p w:rsidR="005A10AD" w:rsidRDefault="005A10AD">
      <w:pPr>
        <w:pStyle w:val="PlainText"/>
        <w:numPr>
          <w:ilvl w:val="0"/>
          <w:numId w:val="11"/>
        </w:numPr>
        <w:rPr>
          <w:rFonts w:ascii="Arial" w:eastAsia="Arial Unicode MS" w:hAnsi="Arial"/>
          <w:sz w:val="28"/>
          <w:szCs w:val="28"/>
        </w:rPr>
      </w:pPr>
      <w:r>
        <w:rPr>
          <w:rFonts w:ascii="Arial" w:eastAsia="Arial Unicode MS" w:hAnsi="Arial"/>
          <w:sz w:val="28"/>
          <w:szCs w:val="28"/>
        </w:rPr>
        <w:t xml:space="preserve">The employee may be found guilty of a misdemeanor punishable by up to $5,000 and one year in prison </w:t>
      </w:r>
    </w:p>
    <w:p w:rsidR="005A10AD" w:rsidRDefault="005A10AD">
      <w:pPr>
        <w:pStyle w:val="PlainText"/>
        <w:numPr>
          <w:ilvl w:val="0"/>
          <w:numId w:val="11"/>
        </w:numPr>
        <w:rPr>
          <w:rFonts w:ascii="Arial" w:eastAsia="Arial Unicode MS" w:hAnsi="Arial"/>
          <w:sz w:val="28"/>
          <w:szCs w:val="28"/>
        </w:rPr>
      </w:pPr>
      <w:r>
        <w:rPr>
          <w:rFonts w:ascii="Arial" w:eastAsia="Arial Unicode MS" w:hAnsi="Arial"/>
          <w:sz w:val="28"/>
          <w:szCs w:val="28"/>
        </w:rPr>
        <w:t xml:space="preserve">The employee may be fired </w:t>
      </w:r>
    </w:p>
    <w:p w:rsidR="005A10AD" w:rsidRDefault="005A10AD">
      <w:pPr>
        <w:pStyle w:val="PlainText"/>
        <w:numPr>
          <w:ilvl w:val="0"/>
          <w:numId w:val="11"/>
        </w:numPr>
        <w:rPr>
          <w:rFonts w:ascii="Arial" w:eastAsia="Arial Unicode MS" w:hAnsi="Arial"/>
          <w:sz w:val="28"/>
          <w:szCs w:val="28"/>
        </w:rPr>
      </w:pPr>
      <w:r>
        <w:rPr>
          <w:rFonts w:ascii="Arial" w:eastAsia="Arial Unicode MS" w:hAnsi="Arial"/>
          <w:sz w:val="28"/>
          <w:szCs w:val="28"/>
        </w:rPr>
        <w:t xml:space="preserve">The employee’s department may be sued </w:t>
      </w:r>
    </w:p>
    <w:p w:rsidR="005A10AD" w:rsidRDefault="005A10AD">
      <w:pPr>
        <w:pStyle w:val="PlainText"/>
        <w:numPr>
          <w:ilvl w:val="0"/>
          <w:numId w:val="11"/>
        </w:numPr>
        <w:rPr>
          <w:rFonts w:ascii="Arial" w:eastAsia="Arial Unicode MS" w:hAnsi="Arial"/>
          <w:sz w:val="28"/>
          <w:szCs w:val="28"/>
        </w:rPr>
      </w:pPr>
      <w:r>
        <w:rPr>
          <w:rFonts w:ascii="Arial" w:eastAsia="Arial Unicode MS" w:hAnsi="Arial"/>
          <w:sz w:val="28"/>
          <w:szCs w:val="28"/>
        </w:rPr>
        <w:t xml:space="preserve">The employee will not be punished because his intentions were good </w:t>
      </w:r>
    </w:p>
    <w:p w:rsidR="005A10AD" w:rsidRDefault="005A10AD">
      <w:pPr>
        <w:pStyle w:val="PlainText"/>
        <w:numPr>
          <w:ilvl w:val="0"/>
          <w:numId w:val="11"/>
        </w:numPr>
        <w:rPr>
          <w:rFonts w:ascii="Arial" w:eastAsia="Arial Unicode MS" w:hAnsi="Arial"/>
          <w:sz w:val="28"/>
          <w:szCs w:val="28"/>
        </w:rPr>
      </w:pPr>
      <w:r>
        <w:rPr>
          <w:rFonts w:ascii="Arial" w:eastAsia="Arial Unicode MS" w:hAnsi="Arial"/>
          <w:sz w:val="28"/>
          <w:szCs w:val="28"/>
        </w:rPr>
        <w:t>A, B, and C</w:t>
      </w: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sz w:val="28"/>
          <w:szCs w:val="28"/>
        </w:rPr>
      </w:pPr>
      <w:r>
        <w:rPr>
          <w:rFonts w:ascii="Arial" w:eastAsia="Arial Unicode MS" w:hAnsi="Arial"/>
          <w:sz w:val="28"/>
          <w:szCs w:val="28"/>
        </w:rPr>
        <w:br w:type="page"/>
      </w:r>
    </w:p>
    <w:p w:rsidR="005A10AD" w:rsidRDefault="005A10AD">
      <w:pPr>
        <w:pStyle w:val="PlainText"/>
        <w:rPr>
          <w:rFonts w:ascii="Arial" w:eastAsia="Arial Unicode MS" w:hAnsi="Arial"/>
          <w:sz w:val="28"/>
          <w:szCs w:val="28"/>
        </w:rPr>
      </w:pPr>
      <w:r>
        <w:rPr>
          <w:rFonts w:ascii="Arial" w:eastAsia="Arial Unicode MS" w:hAnsi="Arial"/>
          <w:sz w:val="28"/>
          <w:szCs w:val="28"/>
        </w:rPr>
        <w:lastRenderedPageBreak/>
        <w:t xml:space="preserve">Answers </w:t>
      </w:r>
    </w:p>
    <w:p w:rsidR="005A10AD" w:rsidRDefault="005A10AD">
      <w:pPr>
        <w:pStyle w:val="PlainText"/>
        <w:rPr>
          <w:rFonts w:ascii="Arial" w:eastAsia="Arial Unicode MS" w:hAnsi="Arial"/>
          <w:sz w:val="28"/>
          <w:szCs w:val="28"/>
        </w:rPr>
      </w:pPr>
    </w:p>
    <w:p w:rsidR="005A10AD" w:rsidRDefault="005A10AD">
      <w:pPr>
        <w:pStyle w:val="PlainText"/>
        <w:ind w:left="360" w:hanging="360"/>
        <w:rPr>
          <w:rFonts w:ascii="Arial" w:eastAsia="Arial Unicode MS" w:hAnsi="Arial"/>
          <w:sz w:val="28"/>
          <w:szCs w:val="28"/>
        </w:rPr>
      </w:pPr>
      <w:r>
        <w:rPr>
          <w:rFonts w:ascii="Arial" w:eastAsia="Arial Unicode MS" w:hAnsi="Arial"/>
          <w:sz w:val="28"/>
          <w:szCs w:val="28"/>
        </w:rPr>
        <w:t>1) A.  Refer to page 26 (Section 4, Subsection “Report Information Security Incidents”).</w:t>
      </w:r>
    </w:p>
    <w:p w:rsidR="005A10AD" w:rsidRDefault="005A10AD">
      <w:pPr>
        <w:pStyle w:val="PlainText"/>
        <w:rPr>
          <w:rFonts w:ascii="Arial" w:eastAsia="Arial Unicode MS" w:hAnsi="Arial"/>
          <w:sz w:val="28"/>
          <w:szCs w:val="28"/>
        </w:rPr>
      </w:pPr>
    </w:p>
    <w:p w:rsidR="005A10AD" w:rsidRDefault="005A10AD">
      <w:pPr>
        <w:pStyle w:val="PlainText"/>
        <w:ind w:left="360" w:hanging="360"/>
        <w:rPr>
          <w:rFonts w:ascii="Arial" w:eastAsia="Arial Unicode MS" w:hAnsi="Arial"/>
          <w:sz w:val="28"/>
          <w:szCs w:val="28"/>
        </w:rPr>
      </w:pPr>
      <w:r>
        <w:rPr>
          <w:rFonts w:ascii="Arial" w:eastAsia="Arial Unicode MS" w:hAnsi="Arial"/>
          <w:sz w:val="28"/>
          <w:szCs w:val="28"/>
        </w:rPr>
        <w:t>2) D.  Refer to page</w:t>
      </w:r>
      <w:r w:rsidR="00D23959">
        <w:rPr>
          <w:rFonts w:ascii="Arial" w:eastAsia="Arial Unicode MS" w:hAnsi="Arial"/>
          <w:sz w:val="28"/>
          <w:szCs w:val="28"/>
        </w:rPr>
        <w:t>s</w:t>
      </w:r>
      <w:r>
        <w:rPr>
          <w:rFonts w:ascii="Arial" w:eastAsia="Arial Unicode MS" w:hAnsi="Arial"/>
          <w:sz w:val="28"/>
          <w:szCs w:val="28"/>
        </w:rPr>
        <w:t xml:space="preserve"> </w:t>
      </w:r>
      <w:r w:rsidR="00AB4ADD">
        <w:rPr>
          <w:rFonts w:ascii="Arial" w:eastAsia="Arial Unicode MS" w:hAnsi="Arial"/>
          <w:sz w:val="28"/>
          <w:szCs w:val="28"/>
        </w:rPr>
        <w:t>20-2</w:t>
      </w:r>
      <w:r w:rsidR="003C4365">
        <w:rPr>
          <w:rFonts w:ascii="Arial" w:eastAsia="Arial Unicode MS" w:hAnsi="Arial"/>
          <w:sz w:val="28"/>
          <w:szCs w:val="28"/>
        </w:rPr>
        <w:t>2</w:t>
      </w:r>
      <w:r>
        <w:rPr>
          <w:rFonts w:ascii="Arial" w:eastAsia="Arial Unicode MS" w:hAnsi="Arial"/>
          <w:sz w:val="28"/>
          <w:szCs w:val="28"/>
        </w:rPr>
        <w:t xml:space="preserve"> (Section 4, Subsection “Protect Personal Information in Workstations”).</w:t>
      </w:r>
    </w:p>
    <w:p w:rsidR="005A10AD" w:rsidRDefault="005A10AD">
      <w:pPr>
        <w:pStyle w:val="PlainText"/>
        <w:rPr>
          <w:rFonts w:ascii="Arial" w:eastAsia="Arial Unicode MS" w:hAnsi="Arial"/>
          <w:sz w:val="28"/>
          <w:szCs w:val="28"/>
        </w:rPr>
      </w:pPr>
    </w:p>
    <w:p w:rsidR="005A10AD" w:rsidRDefault="005A10AD">
      <w:pPr>
        <w:pStyle w:val="PlainText"/>
        <w:ind w:left="360" w:hanging="360"/>
        <w:rPr>
          <w:rFonts w:ascii="Arial" w:eastAsia="Arial Unicode MS" w:hAnsi="Arial"/>
          <w:sz w:val="28"/>
          <w:szCs w:val="28"/>
        </w:rPr>
      </w:pPr>
      <w:r>
        <w:rPr>
          <w:rFonts w:ascii="Arial" w:eastAsia="Arial Unicode MS" w:hAnsi="Arial"/>
          <w:sz w:val="28"/>
          <w:szCs w:val="28"/>
        </w:rPr>
        <w:t>3) B.  Refer to pages 2</w:t>
      </w:r>
      <w:r w:rsidR="00AB4ADD">
        <w:rPr>
          <w:rFonts w:ascii="Arial" w:eastAsia="Arial Unicode MS" w:hAnsi="Arial"/>
          <w:sz w:val="28"/>
          <w:szCs w:val="28"/>
        </w:rPr>
        <w:t>2</w:t>
      </w:r>
      <w:r>
        <w:rPr>
          <w:rFonts w:ascii="Arial" w:eastAsia="Arial Unicode MS" w:hAnsi="Arial"/>
          <w:sz w:val="28"/>
          <w:szCs w:val="28"/>
        </w:rPr>
        <w:t>-2</w:t>
      </w:r>
      <w:r w:rsidR="003C4365">
        <w:rPr>
          <w:rFonts w:ascii="Arial" w:eastAsia="Arial Unicode MS" w:hAnsi="Arial"/>
          <w:sz w:val="28"/>
          <w:szCs w:val="28"/>
        </w:rPr>
        <w:t>4</w:t>
      </w:r>
      <w:r>
        <w:rPr>
          <w:rFonts w:ascii="Arial" w:eastAsia="Arial Unicode MS" w:hAnsi="Arial"/>
          <w:sz w:val="28"/>
          <w:szCs w:val="28"/>
        </w:rPr>
        <w:t xml:space="preserve"> (Section 4, Subsection “Protect Personal Information in Transit”).</w:t>
      </w:r>
    </w:p>
    <w:p w:rsidR="005A10AD" w:rsidRDefault="005A10AD">
      <w:pPr>
        <w:pStyle w:val="PlainText"/>
        <w:rPr>
          <w:rFonts w:ascii="Arial" w:eastAsia="Arial Unicode MS" w:hAnsi="Arial"/>
          <w:sz w:val="28"/>
          <w:szCs w:val="28"/>
        </w:rPr>
      </w:pPr>
    </w:p>
    <w:p w:rsidR="005A10AD" w:rsidRDefault="005A10AD">
      <w:pPr>
        <w:pStyle w:val="PlainText"/>
        <w:ind w:left="360" w:hanging="360"/>
        <w:rPr>
          <w:rFonts w:ascii="Arial" w:eastAsia="Arial Unicode MS" w:hAnsi="Arial"/>
          <w:sz w:val="28"/>
          <w:szCs w:val="28"/>
        </w:rPr>
      </w:pPr>
      <w:r>
        <w:rPr>
          <w:rFonts w:ascii="Arial" w:eastAsia="Arial Unicode MS" w:hAnsi="Arial"/>
          <w:sz w:val="28"/>
          <w:szCs w:val="28"/>
        </w:rPr>
        <w:t>4) D.  Refer to page</w:t>
      </w:r>
      <w:r w:rsidR="003C4365">
        <w:rPr>
          <w:rFonts w:ascii="Arial" w:eastAsia="Arial Unicode MS" w:hAnsi="Arial"/>
          <w:sz w:val="28"/>
          <w:szCs w:val="28"/>
        </w:rPr>
        <w:t xml:space="preserve"> </w:t>
      </w:r>
      <w:r>
        <w:rPr>
          <w:rFonts w:ascii="Arial" w:eastAsia="Arial Unicode MS" w:hAnsi="Arial"/>
          <w:sz w:val="28"/>
          <w:szCs w:val="28"/>
        </w:rPr>
        <w:t>26 (Section 4, Subsection “Report Information Security Incidents”).</w:t>
      </w:r>
    </w:p>
    <w:p w:rsidR="005A10AD" w:rsidRDefault="005A10AD">
      <w:pPr>
        <w:pStyle w:val="PlainText"/>
        <w:rPr>
          <w:rFonts w:ascii="Arial" w:eastAsia="Arial Unicode MS" w:hAnsi="Arial"/>
          <w:sz w:val="28"/>
          <w:szCs w:val="28"/>
        </w:rPr>
      </w:pPr>
    </w:p>
    <w:p w:rsidR="005A10AD" w:rsidRDefault="005A10AD">
      <w:pPr>
        <w:pStyle w:val="PlainText"/>
        <w:ind w:left="360" w:hanging="360"/>
        <w:rPr>
          <w:rFonts w:ascii="Arial" w:eastAsia="Arial Unicode MS" w:hAnsi="Arial"/>
          <w:sz w:val="28"/>
          <w:szCs w:val="28"/>
        </w:rPr>
      </w:pPr>
      <w:r>
        <w:rPr>
          <w:rFonts w:ascii="Arial" w:eastAsia="Arial Unicode MS" w:hAnsi="Arial"/>
          <w:sz w:val="28"/>
          <w:szCs w:val="28"/>
        </w:rPr>
        <w:t>5) D.  Refer to pages 2</w:t>
      </w:r>
      <w:r w:rsidR="00AB4ADD">
        <w:rPr>
          <w:rFonts w:ascii="Arial" w:eastAsia="Arial Unicode MS" w:hAnsi="Arial"/>
          <w:sz w:val="28"/>
          <w:szCs w:val="28"/>
        </w:rPr>
        <w:t>0</w:t>
      </w:r>
      <w:r>
        <w:rPr>
          <w:rFonts w:ascii="Arial" w:eastAsia="Arial Unicode MS" w:hAnsi="Arial"/>
          <w:sz w:val="28"/>
          <w:szCs w:val="28"/>
        </w:rPr>
        <w:t>-2</w:t>
      </w:r>
      <w:r w:rsidR="003C4365">
        <w:rPr>
          <w:rFonts w:ascii="Arial" w:eastAsia="Arial Unicode MS" w:hAnsi="Arial"/>
          <w:sz w:val="28"/>
          <w:szCs w:val="28"/>
        </w:rPr>
        <w:t>2</w:t>
      </w:r>
      <w:r>
        <w:rPr>
          <w:rFonts w:ascii="Arial" w:eastAsia="Arial Unicode MS" w:hAnsi="Arial"/>
          <w:sz w:val="28"/>
          <w:szCs w:val="28"/>
        </w:rPr>
        <w:t xml:space="preserve"> (Section 4, Subsection “Protect Personal Information in Workstations”).</w:t>
      </w:r>
    </w:p>
    <w:p w:rsidR="005A10AD" w:rsidRDefault="005A10AD">
      <w:pPr>
        <w:pStyle w:val="PlainText"/>
        <w:rPr>
          <w:rFonts w:ascii="Arial" w:eastAsia="Arial Unicode MS" w:hAnsi="Arial"/>
          <w:sz w:val="28"/>
          <w:szCs w:val="28"/>
        </w:rPr>
      </w:pPr>
    </w:p>
    <w:p w:rsidR="005A10AD" w:rsidRDefault="005A10AD">
      <w:pPr>
        <w:pStyle w:val="PlainText"/>
        <w:ind w:left="360" w:hanging="360"/>
        <w:rPr>
          <w:rFonts w:ascii="Arial" w:eastAsia="Arial Unicode MS" w:hAnsi="Arial"/>
          <w:sz w:val="28"/>
          <w:szCs w:val="28"/>
        </w:rPr>
      </w:pPr>
      <w:r>
        <w:rPr>
          <w:rFonts w:ascii="Arial" w:eastAsia="Arial Unicode MS" w:hAnsi="Arial"/>
          <w:sz w:val="28"/>
          <w:szCs w:val="28"/>
        </w:rPr>
        <w:t>6) E.  Refer to page 1</w:t>
      </w:r>
      <w:r w:rsidR="00AB4ADD">
        <w:rPr>
          <w:rFonts w:ascii="Arial" w:eastAsia="Arial Unicode MS" w:hAnsi="Arial"/>
          <w:sz w:val="28"/>
          <w:szCs w:val="28"/>
        </w:rPr>
        <w:t>2</w:t>
      </w:r>
      <w:r>
        <w:rPr>
          <w:rFonts w:ascii="Arial" w:eastAsia="Arial Unicode MS" w:hAnsi="Arial"/>
          <w:sz w:val="28"/>
          <w:szCs w:val="28"/>
        </w:rPr>
        <w:t xml:space="preserve"> (Section 3, Subsection “Consequences”).</w:t>
      </w:r>
    </w:p>
    <w:p w:rsidR="005A10AD" w:rsidRDefault="005A10AD">
      <w:pPr>
        <w:pStyle w:val="PlainText"/>
        <w:rPr>
          <w:rFonts w:ascii="Arial" w:eastAsia="Arial Unicode MS" w:hAnsi="Arial"/>
          <w:sz w:val="28"/>
          <w:szCs w:val="28"/>
        </w:rPr>
      </w:pPr>
      <w:r>
        <w:rPr>
          <w:rFonts w:ascii="Arial" w:eastAsia="Arial Unicode MS" w:hAnsi="Arial"/>
          <w:sz w:val="28"/>
          <w:szCs w:val="28"/>
        </w:rPr>
        <w:br w:type="page"/>
      </w:r>
    </w:p>
    <w:p w:rsidR="005A10AD" w:rsidRDefault="005A10AD">
      <w:pPr>
        <w:pStyle w:val="PlainText"/>
        <w:rPr>
          <w:rFonts w:ascii="Arial" w:eastAsia="Arial Unicode MS" w:hAnsi="Arial"/>
          <w:b/>
          <w:bCs/>
          <w:sz w:val="28"/>
          <w:szCs w:val="28"/>
        </w:rPr>
      </w:pPr>
      <w:r>
        <w:rPr>
          <w:rFonts w:ascii="Arial" w:eastAsia="Arial Unicode MS" w:hAnsi="Arial"/>
          <w:b/>
          <w:bCs/>
          <w:sz w:val="28"/>
          <w:szCs w:val="28"/>
        </w:rPr>
        <w:lastRenderedPageBreak/>
        <w:t xml:space="preserve">Section 5: Additional </w:t>
      </w:r>
      <w:r w:rsidR="00C63235">
        <w:rPr>
          <w:rFonts w:ascii="Arial" w:eastAsia="Arial Unicode MS" w:hAnsi="Arial"/>
          <w:b/>
          <w:bCs/>
          <w:sz w:val="28"/>
          <w:szCs w:val="28"/>
        </w:rPr>
        <w:t xml:space="preserve">Security and </w:t>
      </w:r>
      <w:r>
        <w:rPr>
          <w:rFonts w:ascii="Arial" w:eastAsia="Arial Unicode MS" w:hAnsi="Arial"/>
          <w:b/>
          <w:bCs/>
          <w:sz w:val="28"/>
          <w:szCs w:val="28"/>
        </w:rPr>
        <w:t xml:space="preserve">Privacy Resources </w:t>
      </w: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b/>
          <w:bCs/>
          <w:sz w:val="28"/>
          <w:szCs w:val="28"/>
        </w:rPr>
      </w:pPr>
      <w:r>
        <w:rPr>
          <w:rFonts w:ascii="Arial" w:eastAsia="Arial Unicode MS" w:hAnsi="Arial"/>
          <w:b/>
          <w:bCs/>
          <w:sz w:val="28"/>
          <w:szCs w:val="28"/>
        </w:rPr>
        <w:t xml:space="preserve">Information for State Government </w:t>
      </w:r>
      <w:r w:rsidR="00B169F1">
        <w:rPr>
          <w:rFonts w:ascii="Arial" w:eastAsia="Arial Unicode MS" w:hAnsi="Arial"/>
          <w:b/>
          <w:bCs/>
          <w:sz w:val="28"/>
          <w:szCs w:val="28"/>
        </w:rPr>
        <w:t>and</w:t>
      </w:r>
      <w:r w:rsidR="00ED4E84">
        <w:rPr>
          <w:rFonts w:ascii="Arial" w:eastAsia="Arial Unicode MS" w:hAnsi="Arial"/>
          <w:b/>
          <w:bCs/>
          <w:sz w:val="28"/>
          <w:szCs w:val="28"/>
        </w:rPr>
        <w:t xml:space="preserve"> Other Organizations</w:t>
      </w:r>
    </w:p>
    <w:p w:rsidR="005A10AD" w:rsidRDefault="005A10AD">
      <w:pPr>
        <w:pStyle w:val="PlainText"/>
        <w:rPr>
          <w:rFonts w:ascii="Arial" w:eastAsia="Arial Unicode MS" w:hAnsi="Arial"/>
          <w:sz w:val="28"/>
          <w:szCs w:val="28"/>
        </w:rPr>
      </w:pPr>
    </w:p>
    <w:p w:rsidR="005A10AD" w:rsidRDefault="005A10AD" w:rsidP="00F23FEF">
      <w:pPr>
        <w:pStyle w:val="PlainText"/>
        <w:numPr>
          <w:ilvl w:val="0"/>
          <w:numId w:val="12"/>
        </w:numPr>
        <w:rPr>
          <w:rFonts w:ascii="Arial" w:eastAsia="Arial Unicode MS" w:hAnsi="Arial"/>
          <w:sz w:val="28"/>
          <w:szCs w:val="28"/>
        </w:rPr>
      </w:pPr>
      <w:r w:rsidRPr="00F23FEF">
        <w:rPr>
          <w:rFonts w:ascii="Arial" w:eastAsia="Arial Unicode MS" w:hAnsi="Arial"/>
          <w:sz w:val="28"/>
          <w:szCs w:val="28"/>
        </w:rPr>
        <w:t>Privacy practice recommendations</w:t>
      </w:r>
      <w:r w:rsidR="00ED4E84" w:rsidRPr="00F23FEF">
        <w:rPr>
          <w:rFonts w:ascii="Arial" w:eastAsia="Arial Unicode MS" w:hAnsi="Arial"/>
          <w:sz w:val="28"/>
          <w:szCs w:val="28"/>
        </w:rPr>
        <w:t xml:space="preserve"> for organizations</w:t>
      </w:r>
      <w:r w:rsidRPr="00F23FEF">
        <w:rPr>
          <w:rFonts w:ascii="Arial" w:eastAsia="Arial Unicode MS" w:hAnsi="Arial"/>
          <w:sz w:val="28"/>
          <w:szCs w:val="28"/>
        </w:rPr>
        <w:t xml:space="preserve"> from the California </w:t>
      </w:r>
      <w:r w:rsidR="00F23FEF" w:rsidRPr="00F23FEF">
        <w:rPr>
          <w:rFonts w:ascii="Arial" w:eastAsia="Arial Unicode MS" w:hAnsi="Arial"/>
          <w:sz w:val="28"/>
          <w:szCs w:val="28"/>
        </w:rPr>
        <w:t>Department of Justice, Privacy Enforcement and Protection</w:t>
      </w:r>
      <w:r w:rsidR="00F23FEF">
        <w:rPr>
          <w:rFonts w:ascii="Arial" w:eastAsia="Arial Unicode MS" w:hAnsi="Arial"/>
          <w:sz w:val="28"/>
          <w:szCs w:val="28"/>
        </w:rPr>
        <w:t xml:space="preserve"> Unit</w:t>
      </w:r>
      <w:r w:rsidR="00F23FEF" w:rsidRPr="00F23FEF">
        <w:rPr>
          <w:rFonts w:ascii="Arial" w:eastAsia="Arial Unicode MS" w:hAnsi="Arial"/>
          <w:sz w:val="28"/>
          <w:szCs w:val="28"/>
        </w:rPr>
        <w:t xml:space="preserve"> are available at the following link:  </w:t>
      </w:r>
      <w:hyperlink r:id="rId12" w:history="1">
        <w:r w:rsidRPr="00F23FEF">
          <w:rPr>
            <w:rStyle w:val="Hyperlink"/>
            <w:rFonts w:ascii="Arial" w:eastAsia="Arial Unicode MS" w:hAnsi="Arial"/>
            <w:sz w:val="28"/>
            <w:szCs w:val="28"/>
          </w:rPr>
          <w:t>http://www.privacy.ca.gov/</w:t>
        </w:r>
      </w:hyperlink>
      <w:r w:rsidR="00F23FEF">
        <w:rPr>
          <w:rFonts w:ascii="Arial" w:eastAsia="Arial Unicode MS" w:hAnsi="Arial"/>
          <w:sz w:val="28"/>
          <w:szCs w:val="28"/>
        </w:rPr>
        <w:t>.</w:t>
      </w:r>
    </w:p>
    <w:p w:rsidR="005A10AD" w:rsidRDefault="005A10AD">
      <w:pPr>
        <w:pStyle w:val="PlainText"/>
        <w:ind w:left="360"/>
        <w:rPr>
          <w:rFonts w:ascii="Arial" w:eastAsia="Arial Unicode MS" w:hAnsi="Arial"/>
          <w:sz w:val="28"/>
          <w:szCs w:val="28"/>
        </w:rPr>
      </w:pPr>
    </w:p>
    <w:p w:rsidR="005A10AD" w:rsidRDefault="005A10AD" w:rsidP="00F23FEF">
      <w:pPr>
        <w:pStyle w:val="PlainText"/>
        <w:numPr>
          <w:ilvl w:val="0"/>
          <w:numId w:val="12"/>
        </w:numPr>
        <w:rPr>
          <w:rFonts w:ascii="Arial" w:eastAsia="Arial Unicode MS" w:hAnsi="Arial"/>
          <w:sz w:val="28"/>
          <w:szCs w:val="28"/>
        </w:rPr>
      </w:pPr>
      <w:r w:rsidRPr="00F23FEF">
        <w:rPr>
          <w:rFonts w:ascii="Arial" w:eastAsia="Arial Unicode MS" w:hAnsi="Arial"/>
          <w:sz w:val="28"/>
          <w:szCs w:val="28"/>
        </w:rPr>
        <w:t xml:space="preserve">Information </w:t>
      </w:r>
      <w:r w:rsidR="00ED4E84" w:rsidRPr="00F23FEF">
        <w:rPr>
          <w:rFonts w:ascii="Arial" w:eastAsia="Arial Unicode MS" w:hAnsi="Arial"/>
          <w:sz w:val="28"/>
          <w:szCs w:val="28"/>
        </w:rPr>
        <w:t xml:space="preserve">privacy and </w:t>
      </w:r>
      <w:r w:rsidRPr="00F23FEF">
        <w:rPr>
          <w:rFonts w:ascii="Arial" w:eastAsia="Arial Unicode MS" w:hAnsi="Arial"/>
          <w:sz w:val="28"/>
          <w:szCs w:val="28"/>
        </w:rPr>
        <w:t>security policies</w:t>
      </w:r>
      <w:r w:rsidR="00ED4E84" w:rsidRPr="00F23FEF">
        <w:rPr>
          <w:rFonts w:ascii="Arial" w:eastAsia="Arial Unicode MS" w:hAnsi="Arial"/>
          <w:sz w:val="28"/>
          <w:szCs w:val="28"/>
        </w:rPr>
        <w:t xml:space="preserve"> and resources, including </w:t>
      </w:r>
      <w:r w:rsidRPr="00F23FEF">
        <w:rPr>
          <w:rFonts w:ascii="Arial" w:eastAsia="Arial Unicode MS" w:hAnsi="Arial"/>
          <w:sz w:val="28"/>
          <w:szCs w:val="28"/>
        </w:rPr>
        <w:t xml:space="preserve">security and privacy </w:t>
      </w:r>
      <w:r w:rsidR="00ED4E84" w:rsidRPr="00F23FEF">
        <w:rPr>
          <w:rFonts w:ascii="Arial" w:eastAsia="Arial Unicode MS" w:hAnsi="Arial"/>
          <w:sz w:val="28"/>
          <w:szCs w:val="28"/>
        </w:rPr>
        <w:t>training, incident management,</w:t>
      </w:r>
      <w:r w:rsidRPr="00F23FEF">
        <w:rPr>
          <w:rFonts w:ascii="Arial" w:eastAsia="Arial Unicode MS" w:hAnsi="Arial"/>
          <w:sz w:val="28"/>
          <w:szCs w:val="28"/>
        </w:rPr>
        <w:t xml:space="preserve"> </w:t>
      </w:r>
      <w:r w:rsidR="00BD644B" w:rsidRPr="00F23FEF">
        <w:rPr>
          <w:rFonts w:ascii="Arial" w:eastAsia="Arial Unicode MS" w:hAnsi="Arial"/>
          <w:sz w:val="28"/>
          <w:szCs w:val="28"/>
        </w:rPr>
        <w:t>disaster</w:t>
      </w:r>
      <w:r w:rsidRPr="00F23FEF">
        <w:rPr>
          <w:rFonts w:ascii="Arial" w:eastAsia="Arial Unicode MS" w:hAnsi="Arial"/>
          <w:sz w:val="28"/>
          <w:szCs w:val="28"/>
        </w:rPr>
        <w:t xml:space="preserve"> recovery, risk management, and other </w:t>
      </w:r>
      <w:r w:rsidR="00ED4E84" w:rsidRPr="00F23FEF">
        <w:rPr>
          <w:rFonts w:ascii="Arial" w:eastAsia="Arial Unicode MS" w:hAnsi="Arial"/>
          <w:sz w:val="28"/>
          <w:szCs w:val="28"/>
        </w:rPr>
        <w:t xml:space="preserve">topics from the </w:t>
      </w:r>
      <w:r w:rsidRPr="00F23FEF">
        <w:rPr>
          <w:rFonts w:ascii="Arial" w:eastAsia="Arial Unicode MS" w:hAnsi="Arial"/>
          <w:sz w:val="28"/>
          <w:szCs w:val="28"/>
        </w:rPr>
        <w:t>California Information Security</w:t>
      </w:r>
      <w:r w:rsidR="00F23FEF" w:rsidRPr="00F23FEF">
        <w:rPr>
          <w:rFonts w:ascii="Arial" w:eastAsia="Arial Unicode MS" w:hAnsi="Arial"/>
          <w:sz w:val="28"/>
          <w:szCs w:val="28"/>
        </w:rPr>
        <w:t xml:space="preserve"> Office are available at</w:t>
      </w:r>
      <w:r w:rsidR="00F23FEF">
        <w:rPr>
          <w:rFonts w:ascii="Arial" w:eastAsia="Arial Unicode MS" w:hAnsi="Arial"/>
          <w:sz w:val="28"/>
          <w:szCs w:val="28"/>
        </w:rPr>
        <w:t xml:space="preserve"> the following link:  </w:t>
      </w:r>
      <w:hyperlink r:id="rId13" w:history="1">
        <w:r w:rsidRPr="00F23FEF">
          <w:rPr>
            <w:rStyle w:val="Hyperlink"/>
            <w:rFonts w:ascii="Arial" w:eastAsia="Arial Unicode MS" w:hAnsi="Arial"/>
            <w:sz w:val="28"/>
            <w:szCs w:val="28"/>
          </w:rPr>
          <w:t>http://www.infosecurity.ca.gov/</w:t>
        </w:r>
      </w:hyperlink>
      <w:r w:rsidR="00F23FEF">
        <w:rPr>
          <w:rFonts w:ascii="Arial" w:eastAsia="Arial Unicode MS" w:hAnsi="Arial"/>
          <w:sz w:val="28"/>
          <w:szCs w:val="28"/>
        </w:rPr>
        <w:t>.</w:t>
      </w: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b/>
          <w:bCs/>
          <w:sz w:val="28"/>
          <w:szCs w:val="28"/>
        </w:rPr>
      </w:pPr>
      <w:r>
        <w:rPr>
          <w:rFonts w:ascii="Arial" w:eastAsia="Arial Unicode MS" w:hAnsi="Arial"/>
          <w:b/>
          <w:bCs/>
          <w:sz w:val="28"/>
          <w:szCs w:val="28"/>
        </w:rPr>
        <w:t xml:space="preserve">Information for Consumers </w:t>
      </w: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sz w:val="28"/>
          <w:szCs w:val="28"/>
        </w:rPr>
      </w:pPr>
      <w:r>
        <w:rPr>
          <w:rFonts w:ascii="Arial" w:eastAsia="Arial Unicode MS" w:hAnsi="Arial"/>
          <w:sz w:val="28"/>
          <w:szCs w:val="28"/>
        </w:rPr>
        <w:t xml:space="preserve">Information sheets on identity theft, financial and health information privacy, protecting your home computer, and other privacy topics from the </w:t>
      </w:r>
      <w:r w:rsidR="00F23FEF">
        <w:rPr>
          <w:rFonts w:ascii="Arial" w:eastAsia="Arial Unicode MS" w:hAnsi="Arial"/>
          <w:sz w:val="28"/>
          <w:szCs w:val="28"/>
        </w:rPr>
        <w:t xml:space="preserve">California Department of Justice, Privacy Enforcement and Protection Unit are available at the following link:  </w:t>
      </w:r>
      <w:hyperlink r:id="rId14" w:history="1">
        <w:r w:rsidR="00F23FEF" w:rsidRPr="005D5B20">
          <w:rPr>
            <w:rStyle w:val="Hyperlink"/>
            <w:rFonts w:ascii="Arial" w:eastAsia="Arial Unicode MS" w:hAnsi="Arial"/>
            <w:sz w:val="28"/>
            <w:szCs w:val="28"/>
          </w:rPr>
          <w:t>http://oag.ca.gov/privacy/info-sheets</w:t>
        </w:r>
      </w:hyperlink>
      <w:r w:rsidR="00F23FEF">
        <w:rPr>
          <w:rFonts w:ascii="Arial" w:eastAsia="Arial Unicode MS" w:hAnsi="Arial"/>
          <w:sz w:val="28"/>
          <w:szCs w:val="28"/>
        </w:rPr>
        <w:t>.</w:t>
      </w:r>
    </w:p>
    <w:p w:rsidR="005A10AD" w:rsidRDefault="005A10AD">
      <w:pPr>
        <w:pStyle w:val="PlainText"/>
        <w:rPr>
          <w:rFonts w:ascii="Arial" w:eastAsia="Arial Unicode MS" w:hAnsi="Arial"/>
          <w:sz w:val="28"/>
          <w:szCs w:val="28"/>
        </w:rPr>
      </w:pPr>
    </w:p>
    <w:p w:rsidR="00C63235" w:rsidRPr="00CA2C4B" w:rsidRDefault="00C63235" w:rsidP="00C63235">
      <w:pPr>
        <w:pStyle w:val="PlainText"/>
        <w:rPr>
          <w:rFonts w:ascii="Arial" w:eastAsia="Arial Unicode MS" w:hAnsi="Arial"/>
          <w:b/>
          <w:sz w:val="28"/>
          <w:szCs w:val="28"/>
        </w:rPr>
      </w:pPr>
      <w:r w:rsidRPr="00CA2C4B">
        <w:rPr>
          <w:rFonts w:ascii="Arial" w:eastAsia="Arial Unicode MS" w:hAnsi="Arial"/>
          <w:b/>
          <w:sz w:val="28"/>
          <w:szCs w:val="28"/>
        </w:rPr>
        <w:t>Information for Everyone</w:t>
      </w:r>
    </w:p>
    <w:p w:rsidR="00052343" w:rsidRDefault="00052343" w:rsidP="00C63235">
      <w:pPr>
        <w:pStyle w:val="PlainText"/>
        <w:rPr>
          <w:rFonts w:ascii="Arial" w:eastAsia="Arial Unicode MS" w:hAnsi="Arial"/>
          <w:sz w:val="28"/>
          <w:szCs w:val="28"/>
        </w:rPr>
      </w:pPr>
    </w:p>
    <w:p w:rsidR="00C63235" w:rsidRDefault="00626FC1" w:rsidP="00C63235">
      <w:pPr>
        <w:pStyle w:val="PlainText"/>
        <w:rPr>
          <w:rFonts w:ascii="Arial" w:eastAsia="Arial Unicode MS" w:hAnsi="Arial"/>
          <w:sz w:val="28"/>
          <w:szCs w:val="28"/>
        </w:rPr>
      </w:pPr>
      <w:r>
        <w:rPr>
          <w:rFonts w:ascii="Arial" w:eastAsia="Arial Unicode MS" w:hAnsi="Arial"/>
          <w:sz w:val="28"/>
          <w:szCs w:val="28"/>
        </w:rPr>
        <w:t>S</w:t>
      </w:r>
      <w:r w:rsidR="00052343">
        <w:rPr>
          <w:rFonts w:ascii="Arial" w:eastAsia="Arial Unicode MS" w:hAnsi="Arial"/>
          <w:sz w:val="28"/>
          <w:szCs w:val="28"/>
        </w:rPr>
        <w:t>ecurity awareness, safeguards, tips, and advisories are available at the following links.</w:t>
      </w:r>
    </w:p>
    <w:p w:rsidR="00052343" w:rsidRDefault="00052343" w:rsidP="00C63235">
      <w:pPr>
        <w:pStyle w:val="PlainText"/>
        <w:rPr>
          <w:rFonts w:ascii="Arial" w:eastAsia="Arial Unicode MS" w:hAnsi="Arial"/>
          <w:sz w:val="28"/>
          <w:szCs w:val="28"/>
        </w:rPr>
      </w:pPr>
    </w:p>
    <w:p w:rsidR="00CA2C4B" w:rsidRPr="00C63235" w:rsidRDefault="0075245C" w:rsidP="00CA2C4B">
      <w:pPr>
        <w:pStyle w:val="PlainText"/>
        <w:numPr>
          <w:ilvl w:val="0"/>
          <w:numId w:val="12"/>
        </w:numPr>
        <w:rPr>
          <w:rFonts w:ascii="Arial" w:eastAsia="Arial Unicode MS" w:hAnsi="Arial"/>
          <w:sz w:val="28"/>
          <w:szCs w:val="28"/>
        </w:rPr>
      </w:pPr>
      <w:hyperlink r:id="rId15" w:history="1">
        <w:r w:rsidR="00CA2C4B" w:rsidRPr="00CA2C4B">
          <w:rPr>
            <w:rStyle w:val="Hyperlink"/>
            <w:rFonts w:ascii="Arial" w:eastAsia="Arial Unicode MS" w:hAnsi="Arial"/>
            <w:sz w:val="28"/>
            <w:szCs w:val="28"/>
          </w:rPr>
          <w:t>StaySafeOnline.org</w:t>
        </w:r>
      </w:hyperlink>
    </w:p>
    <w:p w:rsidR="00CA2C4B" w:rsidRPr="00C63235" w:rsidRDefault="0075245C" w:rsidP="00CA2C4B">
      <w:pPr>
        <w:pStyle w:val="PlainText"/>
        <w:numPr>
          <w:ilvl w:val="0"/>
          <w:numId w:val="12"/>
        </w:numPr>
        <w:rPr>
          <w:rFonts w:ascii="Arial" w:eastAsia="Arial Unicode MS" w:hAnsi="Arial"/>
          <w:sz w:val="28"/>
          <w:szCs w:val="28"/>
        </w:rPr>
      </w:pPr>
      <w:hyperlink r:id="rId16" w:history="1">
        <w:r w:rsidR="00CA2C4B" w:rsidRPr="00CA2C4B">
          <w:rPr>
            <w:rStyle w:val="Hyperlink"/>
            <w:rFonts w:ascii="Arial" w:eastAsia="Arial Unicode MS" w:hAnsi="Arial"/>
            <w:sz w:val="28"/>
            <w:szCs w:val="28"/>
          </w:rPr>
          <w:t>MS-ISAC Daily Cyber Security Tip</w:t>
        </w:r>
      </w:hyperlink>
    </w:p>
    <w:p w:rsidR="00C63235" w:rsidRPr="00C63235" w:rsidRDefault="0075245C" w:rsidP="00CA2C4B">
      <w:pPr>
        <w:pStyle w:val="PlainText"/>
        <w:numPr>
          <w:ilvl w:val="0"/>
          <w:numId w:val="12"/>
        </w:numPr>
        <w:rPr>
          <w:rFonts w:ascii="Arial" w:eastAsia="Arial Unicode MS" w:hAnsi="Arial"/>
          <w:sz w:val="28"/>
          <w:szCs w:val="28"/>
        </w:rPr>
      </w:pPr>
      <w:hyperlink r:id="rId17" w:history="1">
        <w:r w:rsidR="00C63235" w:rsidRPr="00CA2C4B">
          <w:rPr>
            <w:rStyle w:val="Hyperlink"/>
            <w:rFonts w:ascii="Arial" w:eastAsia="Arial Unicode MS" w:hAnsi="Arial"/>
            <w:sz w:val="28"/>
            <w:szCs w:val="28"/>
          </w:rPr>
          <w:t>MS-ISAC Cyber Security Advisories</w:t>
        </w:r>
      </w:hyperlink>
    </w:p>
    <w:p w:rsidR="00CA2C4B" w:rsidRPr="00C63235" w:rsidRDefault="0075245C" w:rsidP="00CA2C4B">
      <w:pPr>
        <w:pStyle w:val="PlainText"/>
        <w:numPr>
          <w:ilvl w:val="0"/>
          <w:numId w:val="12"/>
        </w:numPr>
        <w:rPr>
          <w:rFonts w:ascii="Arial" w:eastAsia="Arial Unicode MS" w:hAnsi="Arial"/>
          <w:sz w:val="28"/>
          <w:szCs w:val="28"/>
        </w:rPr>
      </w:pPr>
      <w:hyperlink r:id="rId18" w:history="1">
        <w:r w:rsidR="00CA2C4B" w:rsidRPr="00CA2C4B">
          <w:rPr>
            <w:rStyle w:val="Hyperlink"/>
            <w:rFonts w:ascii="Arial" w:eastAsia="Arial Unicode MS" w:hAnsi="Arial"/>
            <w:sz w:val="28"/>
            <w:szCs w:val="28"/>
          </w:rPr>
          <w:t>US-CERT Tips</w:t>
        </w:r>
      </w:hyperlink>
    </w:p>
    <w:p w:rsidR="00C63235" w:rsidRPr="00C63235" w:rsidRDefault="0075245C" w:rsidP="00CA2C4B">
      <w:pPr>
        <w:pStyle w:val="PlainText"/>
        <w:numPr>
          <w:ilvl w:val="0"/>
          <w:numId w:val="12"/>
        </w:numPr>
        <w:rPr>
          <w:rFonts w:ascii="Arial" w:eastAsia="Arial Unicode MS" w:hAnsi="Arial"/>
          <w:sz w:val="28"/>
          <w:szCs w:val="28"/>
        </w:rPr>
      </w:pPr>
      <w:hyperlink r:id="rId19" w:history="1">
        <w:r w:rsidR="00C63235" w:rsidRPr="00CA2C4B">
          <w:rPr>
            <w:rStyle w:val="Hyperlink"/>
            <w:rFonts w:ascii="Arial" w:eastAsia="Arial Unicode MS" w:hAnsi="Arial"/>
            <w:sz w:val="28"/>
            <w:szCs w:val="28"/>
          </w:rPr>
          <w:t>US-CERT Current Activity</w:t>
        </w:r>
      </w:hyperlink>
    </w:p>
    <w:p w:rsidR="00C63235" w:rsidRDefault="00C63235">
      <w:pPr>
        <w:pStyle w:val="PlainText"/>
        <w:rPr>
          <w:rFonts w:ascii="Arial" w:eastAsia="Arial Unicode MS" w:hAnsi="Arial"/>
          <w:sz w:val="28"/>
          <w:szCs w:val="28"/>
        </w:rPr>
      </w:pPr>
    </w:p>
    <w:p w:rsidR="005A10AD" w:rsidRDefault="005A10AD">
      <w:pPr>
        <w:pStyle w:val="PlainText"/>
        <w:rPr>
          <w:rFonts w:ascii="Arial" w:eastAsia="Arial Unicode MS" w:hAnsi="Arial"/>
          <w:b/>
          <w:bCs/>
          <w:sz w:val="28"/>
          <w:szCs w:val="28"/>
        </w:rPr>
      </w:pPr>
      <w:r>
        <w:rPr>
          <w:rFonts w:ascii="Arial" w:eastAsia="Arial Unicode MS" w:hAnsi="Arial"/>
          <w:b/>
          <w:bCs/>
          <w:sz w:val="28"/>
          <w:szCs w:val="28"/>
        </w:rPr>
        <w:t xml:space="preserve">Privacy Laws </w:t>
      </w:r>
    </w:p>
    <w:p w:rsidR="005A10AD" w:rsidRDefault="005A10AD">
      <w:pPr>
        <w:pStyle w:val="PlainText"/>
        <w:rPr>
          <w:rFonts w:ascii="Arial" w:eastAsia="Arial Unicode MS" w:hAnsi="Arial"/>
          <w:sz w:val="28"/>
          <w:szCs w:val="28"/>
        </w:rPr>
      </w:pPr>
    </w:p>
    <w:p w:rsidR="00A148B8" w:rsidRDefault="005A10AD">
      <w:pPr>
        <w:pStyle w:val="PlainText"/>
        <w:rPr>
          <w:rFonts w:ascii="Arial" w:eastAsia="Arial Unicode MS" w:hAnsi="Arial"/>
          <w:sz w:val="28"/>
          <w:szCs w:val="28"/>
        </w:rPr>
      </w:pPr>
      <w:r>
        <w:rPr>
          <w:rFonts w:ascii="Arial" w:eastAsia="Arial Unicode MS" w:hAnsi="Arial"/>
          <w:sz w:val="28"/>
          <w:szCs w:val="28"/>
        </w:rPr>
        <w:t xml:space="preserve">State and federal privacy laws from </w:t>
      </w:r>
      <w:r w:rsidR="003724EA">
        <w:rPr>
          <w:rFonts w:ascii="Arial" w:eastAsia="Arial Unicode MS" w:hAnsi="Arial"/>
          <w:sz w:val="28"/>
          <w:szCs w:val="28"/>
        </w:rPr>
        <w:t>California Department of Justice, Privacy Enforcement and Protection Unit are available at the following link:</w:t>
      </w:r>
      <w:r w:rsidR="00A148B8">
        <w:rPr>
          <w:rFonts w:ascii="Arial" w:eastAsia="Arial Unicode MS" w:hAnsi="Arial"/>
          <w:sz w:val="28"/>
          <w:szCs w:val="28"/>
        </w:rPr>
        <w:t xml:space="preserve">  </w:t>
      </w:r>
      <w:hyperlink r:id="rId20" w:history="1">
        <w:r w:rsidR="00A148B8" w:rsidRPr="005D5B20">
          <w:rPr>
            <w:rStyle w:val="Hyperlink"/>
            <w:rFonts w:ascii="Arial" w:eastAsia="Arial Unicode MS" w:hAnsi="Arial"/>
            <w:sz w:val="28"/>
            <w:szCs w:val="28"/>
          </w:rPr>
          <w:t>http://oag.ca.gov/privacy/privacy-laws</w:t>
        </w:r>
      </w:hyperlink>
      <w:r w:rsidR="00A148B8">
        <w:rPr>
          <w:rFonts w:ascii="Arial" w:eastAsia="Arial Unicode MS" w:hAnsi="Arial"/>
          <w:sz w:val="28"/>
          <w:szCs w:val="28"/>
        </w:rPr>
        <w:t>.</w:t>
      </w:r>
    </w:p>
    <w:p w:rsidR="005A10AD" w:rsidRDefault="006A729C">
      <w:pPr>
        <w:pStyle w:val="PlainText"/>
        <w:rPr>
          <w:rFonts w:ascii="Arial" w:eastAsia="Arial Unicode MS" w:hAnsi="Arial"/>
          <w:b/>
          <w:bCs/>
          <w:sz w:val="28"/>
          <w:szCs w:val="28"/>
        </w:rPr>
      </w:pPr>
      <w:r>
        <w:rPr>
          <w:rFonts w:ascii="Arial" w:eastAsia="Arial Unicode MS" w:hAnsi="Arial"/>
          <w:b/>
          <w:bCs/>
          <w:sz w:val="28"/>
          <w:szCs w:val="28"/>
        </w:rPr>
        <w:br w:type="page"/>
      </w:r>
      <w:r w:rsidR="005A10AD">
        <w:rPr>
          <w:rFonts w:ascii="Arial" w:eastAsia="Arial Unicode MS" w:hAnsi="Arial"/>
          <w:b/>
          <w:bCs/>
          <w:sz w:val="28"/>
          <w:szCs w:val="28"/>
        </w:rPr>
        <w:lastRenderedPageBreak/>
        <w:t xml:space="preserve">Privacy Training Acknowledgement Form </w:t>
      </w: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sz w:val="28"/>
          <w:szCs w:val="28"/>
        </w:rPr>
      </w:pPr>
      <w:r>
        <w:rPr>
          <w:rFonts w:ascii="Arial" w:eastAsia="Arial Unicode MS" w:hAnsi="Arial"/>
          <w:sz w:val="28"/>
          <w:szCs w:val="28"/>
        </w:rPr>
        <w:t xml:space="preserve">I hereby acknowledge that I have read the “Protecting Privacy in State Government” training manual, and have completed the review questions in fulfillment of the training requirement in the State Administrative Manual.  I understand that as an employee of California state government I have a responsibility to protect state information, especially personal information maintained by my department. </w:t>
      </w: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sz w:val="28"/>
          <w:szCs w:val="28"/>
        </w:rPr>
      </w:pPr>
      <w:r>
        <w:rPr>
          <w:rFonts w:ascii="Arial" w:eastAsia="Arial Unicode MS" w:hAnsi="Arial"/>
          <w:sz w:val="28"/>
          <w:szCs w:val="28"/>
        </w:rPr>
        <w:t xml:space="preserve">I further understand that this completed acknowledgement form will remain on file.  My signature on this acknowledgement form does not modify my employment relations with my department as set forth in the most current Memorandum of Understanding appropriate to my employee bargaining unit. </w:t>
      </w: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sz w:val="28"/>
          <w:szCs w:val="28"/>
        </w:rPr>
      </w:pPr>
    </w:p>
    <w:p w:rsidR="005A10AD" w:rsidRDefault="005A10AD">
      <w:pPr>
        <w:pStyle w:val="PlainText"/>
        <w:tabs>
          <w:tab w:val="right" w:pos="7920"/>
        </w:tabs>
        <w:rPr>
          <w:rFonts w:ascii="Arial" w:eastAsia="Arial Unicode MS" w:hAnsi="Arial"/>
          <w:sz w:val="28"/>
          <w:szCs w:val="28"/>
          <w:u w:val="single"/>
        </w:rPr>
      </w:pPr>
      <w:r>
        <w:rPr>
          <w:rFonts w:ascii="Arial" w:eastAsia="Arial Unicode MS" w:hAnsi="Arial"/>
          <w:sz w:val="28"/>
          <w:szCs w:val="28"/>
          <w:u w:val="single"/>
        </w:rPr>
        <w:tab/>
      </w:r>
    </w:p>
    <w:p w:rsidR="005A10AD" w:rsidRDefault="005A10AD">
      <w:pPr>
        <w:pStyle w:val="PlainText"/>
        <w:tabs>
          <w:tab w:val="right" w:pos="7920"/>
        </w:tabs>
        <w:rPr>
          <w:rFonts w:ascii="Arial" w:eastAsia="Arial Unicode MS" w:hAnsi="Arial"/>
          <w:sz w:val="28"/>
          <w:szCs w:val="28"/>
        </w:rPr>
      </w:pPr>
      <w:r>
        <w:rPr>
          <w:rFonts w:ascii="Arial" w:eastAsia="Arial Unicode MS" w:hAnsi="Arial"/>
          <w:sz w:val="28"/>
          <w:szCs w:val="28"/>
        </w:rPr>
        <w:t>Employee’s Printed Name</w:t>
      </w:r>
      <w:r>
        <w:rPr>
          <w:rFonts w:ascii="Arial" w:eastAsia="Arial Unicode MS" w:hAnsi="Arial"/>
          <w:sz w:val="28"/>
          <w:szCs w:val="28"/>
        </w:rPr>
        <w:tab/>
        <w:t xml:space="preserve">Department/Division/Section </w:t>
      </w: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sz w:val="28"/>
          <w:szCs w:val="28"/>
        </w:rPr>
      </w:pPr>
    </w:p>
    <w:p w:rsidR="005A10AD" w:rsidRDefault="005A10AD">
      <w:pPr>
        <w:pStyle w:val="PlainText"/>
        <w:tabs>
          <w:tab w:val="right" w:pos="7920"/>
        </w:tabs>
        <w:rPr>
          <w:rFonts w:ascii="Arial" w:eastAsia="Arial Unicode MS" w:hAnsi="Arial"/>
          <w:sz w:val="28"/>
          <w:szCs w:val="28"/>
          <w:u w:val="single"/>
        </w:rPr>
      </w:pPr>
      <w:r>
        <w:rPr>
          <w:rFonts w:ascii="Arial" w:eastAsia="Arial Unicode MS" w:hAnsi="Arial"/>
          <w:sz w:val="28"/>
          <w:szCs w:val="28"/>
          <w:u w:val="single"/>
        </w:rPr>
        <w:tab/>
      </w:r>
    </w:p>
    <w:p w:rsidR="005A10AD" w:rsidRDefault="005A10AD">
      <w:pPr>
        <w:pStyle w:val="PlainText"/>
        <w:tabs>
          <w:tab w:val="left" w:pos="4320"/>
        </w:tabs>
        <w:rPr>
          <w:rFonts w:ascii="Arial" w:eastAsia="Arial Unicode MS" w:hAnsi="Arial"/>
          <w:sz w:val="28"/>
          <w:szCs w:val="28"/>
        </w:rPr>
      </w:pPr>
      <w:r>
        <w:rPr>
          <w:rFonts w:ascii="Arial" w:eastAsia="Arial Unicode MS" w:hAnsi="Arial"/>
          <w:sz w:val="28"/>
          <w:szCs w:val="28"/>
        </w:rPr>
        <w:t>Employee's Signature</w:t>
      </w:r>
      <w:r>
        <w:rPr>
          <w:rFonts w:ascii="Arial" w:eastAsia="Arial Unicode MS" w:hAnsi="Arial"/>
          <w:sz w:val="28"/>
          <w:szCs w:val="28"/>
        </w:rPr>
        <w:tab/>
        <w:t xml:space="preserve">Date </w:t>
      </w:r>
    </w:p>
    <w:p w:rsidR="005A10AD" w:rsidRDefault="005A10AD">
      <w:pPr>
        <w:pStyle w:val="PlainText"/>
        <w:rPr>
          <w:rFonts w:ascii="Arial" w:eastAsia="Arial Unicode MS" w:hAnsi="Arial"/>
          <w:sz w:val="28"/>
          <w:szCs w:val="28"/>
        </w:rPr>
      </w:pPr>
      <w:r>
        <w:rPr>
          <w:rFonts w:ascii="Arial" w:eastAsia="Arial Unicode MS" w:hAnsi="Arial"/>
          <w:sz w:val="28"/>
          <w:szCs w:val="28"/>
        </w:rPr>
        <w:t xml:space="preserve"> </w:t>
      </w: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sz w:val="28"/>
          <w:szCs w:val="28"/>
        </w:rPr>
      </w:pPr>
    </w:p>
    <w:p w:rsidR="005A10AD" w:rsidRDefault="005A10AD">
      <w:pPr>
        <w:pStyle w:val="PlainText"/>
        <w:rPr>
          <w:rFonts w:ascii="Arial" w:eastAsia="Arial Unicode MS" w:hAnsi="Arial"/>
          <w:sz w:val="28"/>
          <w:szCs w:val="28"/>
        </w:rPr>
      </w:pPr>
      <w:r>
        <w:rPr>
          <w:rFonts w:ascii="Arial" w:eastAsia="Arial Unicode MS" w:hAnsi="Arial"/>
          <w:sz w:val="28"/>
          <w:szCs w:val="28"/>
        </w:rPr>
        <w:t xml:space="preserve">Sign and return this acknowledgement form to your supervisor, </w:t>
      </w:r>
      <w:r w:rsidR="00766E6E">
        <w:rPr>
          <w:rFonts w:ascii="Arial" w:eastAsia="Arial Unicode MS" w:hAnsi="Arial"/>
          <w:sz w:val="28"/>
          <w:szCs w:val="28"/>
        </w:rPr>
        <w:t>and keep a copy for yourself.</w:t>
      </w:r>
    </w:p>
    <w:p w:rsidR="005A10AD" w:rsidRDefault="005A10AD">
      <w:pPr>
        <w:pStyle w:val="PlainText"/>
        <w:rPr>
          <w:rFonts w:ascii="Arial" w:eastAsia="Arial Unicode MS" w:hAnsi="Arial"/>
          <w:sz w:val="28"/>
          <w:szCs w:val="28"/>
        </w:rPr>
      </w:pPr>
    </w:p>
    <w:sectPr w:rsidR="005A10AD" w:rsidSect="001806F8">
      <w:headerReference w:type="default" r:id="rId21"/>
      <w:footerReference w:type="default" r:id="rId2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248" w:rsidRDefault="009F2248">
      <w:r>
        <w:separator/>
      </w:r>
    </w:p>
  </w:endnote>
  <w:endnote w:type="continuationSeparator" w:id="0">
    <w:p w:rsidR="009F2248" w:rsidRDefault="009F2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Arial">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D6C" w:rsidRDefault="00206D6C">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D6C" w:rsidRDefault="00206D6C">
    <w:pPr>
      <w:pStyle w:val="Footer"/>
      <w:jc w:val="center"/>
    </w:pPr>
    <w:r>
      <w:rPr>
        <w:rStyle w:val="PageNumber"/>
      </w:rPr>
      <w:fldChar w:fldCharType="begin"/>
    </w:r>
    <w:r>
      <w:rPr>
        <w:rStyle w:val="PageNumber"/>
      </w:rPr>
      <w:instrText xml:space="preserve"> PAGE </w:instrText>
    </w:r>
    <w:r>
      <w:rPr>
        <w:rStyle w:val="PageNumber"/>
      </w:rPr>
      <w:fldChar w:fldCharType="separate"/>
    </w:r>
    <w:r w:rsidR="0075245C">
      <w:rPr>
        <w:rStyle w:val="PageNumber"/>
        <w:noProof/>
      </w:rPr>
      <w:t>32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248" w:rsidRDefault="009F2248">
      <w:r>
        <w:separator/>
      </w:r>
    </w:p>
  </w:footnote>
  <w:footnote w:type="continuationSeparator" w:id="0">
    <w:p w:rsidR="009F2248" w:rsidRDefault="009F2248">
      <w:r>
        <w:continuationSeparator/>
      </w:r>
    </w:p>
  </w:footnote>
  <w:footnote w:id="1">
    <w:p w:rsidR="00206D6C" w:rsidRDefault="00206D6C">
      <w:pPr>
        <w:pStyle w:val="FootnoteText"/>
      </w:pPr>
      <w:r>
        <w:rPr>
          <w:rStyle w:val="FootnoteReference"/>
          <w:sz w:val="24"/>
          <w:szCs w:val="24"/>
        </w:rPr>
        <w:footnoteRef/>
      </w:r>
      <w:r>
        <w:rPr>
          <w:sz w:val="24"/>
          <w:szCs w:val="24"/>
        </w:rPr>
        <w:t xml:space="preserve"> T</w:t>
      </w:r>
      <w:r>
        <w:rPr>
          <w:rFonts w:ascii="Arial" w:eastAsia="Arial Unicode MS" w:hAnsi="Arial"/>
          <w:sz w:val="24"/>
          <w:szCs w:val="24"/>
        </w:rPr>
        <w:t>he term department in this manual refers to any type of state government agency, such as departments, boards, commissions, bureaus, offices, and others.</w:t>
      </w:r>
    </w:p>
  </w:footnote>
  <w:footnote w:id="2">
    <w:p w:rsidR="00206D6C" w:rsidRDefault="00206D6C">
      <w:pPr>
        <w:pStyle w:val="FootnoteText"/>
      </w:pPr>
      <w:r>
        <w:rPr>
          <w:rStyle w:val="FootnoteReference"/>
          <w:sz w:val="24"/>
          <w:szCs w:val="24"/>
        </w:rPr>
        <w:footnoteRef/>
      </w:r>
      <w:r>
        <w:rPr>
          <w:sz w:val="24"/>
          <w:szCs w:val="24"/>
        </w:rPr>
        <w:t xml:space="preserve"> </w:t>
      </w:r>
      <w:r>
        <w:rPr>
          <w:rFonts w:ascii="Arial" w:eastAsia="Arial Unicode MS" w:hAnsi="Arial"/>
          <w:sz w:val="24"/>
          <w:szCs w:val="24"/>
        </w:rPr>
        <w:t>California State Constitution, Article 1, Section 1.</w:t>
      </w:r>
    </w:p>
  </w:footnote>
  <w:footnote w:id="3">
    <w:p w:rsidR="00206D6C" w:rsidRDefault="00206D6C">
      <w:pPr>
        <w:pStyle w:val="FootnoteText"/>
      </w:pPr>
      <w:r>
        <w:rPr>
          <w:rStyle w:val="FootnoteReference"/>
          <w:sz w:val="24"/>
          <w:szCs w:val="24"/>
        </w:rPr>
        <w:footnoteRef/>
      </w:r>
      <w:r>
        <w:rPr>
          <w:sz w:val="24"/>
          <w:szCs w:val="24"/>
        </w:rPr>
        <w:t xml:space="preserve"> </w:t>
      </w:r>
      <w:r>
        <w:rPr>
          <w:rFonts w:ascii="Arial" w:eastAsia="Arial Unicode MS" w:hAnsi="Arial"/>
          <w:sz w:val="24"/>
          <w:szCs w:val="24"/>
        </w:rPr>
        <w:t>California Civil Code Section 1798 and following.</w:t>
      </w:r>
    </w:p>
  </w:footnote>
  <w:footnote w:id="4">
    <w:p w:rsidR="00206D6C" w:rsidRDefault="00206D6C">
      <w:pPr>
        <w:pStyle w:val="FootnoteText"/>
      </w:pPr>
      <w:r>
        <w:rPr>
          <w:rStyle w:val="FootnoteReference"/>
          <w:rFonts w:ascii="Arial" w:hAnsi="Arial" w:cs="Arial"/>
          <w:sz w:val="24"/>
          <w:szCs w:val="24"/>
        </w:rPr>
        <w:footnoteRef/>
      </w:r>
      <w:r>
        <w:rPr>
          <w:sz w:val="24"/>
          <w:szCs w:val="24"/>
        </w:rPr>
        <w:t xml:space="preserve"> </w:t>
      </w:r>
      <w:r>
        <w:rPr>
          <w:rFonts w:ascii="Arial" w:eastAsia="Arial Unicode MS" w:hAnsi="Arial"/>
          <w:sz w:val="24"/>
          <w:szCs w:val="24"/>
        </w:rPr>
        <w:t>Penal Code Section 530.5</w:t>
      </w:r>
    </w:p>
  </w:footnote>
  <w:footnote w:id="5">
    <w:p w:rsidR="00F90029" w:rsidRDefault="00F90029" w:rsidP="00F90029">
      <w:pPr>
        <w:pStyle w:val="FootnoteText"/>
      </w:pPr>
      <w:r>
        <w:rPr>
          <w:rStyle w:val="FootnoteReference"/>
          <w:rFonts w:ascii="Arial" w:hAnsi="Arial" w:cs="Arial"/>
          <w:sz w:val="24"/>
          <w:szCs w:val="24"/>
        </w:rPr>
        <w:footnoteRef/>
      </w:r>
      <w:r>
        <w:rPr>
          <w:rFonts w:ascii="Arial" w:hAnsi="Arial" w:cs="Arial"/>
          <w:sz w:val="24"/>
          <w:szCs w:val="24"/>
        </w:rPr>
        <w:t xml:space="preserve"> Federal Trade Commission's </w:t>
      </w:r>
      <w:r>
        <w:rPr>
          <w:rFonts w:ascii="Arial" w:hAnsi="Arial" w:cs="Arial"/>
          <w:i/>
          <w:sz w:val="24"/>
          <w:szCs w:val="24"/>
        </w:rPr>
        <w:t>Consumer Sentinel Network Data Book for January – December 20</w:t>
      </w:r>
      <w:r w:rsidR="00997891">
        <w:rPr>
          <w:rFonts w:ascii="Arial" w:hAnsi="Arial" w:cs="Arial"/>
          <w:i/>
          <w:sz w:val="24"/>
          <w:szCs w:val="24"/>
        </w:rPr>
        <w:t>14</w:t>
      </w:r>
      <w:r>
        <w:rPr>
          <w:rFonts w:ascii="Arial" w:hAnsi="Arial" w:cs="Arial"/>
          <w:sz w:val="24"/>
          <w:szCs w:val="24"/>
        </w:rPr>
        <w:t>, which was published in February 201</w:t>
      </w:r>
      <w:r w:rsidR="00997891">
        <w:rPr>
          <w:rFonts w:ascii="Arial" w:hAnsi="Arial" w:cs="Arial"/>
          <w:sz w:val="24"/>
          <w:szCs w:val="24"/>
        </w:rPr>
        <w:t>5</w:t>
      </w:r>
      <w:r>
        <w:rPr>
          <w:rFonts w:ascii="Arial" w:eastAsia="Arial Unicode MS" w:hAnsi="Arial"/>
          <w:sz w:val="24"/>
          <w:szCs w:val="24"/>
        </w:rPr>
        <w:t>.</w:t>
      </w:r>
    </w:p>
  </w:footnote>
  <w:footnote w:id="6">
    <w:p w:rsidR="00206D6C" w:rsidRDefault="00206D6C">
      <w:pPr>
        <w:pStyle w:val="FootnoteText"/>
      </w:pPr>
      <w:r>
        <w:rPr>
          <w:rStyle w:val="FootnoteReference"/>
          <w:rFonts w:ascii="Arial" w:hAnsi="Arial" w:cs="Arial"/>
          <w:sz w:val="24"/>
          <w:szCs w:val="24"/>
        </w:rPr>
        <w:footnoteRef/>
      </w:r>
      <w:r>
        <w:rPr>
          <w:rFonts w:ascii="Arial" w:hAnsi="Arial" w:cs="Arial"/>
          <w:sz w:val="24"/>
          <w:szCs w:val="24"/>
        </w:rPr>
        <w:t xml:space="preserve"> </w:t>
      </w:r>
      <w:r>
        <w:rPr>
          <w:rFonts w:ascii="Arial" w:eastAsia="Arial Unicode MS" w:hAnsi="Arial"/>
          <w:sz w:val="24"/>
          <w:szCs w:val="24"/>
        </w:rPr>
        <w:t>Fair Credit Billing Act, 15 U.S. Code Section 1666</w:t>
      </w:r>
    </w:p>
  </w:footnote>
  <w:footnote w:id="7">
    <w:p w:rsidR="00AA5748" w:rsidRDefault="00AA5748" w:rsidP="00AA5748">
      <w:pPr>
        <w:pStyle w:val="PlainText"/>
      </w:pPr>
      <w:r>
        <w:rPr>
          <w:rStyle w:val="FootnoteReference"/>
          <w:rFonts w:ascii="Arial" w:hAnsi="Arial" w:cs="Arial"/>
          <w:sz w:val="24"/>
          <w:szCs w:val="24"/>
        </w:rPr>
        <w:footnoteRef/>
      </w:r>
      <w:r>
        <w:t xml:space="preserve"> </w:t>
      </w:r>
      <w:r>
        <w:rPr>
          <w:rFonts w:ascii="Arial" w:eastAsia="Arial Unicode MS" w:hAnsi="Arial"/>
          <w:sz w:val="24"/>
          <w:szCs w:val="24"/>
        </w:rPr>
        <w:t>Statistics cited in the “Identity Theft Facts</w:t>
      </w:r>
      <w:r w:rsidR="00D76CE5">
        <w:rPr>
          <w:rFonts w:ascii="Arial" w:eastAsia="Arial Unicode MS" w:hAnsi="Arial"/>
          <w:sz w:val="24"/>
          <w:szCs w:val="24"/>
        </w:rPr>
        <w:t xml:space="preserve">” and “Cost of Identity Theft” </w:t>
      </w:r>
      <w:r>
        <w:rPr>
          <w:rFonts w:ascii="Arial" w:eastAsia="Arial Unicode MS" w:hAnsi="Arial"/>
          <w:sz w:val="24"/>
          <w:szCs w:val="24"/>
        </w:rPr>
        <w:t>section</w:t>
      </w:r>
      <w:r w:rsidR="00D76CE5">
        <w:rPr>
          <w:rFonts w:ascii="Arial" w:eastAsia="Arial Unicode MS" w:hAnsi="Arial"/>
          <w:sz w:val="24"/>
          <w:szCs w:val="24"/>
        </w:rPr>
        <w:t>s</w:t>
      </w:r>
      <w:r>
        <w:rPr>
          <w:rFonts w:ascii="Arial" w:eastAsia="Arial Unicode MS" w:hAnsi="Arial"/>
          <w:sz w:val="24"/>
          <w:szCs w:val="24"/>
        </w:rPr>
        <w:t xml:space="preserve"> of this training manual are from the Javelin Strategy &amp; Research’s </w:t>
      </w:r>
      <w:r w:rsidR="006E7DE2">
        <w:rPr>
          <w:rFonts w:ascii="Arial" w:eastAsia="Arial Unicode MS" w:hAnsi="Arial"/>
          <w:i/>
          <w:sz w:val="24"/>
          <w:szCs w:val="24"/>
        </w:rPr>
        <w:t>201</w:t>
      </w:r>
      <w:r w:rsidR="00A905AD">
        <w:rPr>
          <w:rFonts w:ascii="Arial" w:eastAsia="Arial Unicode MS" w:hAnsi="Arial"/>
          <w:i/>
          <w:sz w:val="24"/>
          <w:szCs w:val="24"/>
        </w:rPr>
        <w:t>5</w:t>
      </w:r>
      <w:r w:rsidR="006E7DE2">
        <w:rPr>
          <w:rFonts w:ascii="Arial" w:eastAsia="Arial Unicode MS" w:hAnsi="Arial"/>
          <w:i/>
          <w:sz w:val="24"/>
          <w:szCs w:val="24"/>
        </w:rPr>
        <w:t xml:space="preserve"> Identity Fraud Report</w:t>
      </w:r>
      <w:r>
        <w:rPr>
          <w:rFonts w:ascii="Arial" w:eastAsia="Arial Unicode MS" w:hAnsi="Arial"/>
          <w:sz w:val="24"/>
          <w:szCs w:val="24"/>
        </w:rPr>
        <w:t xml:space="preserve">, which was </w:t>
      </w:r>
      <w:r w:rsidR="006E7DE2">
        <w:rPr>
          <w:rFonts w:ascii="Arial" w:eastAsia="Arial Unicode MS" w:hAnsi="Arial"/>
          <w:sz w:val="24"/>
          <w:szCs w:val="24"/>
        </w:rPr>
        <w:t>released</w:t>
      </w:r>
      <w:r>
        <w:rPr>
          <w:rFonts w:ascii="Arial" w:eastAsia="Arial Unicode MS" w:hAnsi="Arial"/>
          <w:sz w:val="24"/>
          <w:szCs w:val="24"/>
        </w:rPr>
        <w:t xml:space="preserve"> in </w:t>
      </w:r>
      <w:r w:rsidR="00A905AD">
        <w:rPr>
          <w:rFonts w:ascii="Arial" w:eastAsia="Arial Unicode MS" w:hAnsi="Arial"/>
          <w:sz w:val="24"/>
          <w:szCs w:val="24"/>
        </w:rPr>
        <w:t>March</w:t>
      </w:r>
      <w:r>
        <w:rPr>
          <w:rFonts w:ascii="Arial" w:eastAsia="Arial Unicode MS" w:hAnsi="Arial"/>
          <w:sz w:val="24"/>
          <w:szCs w:val="24"/>
        </w:rPr>
        <w:t xml:space="preserve"> 201</w:t>
      </w:r>
      <w:r w:rsidR="00A905AD">
        <w:rPr>
          <w:rFonts w:ascii="Arial" w:eastAsia="Arial Unicode MS" w:hAnsi="Arial"/>
          <w:sz w:val="24"/>
          <w:szCs w:val="24"/>
        </w:rPr>
        <w:t>5</w:t>
      </w:r>
      <w:r>
        <w:rPr>
          <w:rFonts w:ascii="Arial" w:eastAsia="Arial Unicode MS" w:hAnsi="Arial"/>
          <w:sz w:val="24"/>
          <w:szCs w:val="24"/>
        </w:rPr>
        <w:t>.</w:t>
      </w:r>
    </w:p>
  </w:footnote>
  <w:footnote w:id="8">
    <w:p w:rsidR="00206D6C" w:rsidRDefault="00206D6C">
      <w:pPr>
        <w:pStyle w:val="FootnoteText"/>
      </w:pPr>
      <w:r>
        <w:rPr>
          <w:rStyle w:val="FootnoteReference"/>
          <w:sz w:val="24"/>
          <w:szCs w:val="24"/>
        </w:rPr>
        <w:footnoteRef/>
      </w:r>
      <w:r>
        <w:t xml:space="preserve"> </w:t>
      </w:r>
      <w:r>
        <w:rPr>
          <w:rFonts w:ascii="Arial" w:eastAsia="Arial Unicode MS" w:hAnsi="Arial"/>
          <w:sz w:val="24"/>
          <w:szCs w:val="24"/>
        </w:rPr>
        <w:t>Civil Code Section 1798 and following</w:t>
      </w:r>
    </w:p>
  </w:footnote>
  <w:footnote w:id="9">
    <w:p w:rsidR="00206D6C" w:rsidRDefault="00206D6C">
      <w:pPr>
        <w:pStyle w:val="FootnoteText"/>
      </w:pPr>
      <w:r>
        <w:rPr>
          <w:rStyle w:val="FootnoteReference"/>
          <w:rFonts w:ascii="Arial" w:hAnsi="Arial" w:cs="Arial"/>
          <w:sz w:val="24"/>
          <w:szCs w:val="24"/>
        </w:rPr>
        <w:footnoteRef/>
      </w:r>
      <w:r>
        <w:rPr>
          <w:rFonts w:ascii="Arial" w:hAnsi="Arial" w:cs="Arial"/>
          <w:sz w:val="24"/>
          <w:szCs w:val="24"/>
        </w:rPr>
        <w:t xml:space="preserve"> </w:t>
      </w:r>
      <w:r>
        <w:rPr>
          <w:rFonts w:ascii="Arial" w:eastAsia="Arial Unicode MS" w:hAnsi="Arial"/>
          <w:sz w:val="24"/>
          <w:szCs w:val="24"/>
        </w:rPr>
        <w:t>Government Code Sections 6250-62</w:t>
      </w:r>
      <w:r w:rsidR="00177513">
        <w:rPr>
          <w:rFonts w:ascii="Arial" w:eastAsia="Arial Unicode MS" w:hAnsi="Arial"/>
          <w:sz w:val="24"/>
          <w:szCs w:val="24"/>
        </w:rPr>
        <w:t>70</w:t>
      </w:r>
    </w:p>
  </w:footnote>
  <w:footnote w:id="10">
    <w:p w:rsidR="00206D6C" w:rsidRDefault="00206D6C">
      <w:pPr>
        <w:pStyle w:val="FootnoteText"/>
      </w:pPr>
      <w:r>
        <w:rPr>
          <w:rStyle w:val="FootnoteReference"/>
          <w:rFonts w:ascii="Arial" w:hAnsi="Arial" w:cs="Arial"/>
          <w:sz w:val="24"/>
          <w:szCs w:val="24"/>
        </w:rPr>
        <w:footnoteRef/>
      </w:r>
      <w:r>
        <w:rPr>
          <w:rFonts w:ascii="Arial" w:hAnsi="Arial" w:cs="Arial"/>
          <w:sz w:val="24"/>
          <w:szCs w:val="24"/>
        </w:rPr>
        <w:t xml:space="preserve"> Refer to p</w:t>
      </w:r>
      <w:r>
        <w:rPr>
          <w:rFonts w:ascii="Arial" w:eastAsia="Arial Unicode MS" w:hAnsi="Arial"/>
          <w:sz w:val="24"/>
          <w:szCs w:val="24"/>
        </w:rPr>
        <w:t>age 3</w:t>
      </w:r>
      <w:r w:rsidR="00906878">
        <w:rPr>
          <w:rFonts w:ascii="Arial" w:eastAsia="Arial Unicode MS" w:hAnsi="Arial"/>
          <w:sz w:val="24"/>
          <w:szCs w:val="24"/>
        </w:rPr>
        <w:t>3</w:t>
      </w:r>
      <w:r>
        <w:rPr>
          <w:rFonts w:ascii="Arial" w:eastAsia="Arial Unicode MS" w:hAnsi="Arial"/>
          <w:sz w:val="24"/>
          <w:szCs w:val="24"/>
        </w:rPr>
        <w:t xml:space="preserve"> (Section 5, Subsection “Information for Consumers”) for sources of consumer information on identity theft.</w:t>
      </w:r>
    </w:p>
  </w:footnote>
  <w:footnote w:id="11">
    <w:p w:rsidR="00206D6C" w:rsidRDefault="00206D6C">
      <w:pPr>
        <w:pStyle w:val="FootnoteText"/>
      </w:pPr>
      <w:r>
        <w:rPr>
          <w:rStyle w:val="FootnoteReference"/>
          <w:rFonts w:ascii="Arial" w:hAnsi="Arial" w:cs="Arial"/>
          <w:sz w:val="24"/>
          <w:szCs w:val="24"/>
        </w:rPr>
        <w:footnoteRef/>
      </w:r>
      <w:r>
        <w:rPr>
          <w:rFonts w:ascii="Arial" w:hAnsi="Arial" w:cs="Arial"/>
          <w:sz w:val="24"/>
          <w:szCs w:val="24"/>
        </w:rPr>
        <w:t xml:space="preserve"> Refer to</w:t>
      </w:r>
      <w:r>
        <w:rPr>
          <w:rFonts w:ascii="Arial" w:eastAsia="Arial Unicode MS" w:hAnsi="Arial"/>
          <w:sz w:val="24"/>
          <w:szCs w:val="24"/>
        </w:rPr>
        <w:t xml:space="preserve"> page</w:t>
      </w:r>
      <w:r w:rsidR="00E41B5A">
        <w:rPr>
          <w:rFonts w:ascii="Arial" w:eastAsia="Arial Unicode MS" w:hAnsi="Arial"/>
          <w:sz w:val="24"/>
          <w:szCs w:val="24"/>
        </w:rPr>
        <w:t>s</w:t>
      </w:r>
      <w:r>
        <w:rPr>
          <w:rFonts w:ascii="Arial" w:eastAsia="Arial Unicode MS" w:hAnsi="Arial"/>
          <w:sz w:val="24"/>
          <w:szCs w:val="24"/>
        </w:rPr>
        <w:t xml:space="preserve"> 2</w:t>
      </w:r>
      <w:r w:rsidR="00906878">
        <w:rPr>
          <w:rFonts w:ascii="Arial" w:eastAsia="Arial Unicode MS" w:hAnsi="Arial"/>
          <w:sz w:val="24"/>
          <w:szCs w:val="24"/>
        </w:rPr>
        <w:t>2</w:t>
      </w:r>
      <w:r w:rsidR="00E41B5A">
        <w:rPr>
          <w:rFonts w:ascii="Arial" w:eastAsia="Arial Unicode MS" w:hAnsi="Arial"/>
          <w:sz w:val="24"/>
          <w:szCs w:val="24"/>
        </w:rPr>
        <w:t>-2</w:t>
      </w:r>
      <w:r w:rsidR="00906878">
        <w:rPr>
          <w:rFonts w:ascii="Arial" w:eastAsia="Arial Unicode MS" w:hAnsi="Arial"/>
          <w:sz w:val="24"/>
          <w:szCs w:val="24"/>
        </w:rPr>
        <w:t>3</w:t>
      </w:r>
      <w:r>
        <w:rPr>
          <w:rFonts w:ascii="Arial" w:eastAsia="Arial Unicode MS" w:hAnsi="Arial"/>
          <w:sz w:val="24"/>
          <w:szCs w:val="24"/>
        </w:rPr>
        <w:t xml:space="preserve"> (Section 4, Subsection “Protect Personal Information on Portables”) for the State policy on encryption of personal information on portable devices.</w:t>
      </w:r>
    </w:p>
  </w:footnote>
  <w:footnote w:id="12">
    <w:p w:rsidR="00206D6C" w:rsidRDefault="00206D6C">
      <w:pPr>
        <w:pStyle w:val="FootnoteText"/>
      </w:pPr>
      <w:r>
        <w:rPr>
          <w:rStyle w:val="FootnoteReference"/>
          <w:rFonts w:ascii="Arial" w:hAnsi="Arial" w:cs="Arial"/>
          <w:sz w:val="24"/>
          <w:szCs w:val="24"/>
        </w:rPr>
        <w:footnoteRef/>
      </w:r>
      <w:r>
        <w:rPr>
          <w:rFonts w:ascii="Arial" w:hAnsi="Arial" w:cs="Arial"/>
          <w:sz w:val="24"/>
          <w:szCs w:val="24"/>
        </w:rPr>
        <w:t xml:space="preserve"> </w:t>
      </w:r>
      <w:r>
        <w:rPr>
          <w:rFonts w:ascii="Arial" w:eastAsia="Arial Unicode MS" w:hAnsi="Arial"/>
          <w:sz w:val="24"/>
          <w:szCs w:val="24"/>
        </w:rPr>
        <w:t xml:space="preserve">State Administrative Manual </w:t>
      </w:r>
      <w:r w:rsidR="004C1864">
        <w:rPr>
          <w:rFonts w:ascii="Arial" w:eastAsia="Arial Unicode MS" w:hAnsi="Arial"/>
          <w:sz w:val="24"/>
          <w:szCs w:val="24"/>
        </w:rPr>
        <w:t>Chapter 5300</w:t>
      </w:r>
      <w:r>
        <w:rPr>
          <w:rFonts w:ascii="Arial" w:eastAsia="Arial Unicode MS" w:hAnsi="Arial"/>
          <w:sz w:val="24"/>
          <w:szCs w:val="24"/>
        </w:rPr>
        <w:t>.</w:t>
      </w:r>
    </w:p>
  </w:footnote>
  <w:footnote w:id="13">
    <w:p w:rsidR="00206D6C" w:rsidRDefault="00206D6C">
      <w:pPr>
        <w:pStyle w:val="FootnoteText"/>
      </w:pPr>
      <w:r>
        <w:rPr>
          <w:rStyle w:val="FootnoteReference"/>
          <w:rFonts w:ascii="Arial" w:hAnsi="Arial" w:cs="Arial"/>
          <w:sz w:val="24"/>
          <w:szCs w:val="24"/>
        </w:rPr>
        <w:footnoteRef/>
      </w:r>
      <w:r>
        <w:rPr>
          <w:rFonts w:ascii="Arial" w:hAnsi="Arial" w:cs="Arial"/>
          <w:sz w:val="24"/>
          <w:szCs w:val="24"/>
        </w:rPr>
        <w:t xml:space="preserve"> </w:t>
      </w:r>
      <w:r>
        <w:rPr>
          <w:rFonts w:ascii="Arial" w:eastAsia="Arial Unicode MS" w:hAnsi="Arial"/>
          <w:sz w:val="24"/>
          <w:szCs w:val="24"/>
        </w:rPr>
        <w:t>California Civil Code Sections 1798.85-1798.8</w:t>
      </w:r>
      <w:r w:rsidR="00FF40DF">
        <w:rPr>
          <w:rFonts w:ascii="Arial" w:eastAsia="Arial Unicode MS" w:hAnsi="Arial"/>
          <w:sz w:val="24"/>
          <w:szCs w:val="24"/>
        </w:rPr>
        <w:t>9</w:t>
      </w:r>
      <w:r>
        <w:rPr>
          <w:rFonts w:ascii="Arial" w:eastAsia="Arial Unicode MS" w:hAnsi="Arial"/>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D6C" w:rsidRDefault="00206D6C">
    <w:pPr>
      <w:pStyle w:val="Header"/>
      <w:rPr>
        <w:b/>
        <w:bCs/>
        <w:color w:val="808080"/>
        <w:sz w:val="24"/>
        <w:szCs w:val="24"/>
      </w:rPr>
    </w:pPr>
    <w:r>
      <w:rPr>
        <w:b/>
        <w:bCs/>
        <w:color w:val="808080"/>
        <w:sz w:val="24"/>
        <w:szCs w:val="24"/>
      </w:rPr>
      <w:t>PROTECTING PRIVACY IN STATE GOVERNMENT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D6C" w:rsidRDefault="00206D6C">
    <w:pPr>
      <w:pStyle w:val="Header"/>
      <w:rPr>
        <w:b/>
        <w:bCs/>
        <w:color w:val="808080"/>
        <w:sz w:val="20"/>
        <w:szCs w:val="20"/>
      </w:rPr>
    </w:pPr>
    <w:r>
      <w:rPr>
        <w:b/>
        <w:bCs/>
        <w:color w:val="808080"/>
        <w:sz w:val="20"/>
        <w:szCs w:val="20"/>
      </w:rPr>
      <w:t>PROTECTING PRIVACY IN STATE GOVERNMENT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1B4B"/>
    <w:multiLevelType w:val="hybridMultilevel"/>
    <w:tmpl w:val="A89874FC"/>
    <w:lvl w:ilvl="0" w:tplc="04090005">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nsid w:val="060228FF"/>
    <w:multiLevelType w:val="hybridMultilevel"/>
    <w:tmpl w:val="CD8640A4"/>
    <w:lvl w:ilvl="0" w:tplc="04090005">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nsid w:val="084F0207"/>
    <w:multiLevelType w:val="hybridMultilevel"/>
    <w:tmpl w:val="0246AD46"/>
    <w:lvl w:ilvl="0" w:tplc="04090005">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nsid w:val="08607F19"/>
    <w:multiLevelType w:val="hybridMultilevel"/>
    <w:tmpl w:val="09624DDC"/>
    <w:lvl w:ilvl="0" w:tplc="AA32CF94">
      <w:start w:val="1"/>
      <w:numFmt w:val="lowerLetter"/>
      <w:lvlText w:val="%1)"/>
      <w:lvlJc w:val="left"/>
      <w:pPr>
        <w:tabs>
          <w:tab w:val="num" w:pos="735"/>
        </w:tabs>
        <w:ind w:left="735" w:hanging="360"/>
      </w:pPr>
      <w:rPr>
        <w:rFonts w:hint="default"/>
      </w:rPr>
    </w:lvl>
    <w:lvl w:ilvl="1" w:tplc="04090019">
      <w:start w:val="1"/>
      <w:numFmt w:val="lowerLetter"/>
      <w:lvlText w:val="%2."/>
      <w:lvlJc w:val="left"/>
      <w:pPr>
        <w:tabs>
          <w:tab w:val="num" w:pos="1455"/>
        </w:tabs>
        <w:ind w:left="1455" w:hanging="360"/>
      </w:pPr>
    </w:lvl>
    <w:lvl w:ilvl="2" w:tplc="0409001B">
      <w:start w:val="1"/>
      <w:numFmt w:val="lowerRoman"/>
      <w:lvlText w:val="%3."/>
      <w:lvlJc w:val="right"/>
      <w:pPr>
        <w:tabs>
          <w:tab w:val="num" w:pos="2175"/>
        </w:tabs>
        <w:ind w:left="2175" w:hanging="180"/>
      </w:pPr>
    </w:lvl>
    <w:lvl w:ilvl="3" w:tplc="0409000F">
      <w:start w:val="1"/>
      <w:numFmt w:val="decimal"/>
      <w:lvlText w:val="%4."/>
      <w:lvlJc w:val="left"/>
      <w:pPr>
        <w:tabs>
          <w:tab w:val="num" w:pos="2895"/>
        </w:tabs>
        <w:ind w:left="2895" w:hanging="360"/>
      </w:pPr>
    </w:lvl>
    <w:lvl w:ilvl="4" w:tplc="04090019">
      <w:start w:val="1"/>
      <w:numFmt w:val="lowerLetter"/>
      <w:lvlText w:val="%5."/>
      <w:lvlJc w:val="left"/>
      <w:pPr>
        <w:tabs>
          <w:tab w:val="num" w:pos="3615"/>
        </w:tabs>
        <w:ind w:left="3615" w:hanging="360"/>
      </w:pPr>
    </w:lvl>
    <w:lvl w:ilvl="5" w:tplc="0409001B">
      <w:start w:val="1"/>
      <w:numFmt w:val="lowerRoman"/>
      <w:lvlText w:val="%6."/>
      <w:lvlJc w:val="right"/>
      <w:pPr>
        <w:tabs>
          <w:tab w:val="num" w:pos="4335"/>
        </w:tabs>
        <w:ind w:left="4335" w:hanging="180"/>
      </w:pPr>
    </w:lvl>
    <w:lvl w:ilvl="6" w:tplc="0409000F">
      <w:start w:val="1"/>
      <w:numFmt w:val="decimal"/>
      <w:lvlText w:val="%7."/>
      <w:lvlJc w:val="left"/>
      <w:pPr>
        <w:tabs>
          <w:tab w:val="num" w:pos="5055"/>
        </w:tabs>
        <w:ind w:left="5055" w:hanging="360"/>
      </w:pPr>
    </w:lvl>
    <w:lvl w:ilvl="7" w:tplc="04090019">
      <w:start w:val="1"/>
      <w:numFmt w:val="lowerLetter"/>
      <w:lvlText w:val="%8."/>
      <w:lvlJc w:val="left"/>
      <w:pPr>
        <w:tabs>
          <w:tab w:val="num" w:pos="5775"/>
        </w:tabs>
        <w:ind w:left="5775" w:hanging="360"/>
      </w:pPr>
    </w:lvl>
    <w:lvl w:ilvl="8" w:tplc="0409001B">
      <w:start w:val="1"/>
      <w:numFmt w:val="lowerRoman"/>
      <w:lvlText w:val="%9."/>
      <w:lvlJc w:val="right"/>
      <w:pPr>
        <w:tabs>
          <w:tab w:val="num" w:pos="6495"/>
        </w:tabs>
        <w:ind w:left="6495" w:hanging="180"/>
      </w:pPr>
    </w:lvl>
  </w:abstractNum>
  <w:abstractNum w:abstractNumId="4">
    <w:nsid w:val="0B532B6D"/>
    <w:multiLevelType w:val="hybridMultilevel"/>
    <w:tmpl w:val="8B8ACCB6"/>
    <w:lvl w:ilvl="0" w:tplc="E35A88AA">
      <w:start w:val="1"/>
      <w:numFmt w:val="lowerLetter"/>
      <w:lvlText w:val="%1)"/>
      <w:lvlJc w:val="left"/>
      <w:pPr>
        <w:tabs>
          <w:tab w:val="num" w:pos="615"/>
        </w:tabs>
        <w:ind w:left="615" w:hanging="360"/>
      </w:pPr>
      <w:rPr>
        <w:rFonts w:hint="default"/>
      </w:rPr>
    </w:lvl>
    <w:lvl w:ilvl="1" w:tplc="04090019">
      <w:start w:val="1"/>
      <w:numFmt w:val="lowerLetter"/>
      <w:lvlText w:val="%2."/>
      <w:lvlJc w:val="left"/>
      <w:pPr>
        <w:tabs>
          <w:tab w:val="num" w:pos="1335"/>
        </w:tabs>
        <w:ind w:left="1335" w:hanging="360"/>
      </w:pPr>
    </w:lvl>
    <w:lvl w:ilvl="2" w:tplc="0409001B">
      <w:start w:val="1"/>
      <w:numFmt w:val="lowerRoman"/>
      <w:lvlText w:val="%3."/>
      <w:lvlJc w:val="right"/>
      <w:pPr>
        <w:tabs>
          <w:tab w:val="num" w:pos="2055"/>
        </w:tabs>
        <w:ind w:left="2055" w:hanging="180"/>
      </w:pPr>
    </w:lvl>
    <w:lvl w:ilvl="3" w:tplc="0409000F">
      <w:start w:val="1"/>
      <w:numFmt w:val="decimal"/>
      <w:lvlText w:val="%4."/>
      <w:lvlJc w:val="left"/>
      <w:pPr>
        <w:tabs>
          <w:tab w:val="num" w:pos="2775"/>
        </w:tabs>
        <w:ind w:left="2775" w:hanging="360"/>
      </w:pPr>
    </w:lvl>
    <w:lvl w:ilvl="4" w:tplc="04090019">
      <w:start w:val="1"/>
      <w:numFmt w:val="lowerLetter"/>
      <w:lvlText w:val="%5."/>
      <w:lvlJc w:val="left"/>
      <w:pPr>
        <w:tabs>
          <w:tab w:val="num" w:pos="3495"/>
        </w:tabs>
        <w:ind w:left="3495" w:hanging="360"/>
      </w:pPr>
    </w:lvl>
    <w:lvl w:ilvl="5" w:tplc="0409001B">
      <w:start w:val="1"/>
      <w:numFmt w:val="lowerRoman"/>
      <w:lvlText w:val="%6."/>
      <w:lvlJc w:val="right"/>
      <w:pPr>
        <w:tabs>
          <w:tab w:val="num" w:pos="4215"/>
        </w:tabs>
        <w:ind w:left="4215" w:hanging="180"/>
      </w:pPr>
    </w:lvl>
    <w:lvl w:ilvl="6" w:tplc="0409000F">
      <w:start w:val="1"/>
      <w:numFmt w:val="decimal"/>
      <w:lvlText w:val="%7."/>
      <w:lvlJc w:val="left"/>
      <w:pPr>
        <w:tabs>
          <w:tab w:val="num" w:pos="4935"/>
        </w:tabs>
        <w:ind w:left="4935" w:hanging="360"/>
      </w:pPr>
    </w:lvl>
    <w:lvl w:ilvl="7" w:tplc="04090019">
      <w:start w:val="1"/>
      <w:numFmt w:val="lowerLetter"/>
      <w:lvlText w:val="%8."/>
      <w:lvlJc w:val="left"/>
      <w:pPr>
        <w:tabs>
          <w:tab w:val="num" w:pos="5655"/>
        </w:tabs>
        <w:ind w:left="5655" w:hanging="360"/>
      </w:pPr>
    </w:lvl>
    <w:lvl w:ilvl="8" w:tplc="0409001B">
      <w:start w:val="1"/>
      <w:numFmt w:val="lowerRoman"/>
      <w:lvlText w:val="%9."/>
      <w:lvlJc w:val="right"/>
      <w:pPr>
        <w:tabs>
          <w:tab w:val="num" w:pos="6375"/>
        </w:tabs>
        <w:ind w:left="6375" w:hanging="180"/>
      </w:pPr>
    </w:lvl>
  </w:abstractNum>
  <w:abstractNum w:abstractNumId="5">
    <w:nsid w:val="0D453AC5"/>
    <w:multiLevelType w:val="hybridMultilevel"/>
    <w:tmpl w:val="B6BE472E"/>
    <w:lvl w:ilvl="0" w:tplc="04090005">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nsid w:val="0F6726D4"/>
    <w:multiLevelType w:val="hybridMultilevel"/>
    <w:tmpl w:val="B6961A84"/>
    <w:lvl w:ilvl="0" w:tplc="6148735E">
      <w:start w:val="1"/>
      <w:numFmt w:val="lowerLetter"/>
      <w:lvlText w:val="%1)"/>
      <w:lvlJc w:val="left"/>
      <w:pPr>
        <w:tabs>
          <w:tab w:val="num" w:pos="1202"/>
        </w:tabs>
        <w:ind w:left="1202" w:hanging="360"/>
      </w:pPr>
      <w:rPr>
        <w:rFonts w:hint="default"/>
      </w:rPr>
    </w:lvl>
    <w:lvl w:ilvl="1" w:tplc="04090019">
      <w:start w:val="1"/>
      <w:numFmt w:val="lowerLetter"/>
      <w:lvlText w:val="%2."/>
      <w:lvlJc w:val="left"/>
      <w:pPr>
        <w:tabs>
          <w:tab w:val="num" w:pos="1817"/>
        </w:tabs>
        <w:ind w:left="1817" w:hanging="360"/>
      </w:pPr>
    </w:lvl>
    <w:lvl w:ilvl="2" w:tplc="0409001B">
      <w:start w:val="1"/>
      <w:numFmt w:val="lowerRoman"/>
      <w:lvlText w:val="%3."/>
      <w:lvlJc w:val="right"/>
      <w:pPr>
        <w:tabs>
          <w:tab w:val="num" w:pos="2537"/>
        </w:tabs>
        <w:ind w:left="2537" w:hanging="180"/>
      </w:pPr>
    </w:lvl>
    <w:lvl w:ilvl="3" w:tplc="0409000F">
      <w:start w:val="1"/>
      <w:numFmt w:val="decimal"/>
      <w:lvlText w:val="%4."/>
      <w:lvlJc w:val="left"/>
      <w:pPr>
        <w:tabs>
          <w:tab w:val="num" w:pos="3257"/>
        </w:tabs>
        <w:ind w:left="3257" w:hanging="360"/>
      </w:pPr>
    </w:lvl>
    <w:lvl w:ilvl="4" w:tplc="04090019">
      <w:start w:val="1"/>
      <w:numFmt w:val="lowerLetter"/>
      <w:lvlText w:val="%5."/>
      <w:lvlJc w:val="left"/>
      <w:pPr>
        <w:tabs>
          <w:tab w:val="num" w:pos="3977"/>
        </w:tabs>
        <w:ind w:left="3977" w:hanging="360"/>
      </w:pPr>
    </w:lvl>
    <w:lvl w:ilvl="5" w:tplc="0409001B">
      <w:start w:val="1"/>
      <w:numFmt w:val="lowerRoman"/>
      <w:lvlText w:val="%6."/>
      <w:lvlJc w:val="right"/>
      <w:pPr>
        <w:tabs>
          <w:tab w:val="num" w:pos="4697"/>
        </w:tabs>
        <w:ind w:left="4697" w:hanging="180"/>
      </w:pPr>
    </w:lvl>
    <w:lvl w:ilvl="6" w:tplc="0409000F">
      <w:start w:val="1"/>
      <w:numFmt w:val="decimal"/>
      <w:lvlText w:val="%7."/>
      <w:lvlJc w:val="left"/>
      <w:pPr>
        <w:tabs>
          <w:tab w:val="num" w:pos="5417"/>
        </w:tabs>
        <w:ind w:left="5417" w:hanging="360"/>
      </w:pPr>
    </w:lvl>
    <w:lvl w:ilvl="7" w:tplc="04090019">
      <w:start w:val="1"/>
      <w:numFmt w:val="lowerLetter"/>
      <w:lvlText w:val="%8."/>
      <w:lvlJc w:val="left"/>
      <w:pPr>
        <w:tabs>
          <w:tab w:val="num" w:pos="6137"/>
        </w:tabs>
        <w:ind w:left="6137" w:hanging="360"/>
      </w:pPr>
    </w:lvl>
    <w:lvl w:ilvl="8" w:tplc="0409001B">
      <w:start w:val="1"/>
      <w:numFmt w:val="lowerRoman"/>
      <w:lvlText w:val="%9."/>
      <w:lvlJc w:val="right"/>
      <w:pPr>
        <w:tabs>
          <w:tab w:val="num" w:pos="6857"/>
        </w:tabs>
        <w:ind w:left="6857" w:hanging="180"/>
      </w:pPr>
    </w:lvl>
  </w:abstractNum>
  <w:abstractNum w:abstractNumId="7">
    <w:nsid w:val="13D87487"/>
    <w:multiLevelType w:val="hybridMultilevel"/>
    <w:tmpl w:val="486E33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F23E41"/>
    <w:multiLevelType w:val="hybridMultilevel"/>
    <w:tmpl w:val="37E0FAB0"/>
    <w:lvl w:ilvl="0" w:tplc="6148735E">
      <w:start w:val="1"/>
      <w:numFmt w:val="lowerLetter"/>
      <w:lvlText w:val="%1)"/>
      <w:lvlJc w:val="left"/>
      <w:pPr>
        <w:tabs>
          <w:tab w:val="num" w:pos="825"/>
        </w:tabs>
        <w:ind w:left="825" w:hanging="360"/>
      </w:pPr>
      <w:rPr>
        <w:rFonts w:hint="default"/>
      </w:rPr>
    </w:lvl>
    <w:lvl w:ilvl="1" w:tplc="04090019">
      <w:start w:val="1"/>
      <w:numFmt w:val="lowerLetter"/>
      <w:lvlText w:val="%2."/>
      <w:lvlJc w:val="left"/>
      <w:pPr>
        <w:tabs>
          <w:tab w:val="num" w:pos="1545"/>
        </w:tabs>
        <w:ind w:left="1545" w:hanging="360"/>
      </w:pPr>
    </w:lvl>
    <w:lvl w:ilvl="2" w:tplc="0409001B">
      <w:start w:val="1"/>
      <w:numFmt w:val="lowerRoman"/>
      <w:lvlText w:val="%3."/>
      <w:lvlJc w:val="right"/>
      <w:pPr>
        <w:tabs>
          <w:tab w:val="num" w:pos="2265"/>
        </w:tabs>
        <w:ind w:left="2265" w:hanging="180"/>
      </w:pPr>
    </w:lvl>
    <w:lvl w:ilvl="3" w:tplc="0409000F">
      <w:start w:val="1"/>
      <w:numFmt w:val="decimal"/>
      <w:lvlText w:val="%4."/>
      <w:lvlJc w:val="left"/>
      <w:pPr>
        <w:tabs>
          <w:tab w:val="num" w:pos="2985"/>
        </w:tabs>
        <w:ind w:left="2985" w:hanging="360"/>
      </w:pPr>
    </w:lvl>
    <w:lvl w:ilvl="4" w:tplc="04090019">
      <w:start w:val="1"/>
      <w:numFmt w:val="lowerLetter"/>
      <w:lvlText w:val="%5."/>
      <w:lvlJc w:val="left"/>
      <w:pPr>
        <w:tabs>
          <w:tab w:val="num" w:pos="3705"/>
        </w:tabs>
        <w:ind w:left="3705" w:hanging="360"/>
      </w:pPr>
    </w:lvl>
    <w:lvl w:ilvl="5" w:tplc="0409001B">
      <w:start w:val="1"/>
      <w:numFmt w:val="lowerRoman"/>
      <w:lvlText w:val="%6."/>
      <w:lvlJc w:val="right"/>
      <w:pPr>
        <w:tabs>
          <w:tab w:val="num" w:pos="4425"/>
        </w:tabs>
        <w:ind w:left="4425" w:hanging="180"/>
      </w:pPr>
    </w:lvl>
    <w:lvl w:ilvl="6" w:tplc="0409000F">
      <w:start w:val="1"/>
      <w:numFmt w:val="decimal"/>
      <w:lvlText w:val="%7."/>
      <w:lvlJc w:val="left"/>
      <w:pPr>
        <w:tabs>
          <w:tab w:val="num" w:pos="5145"/>
        </w:tabs>
        <w:ind w:left="5145" w:hanging="360"/>
      </w:pPr>
    </w:lvl>
    <w:lvl w:ilvl="7" w:tplc="04090019">
      <w:start w:val="1"/>
      <w:numFmt w:val="lowerLetter"/>
      <w:lvlText w:val="%8."/>
      <w:lvlJc w:val="left"/>
      <w:pPr>
        <w:tabs>
          <w:tab w:val="num" w:pos="5865"/>
        </w:tabs>
        <w:ind w:left="5865" w:hanging="360"/>
      </w:pPr>
    </w:lvl>
    <w:lvl w:ilvl="8" w:tplc="0409001B">
      <w:start w:val="1"/>
      <w:numFmt w:val="lowerRoman"/>
      <w:lvlText w:val="%9."/>
      <w:lvlJc w:val="right"/>
      <w:pPr>
        <w:tabs>
          <w:tab w:val="num" w:pos="6585"/>
        </w:tabs>
        <w:ind w:left="6585" w:hanging="180"/>
      </w:pPr>
    </w:lvl>
  </w:abstractNum>
  <w:abstractNum w:abstractNumId="9">
    <w:nsid w:val="1AB67BB5"/>
    <w:multiLevelType w:val="hybridMultilevel"/>
    <w:tmpl w:val="3A14982C"/>
    <w:lvl w:ilvl="0" w:tplc="04090005">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0">
    <w:nsid w:val="1BB05DF3"/>
    <w:multiLevelType w:val="hybridMultilevel"/>
    <w:tmpl w:val="F20EBB96"/>
    <w:lvl w:ilvl="0" w:tplc="04090005">
      <w:start w:val="1"/>
      <w:numFmt w:val="bullet"/>
      <w:lvlText w:val=""/>
      <w:lvlJc w:val="left"/>
      <w:pPr>
        <w:tabs>
          <w:tab w:val="num" w:pos="720"/>
        </w:tabs>
        <w:ind w:left="720" w:hanging="360"/>
      </w:pPr>
      <w:rPr>
        <w:rFonts w:ascii="Wingdings" w:hAnsi="Wingdings" w:cs="Times New Roman" w:hint="default"/>
      </w:rPr>
    </w:lvl>
    <w:lvl w:ilvl="1" w:tplc="04090005">
      <w:start w:val="1"/>
      <w:numFmt w:val="bullet"/>
      <w:lvlText w:val=""/>
      <w:lvlJc w:val="left"/>
      <w:pPr>
        <w:tabs>
          <w:tab w:val="num" w:pos="1440"/>
        </w:tabs>
        <w:ind w:left="1440" w:hanging="360"/>
      </w:pPr>
      <w:rPr>
        <w:rFonts w:ascii="Wingdings" w:hAnsi="Wingdings" w:cs="Times New Roman"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1">
    <w:nsid w:val="22D87CF9"/>
    <w:multiLevelType w:val="hybridMultilevel"/>
    <w:tmpl w:val="61101EBA"/>
    <w:lvl w:ilvl="0" w:tplc="04090005">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nsid w:val="23A81F3B"/>
    <w:multiLevelType w:val="hybridMultilevel"/>
    <w:tmpl w:val="A01CEFE8"/>
    <w:lvl w:ilvl="0" w:tplc="6148735E">
      <w:start w:val="1"/>
      <w:numFmt w:val="lowerLetter"/>
      <w:lvlText w:val="%1)"/>
      <w:lvlJc w:val="left"/>
      <w:pPr>
        <w:tabs>
          <w:tab w:val="num" w:pos="825"/>
        </w:tabs>
        <w:ind w:left="825"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299F6E9F"/>
    <w:multiLevelType w:val="hybridMultilevel"/>
    <w:tmpl w:val="2F5C514E"/>
    <w:lvl w:ilvl="0" w:tplc="0409000F">
      <w:start w:val="1"/>
      <w:numFmt w:val="decimal"/>
      <w:lvlText w:val="%1."/>
      <w:lvlJc w:val="left"/>
      <w:pPr>
        <w:tabs>
          <w:tab w:val="num" w:pos="1097"/>
        </w:tabs>
        <w:ind w:left="1097" w:hanging="360"/>
      </w:pPr>
    </w:lvl>
    <w:lvl w:ilvl="1" w:tplc="04090019">
      <w:start w:val="1"/>
      <w:numFmt w:val="lowerLetter"/>
      <w:lvlText w:val="%2."/>
      <w:lvlJc w:val="left"/>
      <w:pPr>
        <w:tabs>
          <w:tab w:val="num" w:pos="1817"/>
        </w:tabs>
        <w:ind w:left="1817" w:hanging="360"/>
      </w:pPr>
    </w:lvl>
    <w:lvl w:ilvl="2" w:tplc="0409001B">
      <w:start w:val="1"/>
      <w:numFmt w:val="lowerRoman"/>
      <w:lvlText w:val="%3."/>
      <w:lvlJc w:val="right"/>
      <w:pPr>
        <w:tabs>
          <w:tab w:val="num" w:pos="2537"/>
        </w:tabs>
        <w:ind w:left="2537" w:hanging="180"/>
      </w:pPr>
    </w:lvl>
    <w:lvl w:ilvl="3" w:tplc="0409000F">
      <w:start w:val="1"/>
      <w:numFmt w:val="decimal"/>
      <w:lvlText w:val="%4."/>
      <w:lvlJc w:val="left"/>
      <w:pPr>
        <w:tabs>
          <w:tab w:val="num" w:pos="3257"/>
        </w:tabs>
        <w:ind w:left="3257" w:hanging="360"/>
      </w:pPr>
    </w:lvl>
    <w:lvl w:ilvl="4" w:tplc="04090019">
      <w:start w:val="1"/>
      <w:numFmt w:val="lowerLetter"/>
      <w:lvlText w:val="%5."/>
      <w:lvlJc w:val="left"/>
      <w:pPr>
        <w:tabs>
          <w:tab w:val="num" w:pos="3977"/>
        </w:tabs>
        <w:ind w:left="3977" w:hanging="360"/>
      </w:pPr>
    </w:lvl>
    <w:lvl w:ilvl="5" w:tplc="0409001B">
      <w:start w:val="1"/>
      <w:numFmt w:val="lowerRoman"/>
      <w:lvlText w:val="%6."/>
      <w:lvlJc w:val="right"/>
      <w:pPr>
        <w:tabs>
          <w:tab w:val="num" w:pos="4697"/>
        </w:tabs>
        <w:ind w:left="4697" w:hanging="180"/>
      </w:pPr>
    </w:lvl>
    <w:lvl w:ilvl="6" w:tplc="0409000F">
      <w:start w:val="1"/>
      <w:numFmt w:val="decimal"/>
      <w:lvlText w:val="%7."/>
      <w:lvlJc w:val="left"/>
      <w:pPr>
        <w:tabs>
          <w:tab w:val="num" w:pos="5417"/>
        </w:tabs>
        <w:ind w:left="5417" w:hanging="360"/>
      </w:pPr>
    </w:lvl>
    <w:lvl w:ilvl="7" w:tplc="04090019">
      <w:start w:val="1"/>
      <w:numFmt w:val="lowerLetter"/>
      <w:lvlText w:val="%8."/>
      <w:lvlJc w:val="left"/>
      <w:pPr>
        <w:tabs>
          <w:tab w:val="num" w:pos="6137"/>
        </w:tabs>
        <w:ind w:left="6137" w:hanging="360"/>
      </w:pPr>
    </w:lvl>
    <w:lvl w:ilvl="8" w:tplc="0409001B">
      <w:start w:val="1"/>
      <w:numFmt w:val="lowerRoman"/>
      <w:lvlText w:val="%9."/>
      <w:lvlJc w:val="right"/>
      <w:pPr>
        <w:tabs>
          <w:tab w:val="num" w:pos="6857"/>
        </w:tabs>
        <w:ind w:left="6857" w:hanging="180"/>
      </w:pPr>
    </w:lvl>
  </w:abstractNum>
  <w:abstractNum w:abstractNumId="14">
    <w:nsid w:val="2C1152D2"/>
    <w:multiLevelType w:val="hybridMultilevel"/>
    <w:tmpl w:val="FFD6603A"/>
    <w:lvl w:ilvl="0" w:tplc="04090005">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5">
    <w:nsid w:val="3526439E"/>
    <w:multiLevelType w:val="hybridMultilevel"/>
    <w:tmpl w:val="7C66F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3C5CE6"/>
    <w:multiLevelType w:val="hybridMultilevel"/>
    <w:tmpl w:val="7D8AB73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398A1791"/>
    <w:multiLevelType w:val="hybridMultilevel"/>
    <w:tmpl w:val="9CE21F40"/>
    <w:lvl w:ilvl="0" w:tplc="33A23FA2">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8">
    <w:nsid w:val="3A337E62"/>
    <w:multiLevelType w:val="hybridMultilevel"/>
    <w:tmpl w:val="CCCAFD78"/>
    <w:lvl w:ilvl="0" w:tplc="8022364E">
      <w:start w:val="1"/>
      <w:numFmt w:val="lowerLetter"/>
      <w:lvlText w:val="%1)"/>
      <w:lvlJc w:val="left"/>
      <w:pPr>
        <w:tabs>
          <w:tab w:val="num" w:pos="585"/>
        </w:tabs>
        <w:ind w:left="585" w:hanging="360"/>
      </w:pPr>
      <w:rPr>
        <w:rFonts w:hint="default"/>
      </w:rPr>
    </w:lvl>
    <w:lvl w:ilvl="1" w:tplc="04090019">
      <w:start w:val="1"/>
      <w:numFmt w:val="lowerLetter"/>
      <w:lvlText w:val="%2."/>
      <w:lvlJc w:val="left"/>
      <w:pPr>
        <w:tabs>
          <w:tab w:val="num" w:pos="1305"/>
        </w:tabs>
        <w:ind w:left="1305" w:hanging="360"/>
      </w:pPr>
    </w:lvl>
    <w:lvl w:ilvl="2" w:tplc="0409001B">
      <w:start w:val="1"/>
      <w:numFmt w:val="lowerRoman"/>
      <w:lvlText w:val="%3."/>
      <w:lvlJc w:val="right"/>
      <w:pPr>
        <w:tabs>
          <w:tab w:val="num" w:pos="2025"/>
        </w:tabs>
        <w:ind w:left="2025" w:hanging="180"/>
      </w:pPr>
    </w:lvl>
    <w:lvl w:ilvl="3" w:tplc="0409000F">
      <w:start w:val="1"/>
      <w:numFmt w:val="decimal"/>
      <w:lvlText w:val="%4."/>
      <w:lvlJc w:val="left"/>
      <w:pPr>
        <w:tabs>
          <w:tab w:val="num" w:pos="2745"/>
        </w:tabs>
        <w:ind w:left="2745" w:hanging="360"/>
      </w:pPr>
    </w:lvl>
    <w:lvl w:ilvl="4" w:tplc="04090019">
      <w:start w:val="1"/>
      <w:numFmt w:val="lowerLetter"/>
      <w:lvlText w:val="%5."/>
      <w:lvlJc w:val="left"/>
      <w:pPr>
        <w:tabs>
          <w:tab w:val="num" w:pos="3465"/>
        </w:tabs>
        <w:ind w:left="3465" w:hanging="360"/>
      </w:pPr>
    </w:lvl>
    <w:lvl w:ilvl="5" w:tplc="0409001B">
      <w:start w:val="1"/>
      <w:numFmt w:val="lowerRoman"/>
      <w:lvlText w:val="%6."/>
      <w:lvlJc w:val="right"/>
      <w:pPr>
        <w:tabs>
          <w:tab w:val="num" w:pos="4185"/>
        </w:tabs>
        <w:ind w:left="4185" w:hanging="180"/>
      </w:pPr>
    </w:lvl>
    <w:lvl w:ilvl="6" w:tplc="0409000F">
      <w:start w:val="1"/>
      <w:numFmt w:val="decimal"/>
      <w:lvlText w:val="%7."/>
      <w:lvlJc w:val="left"/>
      <w:pPr>
        <w:tabs>
          <w:tab w:val="num" w:pos="4905"/>
        </w:tabs>
        <w:ind w:left="4905" w:hanging="360"/>
      </w:pPr>
    </w:lvl>
    <w:lvl w:ilvl="7" w:tplc="04090019">
      <w:start w:val="1"/>
      <w:numFmt w:val="lowerLetter"/>
      <w:lvlText w:val="%8."/>
      <w:lvlJc w:val="left"/>
      <w:pPr>
        <w:tabs>
          <w:tab w:val="num" w:pos="5625"/>
        </w:tabs>
        <w:ind w:left="5625" w:hanging="360"/>
      </w:pPr>
    </w:lvl>
    <w:lvl w:ilvl="8" w:tplc="0409001B">
      <w:start w:val="1"/>
      <w:numFmt w:val="lowerRoman"/>
      <w:lvlText w:val="%9."/>
      <w:lvlJc w:val="right"/>
      <w:pPr>
        <w:tabs>
          <w:tab w:val="num" w:pos="6345"/>
        </w:tabs>
        <w:ind w:left="6345" w:hanging="180"/>
      </w:pPr>
    </w:lvl>
  </w:abstractNum>
  <w:abstractNum w:abstractNumId="19">
    <w:nsid w:val="3F77768F"/>
    <w:multiLevelType w:val="hybridMultilevel"/>
    <w:tmpl w:val="5C14E87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3FC22D11"/>
    <w:multiLevelType w:val="hybridMultilevel"/>
    <w:tmpl w:val="231C5F70"/>
    <w:lvl w:ilvl="0" w:tplc="04090005">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1">
    <w:nsid w:val="3FEF768F"/>
    <w:multiLevelType w:val="hybridMultilevel"/>
    <w:tmpl w:val="2924C96A"/>
    <w:lvl w:ilvl="0" w:tplc="62A26140">
      <w:start w:val="1"/>
      <w:numFmt w:val="lowerLetter"/>
      <w:lvlText w:val="%1)"/>
      <w:lvlJc w:val="left"/>
      <w:pPr>
        <w:tabs>
          <w:tab w:val="num" w:pos="735"/>
        </w:tabs>
        <w:ind w:left="735" w:hanging="360"/>
      </w:pPr>
      <w:rPr>
        <w:rFonts w:hint="default"/>
      </w:rPr>
    </w:lvl>
    <w:lvl w:ilvl="1" w:tplc="04090019">
      <w:start w:val="1"/>
      <w:numFmt w:val="lowerLetter"/>
      <w:lvlText w:val="%2."/>
      <w:lvlJc w:val="left"/>
      <w:pPr>
        <w:tabs>
          <w:tab w:val="num" w:pos="1455"/>
        </w:tabs>
        <w:ind w:left="1455" w:hanging="360"/>
      </w:pPr>
    </w:lvl>
    <w:lvl w:ilvl="2" w:tplc="0409001B">
      <w:start w:val="1"/>
      <w:numFmt w:val="lowerRoman"/>
      <w:lvlText w:val="%3."/>
      <w:lvlJc w:val="right"/>
      <w:pPr>
        <w:tabs>
          <w:tab w:val="num" w:pos="2175"/>
        </w:tabs>
        <w:ind w:left="2175" w:hanging="180"/>
      </w:pPr>
    </w:lvl>
    <w:lvl w:ilvl="3" w:tplc="0409000F">
      <w:start w:val="1"/>
      <w:numFmt w:val="decimal"/>
      <w:lvlText w:val="%4."/>
      <w:lvlJc w:val="left"/>
      <w:pPr>
        <w:tabs>
          <w:tab w:val="num" w:pos="2895"/>
        </w:tabs>
        <w:ind w:left="2895" w:hanging="360"/>
      </w:pPr>
    </w:lvl>
    <w:lvl w:ilvl="4" w:tplc="04090019">
      <w:start w:val="1"/>
      <w:numFmt w:val="lowerLetter"/>
      <w:lvlText w:val="%5."/>
      <w:lvlJc w:val="left"/>
      <w:pPr>
        <w:tabs>
          <w:tab w:val="num" w:pos="3615"/>
        </w:tabs>
        <w:ind w:left="3615" w:hanging="360"/>
      </w:pPr>
    </w:lvl>
    <w:lvl w:ilvl="5" w:tplc="0409001B">
      <w:start w:val="1"/>
      <w:numFmt w:val="lowerRoman"/>
      <w:lvlText w:val="%6."/>
      <w:lvlJc w:val="right"/>
      <w:pPr>
        <w:tabs>
          <w:tab w:val="num" w:pos="4335"/>
        </w:tabs>
        <w:ind w:left="4335" w:hanging="180"/>
      </w:pPr>
    </w:lvl>
    <w:lvl w:ilvl="6" w:tplc="0409000F">
      <w:start w:val="1"/>
      <w:numFmt w:val="decimal"/>
      <w:lvlText w:val="%7."/>
      <w:lvlJc w:val="left"/>
      <w:pPr>
        <w:tabs>
          <w:tab w:val="num" w:pos="5055"/>
        </w:tabs>
        <w:ind w:left="5055" w:hanging="360"/>
      </w:pPr>
    </w:lvl>
    <w:lvl w:ilvl="7" w:tplc="04090019">
      <w:start w:val="1"/>
      <w:numFmt w:val="lowerLetter"/>
      <w:lvlText w:val="%8."/>
      <w:lvlJc w:val="left"/>
      <w:pPr>
        <w:tabs>
          <w:tab w:val="num" w:pos="5775"/>
        </w:tabs>
        <w:ind w:left="5775" w:hanging="360"/>
      </w:pPr>
    </w:lvl>
    <w:lvl w:ilvl="8" w:tplc="0409001B">
      <w:start w:val="1"/>
      <w:numFmt w:val="lowerRoman"/>
      <w:lvlText w:val="%9."/>
      <w:lvlJc w:val="right"/>
      <w:pPr>
        <w:tabs>
          <w:tab w:val="num" w:pos="6495"/>
        </w:tabs>
        <w:ind w:left="6495" w:hanging="180"/>
      </w:pPr>
    </w:lvl>
  </w:abstractNum>
  <w:abstractNum w:abstractNumId="22">
    <w:nsid w:val="423640B7"/>
    <w:multiLevelType w:val="hybridMultilevel"/>
    <w:tmpl w:val="0122D0F2"/>
    <w:lvl w:ilvl="0" w:tplc="04090017">
      <w:start w:val="1"/>
      <w:numFmt w:val="lowerLetter"/>
      <w:lvlText w:val="%1)"/>
      <w:lvlJc w:val="left"/>
      <w:pPr>
        <w:tabs>
          <w:tab w:val="num" w:pos="943"/>
        </w:tabs>
        <w:ind w:left="943" w:hanging="360"/>
      </w:pPr>
    </w:lvl>
    <w:lvl w:ilvl="1" w:tplc="04090019">
      <w:start w:val="1"/>
      <w:numFmt w:val="lowerLetter"/>
      <w:lvlText w:val="%2."/>
      <w:lvlJc w:val="left"/>
      <w:pPr>
        <w:tabs>
          <w:tab w:val="num" w:pos="1663"/>
        </w:tabs>
        <w:ind w:left="1663" w:hanging="360"/>
      </w:pPr>
    </w:lvl>
    <w:lvl w:ilvl="2" w:tplc="0409001B">
      <w:start w:val="1"/>
      <w:numFmt w:val="lowerRoman"/>
      <w:lvlText w:val="%3."/>
      <w:lvlJc w:val="right"/>
      <w:pPr>
        <w:tabs>
          <w:tab w:val="num" w:pos="2383"/>
        </w:tabs>
        <w:ind w:left="2383" w:hanging="180"/>
      </w:pPr>
    </w:lvl>
    <w:lvl w:ilvl="3" w:tplc="0409000F">
      <w:start w:val="1"/>
      <w:numFmt w:val="decimal"/>
      <w:lvlText w:val="%4."/>
      <w:lvlJc w:val="left"/>
      <w:pPr>
        <w:tabs>
          <w:tab w:val="num" w:pos="3103"/>
        </w:tabs>
        <w:ind w:left="3103" w:hanging="360"/>
      </w:pPr>
    </w:lvl>
    <w:lvl w:ilvl="4" w:tplc="04090019">
      <w:start w:val="1"/>
      <w:numFmt w:val="lowerLetter"/>
      <w:lvlText w:val="%5."/>
      <w:lvlJc w:val="left"/>
      <w:pPr>
        <w:tabs>
          <w:tab w:val="num" w:pos="3823"/>
        </w:tabs>
        <w:ind w:left="3823" w:hanging="360"/>
      </w:pPr>
    </w:lvl>
    <w:lvl w:ilvl="5" w:tplc="0409001B">
      <w:start w:val="1"/>
      <w:numFmt w:val="lowerRoman"/>
      <w:lvlText w:val="%6."/>
      <w:lvlJc w:val="right"/>
      <w:pPr>
        <w:tabs>
          <w:tab w:val="num" w:pos="4543"/>
        </w:tabs>
        <w:ind w:left="4543" w:hanging="180"/>
      </w:pPr>
    </w:lvl>
    <w:lvl w:ilvl="6" w:tplc="0409000F">
      <w:start w:val="1"/>
      <w:numFmt w:val="decimal"/>
      <w:lvlText w:val="%7."/>
      <w:lvlJc w:val="left"/>
      <w:pPr>
        <w:tabs>
          <w:tab w:val="num" w:pos="5263"/>
        </w:tabs>
        <w:ind w:left="5263" w:hanging="360"/>
      </w:pPr>
    </w:lvl>
    <w:lvl w:ilvl="7" w:tplc="04090019">
      <w:start w:val="1"/>
      <w:numFmt w:val="lowerLetter"/>
      <w:lvlText w:val="%8."/>
      <w:lvlJc w:val="left"/>
      <w:pPr>
        <w:tabs>
          <w:tab w:val="num" w:pos="5983"/>
        </w:tabs>
        <w:ind w:left="5983" w:hanging="360"/>
      </w:pPr>
    </w:lvl>
    <w:lvl w:ilvl="8" w:tplc="0409001B">
      <w:start w:val="1"/>
      <w:numFmt w:val="lowerRoman"/>
      <w:lvlText w:val="%9."/>
      <w:lvlJc w:val="right"/>
      <w:pPr>
        <w:tabs>
          <w:tab w:val="num" w:pos="6703"/>
        </w:tabs>
        <w:ind w:left="6703" w:hanging="180"/>
      </w:pPr>
    </w:lvl>
  </w:abstractNum>
  <w:abstractNum w:abstractNumId="23">
    <w:nsid w:val="43C467BD"/>
    <w:multiLevelType w:val="hybridMultilevel"/>
    <w:tmpl w:val="F20EBB96"/>
    <w:lvl w:ilvl="0" w:tplc="04090005">
      <w:start w:val="1"/>
      <w:numFmt w:val="bullet"/>
      <w:lvlText w:val=""/>
      <w:lvlJc w:val="left"/>
      <w:pPr>
        <w:tabs>
          <w:tab w:val="num" w:pos="720"/>
        </w:tabs>
        <w:ind w:left="720" w:hanging="360"/>
      </w:pPr>
      <w:rPr>
        <w:rFonts w:ascii="Wingdings" w:hAnsi="Wingdings" w:cs="Times New Roman" w:hint="default"/>
      </w:rPr>
    </w:lvl>
    <w:lvl w:ilvl="1" w:tplc="04090005">
      <w:start w:val="1"/>
      <w:numFmt w:val="bullet"/>
      <w:lvlText w:val=""/>
      <w:lvlJc w:val="left"/>
      <w:pPr>
        <w:tabs>
          <w:tab w:val="num" w:pos="1440"/>
        </w:tabs>
        <w:ind w:left="1440" w:hanging="360"/>
      </w:pPr>
      <w:rPr>
        <w:rFonts w:ascii="Wingdings" w:hAnsi="Wingdings" w:cs="Times New Roman"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4">
    <w:nsid w:val="46EC7EEF"/>
    <w:multiLevelType w:val="hybridMultilevel"/>
    <w:tmpl w:val="D3784B82"/>
    <w:lvl w:ilvl="0" w:tplc="8022364E">
      <w:start w:val="1"/>
      <w:numFmt w:val="lowerLetter"/>
      <w:lvlText w:val="%1)"/>
      <w:lvlJc w:val="left"/>
      <w:pPr>
        <w:tabs>
          <w:tab w:val="num" w:pos="962"/>
        </w:tabs>
        <w:ind w:left="962" w:hanging="360"/>
      </w:pPr>
      <w:rPr>
        <w:rFonts w:hint="default"/>
      </w:rPr>
    </w:lvl>
    <w:lvl w:ilvl="1" w:tplc="04090019">
      <w:start w:val="1"/>
      <w:numFmt w:val="lowerLetter"/>
      <w:lvlText w:val="%2."/>
      <w:lvlJc w:val="left"/>
      <w:pPr>
        <w:tabs>
          <w:tab w:val="num" w:pos="1817"/>
        </w:tabs>
        <w:ind w:left="1817" w:hanging="360"/>
      </w:pPr>
    </w:lvl>
    <w:lvl w:ilvl="2" w:tplc="0409001B">
      <w:start w:val="1"/>
      <w:numFmt w:val="lowerRoman"/>
      <w:lvlText w:val="%3."/>
      <w:lvlJc w:val="right"/>
      <w:pPr>
        <w:tabs>
          <w:tab w:val="num" w:pos="2537"/>
        </w:tabs>
        <w:ind w:left="2537" w:hanging="180"/>
      </w:pPr>
    </w:lvl>
    <w:lvl w:ilvl="3" w:tplc="0409000F">
      <w:start w:val="1"/>
      <w:numFmt w:val="decimal"/>
      <w:lvlText w:val="%4."/>
      <w:lvlJc w:val="left"/>
      <w:pPr>
        <w:tabs>
          <w:tab w:val="num" w:pos="3257"/>
        </w:tabs>
        <w:ind w:left="3257" w:hanging="360"/>
      </w:pPr>
    </w:lvl>
    <w:lvl w:ilvl="4" w:tplc="04090019">
      <w:start w:val="1"/>
      <w:numFmt w:val="lowerLetter"/>
      <w:lvlText w:val="%5."/>
      <w:lvlJc w:val="left"/>
      <w:pPr>
        <w:tabs>
          <w:tab w:val="num" w:pos="3977"/>
        </w:tabs>
        <w:ind w:left="3977" w:hanging="360"/>
      </w:pPr>
    </w:lvl>
    <w:lvl w:ilvl="5" w:tplc="0409001B">
      <w:start w:val="1"/>
      <w:numFmt w:val="lowerRoman"/>
      <w:lvlText w:val="%6."/>
      <w:lvlJc w:val="right"/>
      <w:pPr>
        <w:tabs>
          <w:tab w:val="num" w:pos="4697"/>
        </w:tabs>
        <w:ind w:left="4697" w:hanging="180"/>
      </w:pPr>
    </w:lvl>
    <w:lvl w:ilvl="6" w:tplc="0409000F">
      <w:start w:val="1"/>
      <w:numFmt w:val="decimal"/>
      <w:lvlText w:val="%7."/>
      <w:lvlJc w:val="left"/>
      <w:pPr>
        <w:tabs>
          <w:tab w:val="num" w:pos="5417"/>
        </w:tabs>
        <w:ind w:left="5417" w:hanging="360"/>
      </w:pPr>
    </w:lvl>
    <w:lvl w:ilvl="7" w:tplc="04090019">
      <w:start w:val="1"/>
      <w:numFmt w:val="lowerLetter"/>
      <w:lvlText w:val="%8."/>
      <w:lvlJc w:val="left"/>
      <w:pPr>
        <w:tabs>
          <w:tab w:val="num" w:pos="6137"/>
        </w:tabs>
        <w:ind w:left="6137" w:hanging="360"/>
      </w:pPr>
    </w:lvl>
    <w:lvl w:ilvl="8" w:tplc="0409001B">
      <w:start w:val="1"/>
      <w:numFmt w:val="lowerRoman"/>
      <w:lvlText w:val="%9."/>
      <w:lvlJc w:val="right"/>
      <w:pPr>
        <w:tabs>
          <w:tab w:val="num" w:pos="6857"/>
        </w:tabs>
        <w:ind w:left="6857" w:hanging="180"/>
      </w:pPr>
    </w:lvl>
  </w:abstractNum>
  <w:abstractNum w:abstractNumId="25">
    <w:nsid w:val="47682120"/>
    <w:multiLevelType w:val="hybridMultilevel"/>
    <w:tmpl w:val="F20EBB96"/>
    <w:lvl w:ilvl="0" w:tplc="04090005">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6">
    <w:nsid w:val="4A002B4F"/>
    <w:multiLevelType w:val="hybridMultilevel"/>
    <w:tmpl w:val="80E09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D14008"/>
    <w:multiLevelType w:val="hybridMultilevel"/>
    <w:tmpl w:val="73B8EA6C"/>
    <w:lvl w:ilvl="0" w:tplc="AC107B88">
      <w:start w:val="1"/>
      <w:numFmt w:val="lowerLetter"/>
      <w:lvlText w:val="%1)"/>
      <w:lvlJc w:val="left"/>
      <w:pPr>
        <w:tabs>
          <w:tab w:val="num" w:pos="735"/>
        </w:tabs>
        <w:ind w:left="735" w:hanging="360"/>
      </w:pPr>
      <w:rPr>
        <w:rFonts w:hint="default"/>
      </w:rPr>
    </w:lvl>
    <w:lvl w:ilvl="1" w:tplc="04090019">
      <w:start w:val="1"/>
      <w:numFmt w:val="lowerLetter"/>
      <w:lvlText w:val="%2."/>
      <w:lvlJc w:val="left"/>
      <w:pPr>
        <w:tabs>
          <w:tab w:val="num" w:pos="1455"/>
        </w:tabs>
        <w:ind w:left="1455" w:hanging="360"/>
      </w:pPr>
    </w:lvl>
    <w:lvl w:ilvl="2" w:tplc="0409001B">
      <w:start w:val="1"/>
      <w:numFmt w:val="lowerRoman"/>
      <w:lvlText w:val="%3."/>
      <w:lvlJc w:val="right"/>
      <w:pPr>
        <w:tabs>
          <w:tab w:val="num" w:pos="2175"/>
        </w:tabs>
        <w:ind w:left="2175" w:hanging="180"/>
      </w:pPr>
    </w:lvl>
    <w:lvl w:ilvl="3" w:tplc="0409000F">
      <w:start w:val="1"/>
      <w:numFmt w:val="decimal"/>
      <w:lvlText w:val="%4."/>
      <w:lvlJc w:val="left"/>
      <w:pPr>
        <w:tabs>
          <w:tab w:val="num" w:pos="2895"/>
        </w:tabs>
        <w:ind w:left="2895" w:hanging="360"/>
      </w:pPr>
    </w:lvl>
    <w:lvl w:ilvl="4" w:tplc="04090019">
      <w:start w:val="1"/>
      <w:numFmt w:val="lowerLetter"/>
      <w:lvlText w:val="%5."/>
      <w:lvlJc w:val="left"/>
      <w:pPr>
        <w:tabs>
          <w:tab w:val="num" w:pos="3615"/>
        </w:tabs>
        <w:ind w:left="3615" w:hanging="360"/>
      </w:pPr>
    </w:lvl>
    <w:lvl w:ilvl="5" w:tplc="0409001B">
      <w:start w:val="1"/>
      <w:numFmt w:val="lowerRoman"/>
      <w:lvlText w:val="%6."/>
      <w:lvlJc w:val="right"/>
      <w:pPr>
        <w:tabs>
          <w:tab w:val="num" w:pos="4335"/>
        </w:tabs>
        <w:ind w:left="4335" w:hanging="180"/>
      </w:pPr>
    </w:lvl>
    <w:lvl w:ilvl="6" w:tplc="0409000F">
      <w:start w:val="1"/>
      <w:numFmt w:val="decimal"/>
      <w:lvlText w:val="%7."/>
      <w:lvlJc w:val="left"/>
      <w:pPr>
        <w:tabs>
          <w:tab w:val="num" w:pos="5055"/>
        </w:tabs>
        <w:ind w:left="5055" w:hanging="360"/>
      </w:pPr>
    </w:lvl>
    <w:lvl w:ilvl="7" w:tplc="04090019">
      <w:start w:val="1"/>
      <w:numFmt w:val="lowerLetter"/>
      <w:lvlText w:val="%8."/>
      <w:lvlJc w:val="left"/>
      <w:pPr>
        <w:tabs>
          <w:tab w:val="num" w:pos="5775"/>
        </w:tabs>
        <w:ind w:left="5775" w:hanging="360"/>
      </w:pPr>
    </w:lvl>
    <w:lvl w:ilvl="8" w:tplc="0409001B">
      <w:start w:val="1"/>
      <w:numFmt w:val="lowerRoman"/>
      <w:lvlText w:val="%9."/>
      <w:lvlJc w:val="right"/>
      <w:pPr>
        <w:tabs>
          <w:tab w:val="num" w:pos="6495"/>
        </w:tabs>
        <w:ind w:left="6495" w:hanging="180"/>
      </w:pPr>
    </w:lvl>
  </w:abstractNum>
  <w:abstractNum w:abstractNumId="28">
    <w:nsid w:val="4FBC28D1"/>
    <w:multiLevelType w:val="hybridMultilevel"/>
    <w:tmpl w:val="1C0C6B80"/>
    <w:lvl w:ilvl="0" w:tplc="62A26140">
      <w:start w:val="1"/>
      <w:numFmt w:val="lowerLetter"/>
      <w:lvlText w:val="%1)"/>
      <w:lvlJc w:val="left"/>
      <w:pPr>
        <w:tabs>
          <w:tab w:val="num" w:pos="735"/>
        </w:tabs>
        <w:ind w:left="735"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572C05BF"/>
    <w:multiLevelType w:val="hybridMultilevel"/>
    <w:tmpl w:val="A4EA3B34"/>
    <w:lvl w:ilvl="0" w:tplc="64ACB72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9D63854"/>
    <w:multiLevelType w:val="hybridMultilevel"/>
    <w:tmpl w:val="73840DD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1">
    <w:nsid w:val="63934C64"/>
    <w:multiLevelType w:val="hybridMultilevel"/>
    <w:tmpl w:val="AE744C84"/>
    <w:lvl w:ilvl="0" w:tplc="04090005">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2">
    <w:nsid w:val="697927E2"/>
    <w:multiLevelType w:val="hybridMultilevel"/>
    <w:tmpl w:val="F20EBB96"/>
    <w:lvl w:ilvl="0" w:tplc="04090017">
      <w:start w:val="1"/>
      <w:numFmt w:val="lowerLetter"/>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cs="Times New Roman"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3">
    <w:nsid w:val="71B62A60"/>
    <w:multiLevelType w:val="hybridMultilevel"/>
    <w:tmpl w:val="D018AEC4"/>
    <w:lvl w:ilvl="0" w:tplc="AC107B88">
      <w:start w:val="1"/>
      <w:numFmt w:val="lowerLetter"/>
      <w:lvlText w:val="%1)"/>
      <w:lvlJc w:val="left"/>
      <w:pPr>
        <w:tabs>
          <w:tab w:val="num" w:pos="872"/>
        </w:tabs>
        <w:ind w:left="872" w:hanging="360"/>
      </w:pPr>
      <w:rPr>
        <w:rFonts w:hint="default"/>
      </w:rPr>
    </w:lvl>
    <w:lvl w:ilvl="1" w:tplc="04090019">
      <w:start w:val="1"/>
      <w:numFmt w:val="lowerLetter"/>
      <w:lvlText w:val="%2."/>
      <w:lvlJc w:val="left"/>
      <w:pPr>
        <w:tabs>
          <w:tab w:val="num" w:pos="1577"/>
        </w:tabs>
        <w:ind w:left="1577" w:hanging="360"/>
      </w:pPr>
    </w:lvl>
    <w:lvl w:ilvl="2" w:tplc="0409001B">
      <w:start w:val="1"/>
      <w:numFmt w:val="lowerRoman"/>
      <w:lvlText w:val="%3."/>
      <w:lvlJc w:val="right"/>
      <w:pPr>
        <w:tabs>
          <w:tab w:val="num" w:pos="2297"/>
        </w:tabs>
        <w:ind w:left="2297" w:hanging="180"/>
      </w:pPr>
    </w:lvl>
    <w:lvl w:ilvl="3" w:tplc="0409000F">
      <w:start w:val="1"/>
      <w:numFmt w:val="decimal"/>
      <w:lvlText w:val="%4."/>
      <w:lvlJc w:val="left"/>
      <w:pPr>
        <w:tabs>
          <w:tab w:val="num" w:pos="3017"/>
        </w:tabs>
        <w:ind w:left="3017" w:hanging="360"/>
      </w:pPr>
    </w:lvl>
    <w:lvl w:ilvl="4" w:tplc="04090019">
      <w:start w:val="1"/>
      <w:numFmt w:val="lowerLetter"/>
      <w:lvlText w:val="%5."/>
      <w:lvlJc w:val="left"/>
      <w:pPr>
        <w:tabs>
          <w:tab w:val="num" w:pos="3737"/>
        </w:tabs>
        <w:ind w:left="3737" w:hanging="360"/>
      </w:pPr>
    </w:lvl>
    <w:lvl w:ilvl="5" w:tplc="0409001B">
      <w:start w:val="1"/>
      <w:numFmt w:val="lowerRoman"/>
      <w:lvlText w:val="%6."/>
      <w:lvlJc w:val="right"/>
      <w:pPr>
        <w:tabs>
          <w:tab w:val="num" w:pos="4457"/>
        </w:tabs>
        <w:ind w:left="4457" w:hanging="180"/>
      </w:pPr>
    </w:lvl>
    <w:lvl w:ilvl="6" w:tplc="0409000F">
      <w:start w:val="1"/>
      <w:numFmt w:val="decimal"/>
      <w:lvlText w:val="%7."/>
      <w:lvlJc w:val="left"/>
      <w:pPr>
        <w:tabs>
          <w:tab w:val="num" w:pos="5177"/>
        </w:tabs>
        <w:ind w:left="5177" w:hanging="360"/>
      </w:pPr>
    </w:lvl>
    <w:lvl w:ilvl="7" w:tplc="04090019">
      <w:start w:val="1"/>
      <w:numFmt w:val="lowerLetter"/>
      <w:lvlText w:val="%8."/>
      <w:lvlJc w:val="left"/>
      <w:pPr>
        <w:tabs>
          <w:tab w:val="num" w:pos="5897"/>
        </w:tabs>
        <w:ind w:left="5897" w:hanging="360"/>
      </w:pPr>
    </w:lvl>
    <w:lvl w:ilvl="8" w:tplc="0409001B">
      <w:start w:val="1"/>
      <w:numFmt w:val="lowerRoman"/>
      <w:lvlText w:val="%9."/>
      <w:lvlJc w:val="right"/>
      <w:pPr>
        <w:tabs>
          <w:tab w:val="num" w:pos="6617"/>
        </w:tabs>
        <w:ind w:left="6617" w:hanging="180"/>
      </w:pPr>
    </w:lvl>
  </w:abstractNum>
  <w:abstractNum w:abstractNumId="34">
    <w:nsid w:val="75CE436A"/>
    <w:multiLevelType w:val="hybridMultilevel"/>
    <w:tmpl w:val="0400B4C2"/>
    <w:lvl w:ilvl="0" w:tplc="04090005">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5">
    <w:nsid w:val="7B5C4372"/>
    <w:multiLevelType w:val="hybridMultilevel"/>
    <w:tmpl w:val="F20EBB96"/>
    <w:lvl w:ilvl="0" w:tplc="04090005">
      <w:start w:val="1"/>
      <w:numFmt w:val="bullet"/>
      <w:lvlText w:val=""/>
      <w:lvlJc w:val="left"/>
      <w:pPr>
        <w:tabs>
          <w:tab w:val="num" w:pos="720"/>
        </w:tabs>
        <w:ind w:left="720" w:hanging="360"/>
      </w:pPr>
      <w:rPr>
        <w:rFonts w:ascii="Wingdings" w:hAnsi="Wingdings" w:cs="Times New Roman" w:hint="default"/>
      </w:rPr>
    </w:lvl>
    <w:lvl w:ilvl="1" w:tplc="04090005">
      <w:start w:val="1"/>
      <w:numFmt w:val="bullet"/>
      <w:lvlText w:val=""/>
      <w:lvlJc w:val="left"/>
      <w:pPr>
        <w:tabs>
          <w:tab w:val="num" w:pos="1440"/>
        </w:tabs>
        <w:ind w:left="1440" w:hanging="360"/>
      </w:pPr>
      <w:rPr>
        <w:rFonts w:ascii="Wingdings" w:hAnsi="Wingdings" w:cs="Times New Roman"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25"/>
  </w:num>
  <w:num w:numId="2">
    <w:abstractNumId w:val="20"/>
  </w:num>
  <w:num w:numId="3">
    <w:abstractNumId w:val="31"/>
  </w:num>
  <w:num w:numId="4">
    <w:abstractNumId w:val="34"/>
  </w:num>
  <w:num w:numId="5">
    <w:abstractNumId w:val="11"/>
  </w:num>
  <w:num w:numId="6">
    <w:abstractNumId w:val="1"/>
  </w:num>
  <w:num w:numId="7">
    <w:abstractNumId w:val="14"/>
  </w:num>
  <w:num w:numId="8">
    <w:abstractNumId w:val="5"/>
  </w:num>
  <w:num w:numId="9">
    <w:abstractNumId w:val="2"/>
  </w:num>
  <w:num w:numId="10">
    <w:abstractNumId w:val="30"/>
  </w:num>
  <w:num w:numId="11">
    <w:abstractNumId w:val="4"/>
  </w:num>
  <w:num w:numId="12">
    <w:abstractNumId w:val="9"/>
  </w:num>
  <w:num w:numId="13">
    <w:abstractNumId w:val="0"/>
  </w:num>
  <w:num w:numId="14">
    <w:abstractNumId w:val="19"/>
  </w:num>
  <w:num w:numId="15">
    <w:abstractNumId w:val="32"/>
  </w:num>
  <w:num w:numId="16">
    <w:abstractNumId w:val="23"/>
  </w:num>
  <w:num w:numId="17">
    <w:abstractNumId w:val="10"/>
  </w:num>
  <w:num w:numId="18">
    <w:abstractNumId w:val="35"/>
  </w:num>
  <w:num w:numId="19">
    <w:abstractNumId w:val="17"/>
  </w:num>
  <w:num w:numId="20">
    <w:abstractNumId w:val="8"/>
  </w:num>
  <w:num w:numId="21">
    <w:abstractNumId w:val="13"/>
  </w:num>
  <w:num w:numId="22">
    <w:abstractNumId w:val="27"/>
  </w:num>
  <w:num w:numId="23">
    <w:abstractNumId w:val="33"/>
  </w:num>
  <w:num w:numId="24">
    <w:abstractNumId w:val="12"/>
  </w:num>
  <w:num w:numId="25">
    <w:abstractNumId w:val="6"/>
  </w:num>
  <w:num w:numId="26">
    <w:abstractNumId w:val="21"/>
  </w:num>
  <w:num w:numId="27">
    <w:abstractNumId w:val="28"/>
  </w:num>
  <w:num w:numId="28">
    <w:abstractNumId w:val="16"/>
  </w:num>
  <w:num w:numId="29">
    <w:abstractNumId w:val="22"/>
  </w:num>
  <w:num w:numId="30">
    <w:abstractNumId w:val="18"/>
  </w:num>
  <w:num w:numId="31">
    <w:abstractNumId w:val="24"/>
  </w:num>
  <w:num w:numId="32">
    <w:abstractNumId w:val="3"/>
  </w:num>
  <w:num w:numId="33">
    <w:abstractNumId w:val="29"/>
  </w:num>
  <w:num w:numId="34">
    <w:abstractNumId w:val="26"/>
  </w:num>
  <w:num w:numId="35">
    <w:abstractNumId w:val="15"/>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7"/>
  <w:proofState w:spelling="clean" w:grammar="clean"/>
  <w:documentProtection w:edit="readOnly" w:formatting="1" w:enforcement="1" w:cryptProviderType="rsaFull" w:cryptAlgorithmClass="hash" w:cryptAlgorithmType="typeAny" w:cryptAlgorithmSid="4" w:cryptSpinCount="100000" w:hash="4kjMn5h2YXM2q1/7YpgJHs/8O/E=" w:salt="no4RoAphC0x7VUQfSoVdcg=="/>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747"/>
    <w:rsid w:val="00001FF2"/>
    <w:rsid w:val="000118A5"/>
    <w:rsid w:val="00014A0E"/>
    <w:rsid w:val="000315E7"/>
    <w:rsid w:val="00045D98"/>
    <w:rsid w:val="00047312"/>
    <w:rsid w:val="00052343"/>
    <w:rsid w:val="00056145"/>
    <w:rsid w:val="0006498A"/>
    <w:rsid w:val="00073902"/>
    <w:rsid w:val="00076469"/>
    <w:rsid w:val="0008214D"/>
    <w:rsid w:val="00082320"/>
    <w:rsid w:val="00086FBF"/>
    <w:rsid w:val="000907BB"/>
    <w:rsid w:val="0009217B"/>
    <w:rsid w:val="000B0426"/>
    <w:rsid w:val="000B20B9"/>
    <w:rsid w:val="000C41BC"/>
    <w:rsid w:val="000C7029"/>
    <w:rsid w:val="000C75CA"/>
    <w:rsid w:val="000C7970"/>
    <w:rsid w:val="000E0C61"/>
    <w:rsid w:val="000E14E4"/>
    <w:rsid w:val="000E7CCD"/>
    <w:rsid w:val="000F4F79"/>
    <w:rsid w:val="001065C2"/>
    <w:rsid w:val="00117261"/>
    <w:rsid w:val="001177EB"/>
    <w:rsid w:val="001220CB"/>
    <w:rsid w:val="00132C81"/>
    <w:rsid w:val="00135ED9"/>
    <w:rsid w:val="001626C9"/>
    <w:rsid w:val="00167925"/>
    <w:rsid w:val="001701E0"/>
    <w:rsid w:val="00170AAD"/>
    <w:rsid w:val="0017592D"/>
    <w:rsid w:val="00177513"/>
    <w:rsid w:val="001776B6"/>
    <w:rsid w:val="001806F8"/>
    <w:rsid w:val="00181976"/>
    <w:rsid w:val="001910BE"/>
    <w:rsid w:val="001A00AB"/>
    <w:rsid w:val="001A120C"/>
    <w:rsid w:val="001A4BBF"/>
    <w:rsid w:val="001B09E6"/>
    <w:rsid w:val="001B5303"/>
    <w:rsid w:val="001B5552"/>
    <w:rsid w:val="001D305B"/>
    <w:rsid w:val="001D685F"/>
    <w:rsid w:val="001E32EB"/>
    <w:rsid w:val="001F0C08"/>
    <w:rsid w:val="00206D6C"/>
    <w:rsid w:val="00210FC6"/>
    <w:rsid w:val="002313F8"/>
    <w:rsid w:val="00264023"/>
    <w:rsid w:val="002670FA"/>
    <w:rsid w:val="00272D97"/>
    <w:rsid w:val="002778E2"/>
    <w:rsid w:val="00282B4F"/>
    <w:rsid w:val="00286E60"/>
    <w:rsid w:val="00297022"/>
    <w:rsid w:val="002A1DC9"/>
    <w:rsid w:val="002A77A2"/>
    <w:rsid w:val="002B34FE"/>
    <w:rsid w:val="002B4F2D"/>
    <w:rsid w:val="002C0E37"/>
    <w:rsid w:val="002E036F"/>
    <w:rsid w:val="002E3194"/>
    <w:rsid w:val="002E58EA"/>
    <w:rsid w:val="002E6A43"/>
    <w:rsid w:val="002F3B0F"/>
    <w:rsid w:val="00316B2A"/>
    <w:rsid w:val="003331B3"/>
    <w:rsid w:val="0033665C"/>
    <w:rsid w:val="003400FA"/>
    <w:rsid w:val="00351472"/>
    <w:rsid w:val="00354953"/>
    <w:rsid w:val="00371A4B"/>
    <w:rsid w:val="00371D6B"/>
    <w:rsid w:val="00371DD5"/>
    <w:rsid w:val="003724EA"/>
    <w:rsid w:val="0037564F"/>
    <w:rsid w:val="003A1AF6"/>
    <w:rsid w:val="003A2322"/>
    <w:rsid w:val="003A52B1"/>
    <w:rsid w:val="003A7561"/>
    <w:rsid w:val="003C4365"/>
    <w:rsid w:val="003C71B2"/>
    <w:rsid w:val="003D00AD"/>
    <w:rsid w:val="003D569B"/>
    <w:rsid w:val="003E356A"/>
    <w:rsid w:val="003E6BE3"/>
    <w:rsid w:val="003F01DE"/>
    <w:rsid w:val="004013F2"/>
    <w:rsid w:val="00405BB1"/>
    <w:rsid w:val="004117A8"/>
    <w:rsid w:val="00414AE0"/>
    <w:rsid w:val="00416A47"/>
    <w:rsid w:val="004254CE"/>
    <w:rsid w:val="00441E34"/>
    <w:rsid w:val="00446FE8"/>
    <w:rsid w:val="00451A4F"/>
    <w:rsid w:val="00465B71"/>
    <w:rsid w:val="00473A31"/>
    <w:rsid w:val="00474A95"/>
    <w:rsid w:val="004812A0"/>
    <w:rsid w:val="00481ACA"/>
    <w:rsid w:val="00492FDD"/>
    <w:rsid w:val="0049517E"/>
    <w:rsid w:val="00496523"/>
    <w:rsid w:val="004A352D"/>
    <w:rsid w:val="004A499E"/>
    <w:rsid w:val="004C1864"/>
    <w:rsid w:val="004C7E61"/>
    <w:rsid w:val="004F0C23"/>
    <w:rsid w:val="004F4804"/>
    <w:rsid w:val="00547AB8"/>
    <w:rsid w:val="005542E4"/>
    <w:rsid w:val="00557508"/>
    <w:rsid w:val="00564148"/>
    <w:rsid w:val="00565416"/>
    <w:rsid w:val="005674B5"/>
    <w:rsid w:val="00567D21"/>
    <w:rsid w:val="00567DC3"/>
    <w:rsid w:val="00575012"/>
    <w:rsid w:val="00583FA8"/>
    <w:rsid w:val="005877BD"/>
    <w:rsid w:val="00592FBC"/>
    <w:rsid w:val="005A10AD"/>
    <w:rsid w:val="005F4913"/>
    <w:rsid w:val="00606EBB"/>
    <w:rsid w:val="00613BA2"/>
    <w:rsid w:val="006151E4"/>
    <w:rsid w:val="006152D6"/>
    <w:rsid w:val="00616F0F"/>
    <w:rsid w:val="00621642"/>
    <w:rsid w:val="006220C7"/>
    <w:rsid w:val="00626FC1"/>
    <w:rsid w:val="00631476"/>
    <w:rsid w:val="00635485"/>
    <w:rsid w:val="00637620"/>
    <w:rsid w:val="00640B0A"/>
    <w:rsid w:val="00654BBF"/>
    <w:rsid w:val="00655FA9"/>
    <w:rsid w:val="00662B14"/>
    <w:rsid w:val="00667DDA"/>
    <w:rsid w:val="006742FE"/>
    <w:rsid w:val="006807D8"/>
    <w:rsid w:val="006866DC"/>
    <w:rsid w:val="006A729C"/>
    <w:rsid w:val="006B2F11"/>
    <w:rsid w:val="006B3387"/>
    <w:rsid w:val="006C2E96"/>
    <w:rsid w:val="006E0F91"/>
    <w:rsid w:val="006E7DE2"/>
    <w:rsid w:val="006F7FB2"/>
    <w:rsid w:val="00701110"/>
    <w:rsid w:val="0070404E"/>
    <w:rsid w:val="007128B0"/>
    <w:rsid w:val="00723C1C"/>
    <w:rsid w:val="00732759"/>
    <w:rsid w:val="00732F51"/>
    <w:rsid w:val="007435FE"/>
    <w:rsid w:val="007445A6"/>
    <w:rsid w:val="0075245C"/>
    <w:rsid w:val="007611DF"/>
    <w:rsid w:val="00766E6E"/>
    <w:rsid w:val="007702FC"/>
    <w:rsid w:val="00785A4C"/>
    <w:rsid w:val="007A095B"/>
    <w:rsid w:val="007A0D46"/>
    <w:rsid w:val="007A24EF"/>
    <w:rsid w:val="007A6D0B"/>
    <w:rsid w:val="007F3B59"/>
    <w:rsid w:val="007F6C31"/>
    <w:rsid w:val="00811D29"/>
    <w:rsid w:val="008125D9"/>
    <w:rsid w:val="008327AE"/>
    <w:rsid w:val="00837393"/>
    <w:rsid w:val="00841495"/>
    <w:rsid w:val="008521E6"/>
    <w:rsid w:val="0085372F"/>
    <w:rsid w:val="00854C46"/>
    <w:rsid w:val="00856793"/>
    <w:rsid w:val="008614D1"/>
    <w:rsid w:val="00874359"/>
    <w:rsid w:val="00896F9C"/>
    <w:rsid w:val="008B23B4"/>
    <w:rsid w:val="008B341A"/>
    <w:rsid w:val="008B6E8D"/>
    <w:rsid w:val="008D52F6"/>
    <w:rsid w:val="008D6DD1"/>
    <w:rsid w:val="008D76A7"/>
    <w:rsid w:val="008E35A5"/>
    <w:rsid w:val="008E50C7"/>
    <w:rsid w:val="008F200C"/>
    <w:rsid w:val="0090595A"/>
    <w:rsid w:val="00906878"/>
    <w:rsid w:val="0092470F"/>
    <w:rsid w:val="00924E5E"/>
    <w:rsid w:val="009336A7"/>
    <w:rsid w:val="00941552"/>
    <w:rsid w:val="00942D8C"/>
    <w:rsid w:val="00951DB6"/>
    <w:rsid w:val="00954E75"/>
    <w:rsid w:val="00957B96"/>
    <w:rsid w:val="00960407"/>
    <w:rsid w:val="00963CD5"/>
    <w:rsid w:val="00971BD3"/>
    <w:rsid w:val="00972E39"/>
    <w:rsid w:val="009837C0"/>
    <w:rsid w:val="0099493A"/>
    <w:rsid w:val="009960FC"/>
    <w:rsid w:val="00997891"/>
    <w:rsid w:val="009A4D2A"/>
    <w:rsid w:val="009A7984"/>
    <w:rsid w:val="009C2B44"/>
    <w:rsid w:val="009C331F"/>
    <w:rsid w:val="009F2248"/>
    <w:rsid w:val="009F65D4"/>
    <w:rsid w:val="009F7E66"/>
    <w:rsid w:val="00A13185"/>
    <w:rsid w:val="00A13952"/>
    <w:rsid w:val="00A148B8"/>
    <w:rsid w:val="00A245BA"/>
    <w:rsid w:val="00A464F6"/>
    <w:rsid w:val="00A67553"/>
    <w:rsid w:val="00A7104F"/>
    <w:rsid w:val="00A74B07"/>
    <w:rsid w:val="00A905AD"/>
    <w:rsid w:val="00A91D4E"/>
    <w:rsid w:val="00AA0C82"/>
    <w:rsid w:val="00AA5748"/>
    <w:rsid w:val="00AB1F9B"/>
    <w:rsid w:val="00AB4ADD"/>
    <w:rsid w:val="00AC2DF3"/>
    <w:rsid w:val="00AE018E"/>
    <w:rsid w:val="00AE6CBB"/>
    <w:rsid w:val="00B02E94"/>
    <w:rsid w:val="00B161C6"/>
    <w:rsid w:val="00B169F1"/>
    <w:rsid w:val="00B319A9"/>
    <w:rsid w:val="00B50778"/>
    <w:rsid w:val="00B56CD9"/>
    <w:rsid w:val="00B734A5"/>
    <w:rsid w:val="00B808FB"/>
    <w:rsid w:val="00B9063E"/>
    <w:rsid w:val="00BA1C2D"/>
    <w:rsid w:val="00BA27CE"/>
    <w:rsid w:val="00BB34FC"/>
    <w:rsid w:val="00BC3126"/>
    <w:rsid w:val="00BD644B"/>
    <w:rsid w:val="00BE32C0"/>
    <w:rsid w:val="00BE3B43"/>
    <w:rsid w:val="00BE5AFB"/>
    <w:rsid w:val="00C00CF0"/>
    <w:rsid w:val="00C01F2D"/>
    <w:rsid w:val="00C072F8"/>
    <w:rsid w:val="00C12189"/>
    <w:rsid w:val="00C263E5"/>
    <w:rsid w:val="00C2756D"/>
    <w:rsid w:val="00C35698"/>
    <w:rsid w:val="00C55B39"/>
    <w:rsid w:val="00C63235"/>
    <w:rsid w:val="00C653D9"/>
    <w:rsid w:val="00C677D3"/>
    <w:rsid w:val="00C74605"/>
    <w:rsid w:val="00C76468"/>
    <w:rsid w:val="00C83363"/>
    <w:rsid w:val="00C8472E"/>
    <w:rsid w:val="00C941D1"/>
    <w:rsid w:val="00CA23AA"/>
    <w:rsid w:val="00CA2C4B"/>
    <w:rsid w:val="00CA6ABC"/>
    <w:rsid w:val="00CB47BD"/>
    <w:rsid w:val="00CB4F1C"/>
    <w:rsid w:val="00CC50AA"/>
    <w:rsid w:val="00CC5C6C"/>
    <w:rsid w:val="00CD6583"/>
    <w:rsid w:val="00CE1678"/>
    <w:rsid w:val="00CE64B9"/>
    <w:rsid w:val="00CF12F5"/>
    <w:rsid w:val="00CF1601"/>
    <w:rsid w:val="00CF69AB"/>
    <w:rsid w:val="00CF760C"/>
    <w:rsid w:val="00D20A92"/>
    <w:rsid w:val="00D23959"/>
    <w:rsid w:val="00D30EC7"/>
    <w:rsid w:val="00D418B5"/>
    <w:rsid w:val="00D71D6C"/>
    <w:rsid w:val="00D760D7"/>
    <w:rsid w:val="00D76CE5"/>
    <w:rsid w:val="00D8539A"/>
    <w:rsid w:val="00D85F10"/>
    <w:rsid w:val="00D9579E"/>
    <w:rsid w:val="00DC248B"/>
    <w:rsid w:val="00DC4E5A"/>
    <w:rsid w:val="00DE2B10"/>
    <w:rsid w:val="00DE5941"/>
    <w:rsid w:val="00E00322"/>
    <w:rsid w:val="00E02C15"/>
    <w:rsid w:val="00E04282"/>
    <w:rsid w:val="00E107EC"/>
    <w:rsid w:val="00E1651C"/>
    <w:rsid w:val="00E16C76"/>
    <w:rsid w:val="00E21D99"/>
    <w:rsid w:val="00E318DC"/>
    <w:rsid w:val="00E37747"/>
    <w:rsid w:val="00E37A55"/>
    <w:rsid w:val="00E41B5A"/>
    <w:rsid w:val="00E6764C"/>
    <w:rsid w:val="00E75D61"/>
    <w:rsid w:val="00E81746"/>
    <w:rsid w:val="00E939D8"/>
    <w:rsid w:val="00E94994"/>
    <w:rsid w:val="00EC4AAB"/>
    <w:rsid w:val="00EC4BA4"/>
    <w:rsid w:val="00EC4CCF"/>
    <w:rsid w:val="00EC6C59"/>
    <w:rsid w:val="00ED4342"/>
    <w:rsid w:val="00ED4E84"/>
    <w:rsid w:val="00EE35F2"/>
    <w:rsid w:val="00EE4427"/>
    <w:rsid w:val="00EE54FB"/>
    <w:rsid w:val="00EF5711"/>
    <w:rsid w:val="00F0181C"/>
    <w:rsid w:val="00F0388E"/>
    <w:rsid w:val="00F06177"/>
    <w:rsid w:val="00F23FEF"/>
    <w:rsid w:val="00F5309C"/>
    <w:rsid w:val="00F57813"/>
    <w:rsid w:val="00F675C1"/>
    <w:rsid w:val="00F77FE4"/>
    <w:rsid w:val="00F90029"/>
    <w:rsid w:val="00F97A29"/>
    <w:rsid w:val="00FA0EEB"/>
    <w:rsid w:val="00FB4E60"/>
    <w:rsid w:val="00FD4391"/>
    <w:rsid w:val="00FD54E7"/>
    <w:rsid w:val="00FE6C58"/>
    <w:rsid w:val="00FF0F67"/>
    <w:rsid w:val="00FF4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Arial" w:hAnsi="ar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sz w:val="20"/>
      <w:szCs w:val="20"/>
    </w:rPr>
  </w:style>
  <w:style w:type="character" w:styleId="Hyperlink">
    <w:name w:val="Hyperlink"/>
    <w:semiHidden/>
    <w:rPr>
      <w:color w:val="0000FF"/>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styleId="BodyTextIndent">
    <w:name w:val="Body Text Indent"/>
    <w:basedOn w:val="Normal"/>
    <w:semiHidden/>
    <w:pPr>
      <w:numPr>
        <w:ilvl w:val="12"/>
      </w:numPr>
      <w:tabs>
        <w:tab w:val="left" w:pos="3600"/>
        <w:tab w:val="left" w:pos="4320"/>
        <w:tab w:val="left" w:pos="5040"/>
        <w:tab w:val="left" w:pos="5760"/>
        <w:tab w:val="left" w:pos="6480"/>
        <w:tab w:val="left" w:pos="7200"/>
        <w:tab w:val="left" w:pos="7920"/>
        <w:tab w:val="left" w:pos="8640"/>
      </w:tabs>
      <w:ind w:left="720"/>
    </w:pPr>
    <w:rPr>
      <w:rFonts w:ascii="Arial" w:hAnsi="Arial"/>
      <w:strike/>
      <w:snapToGrid w:val="0"/>
      <w:szCs w:val="20"/>
    </w:rPr>
  </w:style>
  <w:style w:type="paragraph" w:styleId="ListParagraph">
    <w:name w:val="List Paragraph"/>
    <w:basedOn w:val="Normal"/>
    <w:uiPriority w:val="34"/>
    <w:qFormat/>
    <w:rsid w:val="00D71D6C"/>
    <w:pPr>
      <w:ind w:left="720"/>
    </w:pPr>
  </w:style>
  <w:style w:type="paragraph" w:styleId="BalloonText">
    <w:name w:val="Balloon Text"/>
    <w:basedOn w:val="Normal"/>
    <w:link w:val="BalloonTextChar"/>
    <w:uiPriority w:val="99"/>
    <w:semiHidden/>
    <w:unhideWhenUsed/>
    <w:rsid w:val="003D569B"/>
    <w:rPr>
      <w:rFonts w:ascii="Tahoma" w:hAnsi="Tahoma" w:cs="Tahoma"/>
      <w:sz w:val="16"/>
      <w:szCs w:val="16"/>
    </w:rPr>
  </w:style>
  <w:style w:type="character" w:customStyle="1" w:styleId="BalloonTextChar">
    <w:name w:val="Balloon Text Char"/>
    <w:link w:val="BalloonText"/>
    <w:uiPriority w:val="99"/>
    <w:semiHidden/>
    <w:rsid w:val="003D56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Arial" w:hAnsi="ar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sz w:val="20"/>
      <w:szCs w:val="20"/>
    </w:rPr>
  </w:style>
  <w:style w:type="character" w:styleId="Hyperlink">
    <w:name w:val="Hyperlink"/>
    <w:semiHidden/>
    <w:rPr>
      <w:color w:val="0000FF"/>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styleId="BodyTextIndent">
    <w:name w:val="Body Text Indent"/>
    <w:basedOn w:val="Normal"/>
    <w:semiHidden/>
    <w:pPr>
      <w:numPr>
        <w:ilvl w:val="12"/>
      </w:numPr>
      <w:tabs>
        <w:tab w:val="left" w:pos="3600"/>
        <w:tab w:val="left" w:pos="4320"/>
        <w:tab w:val="left" w:pos="5040"/>
        <w:tab w:val="left" w:pos="5760"/>
        <w:tab w:val="left" w:pos="6480"/>
        <w:tab w:val="left" w:pos="7200"/>
        <w:tab w:val="left" w:pos="7920"/>
        <w:tab w:val="left" w:pos="8640"/>
      </w:tabs>
      <w:ind w:left="720"/>
    </w:pPr>
    <w:rPr>
      <w:rFonts w:ascii="Arial" w:hAnsi="Arial"/>
      <w:strike/>
      <w:snapToGrid w:val="0"/>
      <w:szCs w:val="20"/>
    </w:rPr>
  </w:style>
  <w:style w:type="paragraph" w:styleId="ListParagraph">
    <w:name w:val="List Paragraph"/>
    <w:basedOn w:val="Normal"/>
    <w:uiPriority w:val="34"/>
    <w:qFormat/>
    <w:rsid w:val="00D71D6C"/>
    <w:pPr>
      <w:ind w:left="720"/>
    </w:pPr>
  </w:style>
  <w:style w:type="paragraph" w:styleId="BalloonText">
    <w:name w:val="Balloon Text"/>
    <w:basedOn w:val="Normal"/>
    <w:link w:val="BalloonTextChar"/>
    <w:uiPriority w:val="99"/>
    <w:semiHidden/>
    <w:unhideWhenUsed/>
    <w:rsid w:val="003D569B"/>
    <w:rPr>
      <w:rFonts w:ascii="Tahoma" w:hAnsi="Tahoma" w:cs="Tahoma"/>
      <w:sz w:val="16"/>
      <w:szCs w:val="16"/>
    </w:rPr>
  </w:style>
  <w:style w:type="character" w:customStyle="1" w:styleId="BalloonTextChar">
    <w:name w:val="Balloon Text Char"/>
    <w:link w:val="BalloonText"/>
    <w:uiPriority w:val="99"/>
    <w:semiHidden/>
    <w:rsid w:val="003D56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fosecurity.ca.gov/" TargetMode="External"/><Relationship Id="rId18" Type="http://schemas.openxmlformats.org/officeDocument/2006/relationships/hyperlink" Target="https://www.us-cert.gov/ncas/tips"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privacy.ca.gov/" TargetMode="External"/><Relationship Id="rId17" Type="http://schemas.openxmlformats.org/officeDocument/2006/relationships/hyperlink" Target="https://msisac.cisecurity.org/advisories/" TargetMode="External"/><Relationship Id="rId2" Type="http://schemas.openxmlformats.org/officeDocument/2006/relationships/numbering" Target="numbering.xml"/><Relationship Id="rId16" Type="http://schemas.openxmlformats.org/officeDocument/2006/relationships/hyperlink" Target="https://msisac.cisecurity.org/daily-tips/" TargetMode="External"/><Relationship Id="rId20" Type="http://schemas.openxmlformats.org/officeDocument/2006/relationships/hyperlink" Target="http://oag.ca.gov/privacy/privacy-law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taysafeonline.org/"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us-cert.gov/ncas/current-activit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oag.ca.gov/privacy/info-sheet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8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63D7D-BCB9-482C-8E83-32042292D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11C92363</Template>
  <TotalTime>2</TotalTime>
  <Pages>34</Pages>
  <Words>6753</Words>
  <Characters>37962</Characters>
  <Application>Microsoft Office Word</Application>
  <DocSecurity>12</DocSecurity>
  <Lines>316</Lines>
  <Paragraphs>89</Paragraphs>
  <ScaleCrop>false</ScaleCrop>
  <HeadingPairs>
    <vt:vector size="2" baseType="variant">
      <vt:variant>
        <vt:lpstr>Title</vt:lpstr>
      </vt:variant>
      <vt:variant>
        <vt:i4>1</vt:i4>
      </vt:variant>
    </vt:vector>
  </HeadingPairs>
  <TitlesOfParts>
    <vt:vector size="1" baseType="lpstr">
      <vt:lpstr>Privacy Training Manual Word (DOR)</vt:lpstr>
    </vt:vector>
  </TitlesOfParts>
  <Company>State of California</Company>
  <LinksUpToDate>false</LinksUpToDate>
  <CharactersWithSpaces>44626</CharactersWithSpaces>
  <SharedDoc>false</SharedDoc>
  <HLinks>
    <vt:vector size="24" baseType="variant">
      <vt:variant>
        <vt:i4>4063277</vt:i4>
      </vt:variant>
      <vt:variant>
        <vt:i4>9</vt:i4>
      </vt:variant>
      <vt:variant>
        <vt:i4>0</vt:i4>
      </vt:variant>
      <vt:variant>
        <vt:i4>5</vt:i4>
      </vt:variant>
      <vt:variant>
        <vt:lpwstr>http://oag.ca.gov/privacy/privacy-laws</vt:lpwstr>
      </vt:variant>
      <vt:variant>
        <vt:lpwstr/>
      </vt:variant>
      <vt:variant>
        <vt:i4>327704</vt:i4>
      </vt:variant>
      <vt:variant>
        <vt:i4>6</vt:i4>
      </vt:variant>
      <vt:variant>
        <vt:i4>0</vt:i4>
      </vt:variant>
      <vt:variant>
        <vt:i4>5</vt:i4>
      </vt:variant>
      <vt:variant>
        <vt:lpwstr>http://oag.ca.gov/privacy/info-sheets</vt:lpwstr>
      </vt:variant>
      <vt:variant>
        <vt:lpwstr/>
      </vt:variant>
      <vt:variant>
        <vt:i4>7078003</vt:i4>
      </vt:variant>
      <vt:variant>
        <vt:i4>3</vt:i4>
      </vt:variant>
      <vt:variant>
        <vt:i4>0</vt:i4>
      </vt:variant>
      <vt:variant>
        <vt:i4>5</vt:i4>
      </vt:variant>
      <vt:variant>
        <vt:lpwstr>http://www.infosecurity.ca.gov/</vt:lpwstr>
      </vt:variant>
      <vt:variant>
        <vt:lpwstr/>
      </vt:variant>
      <vt:variant>
        <vt:i4>2556009</vt:i4>
      </vt:variant>
      <vt:variant>
        <vt:i4>0</vt:i4>
      </vt:variant>
      <vt:variant>
        <vt:i4>0</vt:i4>
      </vt:variant>
      <vt:variant>
        <vt:i4>5</vt:i4>
      </vt:variant>
      <vt:variant>
        <vt:lpwstr>http://www.privacy.ca.gov/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Training Manual Word (DOR)</dc:title>
  <dc:creator>DOR ISO</dc:creator>
  <cp:lastModifiedBy>Tygrett, Nancy@DOR</cp:lastModifiedBy>
  <cp:revision>2</cp:revision>
  <cp:lastPrinted>2016-01-04T22:31:00Z</cp:lastPrinted>
  <dcterms:created xsi:type="dcterms:W3CDTF">2017-03-13T20:00:00Z</dcterms:created>
  <dcterms:modified xsi:type="dcterms:W3CDTF">2017-03-13T20:00:00Z</dcterms:modified>
</cp:coreProperties>
</file>