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9AAB" w14:textId="08133E9F" w:rsidR="00E84CA9" w:rsidRDefault="00E84CA9"/>
    <w:p w14:paraId="565A071C" w14:textId="77777777" w:rsidR="005E5615" w:rsidRPr="00FD76D2" w:rsidRDefault="005E5615" w:rsidP="004C382E">
      <w:pPr>
        <w:jc w:val="center"/>
        <w:rPr>
          <w:rFonts w:ascii="Arial" w:hAnsi="Arial" w:cs="Arial"/>
          <w:b/>
          <w:sz w:val="28"/>
          <w:szCs w:val="28"/>
        </w:rPr>
      </w:pPr>
      <w:r w:rsidRPr="00FD76D2">
        <w:rPr>
          <w:rFonts w:ascii="Arial" w:hAnsi="Arial" w:cs="Arial"/>
          <w:b/>
          <w:sz w:val="28"/>
          <w:szCs w:val="28"/>
        </w:rPr>
        <w:t>DEPARTMENT OF REHABILITATION</w:t>
      </w:r>
    </w:p>
    <w:p w14:paraId="56CF9C7B" w14:textId="15426046" w:rsidR="005E5615" w:rsidRDefault="005E5615" w:rsidP="005E5615">
      <w:pPr>
        <w:tabs>
          <w:tab w:val="left" w:pos="9576"/>
        </w:tabs>
        <w:ind w:left="108"/>
        <w:jc w:val="center"/>
        <w:rPr>
          <w:rFonts w:ascii="Arial" w:hAnsi="Arial" w:cs="Arial"/>
          <w:b/>
          <w:sz w:val="28"/>
          <w:szCs w:val="28"/>
        </w:rPr>
      </w:pPr>
      <w:r w:rsidRPr="00FD76D2">
        <w:rPr>
          <w:rFonts w:ascii="Arial" w:hAnsi="Arial" w:cs="Arial"/>
          <w:b/>
          <w:sz w:val="28"/>
          <w:szCs w:val="28"/>
        </w:rPr>
        <w:t xml:space="preserve">Notice Published </w:t>
      </w:r>
      <w:r w:rsidR="001E777C">
        <w:rPr>
          <w:rFonts w:ascii="Arial" w:hAnsi="Arial" w:cs="Arial"/>
          <w:b/>
          <w:sz w:val="28"/>
          <w:szCs w:val="28"/>
        </w:rPr>
        <w:t>December</w:t>
      </w:r>
      <w:r w:rsidR="0026763F">
        <w:rPr>
          <w:rFonts w:ascii="Arial" w:hAnsi="Arial" w:cs="Arial"/>
          <w:b/>
          <w:sz w:val="28"/>
          <w:szCs w:val="28"/>
        </w:rPr>
        <w:t xml:space="preserve"> </w:t>
      </w:r>
      <w:r w:rsidR="001E777C">
        <w:rPr>
          <w:rFonts w:ascii="Arial" w:hAnsi="Arial" w:cs="Arial"/>
          <w:b/>
          <w:sz w:val="28"/>
          <w:szCs w:val="28"/>
        </w:rPr>
        <w:t>8</w:t>
      </w:r>
      <w:r>
        <w:rPr>
          <w:rFonts w:ascii="Arial" w:hAnsi="Arial" w:cs="Arial"/>
          <w:b/>
          <w:sz w:val="28"/>
          <w:szCs w:val="28"/>
        </w:rPr>
        <w:t>, 202</w:t>
      </w:r>
      <w:r w:rsidR="00ED5512">
        <w:rPr>
          <w:rFonts w:ascii="Arial" w:hAnsi="Arial" w:cs="Arial"/>
          <w:b/>
          <w:sz w:val="28"/>
          <w:szCs w:val="28"/>
        </w:rPr>
        <w:t>3</w:t>
      </w:r>
    </w:p>
    <w:p w14:paraId="7D17CBFA" w14:textId="77777777" w:rsidR="005E5615" w:rsidRPr="00FD76D2" w:rsidRDefault="005E5615" w:rsidP="002D4FE6">
      <w:pPr>
        <w:tabs>
          <w:tab w:val="left" w:pos="9576"/>
        </w:tabs>
        <w:ind w:left="108"/>
        <w:rPr>
          <w:spacing w:val="4"/>
          <w:sz w:val="18"/>
        </w:rPr>
      </w:pPr>
    </w:p>
    <w:p w14:paraId="2F34F0CB" w14:textId="550E2F31" w:rsidR="0009494E" w:rsidRPr="00FD76D2" w:rsidRDefault="0009494E" w:rsidP="0009494E">
      <w:pPr>
        <w:pStyle w:val="BodyText"/>
        <w:jc w:val="center"/>
        <w:rPr>
          <w:rFonts w:ascii="Arial" w:hAnsi="Arial" w:cs="Arial"/>
          <w:b/>
          <w:bCs/>
          <w:sz w:val="28"/>
          <w:szCs w:val="28"/>
        </w:rPr>
      </w:pPr>
      <w:bookmarkStart w:id="0" w:name="BusinessName"/>
      <w:bookmarkStart w:id="1" w:name="ReturnAddress"/>
      <w:bookmarkStart w:id="2" w:name="BusinessAddress"/>
      <w:bookmarkStart w:id="3" w:name="CityStateZip"/>
      <w:bookmarkStart w:id="4" w:name="Start"/>
      <w:bookmarkEnd w:id="0"/>
      <w:bookmarkEnd w:id="1"/>
      <w:bookmarkEnd w:id="2"/>
      <w:bookmarkEnd w:id="3"/>
      <w:bookmarkEnd w:id="4"/>
      <w:r w:rsidRPr="00FD76D2">
        <w:rPr>
          <w:rFonts w:ascii="Arial" w:hAnsi="Arial" w:cs="Arial"/>
          <w:b/>
          <w:bCs/>
          <w:sz w:val="28"/>
          <w:szCs w:val="28"/>
        </w:rPr>
        <w:t>NOTICE OF PROPOSED RULEMAKING</w:t>
      </w:r>
    </w:p>
    <w:p w14:paraId="1C353ECC" w14:textId="70920552" w:rsidR="00A019E5" w:rsidRPr="00FD76D2" w:rsidRDefault="00A019E5" w:rsidP="0009494E">
      <w:pPr>
        <w:pStyle w:val="BodyText"/>
        <w:jc w:val="center"/>
        <w:rPr>
          <w:rFonts w:ascii="Arial" w:hAnsi="Arial" w:cs="Arial"/>
          <w:b/>
          <w:bCs/>
          <w:sz w:val="28"/>
          <w:szCs w:val="28"/>
        </w:rPr>
      </w:pPr>
      <w:r w:rsidRPr="00FD76D2">
        <w:rPr>
          <w:rFonts w:ascii="Arial" w:hAnsi="Arial" w:cs="Arial"/>
          <w:b/>
          <w:bCs/>
          <w:sz w:val="28"/>
          <w:szCs w:val="28"/>
        </w:rPr>
        <w:t>Basic Competitive Grant Award Process</w:t>
      </w:r>
    </w:p>
    <w:p w14:paraId="1D06749D" w14:textId="77777777" w:rsidR="0009494E" w:rsidRPr="00FD76D2" w:rsidRDefault="0009494E" w:rsidP="0009494E">
      <w:pPr>
        <w:pStyle w:val="BodyText"/>
        <w:jc w:val="center"/>
        <w:rPr>
          <w:rFonts w:ascii="Arial" w:hAnsi="Arial" w:cs="Arial"/>
          <w:b/>
          <w:bCs/>
          <w:sz w:val="28"/>
          <w:szCs w:val="28"/>
        </w:rPr>
      </w:pPr>
    </w:p>
    <w:p w14:paraId="4F7672F5" w14:textId="5E452EBA" w:rsidR="0009494E" w:rsidRPr="00D640DB" w:rsidRDefault="0003582A" w:rsidP="00C33D93">
      <w:pPr>
        <w:rPr>
          <w:rFonts w:ascii="Arial" w:hAnsi="Arial" w:cs="Arial"/>
          <w:sz w:val="28"/>
          <w:szCs w:val="28"/>
        </w:rPr>
      </w:pPr>
      <w:r w:rsidRPr="00D640DB">
        <w:rPr>
          <w:rFonts w:ascii="Arial" w:hAnsi="Arial" w:cs="Arial"/>
          <w:sz w:val="28"/>
          <w:szCs w:val="28"/>
        </w:rPr>
        <w:t xml:space="preserve">The Department of Rehabilitation (hereinafter “Department”) proposes to adopt the proposed regulations described below after considering all comments, objections, and recommendations regarding the proposed action.  </w:t>
      </w:r>
    </w:p>
    <w:p w14:paraId="3E41A4EA" w14:textId="77777777" w:rsidR="00AA355E" w:rsidRPr="00D640DB" w:rsidRDefault="00AA355E" w:rsidP="005E5615">
      <w:pPr>
        <w:pStyle w:val="Heading1"/>
        <w:rPr>
          <w:rFonts w:cs="Arial"/>
          <w:szCs w:val="28"/>
        </w:rPr>
      </w:pPr>
      <w:r w:rsidRPr="00D640DB">
        <w:rPr>
          <w:rFonts w:cs="Arial"/>
          <w:szCs w:val="28"/>
        </w:rPr>
        <w:t>PUBLIC HEARING</w:t>
      </w:r>
    </w:p>
    <w:p w14:paraId="776073C1" w14:textId="77777777" w:rsidR="00546C42" w:rsidRPr="00D640DB" w:rsidRDefault="00546C42" w:rsidP="00AA355E">
      <w:pPr>
        <w:widowControl w:val="0"/>
        <w:jc w:val="both"/>
        <w:rPr>
          <w:rFonts w:ascii="Arial" w:hAnsi="Arial" w:cs="Arial"/>
          <w:sz w:val="28"/>
          <w:szCs w:val="28"/>
        </w:rPr>
      </w:pPr>
    </w:p>
    <w:p w14:paraId="3354FAFD" w14:textId="26CF8EC7" w:rsidR="00D640DB" w:rsidRPr="00970827" w:rsidRDefault="00964844" w:rsidP="00D51709">
      <w:pPr>
        <w:pStyle w:val="BodyText"/>
        <w:rPr>
          <w:rFonts w:ascii="Arial" w:hAnsi="Arial" w:cs="Arial"/>
          <w:sz w:val="28"/>
          <w:szCs w:val="28"/>
        </w:rPr>
      </w:pPr>
      <w:r w:rsidRPr="00D640DB">
        <w:rPr>
          <w:rFonts w:ascii="Arial" w:hAnsi="Arial" w:cs="Arial"/>
          <w:sz w:val="28"/>
          <w:szCs w:val="28"/>
        </w:rPr>
        <w:t xml:space="preserve">The Department will hold a virtual public hearing on </w:t>
      </w:r>
      <w:r w:rsidR="00534268">
        <w:rPr>
          <w:rFonts w:ascii="Arial" w:hAnsi="Arial" w:cs="Arial"/>
          <w:sz w:val="28"/>
          <w:szCs w:val="28"/>
        </w:rPr>
        <w:t xml:space="preserve">January </w:t>
      </w:r>
      <w:r w:rsidR="00257772">
        <w:rPr>
          <w:rFonts w:ascii="Arial" w:hAnsi="Arial" w:cs="Arial"/>
          <w:sz w:val="28"/>
          <w:szCs w:val="28"/>
        </w:rPr>
        <w:t>2</w:t>
      </w:r>
      <w:r w:rsidR="00862779">
        <w:rPr>
          <w:rFonts w:ascii="Arial" w:hAnsi="Arial" w:cs="Arial"/>
          <w:sz w:val="28"/>
          <w:szCs w:val="28"/>
        </w:rPr>
        <w:t>5</w:t>
      </w:r>
      <w:r w:rsidR="00534268">
        <w:rPr>
          <w:rFonts w:ascii="Arial" w:hAnsi="Arial" w:cs="Arial"/>
          <w:sz w:val="28"/>
          <w:szCs w:val="28"/>
        </w:rPr>
        <w:t>, 2024</w:t>
      </w:r>
      <w:r w:rsidR="00374D2F" w:rsidRPr="00D640DB">
        <w:rPr>
          <w:rFonts w:ascii="Arial" w:hAnsi="Arial" w:cs="Arial"/>
          <w:sz w:val="28"/>
          <w:szCs w:val="28"/>
        </w:rPr>
        <w:t xml:space="preserve">, at </w:t>
      </w:r>
    </w:p>
    <w:p w14:paraId="4B48AE99" w14:textId="326DA4B8" w:rsidR="00D51709" w:rsidRPr="00D640DB" w:rsidRDefault="00ED5512" w:rsidP="00D51709">
      <w:pPr>
        <w:pStyle w:val="BodyText"/>
        <w:rPr>
          <w:rFonts w:ascii="Arial" w:hAnsi="Arial" w:cs="Arial"/>
          <w:sz w:val="28"/>
          <w:szCs w:val="28"/>
        </w:rPr>
      </w:pPr>
      <w:r w:rsidRPr="00D640DB">
        <w:rPr>
          <w:rFonts w:ascii="Arial" w:hAnsi="Arial" w:cs="Arial"/>
          <w:sz w:val="28"/>
          <w:szCs w:val="28"/>
        </w:rPr>
        <w:t>10</w:t>
      </w:r>
      <w:r w:rsidR="00964844" w:rsidRPr="00D640DB">
        <w:rPr>
          <w:rFonts w:ascii="Arial" w:hAnsi="Arial" w:cs="Arial"/>
          <w:sz w:val="28"/>
          <w:szCs w:val="28"/>
        </w:rPr>
        <w:t>:00 a.m.</w:t>
      </w:r>
      <w:r w:rsidR="00D51709" w:rsidRPr="00D640DB">
        <w:rPr>
          <w:rFonts w:ascii="Arial" w:hAnsi="Arial" w:cs="Arial"/>
          <w:sz w:val="28"/>
          <w:szCs w:val="28"/>
        </w:rPr>
        <w:t xml:space="preserve"> </w:t>
      </w:r>
      <w:r w:rsidR="00964844" w:rsidRPr="00D640DB">
        <w:rPr>
          <w:rFonts w:ascii="Arial" w:hAnsi="Arial" w:cs="Arial"/>
          <w:sz w:val="28"/>
          <w:szCs w:val="28"/>
        </w:rPr>
        <w:t xml:space="preserve">Attendees may participate via </w:t>
      </w:r>
      <w:r w:rsidR="00160C91" w:rsidRPr="00D640DB">
        <w:rPr>
          <w:rFonts w:ascii="Arial" w:hAnsi="Arial" w:cs="Arial"/>
          <w:sz w:val="28"/>
          <w:szCs w:val="28"/>
        </w:rPr>
        <w:t>Zoom</w:t>
      </w:r>
      <w:r w:rsidR="00964844" w:rsidRPr="00D640DB">
        <w:rPr>
          <w:rFonts w:ascii="Arial" w:hAnsi="Arial" w:cs="Arial"/>
          <w:sz w:val="28"/>
          <w:szCs w:val="28"/>
        </w:rPr>
        <w:t xml:space="preserve"> online meeting platform or telephone conferencing</w:t>
      </w:r>
      <w:r w:rsidR="00D51709" w:rsidRPr="00D640DB">
        <w:rPr>
          <w:rFonts w:ascii="Arial" w:hAnsi="Arial" w:cs="Arial"/>
          <w:sz w:val="28"/>
          <w:szCs w:val="28"/>
        </w:rPr>
        <w:t xml:space="preserve"> as follows.</w:t>
      </w:r>
    </w:p>
    <w:p w14:paraId="0F4D5F77" w14:textId="77777777" w:rsidR="000A4326" w:rsidRDefault="000A4326" w:rsidP="000A4326">
      <w:pPr>
        <w:pStyle w:val="BodyText"/>
        <w:rPr>
          <w:rFonts w:ascii="Arial" w:hAnsi="Arial" w:cs="Arial"/>
          <w:sz w:val="28"/>
          <w:szCs w:val="28"/>
        </w:rPr>
      </w:pPr>
    </w:p>
    <w:p w14:paraId="0EFB0661" w14:textId="464E6C99" w:rsidR="000A4326" w:rsidRPr="000A4326" w:rsidRDefault="000A4326" w:rsidP="000A4326">
      <w:pPr>
        <w:pStyle w:val="BodyText"/>
        <w:rPr>
          <w:rFonts w:ascii="Arial" w:hAnsi="Arial" w:cs="Arial"/>
          <w:sz w:val="28"/>
          <w:szCs w:val="28"/>
        </w:rPr>
      </w:pPr>
      <w:hyperlink r:id="rId8" w:history="1">
        <w:r w:rsidRPr="000A4326">
          <w:rPr>
            <w:rStyle w:val="Hyperlink"/>
            <w:rFonts w:ascii="Arial" w:hAnsi="Arial" w:cs="Arial"/>
            <w:sz w:val="28"/>
            <w:szCs w:val="28"/>
          </w:rPr>
          <w:t>Jo</w:t>
        </w:r>
        <w:r w:rsidRPr="000A4326">
          <w:rPr>
            <w:rStyle w:val="Hyperlink"/>
            <w:rFonts w:ascii="Arial" w:hAnsi="Arial" w:cs="Arial"/>
            <w:sz w:val="28"/>
            <w:szCs w:val="28"/>
          </w:rPr>
          <w:t>i</w:t>
        </w:r>
        <w:r w:rsidRPr="000A4326">
          <w:rPr>
            <w:rStyle w:val="Hyperlink"/>
            <w:rFonts w:ascii="Arial" w:hAnsi="Arial" w:cs="Arial"/>
            <w:sz w:val="28"/>
            <w:szCs w:val="28"/>
          </w:rPr>
          <w:t>n Zoom Meeting</w:t>
        </w:r>
      </w:hyperlink>
      <w:r w:rsidRPr="000A4326">
        <w:rPr>
          <w:rFonts w:ascii="Arial" w:hAnsi="Arial" w:cs="Arial"/>
          <w:sz w:val="28"/>
          <w:szCs w:val="28"/>
        </w:rPr>
        <w:t xml:space="preserve"> </w:t>
      </w:r>
    </w:p>
    <w:p w14:paraId="6763C1DA" w14:textId="31B85A17" w:rsidR="000A4326" w:rsidRPr="000A4326" w:rsidRDefault="000A4326" w:rsidP="000A4326">
      <w:pPr>
        <w:pStyle w:val="BodyText"/>
        <w:rPr>
          <w:rFonts w:ascii="Arial" w:hAnsi="Arial" w:cs="Arial"/>
          <w:sz w:val="28"/>
          <w:szCs w:val="28"/>
        </w:rPr>
      </w:pPr>
    </w:p>
    <w:p w14:paraId="6763C1DA" w14:textId="31B85A17" w:rsidR="000A4326" w:rsidRPr="000A4326" w:rsidRDefault="000A4326" w:rsidP="000A4326">
      <w:pPr>
        <w:pStyle w:val="BodyText"/>
        <w:rPr>
          <w:rFonts w:ascii="Arial" w:hAnsi="Arial" w:cs="Arial"/>
          <w:sz w:val="28"/>
          <w:szCs w:val="28"/>
        </w:rPr>
      </w:pPr>
      <w:r w:rsidRPr="000A4326">
        <w:rPr>
          <w:rFonts w:ascii="Arial" w:hAnsi="Arial" w:cs="Arial"/>
          <w:sz w:val="28"/>
          <w:szCs w:val="28"/>
        </w:rPr>
        <w:t xml:space="preserve">Meeting URL: </w:t>
      </w:r>
      <w:r w:rsidRPr="000A4326">
        <w:rPr>
          <w:rFonts w:ascii="Arial" w:hAnsi="Arial" w:cs="Arial"/>
          <w:sz w:val="28"/>
          <w:szCs w:val="28"/>
        </w:rPr>
        <w:tab/>
      </w:r>
      <w:hyperlink r:id="rId9" w:history="1">
        <w:r w:rsidRPr="00FF526D">
          <w:rPr>
            <w:rStyle w:val="Hyperlink"/>
            <w:rFonts w:ascii="Arial" w:hAnsi="Arial" w:cs="Arial"/>
            <w:sz w:val="28"/>
            <w:szCs w:val="28"/>
          </w:rPr>
          <w:t>https://dor-ca-gov.zoom.us/j/84829379462?pwd=Zkx3NlJTVWpoeEU1Si9HcW00amVTUT09</w:t>
        </w:r>
      </w:hyperlink>
      <w:r>
        <w:rPr>
          <w:rFonts w:ascii="Arial" w:hAnsi="Arial" w:cs="Arial"/>
          <w:sz w:val="28"/>
          <w:szCs w:val="28"/>
        </w:rPr>
        <w:t xml:space="preserve"> </w:t>
      </w:r>
      <w:r w:rsidRPr="000A4326">
        <w:rPr>
          <w:rFonts w:ascii="Arial" w:hAnsi="Arial" w:cs="Arial"/>
          <w:sz w:val="28"/>
          <w:szCs w:val="28"/>
        </w:rPr>
        <w:t xml:space="preserve"> </w:t>
      </w:r>
    </w:p>
    <w:p w14:paraId="6763C1DA" w14:textId="31B85A17" w:rsidR="000A4326" w:rsidRPr="000A4326" w:rsidRDefault="000A4326" w:rsidP="000A4326">
      <w:pPr>
        <w:pStyle w:val="BodyText"/>
        <w:rPr>
          <w:rFonts w:ascii="Arial" w:hAnsi="Arial" w:cs="Arial"/>
          <w:sz w:val="28"/>
          <w:szCs w:val="28"/>
        </w:rPr>
      </w:pPr>
      <w:r w:rsidRPr="000A4326">
        <w:rPr>
          <w:rFonts w:ascii="Arial" w:hAnsi="Arial" w:cs="Arial"/>
          <w:sz w:val="28"/>
          <w:szCs w:val="28"/>
        </w:rPr>
        <w:t xml:space="preserve">Meeting ID: </w:t>
      </w:r>
      <w:r w:rsidRPr="000A4326">
        <w:rPr>
          <w:rFonts w:ascii="Arial" w:hAnsi="Arial" w:cs="Arial"/>
          <w:sz w:val="28"/>
          <w:szCs w:val="28"/>
        </w:rPr>
        <w:tab/>
        <w:t>848 2937 9462</w:t>
      </w:r>
    </w:p>
    <w:p w14:paraId="7910B4EA" w14:textId="0864FC40" w:rsidR="000A4326" w:rsidRPr="000A4326" w:rsidRDefault="000A4326" w:rsidP="000A4326">
      <w:pPr>
        <w:pStyle w:val="BodyText"/>
        <w:rPr>
          <w:rFonts w:ascii="Arial" w:hAnsi="Arial" w:cs="Arial"/>
          <w:sz w:val="28"/>
          <w:szCs w:val="28"/>
        </w:rPr>
      </w:pPr>
      <w:r w:rsidRPr="000A4326">
        <w:rPr>
          <w:rFonts w:ascii="Arial" w:hAnsi="Arial" w:cs="Arial"/>
          <w:sz w:val="28"/>
          <w:szCs w:val="28"/>
        </w:rPr>
        <w:t>Passcode:</w:t>
      </w:r>
      <w:r w:rsidRPr="000A4326">
        <w:rPr>
          <w:rFonts w:ascii="Arial" w:hAnsi="Arial" w:cs="Arial"/>
          <w:sz w:val="28"/>
          <w:szCs w:val="28"/>
        </w:rPr>
        <w:tab/>
      </w:r>
      <w:r>
        <w:rPr>
          <w:rFonts w:ascii="Arial" w:hAnsi="Arial" w:cs="Arial"/>
          <w:sz w:val="28"/>
          <w:szCs w:val="28"/>
        </w:rPr>
        <w:tab/>
      </w:r>
      <w:r w:rsidRPr="000A4326">
        <w:rPr>
          <w:rFonts w:ascii="Arial" w:hAnsi="Arial" w:cs="Arial"/>
          <w:sz w:val="28"/>
          <w:szCs w:val="28"/>
        </w:rPr>
        <w:t>10Te^g%p</w:t>
      </w:r>
    </w:p>
    <w:p w14:paraId="62886EA0" w14:textId="77777777" w:rsidR="000A4326" w:rsidRDefault="000A4326" w:rsidP="000A4326">
      <w:pPr>
        <w:pStyle w:val="BodyText"/>
        <w:rPr>
          <w:rFonts w:ascii="Arial" w:hAnsi="Arial" w:cs="Arial"/>
          <w:sz w:val="28"/>
          <w:szCs w:val="28"/>
        </w:rPr>
      </w:pPr>
    </w:p>
    <w:p w14:paraId="10F9645B" w14:textId="59BA7E34" w:rsidR="000A4326" w:rsidRPr="000A4326" w:rsidRDefault="000A4326" w:rsidP="000A4326">
      <w:pPr>
        <w:pStyle w:val="BodyText"/>
        <w:rPr>
          <w:rFonts w:ascii="Arial" w:hAnsi="Arial" w:cs="Arial"/>
          <w:sz w:val="28"/>
          <w:szCs w:val="28"/>
        </w:rPr>
      </w:pPr>
      <w:r w:rsidRPr="000A4326">
        <w:rPr>
          <w:rFonts w:ascii="Arial" w:hAnsi="Arial" w:cs="Arial"/>
          <w:sz w:val="28"/>
          <w:szCs w:val="28"/>
        </w:rPr>
        <w:t xml:space="preserve">Join by Telephone </w:t>
      </w:r>
    </w:p>
    <w:p w14:paraId="4A8BA789"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 xml:space="preserve">For higher quality, dial a number based on your current location. </w:t>
      </w:r>
    </w:p>
    <w:p w14:paraId="6AA7209D"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 xml:space="preserve">Dial: </w:t>
      </w:r>
      <w:r w:rsidRPr="000A4326">
        <w:rPr>
          <w:rFonts w:ascii="Arial" w:hAnsi="Arial" w:cs="Arial"/>
          <w:sz w:val="28"/>
          <w:szCs w:val="28"/>
        </w:rPr>
        <w:tab/>
        <w:t>+1 408 638 0968 US (San Jose)</w:t>
      </w:r>
    </w:p>
    <w:p w14:paraId="289B0BD1"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+1 669 900 6833 US (San Jose)</w:t>
      </w:r>
    </w:p>
    <w:p w14:paraId="5F21102A"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+1 253 215 8782 US (Tacoma)</w:t>
      </w:r>
    </w:p>
    <w:p w14:paraId="127600CA"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+1 346 248 7799 US (Houston)</w:t>
      </w:r>
    </w:p>
    <w:p w14:paraId="5408FD94"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+1 312 626 6799 US (Chicago)</w:t>
      </w:r>
    </w:p>
    <w:p w14:paraId="77F4F971"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+1 646 876 9923 US (New York)</w:t>
      </w:r>
    </w:p>
    <w:p w14:paraId="0C126CB9"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+1 301 715 8592 US (Washington DC)</w:t>
      </w:r>
    </w:p>
    <w:p w14:paraId="39E1B4AC" w14:textId="77777777" w:rsidR="000A4326" w:rsidRPr="000A4326" w:rsidRDefault="000A4326" w:rsidP="000A4326">
      <w:pPr>
        <w:pStyle w:val="BodyText"/>
        <w:rPr>
          <w:rFonts w:ascii="Arial" w:hAnsi="Arial" w:cs="Arial"/>
          <w:sz w:val="28"/>
          <w:szCs w:val="28"/>
        </w:rPr>
      </w:pPr>
      <w:r w:rsidRPr="000A4326">
        <w:rPr>
          <w:rFonts w:ascii="Arial" w:hAnsi="Arial" w:cs="Arial"/>
          <w:sz w:val="28"/>
          <w:szCs w:val="28"/>
        </w:rPr>
        <w:t xml:space="preserve">Meeting ID: </w:t>
      </w:r>
      <w:r w:rsidRPr="000A4326">
        <w:rPr>
          <w:rFonts w:ascii="Arial" w:hAnsi="Arial" w:cs="Arial"/>
          <w:sz w:val="28"/>
          <w:szCs w:val="28"/>
        </w:rPr>
        <w:tab/>
        <w:t>848 2937 9462</w:t>
      </w:r>
    </w:p>
    <w:p w14:paraId="6A9490C5" w14:textId="252DD933" w:rsidR="00964844" w:rsidRPr="00D640DB" w:rsidRDefault="000A4326" w:rsidP="000A4326">
      <w:pPr>
        <w:pStyle w:val="BodyText"/>
        <w:rPr>
          <w:rFonts w:ascii="Arial" w:hAnsi="Arial" w:cs="Arial"/>
          <w:sz w:val="28"/>
          <w:szCs w:val="28"/>
        </w:rPr>
      </w:pPr>
      <w:r w:rsidRPr="000A4326">
        <w:rPr>
          <w:rFonts w:ascii="Arial" w:hAnsi="Arial" w:cs="Arial"/>
          <w:sz w:val="28"/>
          <w:szCs w:val="28"/>
        </w:rPr>
        <w:t xml:space="preserve">Passcode: </w:t>
      </w:r>
      <w:r w:rsidRPr="000A4326">
        <w:rPr>
          <w:rFonts w:ascii="Arial" w:hAnsi="Arial" w:cs="Arial"/>
          <w:sz w:val="28"/>
          <w:szCs w:val="28"/>
        </w:rPr>
        <w:tab/>
      </w:r>
      <w:r>
        <w:rPr>
          <w:rFonts w:ascii="Arial" w:hAnsi="Arial" w:cs="Arial"/>
          <w:sz w:val="28"/>
          <w:szCs w:val="28"/>
        </w:rPr>
        <w:tab/>
      </w:r>
      <w:r w:rsidRPr="000A4326">
        <w:rPr>
          <w:rFonts w:ascii="Arial" w:hAnsi="Arial" w:cs="Arial"/>
          <w:sz w:val="28"/>
          <w:szCs w:val="28"/>
        </w:rPr>
        <w:t>72606219</w:t>
      </w:r>
    </w:p>
    <w:p w14:paraId="3DDAB3CC" w14:textId="77777777" w:rsidR="000A4326" w:rsidRDefault="000A4326" w:rsidP="00964844">
      <w:pPr>
        <w:pStyle w:val="BodyText"/>
        <w:rPr>
          <w:rFonts w:ascii="Arial" w:hAnsi="Arial" w:cs="Arial"/>
          <w:sz w:val="28"/>
          <w:szCs w:val="28"/>
        </w:rPr>
      </w:pPr>
    </w:p>
    <w:p w14:paraId="3DF4A38B" w14:textId="188EEB04" w:rsidR="00A420F0" w:rsidRPr="00D640DB" w:rsidRDefault="00A420F0" w:rsidP="00964844">
      <w:pPr>
        <w:pStyle w:val="BodyText"/>
        <w:rPr>
          <w:rFonts w:ascii="Arial" w:hAnsi="Arial" w:cs="Arial"/>
          <w:sz w:val="28"/>
          <w:szCs w:val="28"/>
        </w:rPr>
      </w:pPr>
      <w:r w:rsidRPr="00D640DB">
        <w:rPr>
          <w:rFonts w:ascii="Arial" w:hAnsi="Arial" w:cs="Arial"/>
          <w:sz w:val="28"/>
          <w:szCs w:val="28"/>
        </w:rPr>
        <w:t xml:space="preserve">Closed captioning will be available within the Zoom meeting application. The Department is providing American Sign Language interpreters for this </w:t>
      </w:r>
      <w:r w:rsidRPr="00D640DB">
        <w:rPr>
          <w:rFonts w:ascii="Arial" w:hAnsi="Arial" w:cs="Arial"/>
          <w:sz w:val="28"/>
          <w:szCs w:val="28"/>
        </w:rPr>
        <w:lastRenderedPageBreak/>
        <w:t>event. The interpreters will be available within the Zoom meeting application.</w:t>
      </w:r>
    </w:p>
    <w:p w14:paraId="665E830F" w14:textId="77777777" w:rsidR="00A420F0" w:rsidRPr="00D640DB" w:rsidRDefault="00A420F0" w:rsidP="00964844">
      <w:pPr>
        <w:pStyle w:val="BodyText"/>
        <w:rPr>
          <w:rFonts w:ascii="Arial" w:hAnsi="Arial" w:cs="Arial"/>
          <w:sz w:val="28"/>
          <w:szCs w:val="28"/>
        </w:rPr>
      </w:pPr>
    </w:p>
    <w:p w14:paraId="3B0AE49C" w14:textId="77EFFC62" w:rsidR="00964844" w:rsidRPr="00D640DB" w:rsidRDefault="00964844" w:rsidP="00964844">
      <w:pPr>
        <w:pStyle w:val="BodyText"/>
        <w:rPr>
          <w:rFonts w:ascii="Arial" w:hAnsi="Arial" w:cs="Arial"/>
          <w:sz w:val="28"/>
          <w:szCs w:val="28"/>
        </w:rPr>
      </w:pPr>
      <w:r w:rsidRPr="00D640DB">
        <w:rPr>
          <w:rFonts w:ascii="Arial" w:hAnsi="Arial" w:cs="Arial"/>
          <w:sz w:val="28"/>
          <w:szCs w:val="28"/>
        </w:rPr>
        <w:t xml:space="preserve">As a reasonable accommodation, limited in person seating may be available at the hearing in the Department’s conference room, </w:t>
      </w:r>
      <w:r w:rsidR="006E6392" w:rsidRPr="00D640DB">
        <w:rPr>
          <w:rFonts w:ascii="Arial" w:hAnsi="Arial" w:cs="Arial"/>
          <w:sz w:val="28"/>
          <w:szCs w:val="28"/>
        </w:rPr>
        <w:t xml:space="preserve">721 </w:t>
      </w:r>
      <w:r w:rsidRPr="00D640DB">
        <w:rPr>
          <w:rFonts w:ascii="Arial" w:hAnsi="Arial" w:cs="Arial"/>
          <w:sz w:val="28"/>
          <w:szCs w:val="28"/>
        </w:rPr>
        <w:t>Capitol Mall, Sacramento, C</w:t>
      </w:r>
      <w:r w:rsidR="005910B3">
        <w:rPr>
          <w:rFonts w:ascii="Arial" w:hAnsi="Arial" w:cs="Arial"/>
          <w:sz w:val="28"/>
          <w:szCs w:val="28"/>
        </w:rPr>
        <w:t>alifornia</w:t>
      </w:r>
      <w:r w:rsidRPr="00D640DB">
        <w:rPr>
          <w:rFonts w:ascii="Arial" w:hAnsi="Arial" w:cs="Arial"/>
          <w:sz w:val="28"/>
          <w:szCs w:val="28"/>
        </w:rPr>
        <w:t xml:space="preserve"> 95814. Please </w:t>
      </w:r>
      <w:r w:rsidR="00D72D18">
        <w:rPr>
          <w:rFonts w:ascii="Arial" w:hAnsi="Arial" w:cs="Arial"/>
          <w:sz w:val="28"/>
          <w:szCs w:val="28"/>
        </w:rPr>
        <w:t>email</w:t>
      </w:r>
      <w:r w:rsidRPr="00D640DB">
        <w:rPr>
          <w:rFonts w:ascii="Arial" w:hAnsi="Arial" w:cs="Arial"/>
          <w:sz w:val="28"/>
          <w:szCs w:val="28"/>
        </w:rPr>
        <w:t xml:space="preserve"> </w:t>
      </w:r>
      <w:hyperlink r:id="rId10" w:history="1">
        <w:r w:rsidR="006E6392" w:rsidRPr="00ED0EAE">
          <w:rPr>
            <w:rStyle w:val="Hyperlink"/>
            <w:rFonts w:ascii="Arial" w:hAnsi="Arial" w:cs="Arial"/>
            <w:sz w:val="28"/>
            <w:szCs w:val="28"/>
          </w:rPr>
          <w:t>Michele Welz</w:t>
        </w:r>
      </w:hyperlink>
      <w:r w:rsidRPr="00D640DB">
        <w:rPr>
          <w:rFonts w:ascii="Arial" w:hAnsi="Arial" w:cs="Arial"/>
          <w:sz w:val="28"/>
          <w:szCs w:val="28"/>
        </w:rPr>
        <w:t xml:space="preserve"> or </w:t>
      </w:r>
      <w:r w:rsidR="00ED0EAE">
        <w:rPr>
          <w:rFonts w:ascii="Arial" w:hAnsi="Arial" w:cs="Arial"/>
          <w:sz w:val="28"/>
          <w:szCs w:val="28"/>
        </w:rPr>
        <w:t xml:space="preserve">dial </w:t>
      </w:r>
      <w:r w:rsidRPr="00D640DB">
        <w:rPr>
          <w:rFonts w:ascii="Arial" w:hAnsi="Arial" w:cs="Arial"/>
          <w:sz w:val="28"/>
          <w:szCs w:val="28"/>
        </w:rPr>
        <w:t xml:space="preserve">(916) </w:t>
      </w:r>
      <w:r w:rsidR="00374D2F" w:rsidRPr="00D640DB">
        <w:rPr>
          <w:rFonts w:ascii="Arial" w:hAnsi="Arial" w:cs="Arial"/>
          <w:sz w:val="28"/>
          <w:szCs w:val="28"/>
        </w:rPr>
        <w:t xml:space="preserve">558-5825 by </w:t>
      </w:r>
      <w:r w:rsidR="000557A2">
        <w:rPr>
          <w:rFonts w:ascii="Arial" w:hAnsi="Arial" w:cs="Arial"/>
          <w:sz w:val="28"/>
          <w:szCs w:val="28"/>
        </w:rPr>
        <w:t xml:space="preserve">January </w:t>
      </w:r>
      <w:r w:rsidR="00257772">
        <w:rPr>
          <w:rFonts w:ascii="Arial" w:hAnsi="Arial" w:cs="Arial"/>
          <w:sz w:val="28"/>
          <w:szCs w:val="28"/>
        </w:rPr>
        <w:t>1</w:t>
      </w:r>
      <w:r w:rsidR="00862779">
        <w:rPr>
          <w:rFonts w:ascii="Arial" w:hAnsi="Arial" w:cs="Arial"/>
          <w:sz w:val="28"/>
          <w:szCs w:val="28"/>
        </w:rPr>
        <w:t>8</w:t>
      </w:r>
      <w:r w:rsidR="00257772">
        <w:rPr>
          <w:rFonts w:ascii="Arial" w:hAnsi="Arial" w:cs="Arial"/>
          <w:sz w:val="28"/>
          <w:szCs w:val="28"/>
        </w:rPr>
        <w:t>,</w:t>
      </w:r>
      <w:r w:rsidRPr="00D640DB">
        <w:rPr>
          <w:rFonts w:ascii="Arial" w:hAnsi="Arial" w:cs="Arial"/>
          <w:sz w:val="28"/>
          <w:szCs w:val="28"/>
        </w:rPr>
        <w:t xml:space="preserve"> 202</w:t>
      </w:r>
      <w:r w:rsidR="000557A2">
        <w:rPr>
          <w:rFonts w:ascii="Arial" w:hAnsi="Arial" w:cs="Arial"/>
          <w:sz w:val="28"/>
          <w:szCs w:val="28"/>
        </w:rPr>
        <w:t>4</w:t>
      </w:r>
      <w:r w:rsidRPr="00D640DB">
        <w:rPr>
          <w:rFonts w:ascii="Arial" w:hAnsi="Arial" w:cs="Arial"/>
          <w:sz w:val="28"/>
          <w:szCs w:val="28"/>
        </w:rPr>
        <w:t>, if an accommodation is necessary.</w:t>
      </w:r>
      <w:r w:rsidR="0033558B" w:rsidRPr="00D640DB">
        <w:rPr>
          <w:rFonts w:ascii="Arial" w:hAnsi="Arial" w:cs="Arial"/>
          <w:sz w:val="28"/>
          <w:szCs w:val="28"/>
        </w:rPr>
        <w:t xml:space="preserve"> </w:t>
      </w:r>
    </w:p>
    <w:p w14:paraId="2D8D7AB1" w14:textId="77777777" w:rsidR="006E6392" w:rsidRPr="00D640DB" w:rsidRDefault="006E6392" w:rsidP="00964844">
      <w:pPr>
        <w:pStyle w:val="BodyText"/>
        <w:rPr>
          <w:rFonts w:ascii="Arial" w:hAnsi="Arial" w:cs="Arial"/>
          <w:sz w:val="28"/>
          <w:szCs w:val="28"/>
        </w:rPr>
      </w:pPr>
    </w:p>
    <w:p w14:paraId="4A45AFA5" w14:textId="4F87880B" w:rsidR="00C11DDE" w:rsidRPr="00D640DB" w:rsidRDefault="00964844" w:rsidP="00964844">
      <w:pPr>
        <w:pStyle w:val="BodyText"/>
        <w:rPr>
          <w:rFonts w:ascii="Arial" w:hAnsi="Arial" w:cs="Arial"/>
          <w:sz w:val="28"/>
          <w:szCs w:val="28"/>
        </w:rPr>
      </w:pPr>
      <w:r w:rsidRPr="00D640DB">
        <w:rPr>
          <w:rFonts w:ascii="Arial" w:hAnsi="Arial" w:cs="Arial"/>
          <w:sz w:val="28"/>
          <w:szCs w:val="28"/>
        </w:rPr>
        <w:t xml:space="preserve">Participants will be given instructions on how to provide oral comment once they have accessed the hearing. The hearing will </w:t>
      </w:r>
      <w:proofErr w:type="gramStart"/>
      <w:r w:rsidRPr="00D640DB">
        <w:rPr>
          <w:rFonts w:ascii="Arial" w:hAnsi="Arial" w:cs="Arial"/>
          <w:sz w:val="28"/>
          <w:szCs w:val="28"/>
        </w:rPr>
        <w:t>continue on</w:t>
      </w:r>
      <w:proofErr w:type="gramEnd"/>
      <w:r w:rsidRPr="00D640DB">
        <w:rPr>
          <w:rFonts w:ascii="Arial" w:hAnsi="Arial" w:cs="Arial"/>
          <w:sz w:val="28"/>
          <w:szCs w:val="28"/>
        </w:rPr>
        <w:t xml:space="preserve"> the date noted above until all testimony is submitted, or until 1</w:t>
      </w:r>
      <w:r w:rsidR="00ED5512" w:rsidRPr="00D640DB">
        <w:rPr>
          <w:rFonts w:ascii="Arial" w:hAnsi="Arial" w:cs="Arial"/>
          <w:sz w:val="28"/>
          <w:szCs w:val="28"/>
        </w:rPr>
        <w:t>1</w:t>
      </w:r>
      <w:r w:rsidRPr="00D640DB">
        <w:rPr>
          <w:rFonts w:ascii="Arial" w:hAnsi="Arial" w:cs="Arial"/>
          <w:sz w:val="28"/>
          <w:szCs w:val="28"/>
        </w:rPr>
        <w:t xml:space="preserve">:00 </w:t>
      </w:r>
      <w:r w:rsidR="00ED5512" w:rsidRPr="00D640DB">
        <w:rPr>
          <w:rFonts w:ascii="Arial" w:hAnsi="Arial" w:cs="Arial"/>
          <w:sz w:val="28"/>
          <w:szCs w:val="28"/>
        </w:rPr>
        <w:t>a</w:t>
      </w:r>
      <w:r w:rsidRPr="00D640DB">
        <w:rPr>
          <w:rFonts w:ascii="Arial" w:hAnsi="Arial" w:cs="Arial"/>
          <w:sz w:val="28"/>
          <w:szCs w:val="28"/>
        </w:rPr>
        <w:t xml:space="preserve">.m., whichever is later. At the hearing, any person may present statements or arguments orally or in writing relevant to the proposed action described in the Informative Digest. </w:t>
      </w:r>
      <w:r w:rsidR="006E6392" w:rsidRPr="00D640DB">
        <w:rPr>
          <w:rFonts w:ascii="Arial" w:hAnsi="Arial" w:cs="Arial"/>
          <w:sz w:val="28"/>
          <w:szCs w:val="28"/>
        </w:rPr>
        <w:t>The Department</w:t>
      </w:r>
      <w:r w:rsidRPr="00D640DB">
        <w:rPr>
          <w:rFonts w:ascii="Arial" w:hAnsi="Arial" w:cs="Arial"/>
          <w:sz w:val="28"/>
          <w:szCs w:val="28"/>
        </w:rPr>
        <w:t xml:space="preserve"> requests, but does not require, that persons who make oral comments at the hearing also submit a written copy of their testimony via email</w:t>
      </w:r>
      <w:r w:rsidR="00A420F0" w:rsidRPr="00D640DB">
        <w:rPr>
          <w:rFonts w:ascii="Arial" w:hAnsi="Arial" w:cs="Arial"/>
          <w:sz w:val="28"/>
          <w:szCs w:val="28"/>
        </w:rPr>
        <w:t xml:space="preserve"> to </w:t>
      </w:r>
      <w:r w:rsidR="00ED0EAE">
        <w:rPr>
          <w:rFonts w:ascii="Arial" w:hAnsi="Arial" w:cs="Arial"/>
          <w:sz w:val="28"/>
          <w:szCs w:val="28"/>
        </w:rPr>
        <w:t xml:space="preserve">the </w:t>
      </w:r>
      <w:hyperlink r:id="rId11" w:history="1">
        <w:r w:rsidR="00ED0EAE">
          <w:rPr>
            <w:rStyle w:val="Hyperlink"/>
            <w:rFonts w:ascii="Arial" w:hAnsi="Arial" w:cs="Arial"/>
            <w:sz w:val="28"/>
            <w:szCs w:val="28"/>
          </w:rPr>
          <w:t>DOR Legal mailbox</w:t>
        </w:r>
      </w:hyperlink>
      <w:r w:rsidR="00A420F0" w:rsidRPr="00D640DB">
        <w:rPr>
          <w:rFonts w:ascii="Arial" w:hAnsi="Arial" w:cs="Arial"/>
          <w:sz w:val="28"/>
          <w:szCs w:val="28"/>
        </w:rPr>
        <w:t xml:space="preserve">. </w:t>
      </w:r>
      <w:r w:rsidR="00FB2ED9" w:rsidRPr="00D640DB">
        <w:rPr>
          <w:rFonts w:ascii="Arial" w:hAnsi="Arial" w:cs="Arial"/>
          <w:sz w:val="28"/>
          <w:szCs w:val="28"/>
        </w:rPr>
        <w:t xml:space="preserve"> </w:t>
      </w:r>
    </w:p>
    <w:p w14:paraId="3AD671E5" w14:textId="77777777" w:rsidR="0009494E" w:rsidRPr="00D640DB" w:rsidRDefault="0009494E" w:rsidP="005E5615">
      <w:pPr>
        <w:pStyle w:val="Heading1"/>
        <w:rPr>
          <w:rFonts w:cs="Arial"/>
          <w:szCs w:val="28"/>
        </w:rPr>
      </w:pPr>
      <w:r w:rsidRPr="00D640DB">
        <w:rPr>
          <w:rFonts w:cs="Arial"/>
          <w:szCs w:val="28"/>
        </w:rPr>
        <w:t>WRITTEN COMMENT PERIOD</w:t>
      </w:r>
    </w:p>
    <w:p w14:paraId="4FDC2719" w14:textId="77777777" w:rsidR="0009494E" w:rsidRPr="00D640DB" w:rsidRDefault="0009494E" w:rsidP="0009494E">
      <w:pPr>
        <w:pStyle w:val="BodyText"/>
        <w:rPr>
          <w:rFonts w:ascii="Arial" w:hAnsi="Arial" w:cs="Arial"/>
          <w:sz w:val="28"/>
          <w:szCs w:val="28"/>
        </w:rPr>
      </w:pPr>
    </w:p>
    <w:p w14:paraId="4BD4B9CE" w14:textId="7334FFA1" w:rsidR="0009494E" w:rsidRPr="00D640DB" w:rsidRDefault="0009494E" w:rsidP="0009494E">
      <w:pPr>
        <w:pStyle w:val="BodyText"/>
        <w:rPr>
          <w:rFonts w:ascii="Arial" w:hAnsi="Arial" w:cs="Arial"/>
          <w:sz w:val="28"/>
          <w:szCs w:val="28"/>
        </w:rPr>
      </w:pPr>
      <w:r w:rsidRPr="00D640DB">
        <w:rPr>
          <w:rFonts w:ascii="Arial" w:hAnsi="Arial" w:cs="Arial"/>
          <w:sz w:val="28"/>
          <w:szCs w:val="28"/>
        </w:rPr>
        <w:t xml:space="preserve">Any interested person, or </w:t>
      </w:r>
      <w:r w:rsidR="00C41EC5" w:rsidRPr="00D640DB">
        <w:rPr>
          <w:rFonts w:ascii="Arial" w:hAnsi="Arial" w:cs="Arial"/>
          <w:sz w:val="28"/>
          <w:szCs w:val="28"/>
        </w:rPr>
        <w:t>their</w:t>
      </w:r>
      <w:r w:rsidRPr="00D640DB">
        <w:rPr>
          <w:rFonts w:ascii="Arial" w:hAnsi="Arial" w:cs="Arial"/>
          <w:sz w:val="28"/>
          <w:szCs w:val="28"/>
        </w:rPr>
        <w:t xml:space="preserve"> authorized representative, may submit written comments relevant to the proposed regulatory action </w:t>
      </w:r>
      <w:r w:rsidR="0003582A" w:rsidRPr="00D640DB">
        <w:rPr>
          <w:rFonts w:ascii="Arial" w:hAnsi="Arial" w:cs="Arial"/>
          <w:sz w:val="28"/>
          <w:szCs w:val="28"/>
        </w:rPr>
        <w:t>to:</w:t>
      </w:r>
    </w:p>
    <w:p w14:paraId="1679C5EF" w14:textId="35A3C3DD" w:rsidR="0009494E" w:rsidRPr="00D640DB" w:rsidRDefault="0009494E" w:rsidP="00C41EC5">
      <w:pPr>
        <w:pStyle w:val="BodyText"/>
        <w:rPr>
          <w:rFonts w:ascii="Arial" w:hAnsi="Arial" w:cs="Arial"/>
          <w:sz w:val="28"/>
          <w:szCs w:val="28"/>
        </w:rPr>
      </w:pPr>
    </w:p>
    <w:p w14:paraId="58AB23D6" w14:textId="7A9262C4" w:rsidR="0009494E" w:rsidRPr="00D640DB" w:rsidRDefault="0009494E" w:rsidP="0009494E">
      <w:pPr>
        <w:pStyle w:val="BodyText"/>
        <w:jc w:val="center"/>
        <w:rPr>
          <w:rFonts w:ascii="Arial" w:hAnsi="Arial" w:cs="Arial"/>
          <w:sz w:val="28"/>
          <w:szCs w:val="28"/>
        </w:rPr>
      </w:pPr>
      <w:r w:rsidRPr="00D640DB">
        <w:rPr>
          <w:rFonts w:ascii="Arial" w:hAnsi="Arial" w:cs="Arial"/>
          <w:sz w:val="28"/>
          <w:szCs w:val="28"/>
        </w:rPr>
        <w:t>Department of Rehabilitation</w:t>
      </w:r>
    </w:p>
    <w:p w14:paraId="5CE3E4A6" w14:textId="7BD6A55E" w:rsidR="0003582A" w:rsidRPr="00D640DB" w:rsidRDefault="0003582A" w:rsidP="0009494E">
      <w:pPr>
        <w:pStyle w:val="BodyText"/>
        <w:jc w:val="center"/>
        <w:rPr>
          <w:rFonts w:ascii="Arial" w:hAnsi="Arial" w:cs="Arial"/>
          <w:sz w:val="28"/>
          <w:szCs w:val="28"/>
        </w:rPr>
      </w:pPr>
      <w:r w:rsidRPr="00D640DB">
        <w:rPr>
          <w:rFonts w:ascii="Arial" w:hAnsi="Arial" w:cs="Arial"/>
          <w:sz w:val="28"/>
          <w:szCs w:val="28"/>
        </w:rPr>
        <w:t>Office of Legal Affairs and Regulations</w:t>
      </w:r>
    </w:p>
    <w:p w14:paraId="7492F76C" w14:textId="2FCE99C4" w:rsidR="00C41EC5" w:rsidRPr="00D640DB" w:rsidRDefault="00C41EC5" w:rsidP="0009494E">
      <w:pPr>
        <w:pStyle w:val="BodyText"/>
        <w:jc w:val="center"/>
        <w:rPr>
          <w:rFonts w:ascii="Arial" w:hAnsi="Arial" w:cs="Arial"/>
          <w:sz w:val="28"/>
          <w:szCs w:val="28"/>
        </w:rPr>
      </w:pPr>
      <w:r w:rsidRPr="00D640DB">
        <w:rPr>
          <w:rFonts w:ascii="Arial" w:hAnsi="Arial" w:cs="Arial"/>
          <w:sz w:val="28"/>
          <w:szCs w:val="28"/>
        </w:rPr>
        <w:t>Attention:  Michele Welz, Regulations Analyst</w:t>
      </w:r>
    </w:p>
    <w:p w14:paraId="39B15E1F" w14:textId="100D2A1D" w:rsidR="0009494E" w:rsidRPr="00D640DB" w:rsidRDefault="0009494E" w:rsidP="00A420F0">
      <w:pPr>
        <w:pStyle w:val="BodyText"/>
        <w:jc w:val="center"/>
        <w:rPr>
          <w:rFonts w:ascii="Arial" w:hAnsi="Arial" w:cs="Arial"/>
          <w:sz w:val="28"/>
          <w:szCs w:val="28"/>
        </w:rPr>
      </w:pPr>
      <w:r w:rsidRPr="00D640DB">
        <w:rPr>
          <w:rFonts w:ascii="Arial" w:hAnsi="Arial" w:cs="Arial"/>
          <w:sz w:val="28"/>
          <w:szCs w:val="28"/>
        </w:rPr>
        <w:t>721 Capitol Mall</w:t>
      </w:r>
      <w:r w:rsidR="00A420F0" w:rsidRPr="00D640DB">
        <w:rPr>
          <w:rFonts w:ascii="Arial" w:hAnsi="Arial" w:cs="Arial"/>
          <w:sz w:val="28"/>
          <w:szCs w:val="28"/>
        </w:rPr>
        <w:t xml:space="preserve">. </w:t>
      </w:r>
      <w:r w:rsidRPr="00D640DB">
        <w:rPr>
          <w:rFonts w:ascii="Arial" w:hAnsi="Arial" w:cs="Arial"/>
          <w:sz w:val="28"/>
          <w:szCs w:val="28"/>
        </w:rPr>
        <w:t>Sacramento, California 95814</w:t>
      </w:r>
    </w:p>
    <w:p w14:paraId="0D5A0756" w14:textId="1F7486D4" w:rsidR="0036437E" w:rsidRPr="00D640DB" w:rsidRDefault="0036437E" w:rsidP="00A420F0">
      <w:pPr>
        <w:pStyle w:val="BodyText"/>
        <w:jc w:val="center"/>
        <w:rPr>
          <w:rFonts w:ascii="Arial" w:hAnsi="Arial" w:cs="Arial"/>
          <w:sz w:val="28"/>
          <w:szCs w:val="28"/>
        </w:rPr>
      </w:pPr>
      <w:r w:rsidRPr="00D640DB">
        <w:rPr>
          <w:rFonts w:ascii="Arial" w:hAnsi="Arial" w:cs="Arial"/>
          <w:sz w:val="28"/>
          <w:szCs w:val="28"/>
        </w:rPr>
        <w:t>Facsimile</w:t>
      </w:r>
      <w:proofErr w:type="gramStart"/>
      <w:r w:rsidRPr="00D640DB">
        <w:rPr>
          <w:rFonts w:ascii="Arial" w:hAnsi="Arial" w:cs="Arial"/>
          <w:sz w:val="28"/>
          <w:szCs w:val="28"/>
        </w:rPr>
        <w:t xml:space="preserve">: </w:t>
      </w:r>
      <w:r w:rsidR="00D640DB">
        <w:rPr>
          <w:rFonts w:ascii="Arial" w:hAnsi="Arial" w:cs="Arial"/>
          <w:sz w:val="28"/>
          <w:szCs w:val="28"/>
        </w:rPr>
        <w:t xml:space="preserve"> </w:t>
      </w:r>
      <w:r w:rsidRPr="00D640DB">
        <w:rPr>
          <w:rFonts w:ascii="Arial" w:hAnsi="Arial" w:cs="Arial"/>
          <w:sz w:val="28"/>
          <w:szCs w:val="28"/>
        </w:rPr>
        <w:t>(</w:t>
      </w:r>
      <w:proofErr w:type="gramEnd"/>
      <w:r w:rsidRPr="00D640DB">
        <w:rPr>
          <w:rFonts w:ascii="Arial" w:hAnsi="Arial" w:cs="Arial"/>
          <w:sz w:val="28"/>
          <w:szCs w:val="28"/>
        </w:rPr>
        <w:t>916) 558-5806</w:t>
      </w:r>
    </w:p>
    <w:p w14:paraId="3061B9E8" w14:textId="643F8119" w:rsidR="0036437E" w:rsidRPr="00D640DB" w:rsidRDefault="0036437E" w:rsidP="0036437E">
      <w:pPr>
        <w:pStyle w:val="BodyText"/>
        <w:jc w:val="center"/>
        <w:rPr>
          <w:rFonts w:ascii="Arial" w:hAnsi="Arial" w:cs="Arial"/>
          <w:sz w:val="28"/>
          <w:szCs w:val="28"/>
        </w:rPr>
      </w:pPr>
      <w:r w:rsidRPr="00D640DB">
        <w:rPr>
          <w:rFonts w:ascii="Arial" w:hAnsi="Arial" w:cs="Arial"/>
          <w:sz w:val="28"/>
          <w:szCs w:val="28"/>
        </w:rPr>
        <w:t>Email:</w:t>
      </w:r>
      <w:r w:rsidR="0009494E" w:rsidRPr="00D640DB">
        <w:rPr>
          <w:rFonts w:ascii="Arial" w:hAnsi="Arial" w:cs="Arial"/>
          <w:sz w:val="28"/>
          <w:szCs w:val="28"/>
        </w:rPr>
        <w:t xml:space="preserve"> </w:t>
      </w:r>
      <w:r w:rsidR="00D640DB">
        <w:rPr>
          <w:rFonts w:ascii="Arial" w:hAnsi="Arial" w:cs="Arial"/>
          <w:sz w:val="28"/>
          <w:szCs w:val="28"/>
        </w:rPr>
        <w:t xml:space="preserve"> </w:t>
      </w:r>
      <w:hyperlink r:id="rId12" w:history="1">
        <w:r w:rsidR="00D640DB" w:rsidRPr="00251584">
          <w:rPr>
            <w:rStyle w:val="Hyperlink"/>
            <w:rFonts w:ascii="Arial" w:hAnsi="Arial" w:cs="Arial"/>
            <w:sz w:val="28"/>
            <w:szCs w:val="28"/>
          </w:rPr>
          <w:t>Legal@dor.ca.gov</w:t>
        </w:r>
      </w:hyperlink>
      <w:r w:rsidR="00C904B3" w:rsidRPr="00D640DB">
        <w:rPr>
          <w:rFonts w:ascii="Arial" w:hAnsi="Arial" w:cs="Arial"/>
          <w:sz w:val="28"/>
          <w:szCs w:val="28"/>
        </w:rPr>
        <w:t xml:space="preserve"> </w:t>
      </w:r>
    </w:p>
    <w:p w14:paraId="36A837DB" w14:textId="77777777" w:rsidR="0036437E" w:rsidRPr="00D640DB" w:rsidRDefault="0036437E" w:rsidP="0036437E">
      <w:pPr>
        <w:pStyle w:val="BodyText"/>
        <w:jc w:val="center"/>
        <w:rPr>
          <w:rFonts w:ascii="Arial" w:hAnsi="Arial" w:cs="Arial"/>
          <w:sz w:val="28"/>
          <w:szCs w:val="28"/>
        </w:rPr>
      </w:pPr>
    </w:p>
    <w:p w14:paraId="1CAB3271" w14:textId="7476F493" w:rsidR="00A36F6E" w:rsidRPr="00D640DB" w:rsidRDefault="0003582A" w:rsidP="0036437E">
      <w:pPr>
        <w:pStyle w:val="BodyText"/>
        <w:rPr>
          <w:rFonts w:ascii="Arial" w:hAnsi="Arial" w:cs="Arial"/>
          <w:sz w:val="28"/>
          <w:szCs w:val="28"/>
        </w:rPr>
      </w:pPr>
      <w:r w:rsidRPr="00D640DB">
        <w:rPr>
          <w:rFonts w:ascii="Arial" w:hAnsi="Arial" w:cs="Arial"/>
          <w:sz w:val="28"/>
          <w:szCs w:val="28"/>
        </w:rPr>
        <w:t>The wr</w:t>
      </w:r>
      <w:r w:rsidR="009B66FF" w:rsidRPr="00D640DB">
        <w:rPr>
          <w:rFonts w:ascii="Arial" w:hAnsi="Arial" w:cs="Arial"/>
          <w:sz w:val="28"/>
          <w:szCs w:val="28"/>
        </w:rPr>
        <w:t xml:space="preserve">itten comment period closes at </w:t>
      </w:r>
      <w:r w:rsidR="00E3153B" w:rsidRPr="00D640DB">
        <w:rPr>
          <w:rFonts w:ascii="Arial" w:hAnsi="Arial" w:cs="Arial"/>
          <w:sz w:val="28"/>
          <w:szCs w:val="28"/>
        </w:rPr>
        <w:t>5</w:t>
      </w:r>
      <w:r w:rsidRPr="00D640DB">
        <w:rPr>
          <w:rFonts w:ascii="Arial" w:hAnsi="Arial" w:cs="Arial"/>
          <w:sz w:val="28"/>
          <w:szCs w:val="28"/>
        </w:rPr>
        <w:t xml:space="preserve">:00 </w:t>
      </w:r>
      <w:r w:rsidR="00E3153B" w:rsidRPr="00D640DB">
        <w:rPr>
          <w:rFonts w:ascii="Arial" w:hAnsi="Arial" w:cs="Arial"/>
          <w:sz w:val="28"/>
          <w:szCs w:val="28"/>
        </w:rPr>
        <w:t>p</w:t>
      </w:r>
      <w:r w:rsidRPr="00D640DB">
        <w:rPr>
          <w:rFonts w:ascii="Arial" w:hAnsi="Arial" w:cs="Arial"/>
          <w:sz w:val="28"/>
          <w:szCs w:val="28"/>
        </w:rPr>
        <w:t>.</w:t>
      </w:r>
      <w:r w:rsidR="00A36F6E" w:rsidRPr="00D640DB">
        <w:rPr>
          <w:rFonts w:ascii="Arial" w:hAnsi="Arial" w:cs="Arial"/>
          <w:sz w:val="28"/>
          <w:szCs w:val="28"/>
        </w:rPr>
        <w:t>m</w:t>
      </w:r>
      <w:r w:rsidRPr="00D640DB">
        <w:rPr>
          <w:rFonts w:ascii="Arial" w:hAnsi="Arial" w:cs="Arial"/>
          <w:sz w:val="28"/>
          <w:szCs w:val="28"/>
        </w:rPr>
        <w:t xml:space="preserve">. on </w:t>
      </w:r>
      <w:r w:rsidR="000557A2">
        <w:rPr>
          <w:rFonts w:ascii="Arial" w:hAnsi="Arial" w:cs="Arial"/>
          <w:sz w:val="28"/>
          <w:szCs w:val="28"/>
        </w:rPr>
        <w:t xml:space="preserve">January </w:t>
      </w:r>
      <w:r w:rsidR="00257772">
        <w:rPr>
          <w:rFonts w:ascii="Arial" w:hAnsi="Arial" w:cs="Arial"/>
          <w:sz w:val="28"/>
          <w:szCs w:val="28"/>
        </w:rPr>
        <w:t>2</w:t>
      </w:r>
      <w:r w:rsidR="00862779">
        <w:rPr>
          <w:rFonts w:ascii="Arial" w:hAnsi="Arial" w:cs="Arial"/>
          <w:sz w:val="28"/>
          <w:szCs w:val="28"/>
        </w:rPr>
        <w:t>5</w:t>
      </w:r>
      <w:r w:rsidR="00FD76D2" w:rsidRPr="00D640DB">
        <w:rPr>
          <w:rFonts w:ascii="Arial" w:hAnsi="Arial" w:cs="Arial"/>
          <w:sz w:val="28"/>
          <w:szCs w:val="28"/>
        </w:rPr>
        <w:t>, 202</w:t>
      </w:r>
      <w:r w:rsidR="000557A2">
        <w:rPr>
          <w:rFonts w:ascii="Arial" w:hAnsi="Arial" w:cs="Arial"/>
          <w:sz w:val="28"/>
          <w:szCs w:val="28"/>
        </w:rPr>
        <w:t>4</w:t>
      </w:r>
      <w:r w:rsidR="002939DE" w:rsidRPr="00D640DB">
        <w:rPr>
          <w:rFonts w:ascii="Arial" w:hAnsi="Arial" w:cs="Arial"/>
          <w:sz w:val="28"/>
          <w:szCs w:val="28"/>
        </w:rPr>
        <w:t>.</w:t>
      </w:r>
      <w:r w:rsidR="00A36F6E" w:rsidRPr="00D640DB">
        <w:rPr>
          <w:rFonts w:ascii="Arial" w:hAnsi="Arial" w:cs="Arial"/>
          <w:sz w:val="28"/>
          <w:szCs w:val="28"/>
        </w:rPr>
        <w:t xml:space="preserve"> </w:t>
      </w:r>
      <w:r w:rsidR="002939DE" w:rsidRPr="00D640DB">
        <w:rPr>
          <w:rFonts w:ascii="Arial" w:hAnsi="Arial" w:cs="Arial"/>
          <w:sz w:val="28"/>
          <w:szCs w:val="28"/>
        </w:rPr>
        <w:t xml:space="preserve">The Department will consider only comments received at the Department by that time.  </w:t>
      </w:r>
    </w:p>
    <w:p w14:paraId="08F4E1D1" w14:textId="6EBADB0F" w:rsidR="0009494E" w:rsidRPr="00D640DB" w:rsidRDefault="0009494E" w:rsidP="005E5615">
      <w:pPr>
        <w:pStyle w:val="Heading1"/>
        <w:rPr>
          <w:rFonts w:cs="Arial"/>
          <w:szCs w:val="28"/>
        </w:rPr>
      </w:pPr>
      <w:r w:rsidRPr="00D640DB">
        <w:rPr>
          <w:rFonts w:cs="Arial"/>
          <w:szCs w:val="28"/>
        </w:rPr>
        <w:t>AUTHORITY AND REFERENCE</w:t>
      </w:r>
    </w:p>
    <w:p w14:paraId="3587C566" w14:textId="77777777" w:rsidR="0009494E" w:rsidRPr="00D640DB" w:rsidRDefault="0009494E" w:rsidP="0009494E">
      <w:pPr>
        <w:pStyle w:val="BodyText"/>
        <w:rPr>
          <w:rFonts w:ascii="Arial" w:hAnsi="Arial" w:cs="Arial"/>
          <w:sz w:val="28"/>
          <w:szCs w:val="28"/>
        </w:rPr>
      </w:pPr>
    </w:p>
    <w:p w14:paraId="60CBC65F" w14:textId="2A477D00" w:rsidR="00C0596E" w:rsidRDefault="00C0596E" w:rsidP="00C0596E">
      <w:pPr>
        <w:rPr>
          <w:rFonts w:ascii="Arial" w:hAnsi="Arial" w:cs="Arial"/>
          <w:sz w:val="28"/>
          <w:szCs w:val="28"/>
        </w:rPr>
      </w:pPr>
      <w:r w:rsidRPr="00D640DB">
        <w:rPr>
          <w:rFonts w:ascii="Arial" w:hAnsi="Arial" w:cs="Arial"/>
          <w:sz w:val="28"/>
          <w:szCs w:val="28"/>
        </w:rPr>
        <w:t>Welfare and Institutions Code</w:t>
      </w:r>
      <w:r w:rsidR="005020B3" w:rsidRPr="00D640DB">
        <w:rPr>
          <w:rFonts w:ascii="Arial" w:hAnsi="Arial" w:cs="Arial"/>
          <w:sz w:val="28"/>
          <w:szCs w:val="28"/>
        </w:rPr>
        <w:t xml:space="preserve"> sections 19006 and 19016</w:t>
      </w:r>
      <w:r w:rsidR="002939DE" w:rsidRPr="00D640DB">
        <w:rPr>
          <w:rFonts w:ascii="Arial" w:hAnsi="Arial" w:cs="Arial"/>
          <w:sz w:val="28"/>
          <w:szCs w:val="28"/>
        </w:rPr>
        <w:t xml:space="preserve"> authorize the Department to adopt these proposed regulations. The proposed regulations implement, interpret, and make specific</w:t>
      </w:r>
      <w:r w:rsidR="00FB2ED9" w:rsidRPr="00D640DB">
        <w:rPr>
          <w:rFonts w:ascii="Arial" w:hAnsi="Arial" w:cs="Arial"/>
          <w:sz w:val="28"/>
          <w:szCs w:val="28"/>
        </w:rPr>
        <w:t xml:space="preserve"> </w:t>
      </w:r>
      <w:r w:rsidR="00327D80" w:rsidRPr="00D640DB">
        <w:rPr>
          <w:rFonts w:ascii="Arial" w:hAnsi="Arial" w:cs="Arial"/>
          <w:sz w:val="28"/>
          <w:szCs w:val="28"/>
        </w:rPr>
        <w:t xml:space="preserve">34 Code of Federal Regulations </w:t>
      </w:r>
      <w:r w:rsidR="00A36F6E" w:rsidRPr="00D640DB">
        <w:rPr>
          <w:rFonts w:ascii="Arial" w:hAnsi="Arial" w:cs="Arial"/>
          <w:sz w:val="28"/>
          <w:szCs w:val="28"/>
        </w:rPr>
        <w:t>part</w:t>
      </w:r>
      <w:r w:rsidR="00327D80" w:rsidRPr="00D640DB">
        <w:rPr>
          <w:rFonts w:ascii="Arial" w:hAnsi="Arial" w:cs="Arial"/>
          <w:sz w:val="28"/>
          <w:szCs w:val="28"/>
        </w:rPr>
        <w:t xml:space="preserve"> 76.770</w:t>
      </w:r>
      <w:r w:rsidR="006365B9" w:rsidRPr="00D640DB">
        <w:rPr>
          <w:rFonts w:ascii="Arial" w:hAnsi="Arial" w:cs="Arial"/>
          <w:sz w:val="28"/>
          <w:szCs w:val="28"/>
        </w:rPr>
        <w:t>.</w:t>
      </w:r>
    </w:p>
    <w:p w14:paraId="1003EDC8" w14:textId="07E65697" w:rsidR="0009494E" w:rsidRPr="00D640DB" w:rsidRDefault="007A370A" w:rsidP="005E5615">
      <w:pPr>
        <w:pStyle w:val="Heading1"/>
        <w:rPr>
          <w:rFonts w:cs="Arial"/>
          <w:szCs w:val="28"/>
          <w:highlight w:val="yellow"/>
        </w:rPr>
      </w:pPr>
      <w:r w:rsidRPr="00D640DB">
        <w:rPr>
          <w:rFonts w:cs="Arial"/>
          <w:szCs w:val="28"/>
        </w:rPr>
        <w:lastRenderedPageBreak/>
        <w:t xml:space="preserve">INFORMATIVE DIGEST AND </w:t>
      </w:r>
      <w:r w:rsidR="0009494E" w:rsidRPr="00D640DB">
        <w:rPr>
          <w:rFonts w:cs="Arial"/>
          <w:szCs w:val="28"/>
        </w:rPr>
        <w:t>POLICY STATEMENT OVERVIEW</w:t>
      </w:r>
    </w:p>
    <w:p w14:paraId="607A2CA0" w14:textId="70EA7CB8" w:rsidR="00743A8A" w:rsidRPr="00D640DB" w:rsidRDefault="00743A8A" w:rsidP="00743A8A">
      <w:pPr>
        <w:autoSpaceDE w:val="0"/>
        <w:autoSpaceDN w:val="0"/>
        <w:adjustRightInd w:val="0"/>
        <w:rPr>
          <w:rFonts w:ascii="Arial" w:hAnsi="Arial" w:cs="Arial"/>
          <w:color w:val="000000"/>
          <w:kern w:val="24"/>
          <w:sz w:val="28"/>
          <w:szCs w:val="28"/>
        </w:rPr>
      </w:pPr>
    </w:p>
    <w:p w14:paraId="55DFC3B8" w14:textId="74ADA270" w:rsidR="00114D68" w:rsidRPr="000557A2" w:rsidRDefault="00114D68" w:rsidP="000557A2">
      <w:pPr>
        <w:rPr>
          <w:rFonts w:ascii="Arial" w:hAnsi="Arial" w:cs="Arial"/>
          <w:sz w:val="28"/>
          <w:szCs w:val="28"/>
        </w:rPr>
      </w:pPr>
      <w:r w:rsidRPr="00D640DB">
        <w:rPr>
          <w:rFonts w:ascii="Arial" w:hAnsi="Arial" w:cs="Arial"/>
          <w:color w:val="000000"/>
          <w:kern w:val="24"/>
          <w:sz w:val="28"/>
          <w:szCs w:val="28"/>
        </w:rPr>
        <w:t>The Department</w:t>
      </w:r>
      <w:r w:rsidR="00772505" w:rsidRPr="00D640DB">
        <w:rPr>
          <w:rFonts w:ascii="Arial" w:hAnsi="Arial" w:cs="Arial"/>
          <w:color w:val="000000"/>
          <w:kern w:val="24"/>
          <w:sz w:val="28"/>
          <w:szCs w:val="28"/>
        </w:rPr>
        <w:t>,</w:t>
      </w:r>
      <w:r w:rsidR="00772505" w:rsidRPr="00251584">
        <w:rPr>
          <w:rFonts w:ascii="Arial" w:hAnsi="Arial" w:cs="Arial"/>
          <w:sz w:val="28"/>
          <w:szCs w:val="28"/>
        </w:rPr>
        <w:t xml:space="preserve"> </w:t>
      </w:r>
      <w:r w:rsidR="00772505" w:rsidRPr="00D640DB">
        <w:rPr>
          <w:rFonts w:ascii="Arial" w:hAnsi="Arial" w:cs="Arial"/>
          <w:color w:val="000000"/>
          <w:kern w:val="24"/>
          <w:sz w:val="28"/>
          <w:szCs w:val="28"/>
        </w:rPr>
        <w:t>as the designated state unit in California for vocational rehabilitation and independent living,</w:t>
      </w:r>
      <w:r w:rsidRPr="00D640DB">
        <w:rPr>
          <w:rFonts w:ascii="Arial" w:hAnsi="Arial" w:cs="Arial"/>
          <w:color w:val="000000"/>
          <w:kern w:val="24"/>
          <w:sz w:val="28"/>
          <w:szCs w:val="28"/>
        </w:rPr>
        <w:t xml:space="preserve"> awards grant funds</w:t>
      </w:r>
      <w:r w:rsidR="00772505" w:rsidRPr="00D640DB">
        <w:rPr>
          <w:rFonts w:ascii="Arial" w:hAnsi="Arial" w:cs="Arial"/>
          <w:color w:val="000000"/>
          <w:kern w:val="24"/>
          <w:sz w:val="28"/>
          <w:szCs w:val="28"/>
        </w:rPr>
        <w:t xml:space="preserve"> </w:t>
      </w:r>
      <w:proofErr w:type="gramStart"/>
      <w:r w:rsidR="00772505" w:rsidRPr="00D640DB">
        <w:rPr>
          <w:rFonts w:ascii="Arial" w:hAnsi="Arial" w:cs="Arial"/>
          <w:color w:val="000000"/>
          <w:kern w:val="24"/>
          <w:sz w:val="28"/>
          <w:szCs w:val="28"/>
        </w:rPr>
        <w:t>where</w:t>
      </w:r>
      <w:proofErr w:type="gramEnd"/>
      <w:r w:rsidR="00772505" w:rsidRPr="00D640DB">
        <w:rPr>
          <w:rFonts w:ascii="Arial" w:hAnsi="Arial" w:cs="Arial"/>
          <w:color w:val="000000"/>
          <w:kern w:val="24"/>
          <w:sz w:val="28"/>
          <w:szCs w:val="28"/>
        </w:rPr>
        <w:t xml:space="preserve"> permitted by statute</w:t>
      </w:r>
      <w:r w:rsidRPr="00D640DB">
        <w:rPr>
          <w:rFonts w:ascii="Arial" w:hAnsi="Arial" w:cs="Arial"/>
          <w:color w:val="000000"/>
          <w:kern w:val="24"/>
          <w:sz w:val="28"/>
          <w:szCs w:val="28"/>
        </w:rPr>
        <w:t xml:space="preserve"> through a competitive solicitation process based on an evaluation of applications.</w:t>
      </w:r>
      <w:r w:rsidR="002732C5" w:rsidRPr="00D640DB">
        <w:rPr>
          <w:rFonts w:ascii="Arial" w:hAnsi="Arial" w:cs="Arial"/>
          <w:color w:val="000000"/>
          <w:kern w:val="24"/>
          <w:sz w:val="28"/>
          <w:szCs w:val="28"/>
        </w:rPr>
        <w:t xml:space="preserve"> </w:t>
      </w:r>
      <w:r w:rsidR="00FB2ED9" w:rsidRPr="00D640DB">
        <w:rPr>
          <w:rFonts w:ascii="Arial" w:hAnsi="Arial" w:cs="Arial"/>
          <w:color w:val="000000"/>
          <w:kern w:val="24"/>
          <w:sz w:val="28"/>
          <w:szCs w:val="28"/>
        </w:rPr>
        <w:t>(</w:t>
      </w:r>
      <w:r w:rsidR="009B66FF" w:rsidRPr="00D640DB">
        <w:rPr>
          <w:rFonts w:ascii="Arial" w:hAnsi="Arial" w:cs="Arial"/>
          <w:color w:val="000000"/>
          <w:kern w:val="24"/>
          <w:sz w:val="28"/>
          <w:szCs w:val="28"/>
        </w:rPr>
        <w:t xml:space="preserve">Welf. &amp; Inst. Code, § 4357.1; 29 U.S.C. §§ 713, 721 et seq., </w:t>
      </w:r>
      <w:r w:rsidR="0036437E" w:rsidRPr="00D640DB">
        <w:rPr>
          <w:rFonts w:ascii="Arial" w:hAnsi="Arial" w:cs="Arial"/>
          <w:color w:val="000000"/>
          <w:kern w:val="24"/>
          <w:sz w:val="28"/>
          <w:szCs w:val="28"/>
        </w:rPr>
        <w:t xml:space="preserve">and </w:t>
      </w:r>
      <w:r w:rsidR="009B66FF" w:rsidRPr="00D640DB">
        <w:rPr>
          <w:rFonts w:ascii="Arial" w:hAnsi="Arial" w:cs="Arial"/>
          <w:color w:val="000000"/>
          <w:kern w:val="24"/>
          <w:sz w:val="28"/>
          <w:szCs w:val="28"/>
        </w:rPr>
        <w:t xml:space="preserve">3003). Federal regulations require </w:t>
      </w:r>
      <w:r w:rsidR="00ED5512" w:rsidRPr="00D640DB">
        <w:rPr>
          <w:rFonts w:ascii="Arial" w:hAnsi="Arial" w:cs="Arial"/>
          <w:color w:val="000000"/>
          <w:kern w:val="24"/>
          <w:sz w:val="28"/>
          <w:szCs w:val="28"/>
        </w:rPr>
        <w:t>the Department</w:t>
      </w:r>
      <w:r w:rsidR="009B66FF" w:rsidRPr="00D640DB">
        <w:rPr>
          <w:rFonts w:ascii="Arial" w:hAnsi="Arial" w:cs="Arial"/>
          <w:color w:val="000000"/>
          <w:kern w:val="24"/>
          <w:sz w:val="28"/>
          <w:szCs w:val="28"/>
        </w:rPr>
        <w:t xml:space="preserve"> to establish procedures for reviewing and approving applications for grants funded with federal dollars. (34 C.F.R. § 76.770.)</w:t>
      </w:r>
      <w:r w:rsidR="00A36F6E" w:rsidRPr="00D640DB">
        <w:rPr>
          <w:rFonts w:ascii="Arial" w:hAnsi="Arial" w:cs="Arial"/>
          <w:color w:val="000000"/>
          <w:kern w:val="24"/>
          <w:sz w:val="28"/>
          <w:szCs w:val="28"/>
        </w:rPr>
        <w:t xml:space="preserve"> </w:t>
      </w:r>
      <w:r w:rsidR="00293EF0" w:rsidRPr="00D640DB">
        <w:rPr>
          <w:rFonts w:ascii="Arial" w:hAnsi="Arial" w:cs="Arial"/>
          <w:color w:val="000000"/>
          <w:kern w:val="24"/>
          <w:sz w:val="28"/>
          <w:szCs w:val="28"/>
        </w:rPr>
        <w:t xml:space="preserve">While there are existing regulations applicable to the Department’s competitive grant awards in the California Code of Regulations, title 9, section 7334, </w:t>
      </w:r>
      <w:r w:rsidR="004C53D1" w:rsidRPr="00D640DB">
        <w:rPr>
          <w:rFonts w:ascii="Arial" w:hAnsi="Arial" w:cs="Arial"/>
          <w:color w:val="000000"/>
          <w:kern w:val="24"/>
          <w:sz w:val="28"/>
          <w:szCs w:val="28"/>
        </w:rPr>
        <w:t>the</w:t>
      </w:r>
      <w:r w:rsidR="00293EF0" w:rsidRPr="00D640DB">
        <w:rPr>
          <w:rFonts w:ascii="Arial" w:hAnsi="Arial" w:cs="Arial"/>
          <w:color w:val="000000"/>
          <w:kern w:val="24"/>
          <w:sz w:val="28"/>
          <w:szCs w:val="28"/>
        </w:rPr>
        <w:t xml:space="preserve"> current regulations do not provide </w:t>
      </w:r>
      <w:r w:rsidR="009B66FF" w:rsidRPr="00D640DB">
        <w:rPr>
          <w:rFonts w:ascii="Arial" w:hAnsi="Arial" w:cs="Arial"/>
          <w:color w:val="000000"/>
          <w:kern w:val="24"/>
          <w:sz w:val="28"/>
          <w:szCs w:val="28"/>
        </w:rPr>
        <w:t>a description of the process.</w:t>
      </w:r>
      <w:r w:rsidR="00A36F6E" w:rsidRPr="00D640DB">
        <w:rPr>
          <w:rFonts w:ascii="Arial" w:hAnsi="Arial" w:cs="Arial"/>
          <w:color w:val="000000"/>
          <w:kern w:val="24"/>
          <w:sz w:val="28"/>
          <w:szCs w:val="28"/>
        </w:rPr>
        <w:t xml:space="preserve"> </w:t>
      </w:r>
      <w:r w:rsidRPr="00D640DB">
        <w:rPr>
          <w:rFonts w:ascii="Arial" w:hAnsi="Arial" w:cs="Arial"/>
          <w:color w:val="000000"/>
          <w:kern w:val="24"/>
          <w:sz w:val="28"/>
          <w:szCs w:val="28"/>
        </w:rPr>
        <w:t xml:space="preserve">The proposed regulations </w:t>
      </w:r>
      <w:r w:rsidR="004C53D1" w:rsidRPr="00D640DB">
        <w:rPr>
          <w:rFonts w:ascii="Arial" w:hAnsi="Arial" w:cs="Arial"/>
          <w:color w:val="000000"/>
          <w:kern w:val="24"/>
          <w:sz w:val="28"/>
          <w:szCs w:val="28"/>
        </w:rPr>
        <w:t xml:space="preserve">will </w:t>
      </w:r>
      <w:r w:rsidR="00ED5512" w:rsidRPr="00D640DB">
        <w:rPr>
          <w:rFonts w:ascii="Arial" w:hAnsi="Arial" w:cs="Arial"/>
          <w:color w:val="000000"/>
          <w:kern w:val="24"/>
          <w:sz w:val="28"/>
          <w:szCs w:val="28"/>
        </w:rPr>
        <w:t>describe the Department’s competitive grant award process for the administrative review of applications, evaluation of applications, notice of intent to award, and appeals</w:t>
      </w:r>
      <w:r w:rsidRPr="00D640DB">
        <w:rPr>
          <w:rFonts w:ascii="Arial" w:hAnsi="Arial" w:cs="Arial"/>
          <w:color w:val="000000"/>
          <w:kern w:val="24"/>
          <w:sz w:val="28"/>
          <w:szCs w:val="28"/>
        </w:rPr>
        <w:t xml:space="preserve">. </w:t>
      </w:r>
    </w:p>
    <w:p w14:paraId="50295049" w14:textId="77777777" w:rsidR="0036437E" w:rsidRPr="00D640DB" w:rsidRDefault="0036437E" w:rsidP="00C5597B">
      <w:pPr>
        <w:pStyle w:val="BodyText"/>
        <w:rPr>
          <w:rFonts w:ascii="Arial" w:hAnsi="Arial" w:cs="Arial"/>
          <w:bCs/>
          <w:sz w:val="28"/>
          <w:szCs w:val="28"/>
          <w:u w:val="single"/>
        </w:rPr>
      </w:pPr>
    </w:p>
    <w:p w14:paraId="6B3C2885" w14:textId="533FC304" w:rsidR="00D74B1D" w:rsidRPr="00D640DB" w:rsidRDefault="00D74B1D" w:rsidP="00C5597B">
      <w:pPr>
        <w:pStyle w:val="BodyText"/>
        <w:rPr>
          <w:rFonts w:ascii="Arial" w:hAnsi="Arial" w:cs="Arial"/>
          <w:bCs/>
          <w:sz w:val="28"/>
          <w:szCs w:val="28"/>
          <w:u w:val="single"/>
        </w:rPr>
      </w:pPr>
      <w:r w:rsidRPr="00D640DB">
        <w:rPr>
          <w:rFonts w:ascii="Arial" w:hAnsi="Arial" w:cs="Arial"/>
          <w:bCs/>
          <w:sz w:val="28"/>
          <w:szCs w:val="28"/>
          <w:u w:val="single"/>
        </w:rPr>
        <w:t>Anticipated Benefits of the Proposed Regulation</w:t>
      </w:r>
    </w:p>
    <w:p w14:paraId="1D0F5804" w14:textId="77777777" w:rsidR="0036437E" w:rsidRPr="00D640DB" w:rsidRDefault="0036437E" w:rsidP="00355432">
      <w:pPr>
        <w:pStyle w:val="BodyText"/>
        <w:rPr>
          <w:rFonts w:ascii="Arial" w:hAnsi="Arial" w:cs="Arial"/>
          <w:bCs/>
          <w:sz w:val="28"/>
          <w:szCs w:val="28"/>
        </w:rPr>
      </w:pPr>
    </w:p>
    <w:p w14:paraId="6DEA55AD" w14:textId="70B05749" w:rsidR="00D74B1D" w:rsidRPr="00D640DB" w:rsidRDefault="00D74B1D" w:rsidP="00355432">
      <w:pPr>
        <w:pStyle w:val="BodyText"/>
        <w:rPr>
          <w:rFonts w:ascii="Arial" w:hAnsi="Arial" w:cs="Arial"/>
          <w:bCs/>
          <w:sz w:val="28"/>
          <w:szCs w:val="28"/>
        </w:rPr>
      </w:pPr>
      <w:r w:rsidRPr="00D640DB">
        <w:rPr>
          <w:rFonts w:ascii="Arial" w:hAnsi="Arial" w:cs="Arial"/>
          <w:bCs/>
          <w:sz w:val="28"/>
          <w:szCs w:val="28"/>
        </w:rPr>
        <w:t>The broad objective of the</w:t>
      </w:r>
      <w:r w:rsidR="00355432" w:rsidRPr="00D640DB">
        <w:rPr>
          <w:rFonts w:ascii="Arial" w:hAnsi="Arial" w:cs="Arial"/>
          <w:bCs/>
          <w:sz w:val="28"/>
          <w:szCs w:val="28"/>
        </w:rPr>
        <w:t xml:space="preserve"> proposed</w:t>
      </w:r>
      <w:r w:rsidRPr="00D640DB">
        <w:rPr>
          <w:rFonts w:ascii="Arial" w:hAnsi="Arial" w:cs="Arial"/>
          <w:bCs/>
          <w:sz w:val="28"/>
          <w:szCs w:val="28"/>
        </w:rPr>
        <w:t xml:space="preserve"> regulation</w:t>
      </w:r>
      <w:r w:rsidR="00355432" w:rsidRPr="00D640DB">
        <w:rPr>
          <w:rFonts w:ascii="Arial" w:hAnsi="Arial" w:cs="Arial"/>
          <w:bCs/>
          <w:sz w:val="28"/>
          <w:szCs w:val="28"/>
        </w:rPr>
        <w:t>s</w:t>
      </w:r>
      <w:r w:rsidRPr="00D640DB">
        <w:rPr>
          <w:rFonts w:ascii="Arial" w:hAnsi="Arial" w:cs="Arial"/>
          <w:bCs/>
          <w:sz w:val="28"/>
          <w:szCs w:val="28"/>
        </w:rPr>
        <w:t xml:space="preserve"> is to </w:t>
      </w:r>
      <w:r w:rsidR="00355432" w:rsidRPr="00D640DB">
        <w:rPr>
          <w:rFonts w:ascii="Arial" w:hAnsi="Arial" w:cs="Arial"/>
          <w:bCs/>
          <w:sz w:val="28"/>
          <w:szCs w:val="28"/>
        </w:rPr>
        <w:t xml:space="preserve">establish a competitive grant award process that will </w:t>
      </w:r>
      <w:r w:rsidR="009B66FF" w:rsidRPr="00D640DB">
        <w:rPr>
          <w:rFonts w:ascii="Arial" w:hAnsi="Arial" w:cs="Arial"/>
          <w:bCs/>
          <w:sz w:val="28"/>
          <w:szCs w:val="28"/>
        </w:rPr>
        <w:t>increase</w:t>
      </w:r>
      <w:r w:rsidR="00355432" w:rsidRPr="00D640DB">
        <w:rPr>
          <w:rFonts w:ascii="Arial" w:hAnsi="Arial" w:cs="Arial"/>
          <w:bCs/>
          <w:sz w:val="28"/>
          <w:szCs w:val="28"/>
        </w:rPr>
        <w:t xml:space="preserve"> consistency and </w:t>
      </w:r>
      <w:r w:rsidR="009B66FF" w:rsidRPr="00D640DB">
        <w:rPr>
          <w:rFonts w:ascii="Arial" w:hAnsi="Arial" w:cs="Arial"/>
          <w:bCs/>
          <w:sz w:val="28"/>
          <w:szCs w:val="28"/>
        </w:rPr>
        <w:t>promote transparency</w:t>
      </w:r>
      <w:r w:rsidR="00355432" w:rsidRPr="00D640DB">
        <w:rPr>
          <w:rFonts w:ascii="Arial" w:hAnsi="Arial" w:cs="Arial"/>
          <w:bCs/>
          <w:sz w:val="28"/>
          <w:szCs w:val="28"/>
        </w:rPr>
        <w:t xml:space="preserve"> in the Department’s award of grants through a competitive process.</w:t>
      </w:r>
    </w:p>
    <w:p w14:paraId="09363979" w14:textId="77777777" w:rsidR="00355432" w:rsidRPr="00D640DB" w:rsidRDefault="00355432" w:rsidP="00355432">
      <w:pPr>
        <w:pStyle w:val="BodyText"/>
        <w:rPr>
          <w:rFonts w:ascii="Arial" w:hAnsi="Arial" w:cs="Arial"/>
          <w:bCs/>
          <w:sz w:val="28"/>
          <w:szCs w:val="28"/>
        </w:rPr>
      </w:pPr>
    </w:p>
    <w:p w14:paraId="45C18190" w14:textId="1DD162E2" w:rsidR="00D74B1D" w:rsidRPr="00D640DB" w:rsidRDefault="00D74B1D" w:rsidP="00C5597B">
      <w:pPr>
        <w:pStyle w:val="BodyText"/>
        <w:rPr>
          <w:rFonts w:ascii="Arial" w:hAnsi="Arial" w:cs="Arial"/>
          <w:bCs/>
          <w:sz w:val="28"/>
          <w:szCs w:val="28"/>
          <w:u w:val="single"/>
        </w:rPr>
      </w:pPr>
      <w:r w:rsidRPr="00D640DB">
        <w:rPr>
          <w:rFonts w:ascii="Arial" w:hAnsi="Arial" w:cs="Arial"/>
          <w:bCs/>
          <w:sz w:val="28"/>
          <w:szCs w:val="28"/>
          <w:u w:val="single"/>
        </w:rPr>
        <w:t xml:space="preserve">Evaluation of Inconsistencies </w:t>
      </w:r>
      <w:r w:rsidR="00AB5E0E" w:rsidRPr="00D640DB">
        <w:rPr>
          <w:rFonts w:ascii="Arial" w:hAnsi="Arial" w:cs="Arial"/>
          <w:bCs/>
          <w:sz w:val="28"/>
          <w:szCs w:val="28"/>
          <w:u w:val="single"/>
        </w:rPr>
        <w:t>and</w:t>
      </w:r>
      <w:r w:rsidRPr="00D640DB">
        <w:rPr>
          <w:rFonts w:ascii="Arial" w:hAnsi="Arial" w:cs="Arial"/>
          <w:bCs/>
          <w:sz w:val="28"/>
          <w:szCs w:val="28"/>
          <w:u w:val="single"/>
        </w:rPr>
        <w:t xml:space="preserve"> Incompatibility with Existing State Regulations</w:t>
      </w:r>
    </w:p>
    <w:p w14:paraId="175ABF41" w14:textId="1B331D46" w:rsidR="00D74B1D" w:rsidRPr="00D640DB" w:rsidRDefault="00D74B1D" w:rsidP="00C5597B">
      <w:pPr>
        <w:pStyle w:val="BodyText"/>
        <w:rPr>
          <w:rFonts w:ascii="Arial" w:hAnsi="Arial" w:cs="Arial"/>
          <w:bCs/>
          <w:sz w:val="28"/>
          <w:szCs w:val="28"/>
        </w:rPr>
      </w:pPr>
    </w:p>
    <w:p w14:paraId="2EED21DD" w14:textId="688A271D" w:rsidR="00D74B1D" w:rsidRPr="00D640DB" w:rsidRDefault="00D74B1D" w:rsidP="00C5597B">
      <w:pPr>
        <w:pStyle w:val="BodyText"/>
        <w:rPr>
          <w:rFonts w:ascii="Arial" w:hAnsi="Arial" w:cs="Arial"/>
          <w:bCs/>
          <w:sz w:val="28"/>
          <w:szCs w:val="28"/>
        </w:rPr>
      </w:pPr>
      <w:r w:rsidRPr="00D640DB">
        <w:rPr>
          <w:rFonts w:ascii="Arial" w:hAnsi="Arial" w:cs="Arial"/>
          <w:bCs/>
          <w:sz w:val="28"/>
          <w:szCs w:val="28"/>
        </w:rPr>
        <w:t>The Department has determined that th</w:t>
      </w:r>
      <w:r w:rsidR="00EC24DC" w:rsidRPr="00D640DB">
        <w:rPr>
          <w:rFonts w:ascii="Arial" w:hAnsi="Arial" w:cs="Arial"/>
          <w:bCs/>
          <w:sz w:val="28"/>
          <w:szCs w:val="28"/>
        </w:rPr>
        <w:t>e</w:t>
      </w:r>
      <w:r w:rsidRPr="00D640DB">
        <w:rPr>
          <w:rFonts w:ascii="Arial" w:hAnsi="Arial" w:cs="Arial"/>
          <w:bCs/>
          <w:sz w:val="28"/>
          <w:szCs w:val="28"/>
        </w:rPr>
        <w:t xml:space="preserve"> proposed regulation</w:t>
      </w:r>
      <w:r w:rsidR="00EC24DC" w:rsidRPr="00D640DB">
        <w:rPr>
          <w:rFonts w:ascii="Arial" w:hAnsi="Arial" w:cs="Arial"/>
          <w:bCs/>
          <w:sz w:val="28"/>
          <w:szCs w:val="28"/>
        </w:rPr>
        <w:t>s are</w:t>
      </w:r>
      <w:r w:rsidRPr="00D640DB">
        <w:rPr>
          <w:rFonts w:ascii="Arial" w:hAnsi="Arial" w:cs="Arial"/>
          <w:bCs/>
          <w:sz w:val="28"/>
          <w:szCs w:val="28"/>
        </w:rPr>
        <w:t xml:space="preserve"> not inconsistent or incompatible with existing regulations. After conducting a review for any regulation that would relate to or affect this area, the Department has concluded that these are the only regulations that concern the Department’s competitive grant award process. </w:t>
      </w:r>
    </w:p>
    <w:p w14:paraId="231D1D35" w14:textId="72B60DAE" w:rsidR="0009494E" w:rsidRPr="00D640DB" w:rsidRDefault="0009494E" w:rsidP="005E5615">
      <w:pPr>
        <w:pStyle w:val="Heading1"/>
        <w:rPr>
          <w:rFonts w:cs="Arial"/>
          <w:szCs w:val="28"/>
        </w:rPr>
      </w:pPr>
      <w:r w:rsidRPr="00D640DB">
        <w:rPr>
          <w:rFonts w:cs="Arial"/>
          <w:szCs w:val="28"/>
        </w:rPr>
        <w:t xml:space="preserve">DISCLOSURES REGARDING THE PROPOSED </w:t>
      </w:r>
      <w:r w:rsidR="00B23E7F" w:rsidRPr="00D640DB">
        <w:rPr>
          <w:rFonts w:cs="Arial"/>
          <w:szCs w:val="28"/>
        </w:rPr>
        <w:t xml:space="preserve">ACTION </w:t>
      </w:r>
    </w:p>
    <w:p w14:paraId="43D3BCE7" w14:textId="12C1C71A" w:rsidR="00AB5E0E" w:rsidRPr="00D640DB" w:rsidRDefault="00AB5E0E" w:rsidP="0009494E">
      <w:pPr>
        <w:pStyle w:val="BodyText"/>
        <w:rPr>
          <w:rFonts w:ascii="Arial" w:hAnsi="Arial" w:cs="Arial"/>
          <w:b/>
          <w:sz w:val="28"/>
          <w:szCs w:val="28"/>
        </w:rPr>
      </w:pPr>
    </w:p>
    <w:p w14:paraId="3564CF2F" w14:textId="0C329BF9" w:rsidR="00B23E7F" w:rsidRPr="00D640DB" w:rsidRDefault="00AB5E0E" w:rsidP="0009494E">
      <w:pPr>
        <w:pStyle w:val="BodyText"/>
        <w:rPr>
          <w:rFonts w:ascii="Arial" w:hAnsi="Arial" w:cs="Arial"/>
          <w:sz w:val="28"/>
          <w:szCs w:val="28"/>
        </w:rPr>
      </w:pPr>
      <w:r w:rsidRPr="00D640DB">
        <w:rPr>
          <w:rFonts w:ascii="Arial" w:hAnsi="Arial" w:cs="Arial"/>
          <w:sz w:val="28"/>
          <w:szCs w:val="28"/>
        </w:rPr>
        <w:t>The Department</w:t>
      </w:r>
      <w:r w:rsidR="00B23E7F" w:rsidRPr="00D640DB">
        <w:rPr>
          <w:rFonts w:ascii="Arial" w:hAnsi="Arial" w:cs="Arial"/>
          <w:sz w:val="28"/>
          <w:szCs w:val="28"/>
        </w:rPr>
        <w:t xml:space="preserve"> has made the following initial determinations:</w:t>
      </w:r>
    </w:p>
    <w:p w14:paraId="697F227F" w14:textId="5A6A7F70" w:rsidR="00AB00D5" w:rsidRPr="00D640DB" w:rsidRDefault="00AB00D5" w:rsidP="0009494E">
      <w:pPr>
        <w:pStyle w:val="BodyText"/>
        <w:rPr>
          <w:rFonts w:ascii="Arial" w:hAnsi="Arial" w:cs="Arial"/>
          <w:sz w:val="28"/>
          <w:szCs w:val="28"/>
        </w:rPr>
      </w:pPr>
    </w:p>
    <w:p w14:paraId="4D5B5EF7" w14:textId="0619D0F5" w:rsidR="0009494E" w:rsidRPr="00D640DB" w:rsidRDefault="0009494E" w:rsidP="0009494E">
      <w:pPr>
        <w:pStyle w:val="BodyText"/>
        <w:rPr>
          <w:rFonts w:ascii="Arial" w:hAnsi="Arial" w:cs="Arial"/>
          <w:sz w:val="28"/>
          <w:szCs w:val="28"/>
        </w:rPr>
      </w:pPr>
      <w:r w:rsidRPr="00D640DB">
        <w:rPr>
          <w:rFonts w:ascii="Arial" w:hAnsi="Arial" w:cs="Arial"/>
          <w:sz w:val="28"/>
          <w:szCs w:val="28"/>
        </w:rPr>
        <w:t>Mandate on local agencies and school districts:</w:t>
      </w:r>
      <w:r w:rsidR="00D640DB">
        <w:rPr>
          <w:rFonts w:ascii="Arial" w:hAnsi="Arial" w:cs="Arial"/>
          <w:sz w:val="28"/>
          <w:szCs w:val="28"/>
        </w:rPr>
        <w:t xml:space="preserve"> </w:t>
      </w:r>
      <w:r w:rsidRPr="00D640DB">
        <w:rPr>
          <w:rFonts w:ascii="Arial" w:hAnsi="Arial" w:cs="Arial"/>
          <w:sz w:val="28"/>
          <w:szCs w:val="28"/>
        </w:rPr>
        <w:t xml:space="preserve"> None.</w:t>
      </w:r>
    </w:p>
    <w:p w14:paraId="45571B19" w14:textId="77777777" w:rsidR="0009494E" w:rsidRPr="00D640DB" w:rsidRDefault="0009494E" w:rsidP="0009494E">
      <w:pPr>
        <w:pStyle w:val="BodyText"/>
        <w:rPr>
          <w:rFonts w:ascii="Arial" w:hAnsi="Arial" w:cs="Arial"/>
          <w:sz w:val="28"/>
          <w:szCs w:val="28"/>
        </w:rPr>
      </w:pPr>
    </w:p>
    <w:p w14:paraId="6014504A" w14:textId="16F43B56" w:rsidR="0068653F" w:rsidRPr="00D640DB" w:rsidRDefault="0009494E" w:rsidP="0068653F">
      <w:pPr>
        <w:rPr>
          <w:rFonts w:ascii="Arial" w:hAnsi="Arial" w:cs="Arial"/>
          <w:sz w:val="28"/>
          <w:szCs w:val="28"/>
        </w:rPr>
      </w:pPr>
      <w:r w:rsidRPr="00D640DB">
        <w:rPr>
          <w:rFonts w:ascii="Arial" w:hAnsi="Arial" w:cs="Arial"/>
          <w:sz w:val="28"/>
          <w:szCs w:val="28"/>
        </w:rPr>
        <w:t>Cost or savings to any state agency:</w:t>
      </w:r>
      <w:r w:rsidR="00D640DB">
        <w:rPr>
          <w:rFonts w:ascii="Arial" w:hAnsi="Arial" w:cs="Arial"/>
          <w:sz w:val="28"/>
          <w:szCs w:val="28"/>
        </w:rPr>
        <w:t xml:space="preserve"> </w:t>
      </w:r>
      <w:r w:rsidRPr="00D640DB">
        <w:rPr>
          <w:rFonts w:ascii="Arial" w:hAnsi="Arial" w:cs="Arial"/>
          <w:sz w:val="28"/>
          <w:szCs w:val="28"/>
        </w:rPr>
        <w:t xml:space="preserve"> </w:t>
      </w:r>
      <w:r w:rsidR="0068653F" w:rsidRPr="00D640DB">
        <w:rPr>
          <w:rFonts w:ascii="Arial" w:hAnsi="Arial" w:cs="Arial"/>
          <w:sz w:val="28"/>
          <w:szCs w:val="28"/>
        </w:rPr>
        <w:t xml:space="preserve">The proposed regulations clarify and standardize </w:t>
      </w:r>
      <w:r w:rsidR="00D640DB">
        <w:rPr>
          <w:rFonts w:ascii="Arial" w:hAnsi="Arial" w:cs="Arial"/>
          <w:sz w:val="28"/>
          <w:szCs w:val="28"/>
        </w:rPr>
        <w:t>the Department’s</w:t>
      </w:r>
      <w:r w:rsidR="0068653F" w:rsidRPr="00D640DB">
        <w:rPr>
          <w:rFonts w:ascii="Arial" w:hAnsi="Arial" w:cs="Arial"/>
          <w:sz w:val="28"/>
          <w:szCs w:val="28"/>
        </w:rPr>
        <w:t xml:space="preserve"> competitive grant award process across its </w:t>
      </w:r>
      <w:r w:rsidR="0068653F" w:rsidRPr="00D640DB">
        <w:rPr>
          <w:rFonts w:ascii="Arial" w:hAnsi="Arial" w:cs="Arial"/>
          <w:sz w:val="28"/>
          <w:szCs w:val="28"/>
        </w:rPr>
        <w:lastRenderedPageBreak/>
        <w:t>programs. The fiscal impact is difficult to quantify, given the variety of staff and the various needs of stakeholders involved in</w:t>
      </w:r>
      <w:r w:rsidR="00D640DB">
        <w:rPr>
          <w:rFonts w:ascii="Arial" w:hAnsi="Arial" w:cs="Arial"/>
          <w:sz w:val="28"/>
          <w:szCs w:val="28"/>
        </w:rPr>
        <w:t xml:space="preserve"> the Department’s</w:t>
      </w:r>
      <w:r w:rsidR="0068653F" w:rsidRPr="00D640DB">
        <w:rPr>
          <w:rFonts w:ascii="Arial" w:hAnsi="Arial" w:cs="Arial"/>
          <w:sz w:val="28"/>
          <w:szCs w:val="28"/>
        </w:rPr>
        <w:t xml:space="preserve"> different grant programs. There is potential for a minimal increase in staff time spent drafting, sending, and posting communications to stakeholders and grant applicants at specified points in the grant process, including the appeals processes and ensuring that application review and scoring procedures were followed before announcement of the grant award.</w:t>
      </w:r>
    </w:p>
    <w:p w14:paraId="11717865" w14:textId="77777777" w:rsidR="00705F05" w:rsidRPr="00D640DB" w:rsidRDefault="00705F05" w:rsidP="0068653F">
      <w:pPr>
        <w:rPr>
          <w:rFonts w:ascii="Arial" w:hAnsi="Arial" w:cs="Arial"/>
          <w:sz w:val="28"/>
          <w:szCs w:val="28"/>
        </w:rPr>
      </w:pPr>
    </w:p>
    <w:p w14:paraId="39B7611A" w14:textId="05DD77D1" w:rsidR="004B58FC" w:rsidRPr="00D640DB" w:rsidRDefault="0068653F" w:rsidP="0068653F">
      <w:pPr>
        <w:rPr>
          <w:rFonts w:ascii="Arial" w:hAnsi="Arial" w:cs="Arial"/>
          <w:sz w:val="28"/>
          <w:szCs w:val="28"/>
        </w:rPr>
      </w:pPr>
      <w:r w:rsidRPr="00D640DB">
        <w:rPr>
          <w:rFonts w:ascii="Arial" w:hAnsi="Arial" w:cs="Arial"/>
          <w:sz w:val="28"/>
          <w:szCs w:val="28"/>
        </w:rPr>
        <w:t>The D</w:t>
      </w:r>
      <w:r w:rsidR="00D640DB">
        <w:rPr>
          <w:rFonts w:ascii="Arial" w:hAnsi="Arial" w:cs="Arial"/>
          <w:sz w:val="28"/>
          <w:szCs w:val="28"/>
        </w:rPr>
        <w:t>epartment</w:t>
      </w:r>
      <w:r w:rsidRPr="00D640DB">
        <w:rPr>
          <w:rFonts w:ascii="Arial" w:hAnsi="Arial" w:cs="Arial"/>
          <w:sz w:val="28"/>
          <w:szCs w:val="28"/>
        </w:rPr>
        <w:t xml:space="preserve"> expects that any increased staff time, as described above, will be offset by the reviews provided in proposed sections 7333.</w:t>
      </w:r>
      <w:r w:rsidR="000529A6" w:rsidRPr="00D640DB">
        <w:rPr>
          <w:rFonts w:ascii="Arial" w:hAnsi="Arial" w:cs="Arial"/>
          <w:sz w:val="28"/>
          <w:szCs w:val="28"/>
        </w:rPr>
        <w:t>4</w:t>
      </w:r>
      <w:r w:rsidRPr="00D640DB">
        <w:rPr>
          <w:rFonts w:ascii="Arial" w:hAnsi="Arial" w:cs="Arial"/>
          <w:sz w:val="28"/>
          <w:szCs w:val="28"/>
        </w:rPr>
        <w:t>, 7333.</w:t>
      </w:r>
      <w:r w:rsidR="000529A6" w:rsidRPr="00D640DB">
        <w:rPr>
          <w:rFonts w:ascii="Arial" w:hAnsi="Arial" w:cs="Arial"/>
          <w:sz w:val="28"/>
          <w:szCs w:val="28"/>
        </w:rPr>
        <w:t>9</w:t>
      </w:r>
      <w:r w:rsidRPr="00D640DB">
        <w:rPr>
          <w:rFonts w:ascii="Arial" w:hAnsi="Arial" w:cs="Arial"/>
          <w:sz w:val="28"/>
          <w:szCs w:val="28"/>
        </w:rPr>
        <w:t>, and 7333.1</w:t>
      </w:r>
      <w:r w:rsidR="000529A6" w:rsidRPr="00D640DB">
        <w:rPr>
          <w:rFonts w:ascii="Arial" w:hAnsi="Arial" w:cs="Arial"/>
          <w:sz w:val="28"/>
          <w:szCs w:val="28"/>
        </w:rPr>
        <w:t>5</w:t>
      </w:r>
      <w:r w:rsidRPr="00D640DB">
        <w:rPr>
          <w:rFonts w:ascii="Arial" w:hAnsi="Arial" w:cs="Arial"/>
          <w:sz w:val="28"/>
          <w:szCs w:val="28"/>
        </w:rPr>
        <w:t xml:space="preserve">. By conducting these reviews, </w:t>
      </w:r>
      <w:r w:rsidR="00D640DB">
        <w:rPr>
          <w:rFonts w:ascii="Arial" w:hAnsi="Arial" w:cs="Arial"/>
          <w:sz w:val="28"/>
          <w:szCs w:val="28"/>
        </w:rPr>
        <w:t>the Department</w:t>
      </w:r>
      <w:r w:rsidRPr="00D640DB">
        <w:rPr>
          <w:rFonts w:ascii="Arial" w:hAnsi="Arial" w:cs="Arial"/>
          <w:sz w:val="28"/>
          <w:szCs w:val="28"/>
        </w:rPr>
        <w:t xml:space="preserve"> will determine whether procedures were followed and resolve procedural errors prior to notice of award, thereby reducing time and resources otherwise spent on appeals and re-evaluation of grant applications. The proposed regulations will not affect any other state agency or program.</w:t>
      </w:r>
    </w:p>
    <w:p w14:paraId="4B15062D" w14:textId="77777777" w:rsidR="004B58FC" w:rsidRPr="00D640DB" w:rsidRDefault="004B58FC" w:rsidP="004B58FC">
      <w:pPr>
        <w:rPr>
          <w:rFonts w:ascii="Arial" w:hAnsi="Arial" w:cs="Arial"/>
          <w:sz w:val="28"/>
          <w:szCs w:val="28"/>
        </w:rPr>
      </w:pPr>
    </w:p>
    <w:p w14:paraId="7EB47F43" w14:textId="007AE01A" w:rsidR="0009494E" w:rsidRPr="00D640DB" w:rsidRDefault="0009494E" w:rsidP="0009494E">
      <w:pPr>
        <w:pStyle w:val="BodyText"/>
        <w:rPr>
          <w:rFonts w:ascii="Arial" w:hAnsi="Arial" w:cs="Arial"/>
          <w:sz w:val="28"/>
          <w:szCs w:val="28"/>
        </w:rPr>
      </w:pPr>
      <w:r w:rsidRPr="00D640DB">
        <w:rPr>
          <w:rFonts w:ascii="Arial" w:hAnsi="Arial" w:cs="Arial"/>
          <w:sz w:val="28"/>
          <w:szCs w:val="28"/>
        </w:rPr>
        <w:t>Cost</w:t>
      </w:r>
      <w:r w:rsidR="00AB00D5" w:rsidRPr="00D640DB">
        <w:rPr>
          <w:rFonts w:ascii="Arial" w:hAnsi="Arial" w:cs="Arial"/>
          <w:sz w:val="28"/>
          <w:szCs w:val="28"/>
        </w:rPr>
        <w:t>s</w:t>
      </w:r>
      <w:r w:rsidRPr="00D640DB">
        <w:rPr>
          <w:rFonts w:ascii="Arial" w:hAnsi="Arial" w:cs="Arial"/>
          <w:sz w:val="28"/>
          <w:szCs w:val="28"/>
        </w:rPr>
        <w:t xml:space="preserve"> to any local agency or school district which must be reimbursed in accordance with Government Code sections 17500 through 17630:</w:t>
      </w:r>
      <w:r w:rsidR="00493E19">
        <w:rPr>
          <w:rFonts w:ascii="Arial" w:hAnsi="Arial" w:cs="Arial"/>
          <w:sz w:val="28"/>
          <w:szCs w:val="28"/>
        </w:rPr>
        <w:t xml:space="preserve"> </w:t>
      </w:r>
      <w:r w:rsidRPr="00D640DB">
        <w:rPr>
          <w:rFonts w:ascii="Arial" w:hAnsi="Arial" w:cs="Arial"/>
          <w:sz w:val="28"/>
          <w:szCs w:val="28"/>
        </w:rPr>
        <w:t xml:space="preserve"> None.</w:t>
      </w:r>
    </w:p>
    <w:p w14:paraId="6D833B1A" w14:textId="77777777" w:rsidR="0009494E" w:rsidRPr="00D640DB" w:rsidRDefault="0009494E" w:rsidP="0009494E">
      <w:pPr>
        <w:pStyle w:val="BodyText"/>
        <w:rPr>
          <w:rFonts w:ascii="Arial" w:hAnsi="Arial" w:cs="Arial"/>
          <w:sz w:val="28"/>
          <w:szCs w:val="28"/>
        </w:rPr>
      </w:pPr>
    </w:p>
    <w:p w14:paraId="5E7F47C2" w14:textId="088270B1" w:rsidR="0009494E" w:rsidRPr="00D640DB" w:rsidRDefault="0009494E" w:rsidP="0009494E">
      <w:pPr>
        <w:pStyle w:val="BodyText"/>
        <w:rPr>
          <w:rFonts w:ascii="Arial" w:hAnsi="Arial" w:cs="Arial"/>
          <w:sz w:val="28"/>
          <w:szCs w:val="28"/>
        </w:rPr>
      </w:pPr>
      <w:r w:rsidRPr="00D640DB">
        <w:rPr>
          <w:rFonts w:ascii="Arial" w:hAnsi="Arial" w:cs="Arial"/>
          <w:sz w:val="28"/>
          <w:szCs w:val="28"/>
        </w:rPr>
        <w:t xml:space="preserve">Other nondiscretionary cost or savings imposed on local agencies: </w:t>
      </w:r>
      <w:r w:rsidR="00493E19">
        <w:rPr>
          <w:rFonts w:ascii="Arial" w:hAnsi="Arial" w:cs="Arial"/>
          <w:sz w:val="28"/>
          <w:szCs w:val="28"/>
        </w:rPr>
        <w:t xml:space="preserve"> </w:t>
      </w:r>
      <w:r w:rsidRPr="00D640DB">
        <w:rPr>
          <w:rFonts w:ascii="Arial" w:hAnsi="Arial" w:cs="Arial"/>
          <w:sz w:val="28"/>
          <w:szCs w:val="28"/>
        </w:rPr>
        <w:t>None.</w:t>
      </w:r>
    </w:p>
    <w:p w14:paraId="53F0CC4B" w14:textId="77777777" w:rsidR="0009494E" w:rsidRPr="00D640DB" w:rsidRDefault="0009494E" w:rsidP="0009494E">
      <w:pPr>
        <w:pStyle w:val="BodyText"/>
        <w:rPr>
          <w:rFonts w:ascii="Arial" w:hAnsi="Arial" w:cs="Arial"/>
          <w:sz w:val="28"/>
          <w:szCs w:val="28"/>
        </w:rPr>
      </w:pPr>
    </w:p>
    <w:p w14:paraId="57DA4BE3" w14:textId="1DDF5DE5" w:rsidR="00263DB1" w:rsidRPr="00D640DB" w:rsidRDefault="0009494E" w:rsidP="00263DB1">
      <w:pPr>
        <w:rPr>
          <w:rFonts w:ascii="Arial" w:hAnsi="Arial" w:cs="Arial"/>
          <w:sz w:val="28"/>
          <w:szCs w:val="28"/>
        </w:rPr>
      </w:pPr>
      <w:r w:rsidRPr="00D640DB">
        <w:rPr>
          <w:rFonts w:ascii="Arial" w:hAnsi="Arial" w:cs="Arial"/>
          <w:sz w:val="28"/>
          <w:szCs w:val="28"/>
        </w:rPr>
        <w:t xml:space="preserve">Cost or savings in federal funding to the state: </w:t>
      </w:r>
      <w:r w:rsidR="00493E19">
        <w:rPr>
          <w:rFonts w:ascii="Arial" w:hAnsi="Arial" w:cs="Arial"/>
          <w:sz w:val="28"/>
          <w:szCs w:val="28"/>
        </w:rPr>
        <w:t xml:space="preserve"> </w:t>
      </w:r>
      <w:r w:rsidR="00346D6D" w:rsidRPr="00D640DB">
        <w:rPr>
          <w:rFonts w:ascii="Arial" w:hAnsi="Arial" w:cs="Arial"/>
          <w:sz w:val="28"/>
          <w:szCs w:val="28"/>
        </w:rPr>
        <w:t xml:space="preserve">None. </w:t>
      </w:r>
    </w:p>
    <w:p w14:paraId="23D79EE7" w14:textId="7CF59317" w:rsidR="00AB5E0E" w:rsidRPr="00D640DB" w:rsidRDefault="00AB5E0E" w:rsidP="00263DB1">
      <w:pPr>
        <w:rPr>
          <w:rFonts w:ascii="Arial" w:hAnsi="Arial" w:cs="Arial"/>
          <w:sz w:val="28"/>
          <w:szCs w:val="28"/>
        </w:rPr>
      </w:pPr>
    </w:p>
    <w:p w14:paraId="0B50C85B" w14:textId="3F4BEBAC" w:rsidR="00EB704B" w:rsidRPr="00D640DB" w:rsidRDefault="00AB5E0E" w:rsidP="00263DB1">
      <w:pPr>
        <w:rPr>
          <w:rFonts w:ascii="Arial" w:hAnsi="Arial" w:cs="Arial"/>
          <w:sz w:val="28"/>
          <w:szCs w:val="28"/>
        </w:rPr>
      </w:pPr>
      <w:r w:rsidRPr="00D640DB">
        <w:rPr>
          <w:rFonts w:ascii="Arial" w:hAnsi="Arial" w:cs="Arial"/>
          <w:sz w:val="28"/>
          <w:szCs w:val="28"/>
        </w:rPr>
        <w:t>Cost impacts on a representative private person or business:</w:t>
      </w:r>
      <w:r w:rsidR="00493E19">
        <w:rPr>
          <w:rFonts w:ascii="Arial" w:hAnsi="Arial" w:cs="Arial"/>
          <w:sz w:val="28"/>
          <w:szCs w:val="28"/>
        </w:rPr>
        <w:t xml:space="preserve"> </w:t>
      </w:r>
      <w:r w:rsidRPr="00D640DB">
        <w:rPr>
          <w:rFonts w:ascii="Arial" w:hAnsi="Arial" w:cs="Arial"/>
          <w:sz w:val="28"/>
          <w:szCs w:val="28"/>
        </w:rPr>
        <w:t xml:space="preserve"> </w:t>
      </w:r>
      <w:r w:rsidR="00847E7C" w:rsidRPr="00D640DB">
        <w:rPr>
          <w:rFonts w:ascii="Arial" w:hAnsi="Arial" w:cs="Arial"/>
          <w:sz w:val="28"/>
          <w:szCs w:val="28"/>
        </w:rPr>
        <w:t>The Department is not aware of any cost impacts that a representative private person or business would necessarily incur in reasonable compliance with the proposed action.</w:t>
      </w:r>
    </w:p>
    <w:p w14:paraId="7CB4B507" w14:textId="77777777" w:rsidR="00847E7C" w:rsidRPr="00D640DB" w:rsidRDefault="00847E7C" w:rsidP="00263DB1">
      <w:pPr>
        <w:rPr>
          <w:rFonts w:ascii="Arial" w:hAnsi="Arial" w:cs="Arial"/>
          <w:sz w:val="28"/>
          <w:szCs w:val="28"/>
        </w:rPr>
      </w:pPr>
    </w:p>
    <w:p w14:paraId="3BDA7962" w14:textId="4C13FA16" w:rsidR="002404C3" w:rsidRPr="00D640DB" w:rsidRDefault="002404C3" w:rsidP="00263DB1">
      <w:pPr>
        <w:rPr>
          <w:rFonts w:ascii="Arial" w:hAnsi="Arial" w:cs="Arial"/>
          <w:sz w:val="28"/>
          <w:szCs w:val="28"/>
        </w:rPr>
      </w:pPr>
      <w:r w:rsidRPr="00D640DB">
        <w:rPr>
          <w:rFonts w:ascii="Arial" w:hAnsi="Arial" w:cs="Arial"/>
          <w:sz w:val="28"/>
          <w:szCs w:val="28"/>
        </w:rPr>
        <w:t xml:space="preserve">Statewide adverse economic impact directly affecting businesses and individuals: </w:t>
      </w:r>
      <w:r w:rsidR="00493E19">
        <w:rPr>
          <w:rFonts w:ascii="Arial" w:hAnsi="Arial" w:cs="Arial"/>
          <w:sz w:val="28"/>
          <w:szCs w:val="28"/>
        </w:rPr>
        <w:t xml:space="preserve"> </w:t>
      </w:r>
      <w:r w:rsidRPr="00D640DB">
        <w:rPr>
          <w:rFonts w:ascii="Arial" w:hAnsi="Arial" w:cs="Arial"/>
          <w:sz w:val="28"/>
          <w:szCs w:val="28"/>
        </w:rPr>
        <w:t>None.</w:t>
      </w:r>
    </w:p>
    <w:p w14:paraId="268B3931" w14:textId="354FE364" w:rsidR="002404C3" w:rsidRPr="00D640DB" w:rsidRDefault="002404C3" w:rsidP="00263DB1">
      <w:pPr>
        <w:rPr>
          <w:rFonts w:ascii="Arial" w:hAnsi="Arial" w:cs="Arial"/>
          <w:sz w:val="28"/>
          <w:szCs w:val="28"/>
        </w:rPr>
      </w:pPr>
    </w:p>
    <w:p w14:paraId="54D34F57" w14:textId="1A4999DE" w:rsidR="002404C3" w:rsidRPr="00D640DB" w:rsidRDefault="002404C3" w:rsidP="00263DB1">
      <w:pPr>
        <w:rPr>
          <w:rFonts w:ascii="Arial" w:hAnsi="Arial" w:cs="Arial"/>
          <w:sz w:val="28"/>
          <w:szCs w:val="28"/>
        </w:rPr>
      </w:pPr>
      <w:r w:rsidRPr="00D640DB">
        <w:rPr>
          <w:rFonts w:ascii="Arial" w:hAnsi="Arial" w:cs="Arial"/>
          <w:sz w:val="28"/>
          <w:szCs w:val="28"/>
        </w:rPr>
        <w:t xml:space="preserve">Significant effect on housing costs: </w:t>
      </w:r>
      <w:r w:rsidR="00493E19">
        <w:rPr>
          <w:rFonts w:ascii="Arial" w:hAnsi="Arial" w:cs="Arial"/>
          <w:sz w:val="28"/>
          <w:szCs w:val="28"/>
        </w:rPr>
        <w:t xml:space="preserve"> </w:t>
      </w:r>
      <w:r w:rsidRPr="00D640DB">
        <w:rPr>
          <w:rFonts w:ascii="Arial" w:hAnsi="Arial" w:cs="Arial"/>
          <w:sz w:val="28"/>
          <w:szCs w:val="28"/>
        </w:rPr>
        <w:t>None.</w:t>
      </w:r>
    </w:p>
    <w:p w14:paraId="6C9E19DB" w14:textId="77777777" w:rsidR="009E4240" w:rsidRPr="00251584" w:rsidRDefault="009E4240" w:rsidP="00263DB1">
      <w:pPr>
        <w:rPr>
          <w:rFonts w:ascii="Arial" w:hAnsi="Arial" w:cs="Arial"/>
          <w:sz w:val="28"/>
          <w:szCs w:val="28"/>
        </w:rPr>
      </w:pPr>
    </w:p>
    <w:p w14:paraId="74E36684" w14:textId="4E7621A5" w:rsidR="0009494E" w:rsidRPr="00D640DB" w:rsidRDefault="002404C3" w:rsidP="002404C3">
      <w:pPr>
        <w:pStyle w:val="BodyText"/>
        <w:rPr>
          <w:rFonts w:ascii="Arial" w:hAnsi="Arial" w:cs="Arial"/>
          <w:sz w:val="28"/>
          <w:szCs w:val="28"/>
          <w:u w:val="single"/>
        </w:rPr>
      </w:pPr>
      <w:r w:rsidRPr="00D640DB">
        <w:rPr>
          <w:rFonts w:ascii="Arial" w:hAnsi="Arial" w:cs="Arial"/>
          <w:sz w:val="28"/>
          <w:szCs w:val="28"/>
          <w:u w:val="single"/>
        </w:rPr>
        <w:t>Results of the Economic Impact Analysis or Assessment</w:t>
      </w:r>
    </w:p>
    <w:p w14:paraId="52E0BBB4" w14:textId="77777777" w:rsidR="00C5597B" w:rsidRPr="00D640DB" w:rsidRDefault="00C5597B" w:rsidP="0009494E">
      <w:pPr>
        <w:pStyle w:val="BodyText"/>
        <w:rPr>
          <w:rFonts w:ascii="Arial" w:hAnsi="Arial" w:cs="Arial"/>
          <w:sz w:val="28"/>
          <w:szCs w:val="28"/>
        </w:rPr>
      </w:pPr>
    </w:p>
    <w:p w14:paraId="45666BEA" w14:textId="51F18979" w:rsidR="005035DD" w:rsidRPr="00D640DB" w:rsidRDefault="002404C3" w:rsidP="002404C3">
      <w:pPr>
        <w:pStyle w:val="BodyText"/>
        <w:rPr>
          <w:rFonts w:ascii="Arial" w:hAnsi="Arial" w:cs="Arial"/>
          <w:sz w:val="28"/>
          <w:szCs w:val="28"/>
          <w:u w:val="single"/>
        </w:rPr>
      </w:pPr>
      <w:r w:rsidRPr="00D640DB">
        <w:rPr>
          <w:rFonts w:ascii="Arial" w:hAnsi="Arial" w:cs="Arial"/>
          <w:sz w:val="28"/>
          <w:szCs w:val="28"/>
        </w:rPr>
        <w:t>The Department concludes that it is</w:t>
      </w:r>
      <w:r w:rsidR="00581251" w:rsidRPr="00D640DB">
        <w:rPr>
          <w:rFonts w:ascii="Arial" w:hAnsi="Arial" w:cs="Arial"/>
          <w:sz w:val="28"/>
          <w:szCs w:val="28"/>
        </w:rPr>
        <w:t>:</w:t>
      </w:r>
      <w:r w:rsidRPr="00D640DB">
        <w:rPr>
          <w:rFonts w:ascii="Arial" w:hAnsi="Arial" w:cs="Arial"/>
          <w:sz w:val="28"/>
          <w:szCs w:val="28"/>
        </w:rPr>
        <w:t xml:space="preserve"> </w:t>
      </w:r>
      <w:r w:rsidR="00493E19">
        <w:rPr>
          <w:rFonts w:ascii="Arial" w:hAnsi="Arial" w:cs="Arial"/>
          <w:sz w:val="28"/>
          <w:szCs w:val="28"/>
        </w:rPr>
        <w:t xml:space="preserve"> </w:t>
      </w:r>
      <w:r w:rsidRPr="00D640DB">
        <w:rPr>
          <w:rFonts w:ascii="Arial" w:hAnsi="Arial" w:cs="Arial"/>
          <w:sz w:val="28"/>
          <w:szCs w:val="28"/>
        </w:rPr>
        <w:t xml:space="preserve">(1) unlikely that the </w:t>
      </w:r>
      <w:bookmarkStart w:id="5" w:name="_Hlk62386706"/>
      <w:r w:rsidRPr="00D640DB">
        <w:rPr>
          <w:rFonts w:ascii="Arial" w:hAnsi="Arial" w:cs="Arial"/>
          <w:sz w:val="28"/>
          <w:szCs w:val="28"/>
        </w:rPr>
        <w:t>propos</w:t>
      </w:r>
      <w:r w:rsidR="00F926A3" w:rsidRPr="00D640DB">
        <w:rPr>
          <w:rFonts w:ascii="Arial" w:hAnsi="Arial" w:cs="Arial"/>
          <w:sz w:val="28"/>
          <w:szCs w:val="28"/>
        </w:rPr>
        <w:t>ed regulations</w:t>
      </w:r>
      <w:bookmarkEnd w:id="5"/>
      <w:r w:rsidRPr="00D640DB">
        <w:rPr>
          <w:rFonts w:ascii="Arial" w:hAnsi="Arial" w:cs="Arial"/>
          <w:sz w:val="28"/>
          <w:szCs w:val="28"/>
        </w:rPr>
        <w:t xml:space="preserve"> will eliminate any jobs, (2) unlikely that the </w:t>
      </w:r>
      <w:r w:rsidR="00F926A3" w:rsidRPr="00D640DB">
        <w:rPr>
          <w:rFonts w:ascii="Arial" w:hAnsi="Arial" w:cs="Arial"/>
          <w:sz w:val="28"/>
          <w:szCs w:val="28"/>
        </w:rPr>
        <w:t>proposed regulations</w:t>
      </w:r>
      <w:r w:rsidRPr="00D640DB">
        <w:rPr>
          <w:rFonts w:ascii="Arial" w:hAnsi="Arial" w:cs="Arial"/>
          <w:sz w:val="28"/>
          <w:szCs w:val="28"/>
        </w:rPr>
        <w:t xml:space="preserve"> will create jobs, (3) unlikely</w:t>
      </w:r>
      <w:r w:rsidR="00F11107" w:rsidRPr="00D640DB">
        <w:rPr>
          <w:rFonts w:ascii="Arial" w:hAnsi="Arial" w:cs="Arial"/>
          <w:sz w:val="28"/>
          <w:szCs w:val="28"/>
        </w:rPr>
        <w:t xml:space="preserve"> that the </w:t>
      </w:r>
      <w:r w:rsidR="00F926A3" w:rsidRPr="00D640DB">
        <w:rPr>
          <w:rFonts w:ascii="Arial" w:hAnsi="Arial" w:cs="Arial"/>
          <w:sz w:val="28"/>
          <w:szCs w:val="28"/>
        </w:rPr>
        <w:t>proposed regulations</w:t>
      </w:r>
      <w:r w:rsidR="00F11107" w:rsidRPr="00D640DB">
        <w:rPr>
          <w:rFonts w:ascii="Arial" w:hAnsi="Arial" w:cs="Arial"/>
          <w:sz w:val="28"/>
          <w:szCs w:val="28"/>
        </w:rPr>
        <w:t xml:space="preserve"> will create</w:t>
      </w:r>
      <w:r w:rsidRPr="00D640DB">
        <w:rPr>
          <w:rFonts w:ascii="Arial" w:hAnsi="Arial" w:cs="Arial"/>
          <w:sz w:val="28"/>
          <w:szCs w:val="28"/>
        </w:rPr>
        <w:t xml:space="preserve"> any new business, (4) unlikely that the </w:t>
      </w:r>
      <w:r w:rsidR="00F926A3" w:rsidRPr="00D640DB">
        <w:rPr>
          <w:rFonts w:ascii="Arial" w:hAnsi="Arial" w:cs="Arial"/>
          <w:sz w:val="28"/>
          <w:szCs w:val="28"/>
        </w:rPr>
        <w:t>proposed regulations</w:t>
      </w:r>
      <w:r w:rsidRPr="00D640DB">
        <w:rPr>
          <w:rFonts w:ascii="Arial" w:hAnsi="Arial" w:cs="Arial"/>
          <w:sz w:val="28"/>
          <w:szCs w:val="28"/>
        </w:rPr>
        <w:t xml:space="preserve"> will eliminate any existing businesses, and (5) unlikely that the proposed </w:t>
      </w:r>
      <w:r w:rsidRPr="00D640DB">
        <w:rPr>
          <w:rFonts w:ascii="Arial" w:hAnsi="Arial" w:cs="Arial"/>
          <w:sz w:val="28"/>
          <w:szCs w:val="28"/>
        </w:rPr>
        <w:lastRenderedPageBreak/>
        <w:t>regulations will result in the expansion of businesses currently doing business with the state.</w:t>
      </w:r>
    </w:p>
    <w:p w14:paraId="0546CB0D" w14:textId="77777777" w:rsidR="005035DD" w:rsidRPr="00D640DB" w:rsidRDefault="005035DD" w:rsidP="005035DD">
      <w:pPr>
        <w:pStyle w:val="BodyText"/>
        <w:rPr>
          <w:rFonts w:ascii="Arial" w:hAnsi="Arial" w:cs="Arial"/>
          <w:sz w:val="28"/>
          <w:szCs w:val="28"/>
        </w:rPr>
      </w:pPr>
    </w:p>
    <w:p w14:paraId="11EBF18E" w14:textId="413B671F" w:rsidR="00E65758" w:rsidRPr="00D640DB" w:rsidRDefault="00F11107" w:rsidP="00A420F0">
      <w:pPr>
        <w:rPr>
          <w:rFonts w:ascii="Arial" w:hAnsi="Arial" w:cs="Arial"/>
          <w:sz w:val="28"/>
          <w:szCs w:val="28"/>
        </w:rPr>
      </w:pPr>
      <w:r w:rsidRPr="00D640DB">
        <w:rPr>
          <w:rFonts w:ascii="Arial" w:hAnsi="Arial" w:cs="Arial"/>
          <w:sz w:val="28"/>
          <w:szCs w:val="28"/>
        </w:rPr>
        <w:t>Benefits of the Proposed Action:</w:t>
      </w:r>
      <w:r w:rsidR="00493E19">
        <w:rPr>
          <w:rFonts w:ascii="Arial" w:hAnsi="Arial" w:cs="Arial"/>
          <w:sz w:val="28"/>
          <w:szCs w:val="28"/>
        </w:rPr>
        <w:t xml:space="preserve"> </w:t>
      </w:r>
      <w:r w:rsidRPr="00D640DB">
        <w:rPr>
          <w:rFonts w:ascii="Arial" w:hAnsi="Arial" w:cs="Arial"/>
          <w:sz w:val="28"/>
          <w:szCs w:val="28"/>
        </w:rPr>
        <w:t xml:space="preserve"> </w:t>
      </w:r>
      <w:r w:rsidR="007446BB" w:rsidRPr="00D640DB">
        <w:rPr>
          <w:rFonts w:ascii="Arial" w:hAnsi="Arial" w:cs="Arial"/>
          <w:sz w:val="28"/>
          <w:szCs w:val="28"/>
        </w:rPr>
        <w:t>T</w:t>
      </w:r>
      <w:r w:rsidR="005035DD" w:rsidRPr="00D640DB">
        <w:rPr>
          <w:rFonts w:ascii="Arial" w:hAnsi="Arial" w:cs="Arial"/>
          <w:sz w:val="28"/>
          <w:szCs w:val="28"/>
        </w:rPr>
        <w:t xml:space="preserve">he proposed regulations will </w:t>
      </w:r>
      <w:r w:rsidR="00E65758" w:rsidRPr="00D640DB">
        <w:rPr>
          <w:rFonts w:ascii="Arial" w:hAnsi="Arial" w:cs="Arial"/>
          <w:sz w:val="28"/>
          <w:szCs w:val="28"/>
        </w:rPr>
        <w:t xml:space="preserve">better inform applicants </w:t>
      </w:r>
      <w:r w:rsidR="00F12A6C" w:rsidRPr="00D640DB">
        <w:rPr>
          <w:rFonts w:ascii="Arial" w:hAnsi="Arial" w:cs="Arial"/>
          <w:sz w:val="28"/>
          <w:szCs w:val="28"/>
        </w:rPr>
        <w:t>and the public of</w:t>
      </w:r>
      <w:r w:rsidR="00705F05" w:rsidRPr="00D640DB">
        <w:rPr>
          <w:rFonts w:ascii="Arial" w:hAnsi="Arial" w:cs="Arial"/>
          <w:sz w:val="28"/>
          <w:szCs w:val="28"/>
        </w:rPr>
        <w:t xml:space="preserve"> the Department’s processes for review and evaluation of</w:t>
      </w:r>
      <w:r w:rsidR="00F12A6C" w:rsidRPr="00D640DB">
        <w:rPr>
          <w:rFonts w:ascii="Arial" w:hAnsi="Arial" w:cs="Arial"/>
          <w:sz w:val="28"/>
          <w:szCs w:val="28"/>
        </w:rPr>
        <w:t xml:space="preserve"> grant application</w:t>
      </w:r>
      <w:r w:rsidR="00705F05" w:rsidRPr="00D640DB">
        <w:rPr>
          <w:rFonts w:ascii="Arial" w:hAnsi="Arial" w:cs="Arial"/>
          <w:sz w:val="28"/>
          <w:szCs w:val="28"/>
        </w:rPr>
        <w:t>s, notices of intent to award, and appeals</w:t>
      </w:r>
      <w:r w:rsidR="00F12A6C" w:rsidRPr="00D640DB">
        <w:rPr>
          <w:rFonts w:ascii="Arial" w:hAnsi="Arial" w:cs="Arial"/>
          <w:sz w:val="28"/>
          <w:szCs w:val="28"/>
        </w:rPr>
        <w:t xml:space="preserve">, </w:t>
      </w:r>
      <w:r w:rsidR="00F926A3" w:rsidRPr="00D640DB">
        <w:rPr>
          <w:rFonts w:ascii="Arial" w:hAnsi="Arial" w:cs="Arial"/>
          <w:sz w:val="28"/>
          <w:szCs w:val="28"/>
        </w:rPr>
        <w:t>increas</w:t>
      </w:r>
      <w:r w:rsidR="009B40E7" w:rsidRPr="00D640DB">
        <w:rPr>
          <w:rFonts w:ascii="Arial" w:hAnsi="Arial" w:cs="Arial"/>
          <w:sz w:val="28"/>
          <w:szCs w:val="28"/>
        </w:rPr>
        <w:t>e</w:t>
      </w:r>
      <w:r w:rsidR="00F926A3" w:rsidRPr="00D640DB">
        <w:rPr>
          <w:rFonts w:ascii="Arial" w:hAnsi="Arial" w:cs="Arial"/>
          <w:sz w:val="28"/>
          <w:szCs w:val="28"/>
        </w:rPr>
        <w:t xml:space="preserve"> consistency and transparency</w:t>
      </w:r>
      <w:r w:rsidR="009B40E7" w:rsidRPr="00D640DB">
        <w:rPr>
          <w:rFonts w:ascii="Arial" w:hAnsi="Arial" w:cs="Arial"/>
          <w:sz w:val="28"/>
          <w:szCs w:val="28"/>
        </w:rPr>
        <w:t xml:space="preserve">, and </w:t>
      </w:r>
      <w:r w:rsidR="00EB704B" w:rsidRPr="00D640DB">
        <w:rPr>
          <w:rFonts w:ascii="Arial" w:hAnsi="Arial" w:cs="Arial"/>
          <w:sz w:val="28"/>
          <w:szCs w:val="28"/>
        </w:rPr>
        <w:t xml:space="preserve">support timely award of grants that </w:t>
      </w:r>
      <w:r w:rsidR="009B40E7" w:rsidRPr="00D640DB">
        <w:rPr>
          <w:rFonts w:ascii="Arial" w:hAnsi="Arial" w:cs="Arial"/>
          <w:sz w:val="28"/>
          <w:szCs w:val="28"/>
        </w:rPr>
        <w:t>benefit the health and welfare of California residents</w:t>
      </w:r>
      <w:r w:rsidR="00EB704B" w:rsidRPr="00D640DB">
        <w:rPr>
          <w:rFonts w:ascii="Arial" w:hAnsi="Arial" w:cs="Arial"/>
          <w:sz w:val="28"/>
          <w:szCs w:val="28"/>
        </w:rPr>
        <w:t>, specifically Californians with disabilities</w:t>
      </w:r>
      <w:r w:rsidR="009B40E7" w:rsidRPr="00D640DB">
        <w:rPr>
          <w:rFonts w:ascii="Arial" w:hAnsi="Arial" w:cs="Arial"/>
          <w:sz w:val="28"/>
          <w:szCs w:val="28"/>
        </w:rPr>
        <w:t>. The state’s environment and workers safety will remain</w:t>
      </w:r>
      <w:r w:rsidR="00493E19">
        <w:rPr>
          <w:rFonts w:ascii="Arial" w:hAnsi="Arial" w:cs="Arial"/>
          <w:sz w:val="28"/>
          <w:szCs w:val="28"/>
        </w:rPr>
        <w:t xml:space="preserve"> </w:t>
      </w:r>
      <w:r w:rsidR="009B40E7" w:rsidRPr="00D640DB">
        <w:rPr>
          <w:rFonts w:ascii="Arial" w:hAnsi="Arial" w:cs="Arial"/>
          <w:sz w:val="28"/>
          <w:szCs w:val="28"/>
        </w:rPr>
        <w:t>unchanged by this proposed action.</w:t>
      </w:r>
    </w:p>
    <w:p w14:paraId="1D2579E8" w14:textId="77777777" w:rsidR="009B40E7" w:rsidRPr="00D640DB" w:rsidRDefault="009B40E7" w:rsidP="00A420F0">
      <w:pPr>
        <w:rPr>
          <w:rFonts w:ascii="Arial" w:hAnsi="Arial" w:cs="Arial"/>
          <w:sz w:val="28"/>
          <w:szCs w:val="28"/>
        </w:rPr>
      </w:pPr>
    </w:p>
    <w:p w14:paraId="7CE0B814" w14:textId="4C3D6D74" w:rsidR="0009494E" w:rsidRPr="00D640DB" w:rsidRDefault="00F11107" w:rsidP="0009494E">
      <w:pPr>
        <w:pStyle w:val="BodyText"/>
        <w:rPr>
          <w:rFonts w:ascii="Arial" w:hAnsi="Arial" w:cs="Arial"/>
          <w:b/>
          <w:sz w:val="28"/>
          <w:szCs w:val="28"/>
        </w:rPr>
      </w:pPr>
      <w:r w:rsidRPr="00D640DB">
        <w:rPr>
          <w:rFonts w:ascii="Arial" w:hAnsi="Arial" w:cs="Arial"/>
          <w:sz w:val="28"/>
          <w:szCs w:val="28"/>
        </w:rPr>
        <w:t>Small Business Determination</w:t>
      </w:r>
      <w:r w:rsidR="001A08B3" w:rsidRPr="00D640DB">
        <w:rPr>
          <w:rFonts w:ascii="Arial" w:hAnsi="Arial" w:cs="Arial"/>
          <w:sz w:val="28"/>
          <w:szCs w:val="28"/>
        </w:rPr>
        <w:t xml:space="preserve">:  </w:t>
      </w:r>
      <w:r w:rsidR="0047769D" w:rsidRPr="00D640DB">
        <w:rPr>
          <w:rFonts w:ascii="Arial" w:hAnsi="Arial" w:cs="Arial"/>
          <w:sz w:val="28"/>
          <w:szCs w:val="28"/>
        </w:rPr>
        <w:t>The Department has determined that these proposed regulations will not affect small businesses</w:t>
      </w:r>
      <w:r w:rsidR="007C1809" w:rsidRPr="00D640DB">
        <w:rPr>
          <w:rFonts w:ascii="Arial" w:hAnsi="Arial" w:cs="Arial"/>
          <w:sz w:val="28"/>
          <w:szCs w:val="28"/>
        </w:rPr>
        <w:t>,</w:t>
      </w:r>
      <w:r w:rsidR="004F17AC" w:rsidRPr="00D640DB">
        <w:rPr>
          <w:rFonts w:ascii="Arial" w:hAnsi="Arial" w:cs="Arial"/>
          <w:sz w:val="28"/>
          <w:szCs w:val="28"/>
        </w:rPr>
        <w:t xml:space="preserve"> as </w:t>
      </w:r>
      <w:r w:rsidR="007C1809" w:rsidRPr="00D640DB">
        <w:rPr>
          <w:rFonts w:ascii="Arial" w:hAnsi="Arial" w:cs="Arial"/>
          <w:sz w:val="28"/>
          <w:szCs w:val="28"/>
        </w:rPr>
        <w:t>the entities that may be interested in the Department’s competitive grants do not meet the definition of small business provided in</w:t>
      </w:r>
      <w:r w:rsidR="004F17AC" w:rsidRPr="00D640DB">
        <w:rPr>
          <w:rFonts w:ascii="Arial" w:hAnsi="Arial" w:cs="Arial"/>
          <w:sz w:val="28"/>
          <w:szCs w:val="28"/>
        </w:rPr>
        <w:t xml:space="preserve"> Government Code section 11342.610.</w:t>
      </w:r>
      <w:r w:rsidR="007C1809" w:rsidRPr="00D640DB">
        <w:rPr>
          <w:rFonts w:ascii="Arial" w:hAnsi="Arial" w:cs="Arial"/>
          <w:sz w:val="28"/>
          <w:szCs w:val="28"/>
        </w:rPr>
        <w:t xml:space="preserve"> Grant opportunities are open to entities, typically nonprofits, with demonstrated experience with the provision of vocational rehabilitation, independent living, or similar services to </w:t>
      </w:r>
      <w:r w:rsidR="00F12A6C" w:rsidRPr="00D640DB">
        <w:rPr>
          <w:rFonts w:ascii="Arial" w:hAnsi="Arial" w:cs="Arial"/>
          <w:sz w:val="28"/>
          <w:szCs w:val="28"/>
        </w:rPr>
        <w:t>persons</w:t>
      </w:r>
      <w:r w:rsidR="007C1809" w:rsidRPr="00D640DB">
        <w:rPr>
          <w:rFonts w:ascii="Arial" w:hAnsi="Arial" w:cs="Arial"/>
          <w:sz w:val="28"/>
          <w:szCs w:val="28"/>
        </w:rPr>
        <w:t xml:space="preserve"> with disabilities. For its assistive technology lend</w:t>
      </w:r>
      <w:r w:rsidR="00F12A6C" w:rsidRPr="00D640DB">
        <w:rPr>
          <w:rFonts w:ascii="Arial" w:hAnsi="Arial" w:cs="Arial"/>
          <w:sz w:val="28"/>
          <w:szCs w:val="28"/>
        </w:rPr>
        <w:t>ing program grant</w:t>
      </w:r>
      <w:r w:rsidR="007C1809" w:rsidRPr="00D640DB">
        <w:rPr>
          <w:rFonts w:ascii="Arial" w:hAnsi="Arial" w:cs="Arial"/>
          <w:sz w:val="28"/>
          <w:szCs w:val="28"/>
        </w:rPr>
        <w:t xml:space="preserve">, the Department has </w:t>
      </w:r>
      <w:r w:rsidR="00F12A6C" w:rsidRPr="00D640DB">
        <w:rPr>
          <w:rFonts w:ascii="Arial" w:hAnsi="Arial" w:cs="Arial"/>
          <w:sz w:val="28"/>
          <w:szCs w:val="28"/>
        </w:rPr>
        <w:t>permitted</w:t>
      </w:r>
      <w:r w:rsidR="007C1809" w:rsidRPr="00D640DB">
        <w:rPr>
          <w:rFonts w:ascii="Arial" w:hAnsi="Arial" w:cs="Arial"/>
          <w:sz w:val="28"/>
          <w:szCs w:val="28"/>
        </w:rPr>
        <w:t xml:space="preserve"> for-profit entities with assist</w:t>
      </w:r>
      <w:r w:rsidR="00F12A6C" w:rsidRPr="00D640DB">
        <w:rPr>
          <w:rFonts w:ascii="Arial" w:hAnsi="Arial" w:cs="Arial"/>
          <w:sz w:val="28"/>
          <w:szCs w:val="28"/>
        </w:rPr>
        <w:t>ive technology device expertise to apply.</w:t>
      </w:r>
    </w:p>
    <w:p w14:paraId="4014D1D4" w14:textId="77777777" w:rsidR="0009494E" w:rsidRPr="00D640DB" w:rsidRDefault="0009494E" w:rsidP="005E5615">
      <w:pPr>
        <w:pStyle w:val="Heading1"/>
        <w:rPr>
          <w:rFonts w:cs="Arial"/>
          <w:szCs w:val="28"/>
        </w:rPr>
      </w:pPr>
      <w:r w:rsidRPr="00D640DB">
        <w:rPr>
          <w:rFonts w:cs="Arial"/>
          <w:szCs w:val="28"/>
        </w:rPr>
        <w:t>CONSIDERATION OF ALTERNATIVES</w:t>
      </w:r>
    </w:p>
    <w:p w14:paraId="79C2978A" w14:textId="77777777" w:rsidR="0009494E" w:rsidRPr="00D640DB" w:rsidRDefault="0009494E" w:rsidP="0009494E">
      <w:pPr>
        <w:pStyle w:val="BodyText"/>
        <w:rPr>
          <w:rFonts w:ascii="Arial" w:hAnsi="Arial" w:cs="Arial"/>
          <w:sz w:val="28"/>
          <w:szCs w:val="28"/>
        </w:rPr>
      </w:pPr>
    </w:p>
    <w:p w14:paraId="393C8E0E" w14:textId="77777777" w:rsidR="0009494E" w:rsidRPr="00D640DB" w:rsidRDefault="0009494E" w:rsidP="0009494E">
      <w:pPr>
        <w:pStyle w:val="BodyText"/>
        <w:rPr>
          <w:rFonts w:ascii="Arial" w:hAnsi="Arial" w:cs="Arial"/>
          <w:sz w:val="28"/>
          <w:szCs w:val="28"/>
        </w:rPr>
      </w:pPr>
      <w:r w:rsidRPr="00D640DB">
        <w:rPr>
          <w:rFonts w:ascii="Arial" w:hAnsi="Arial" w:cs="Arial"/>
          <w:sz w:val="28"/>
          <w:szCs w:val="28"/>
        </w:rPr>
        <w:t>In accordance with Government Code section 11346.5(a)(13), the Department must determine that no reasonable alternative it considered or that has otherwise been identified and brought to the attention of the Department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the law.</w:t>
      </w:r>
    </w:p>
    <w:p w14:paraId="632291EA" w14:textId="77777777" w:rsidR="0009494E" w:rsidRPr="00D640DB" w:rsidRDefault="0009494E" w:rsidP="0009494E">
      <w:pPr>
        <w:pStyle w:val="BodyText"/>
        <w:rPr>
          <w:rFonts w:ascii="Arial" w:hAnsi="Arial" w:cs="Arial"/>
          <w:sz w:val="28"/>
          <w:szCs w:val="28"/>
        </w:rPr>
      </w:pPr>
    </w:p>
    <w:p w14:paraId="4044AE40" w14:textId="77777777" w:rsidR="0009494E" w:rsidRPr="00D640DB" w:rsidRDefault="0009494E" w:rsidP="0009494E">
      <w:pPr>
        <w:pStyle w:val="BodyText"/>
        <w:rPr>
          <w:rFonts w:ascii="Arial" w:hAnsi="Arial" w:cs="Arial"/>
          <w:sz w:val="28"/>
          <w:szCs w:val="28"/>
        </w:rPr>
      </w:pPr>
      <w:r w:rsidRPr="00D640DB">
        <w:rPr>
          <w:rFonts w:ascii="Arial" w:hAnsi="Arial" w:cs="Arial"/>
          <w:sz w:val="28"/>
          <w:szCs w:val="28"/>
        </w:rPr>
        <w:t>The Department invites interested persons to present statements or arguments with respect to alternatives to the proposed regulations during the written comment period</w:t>
      </w:r>
      <w:r w:rsidR="00C904B3" w:rsidRPr="00D640DB">
        <w:rPr>
          <w:rFonts w:ascii="Arial" w:hAnsi="Arial" w:cs="Arial"/>
          <w:sz w:val="28"/>
          <w:szCs w:val="28"/>
        </w:rPr>
        <w:t xml:space="preserve">. </w:t>
      </w:r>
    </w:p>
    <w:p w14:paraId="43EFA890" w14:textId="6B236E64" w:rsidR="0009494E" w:rsidRPr="00D640DB" w:rsidRDefault="0009494E" w:rsidP="005E5615">
      <w:pPr>
        <w:pStyle w:val="Heading1"/>
        <w:rPr>
          <w:rFonts w:cs="Arial"/>
          <w:szCs w:val="28"/>
        </w:rPr>
      </w:pPr>
      <w:r w:rsidRPr="00D640DB">
        <w:rPr>
          <w:rFonts w:cs="Arial"/>
          <w:szCs w:val="28"/>
        </w:rPr>
        <w:t>CONTACT PERSON</w:t>
      </w:r>
      <w:r w:rsidR="0047769D" w:rsidRPr="00D640DB">
        <w:rPr>
          <w:rFonts w:cs="Arial"/>
          <w:szCs w:val="28"/>
        </w:rPr>
        <w:t>S</w:t>
      </w:r>
    </w:p>
    <w:p w14:paraId="5C226777" w14:textId="77777777" w:rsidR="0009494E" w:rsidRPr="00D640DB" w:rsidRDefault="0009494E" w:rsidP="0009494E">
      <w:pPr>
        <w:pStyle w:val="BodyText"/>
        <w:rPr>
          <w:rFonts w:ascii="Arial" w:hAnsi="Arial" w:cs="Arial"/>
          <w:sz w:val="28"/>
          <w:szCs w:val="28"/>
        </w:rPr>
      </w:pPr>
    </w:p>
    <w:p w14:paraId="1A4E09ED" w14:textId="2FD058EE" w:rsidR="00D72D18" w:rsidRPr="00FE6960" w:rsidRDefault="0009494E" w:rsidP="00FE6960">
      <w:pPr>
        <w:pStyle w:val="BodyText"/>
        <w:rPr>
          <w:rFonts w:ascii="Arial" w:hAnsi="Arial" w:cs="Arial"/>
          <w:sz w:val="28"/>
          <w:szCs w:val="28"/>
        </w:rPr>
      </w:pPr>
      <w:r w:rsidRPr="00D640DB">
        <w:rPr>
          <w:rFonts w:ascii="Arial" w:hAnsi="Arial" w:cs="Arial"/>
          <w:sz w:val="28"/>
          <w:szCs w:val="28"/>
        </w:rPr>
        <w:t xml:space="preserve">Inquiries concerning the proposed administrative action may be directed to:  </w:t>
      </w:r>
    </w:p>
    <w:p w14:paraId="233B9137" w14:textId="03C5061E" w:rsidR="0009494E" w:rsidRPr="00D640DB" w:rsidRDefault="0009494E" w:rsidP="0009494E">
      <w:pPr>
        <w:pStyle w:val="BodyText"/>
        <w:jc w:val="center"/>
        <w:rPr>
          <w:rFonts w:ascii="Arial" w:hAnsi="Arial" w:cs="Arial"/>
          <w:sz w:val="28"/>
          <w:szCs w:val="28"/>
        </w:rPr>
      </w:pPr>
      <w:r w:rsidRPr="00D640DB">
        <w:rPr>
          <w:rFonts w:ascii="Arial" w:hAnsi="Arial" w:cs="Arial"/>
          <w:sz w:val="28"/>
          <w:szCs w:val="28"/>
        </w:rPr>
        <w:lastRenderedPageBreak/>
        <w:t>Department of Rehabilitation</w:t>
      </w:r>
    </w:p>
    <w:p w14:paraId="388859C8" w14:textId="232F8218" w:rsidR="0047769D" w:rsidRPr="00D640DB" w:rsidRDefault="0047769D" w:rsidP="0009494E">
      <w:pPr>
        <w:pStyle w:val="BodyText"/>
        <w:jc w:val="center"/>
        <w:rPr>
          <w:rFonts w:ascii="Arial" w:hAnsi="Arial" w:cs="Arial"/>
          <w:sz w:val="28"/>
          <w:szCs w:val="28"/>
        </w:rPr>
      </w:pPr>
      <w:r w:rsidRPr="00D640DB">
        <w:rPr>
          <w:rFonts w:ascii="Arial" w:hAnsi="Arial" w:cs="Arial"/>
          <w:sz w:val="28"/>
          <w:szCs w:val="28"/>
        </w:rPr>
        <w:t>Office of Legal Affairs and Regulations</w:t>
      </w:r>
    </w:p>
    <w:p w14:paraId="709E9DCB" w14:textId="571B0C70" w:rsidR="00EE23C9" w:rsidRPr="00D640DB" w:rsidRDefault="00EE23C9" w:rsidP="00EE23C9">
      <w:pPr>
        <w:pStyle w:val="BodyText"/>
        <w:jc w:val="center"/>
        <w:rPr>
          <w:rFonts w:ascii="Arial" w:hAnsi="Arial" w:cs="Arial"/>
          <w:sz w:val="28"/>
          <w:szCs w:val="28"/>
        </w:rPr>
      </w:pPr>
      <w:r w:rsidRPr="00D640DB">
        <w:rPr>
          <w:rFonts w:ascii="Arial" w:hAnsi="Arial" w:cs="Arial"/>
          <w:sz w:val="28"/>
          <w:szCs w:val="28"/>
        </w:rPr>
        <w:t>Attention:</w:t>
      </w:r>
      <w:r w:rsidR="00493E19">
        <w:rPr>
          <w:rFonts w:ascii="Arial" w:hAnsi="Arial" w:cs="Arial"/>
          <w:sz w:val="28"/>
          <w:szCs w:val="28"/>
        </w:rPr>
        <w:t xml:space="preserve"> </w:t>
      </w:r>
      <w:r w:rsidRPr="00D640DB">
        <w:rPr>
          <w:rFonts w:ascii="Arial" w:hAnsi="Arial" w:cs="Arial"/>
          <w:sz w:val="28"/>
          <w:szCs w:val="28"/>
        </w:rPr>
        <w:t xml:space="preserve"> Michele Welz, Regulations Analyst</w:t>
      </w:r>
    </w:p>
    <w:p w14:paraId="659023C7" w14:textId="52800553" w:rsidR="0009494E" w:rsidRPr="00D640DB" w:rsidRDefault="0009494E" w:rsidP="00A420F0">
      <w:pPr>
        <w:pStyle w:val="BodyText"/>
        <w:jc w:val="center"/>
        <w:rPr>
          <w:rFonts w:ascii="Arial" w:hAnsi="Arial" w:cs="Arial"/>
          <w:sz w:val="28"/>
          <w:szCs w:val="28"/>
        </w:rPr>
      </w:pPr>
      <w:r w:rsidRPr="00D640DB">
        <w:rPr>
          <w:rFonts w:ascii="Arial" w:hAnsi="Arial" w:cs="Arial"/>
          <w:sz w:val="28"/>
          <w:szCs w:val="28"/>
        </w:rPr>
        <w:t>721 Capitol Mall</w:t>
      </w:r>
      <w:r w:rsidR="00A420F0" w:rsidRPr="00D640DB">
        <w:rPr>
          <w:rFonts w:ascii="Arial" w:hAnsi="Arial" w:cs="Arial"/>
          <w:sz w:val="28"/>
          <w:szCs w:val="28"/>
        </w:rPr>
        <w:t xml:space="preserve">, </w:t>
      </w:r>
      <w:r w:rsidR="00EE23C9" w:rsidRPr="00D640DB">
        <w:rPr>
          <w:rFonts w:ascii="Arial" w:hAnsi="Arial" w:cs="Arial"/>
          <w:sz w:val="28"/>
          <w:szCs w:val="28"/>
        </w:rPr>
        <w:t xml:space="preserve">Sacramento, California </w:t>
      </w:r>
      <w:r w:rsidRPr="00D640DB">
        <w:rPr>
          <w:rFonts w:ascii="Arial" w:hAnsi="Arial" w:cs="Arial"/>
          <w:sz w:val="28"/>
          <w:szCs w:val="28"/>
        </w:rPr>
        <w:t>95814</w:t>
      </w:r>
    </w:p>
    <w:p w14:paraId="65B982AD" w14:textId="7C9D51F5" w:rsidR="0009494E" w:rsidRPr="00D640DB" w:rsidRDefault="00EE23C9" w:rsidP="0009494E">
      <w:pPr>
        <w:pStyle w:val="BodyText"/>
        <w:jc w:val="center"/>
        <w:rPr>
          <w:rFonts w:ascii="Arial" w:hAnsi="Arial" w:cs="Arial"/>
          <w:sz w:val="28"/>
          <w:szCs w:val="28"/>
        </w:rPr>
      </w:pPr>
      <w:r w:rsidRPr="00D640DB">
        <w:rPr>
          <w:rFonts w:ascii="Arial" w:hAnsi="Arial" w:cs="Arial"/>
          <w:sz w:val="28"/>
          <w:szCs w:val="28"/>
        </w:rPr>
        <w:t>Telephone</w:t>
      </w:r>
      <w:proofErr w:type="gramStart"/>
      <w:r w:rsidRPr="00D640DB">
        <w:rPr>
          <w:rFonts w:ascii="Arial" w:hAnsi="Arial" w:cs="Arial"/>
          <w:sz w:val="28"/>
          <w:szCs w:val="28"/>
        </w:rPr>
        <w:t xml:space="preserve">: </w:t>
      </w:r>
      <w:r w:rsidR="00493E19">
        <w:rPr>
          <w:rFonts w:ascii="Arial" w:hAnsi="Arial" w:cs="Arial"/>
          <w:sz w:val="28"/>
          <w:szCs w:val="28"/>
        </w:rPr>
        <w:t xml:space="preserve"> </w:t>
      </w:r>
      <w:r w:rsidR="0009494E" w:rsidRPr="00D640DB">
        <w:rPr>
          <w:rFonts w:ascii="Arial" w:hAnsi="Arial" w:cs="Arial"/>
          <w:sz w:val="28"/>
          <w:szCs w:val="28"/>
        </w:rPr>
        <w:t>(</w:t>
      </w:r>
      <w:proofErr w:type="gramEnd"/>
      <w:r w:rsidR="0009494E" w:rsidRPr="00D640DB">
        <w:rPr>
          <w:rFonts w:ascii="Arial" w:hAnsi="Arial" w:cs="Arial"/>
          <w:sz w:val="28"/>
          <w:szCs w:val="28"/>
        </w:rPr>
        <w:t xml:space="preserve">916) </w:t>
      </w:r>
      <w:r w:rsidR="00A37D4D" w:rsidRPr="00D640DB">
        <w:rPr>
          <w:rFonts w:ascii="Arial" w:hAnsi="Arial" w:cs="Arial"/>
          <w:sz w:val="28"/>
          <w:szCs w:val="28"/>
        </w:rPr>
        <w:t>558-5825</w:t>
      </w:r>
    </w:p>
    <w:p w14:paraId="18D70A94" w14:textId="42C26347" w:rsidR="00376802" w:rsidRPr="00D640DB" w:rsidRDefault="00247CFC" w:rsidP="00263DB1">
      <w:pPr>
        <w:pStyle w:val="BodyText"/>
        <w:tabs>
          <w:tab w:val="left" w:pos="1440"/>
        </w:tabs>
        <w:jc w:val="center"/>
        <w:rPr>
          <w:rFonts w:ascii="Arial" w:hAnsi="Arial" w:cs="Arial"/>
          <w:sz w:val="28"/>
          <w:szCs w:val="28"/>
        </w:rPr>
      </w:pPr>
      <w:r w:rsidRPr="00D640DB">
        <w:rPr>
          <w:rFonts w:ascii="Arial" w:hAnsi="Arial" w:cs="Arial"/>
          <w:sz w:val="28"/>
          <w:szCs w:val="28"/>
        </w:rPr>
        <w:t>Facsimile</w:t>
      </w:r>
      <w:proofErr w:type="gramStart"/>
      <w:r w:rsidR="00EE23C9" w:rsidRPr="00D640DB">
        <w:rPr>
          <w:rFonts w:ascii="Arial" w:hAnsi="Arial" w:cs="Arial"/>
          <w:sz w:val="28"/>
          <w:szCs w:val="28"/>
        </w:rPr>
        <w:t>:</w:t>
      </w:r>
      <w:r w:rsidR="00493E19">
        <w:rPr>
          <w:rFonts w:ascii="Arial" w:hAnsi="Arial" w:cs="Arial"/>
          <w:sz w:val="28"/>
          <w:szCs w:val="28"/>
        </w:rPr>
        <w:t xml:space="preserve"> </w:t>
      </w:r>
      <w:r w:rsidR="00EE23C9" w:rsidRPr="00D640DB">
        <w:rPr>
          <w:rFonts w:ascii="Arial" w:hAnsi="Arial" w:cs="Arial"/>
          <w:sz w:val="28"/>
          <w:szCs w:val="28"/>
        </w:rPr>
        <w:t xml:space="preserve"> </w:t>
      </w:r>
      <w:r w:rsidR="00B614A9" w:rsidRPr="00D640DB">
        <w:rPr>
          <w:rFonts w:ascii="Arial" w:hAnsi="Arial" w:cs="Arial"/>
          <w:sz w:val="28"/>
          <w:szCs w:val="28"/>
        </w:rPr>
        <w:t>(</w:t>
      </w:r>
      <w:proofErr w:type="gramEnd"/>
      <w:r w:rsidR="00376802" w:rsidRPr="00D640DB">
        <w:rPr>
          <w:rFonts w:ascii="Arial" w:hAnsi="Arial" w:cs="Arial"/>
          <w:sz w:val="28"/>
          <w:szCs w:val="28"/>
        </w:rPr>
        <w:t>916</w:t>
      </w:r>
      <w:r w:rsidR="00B614A9" w:rsidRPr="00D640DB">
        <w:rPr>
          <w:rFonts w:ascii="Arial" w:hAnsi="Arial" w:cs="Arial"/>
          <w:sz w:val="28"/>
          <w:szCs w:val="28"/>
        </w:rPr>
        <w:t xml:space="preserve">) </w:t>
      </w:r>
      <w:r w:rsidR="006E6392" w:rsidRPr="00D640DB">
        <w:rPr>
          <w:rFonts w:ascii="Arial" w:hAnsi="Arial" w:cs="Arial"/>
          <w:sz w:val="28"/>
          <w:szCs w:val="28"/>
        </w:rPr>
        <w:t>558-580</w:t>
      </w:r>
      <w:r w:rsidR="00376802" w:rsidRPr="00D640DB">
        <w:rPr>
          <w:rFonts w:ascii="Arial" w:hAnsi="Arial" w:cs="Arial"/>
          <w:sz w:val="28"/>
          <w:szCs w:val="28"/>
        </w:rPr>
        <w:t>6</w:t>
      </w:r>
    </w:p>
    <w:p w14:paraId="0CBDA08B" w14:textId="77777777" w:rsidR="0009494E" w:rsidRPr="00D640DB" w:rsidRDefault="0009494E" w:rsidP="0009494E">
      <w:pPr>
        <w:pStyle w:val="BodyText"/>
        <w:jc w:val="center"/>
        <w:rPr>
          <w:rFonts w:ascii="Arial" w:hAnsi="Arial" w:cs="Arial"/>
          <w:sz w:val="28"/>
          <w:szCs w:val="28"/>
        </w:rPr>
      </w:pPr>
      <w:r w:rsidRPr="00D640DB">
        <w:rPr>
          <w:rFonts w:ascii="Arial" w:hAnsi="Arial" w:cs="Arial"/>
          <w:sz w:val="28"/>
          <w:szCs w:val="28"/>
        </w:rPr>
        <w:t xml:space="preserve">Email:  </w:t>
      </w:r>
      <w:hyperlink r:id="rId13" w:history="1">
        <w:r w:rsidR="00A37D4D" w:rsidRPr="00D640DB">
          <w:rPr>
            <w:rStyle w:val="Hyperlink"/>
            <w:rFonts w:ascii="Arial" w:hAnsi="Arial" w:cs="Arial"/>
            <w:sz w:val="28"/>
            <w:szCs w:val="28"/>
          </w:rPr>
          <w:t>Legal@dor.ca.gov</w:t>
        </w:r>
      </w:hyperlink>
    </w:p>
    <w:p w14:paraId="10736267" w14:textId="77777777" w:rsidR="00EB6715" w:rsidRPr="00D640DB" w:rsidRDefault="00EB6715" w:rsidP="00097D85">
      <w:pPr>
        <w:pStyle w:val="BodyText"/>
        <w:rPr>
          <w:rFonts w:ascii="Arial" w:hAnsi="Arial" w:cs="Arial"/>
          <w:sz w:val="28"/>
          <w:szCs w:val="28"/>
        </w:rPr>
      </w:pPr>
    </w:p>
    <w:p w14:paraId="4211BB18" w14:textId="5A4E0E7F" w:rsidR="00097D85" w:rsidRPr="00D640DB" w:rsidRDefault="00D72D18" w:rsidP="00251584">
      <w:pPr>
        <w:pStyle w:val="BodyText"/>
        <w:ind w:right="-270"/>
        <w:rPr>
          <w:rFonts w:ascii="Arial" w:hAnsi="Arial" w:cs="Arial"/>
          <w:sz w:val="28"/>
          <w:szCs w:val="28"/>
        </w:rPr>
      </w:pPr>
      <w:r>
        <w:rPr>
          <w:rFonts w:ascii="Arial" w:hAnsi="Arial" w:cs="Arial"/>
          <w:sz w:val="28"/>
          <w:szCs w:val="28"/>
        </w:rPr>
        <w:t xml:space="preserve">Please email </w:t>
      </w:r>
      <w:hyperlink r:id="rId14" w:history="1">
        <w:r w:rsidRPr="00ED0EAE">
          <w:rPr>
            <w:rStyle w:val="Hyperlink"/>
            <w:rFonts w:ascii="Arial" w:hAnsi="Arial" w:cs="Arial"/>
            <w:sz w:val="28"/>
            <w:szCs w:val="28"/>
          </w:rPr>
          <w:t>Lisa Niegel</w:t>
        </w:r>
      </w:hyperlink>
      <w:r w:rsidRPr="00D640DB">
        <w:rPr>
          <w:rFonts w:ascii="Arial" w:hAnsi="Arial" w:cs="Arial"/>
          <w:sz w:val="28"/>
          <w:szCs w:val="28"/>
        </w:rPr>
        <w:t>, Chief Counsel</w:t>
      </w:r>
      <w:r>
        <w:rPr>
          <w:rFonts w:ascii="Arial" w:hAnsi="Arial" w:cs="Arial"/>
          <w:sz w:val="28"/>
          <w:szCs w:val="28"/>
        </w:rPr>
        <w:t>, who is the backup contact person for these inquiries or dial</w:t>
      </w:r>
      <w:r w:rsidR="00346D6D" w:rsidRPr="00D640DB">
        <w:rPr>
          <w:rFonts w:ascii="Arial" w:hAnsi="Arial" w:cs="Arial"/>
          <w:sz w:val="28"/>
          <w:szCs w:val="28"/>
        </w:rPr>
        <w:t xml:space="preserve"> </w:t>
      </w:r>
      <w:r w:rsidR="00097D85" w:rsidRPr="00D640DB">
        <w:rPr>
          <w:rFonts w:ascii="Arial" w:hAnsi="Arial" w:cs="Arial"/>
          <w:sz w:val="28"/>
          <w:szCs w:val="28"/>
        </w:rPr>
        <w:t>(916) 558-5825.</w:t>
      </w:r>
    </w:p>
    <w:p w14:paraId="5215EB67" w14:textId="77777777" w:rsidR="00A84A42" w:rsidRPr="00D640DB" w:rsidRDefault="00A84A42" w:rsidP="0009494E">
      <w:pPr>
        <w:pStyle w:val="BodyText"/>
        <w:rPr>
          <w:rFonts w:ascii="Arial" w:hAnsi="Arial" w:cs="Arial"/>
          <w:sz w:val="28"/>
          <w:szCs w:val="28"/>
        </w:rPr>
      </w:pPr>
    </w:p>
    <w:p w14:paraId="3D435798" w14:textId="1BD3582C" w:rsidR="0009494E" w:rsidRPr="00D640DB" w:rsidRDefault="0009494E" w:rsidP="0009494E">
      <w:pPr>
        <w:pStyle w:val="BodyText"/>
        <w:rPr>
          <w:rFonts w:ascii="Arial" w:hAnsi="Arial" w:cs="Arial"/>
          <w:sz w:val="28"/>
          <w:szCs w:val="28"/>
        </w:rPr>
      </w:pPr>
      <w:r w:rsidRPr="00D640DB">
        <w:rPr>
          <w:rFonts w:ascii="Arial" w:hAnsi="Arial" w:cs="Arial"/>
          <w:sz w:val="28"/>
          <w:szCs w:val="28"/>
        </w:rPr>
        <w:t>Pleas</w:t>
      </w:r>
      <w:r w:rsidR="0047769D" w:rsidRPr="00D640DB">
        <w:rPr>
          <w:rFonts w:ascii="Arial" w:hAnsi="Arial" w:cs="Arial"/>
          <w:sz w:val="28"/>
          <w:szCs w:val="28"/>
        </w:rPr>
        <w:t>e</w:t>
      </w:r>
      <w:r w:rsidR="00D72D18">
        <w:rPr>
          <w:rFonts w:ascii="Arial" w:hAnsi="Arial" w:cs="Arial"/>
          <w:sz w:val="28"/>
          <w:szCs w:val="28"/>
        </w:rPr>
        <w:t xml:space="preserve"> email</w:t>
      </w:r>
      <w:r w:rsidR="0047769D" w:rsidRPr="00D640DB">
        <w:rPr>
          <w:rFonts w:ascii="Arial" w:hAnsi="Arial" w:cs="Arial"/>
          <w:sz w:val="28"/>
          <w:szCs w:val="28"/>
        </w:rPr>
        <w:t xml:space="preserve"> </w:t>
      </w:r>
      <w:hyperlink r:id="rId15" w:history="1">
        <w:r w:rsidR="00D72D18" w:rsidRPr="005B2BA0">
          <w:rPr>
            <w:rStyle w:val="Hyperlink"/>
            <w:rFonts w:ascii="Arial" w:hAnsi="Arial" w:cs="Arial"/>
            <w:sz w:val="28"/>
            <w:szCs w:val="28"/>
          </w:rPr>
          <w:t>Michele Welz</w:t>
        </w:r>
      </w:hyperlink>
      <w:r w:rsidR="005B2BA0">
        <w:rPr>
          <w:rFonts w:ascii="Arial" w:hAnsi="Arial" w:cs="Arial"/>
          <w:sz w:val="28"/>
          <w:szCs w:val="28"/>
        </w:rPr>
        <w:t xml:space="preserve"> or direct requests to the address above </w:t>
      </w:r>
      <w:r w:rsidR="0047769D" w:rsidRPr="00D640DB">
        <w:rPr>
          <w:rFonts w:ascii="Arial" w:hAnsi="Arial" w:cs="Arial"/>
          <w:sz w:val="28"/>
          <w:szCs w:val="28"/>
        </w:rPr>
        <w:t xml:space="preserve">for copies of </w:t>
      </w:r>
      <w:r w:rsidRPr="00D640DB">
        <w:rPr>
          <w:rFonts w:ascii="Arial" w:hAnsi="Arial" w:cs="Arial"/>
          <w:sz w:val="28"/>
          <w:szCs w:val="28"/>
        </w:rPr>
        <w:t xml:space="preserve">the </w:t>
      </w:r>
      <w:r w:rsidR="00E365F3" w:rsidRPr="00D640DB">
        <w:rPr>
          <w:rFonts w:ascii="Arial" w:hAnsi="Arial" w:cs="Arial"/>
          <w:sz w:val="28"/>
          <w:szCs w:val="28"/>
        </w:rPr>
        <w:t xml:space="preserve">Proposed Text of the Regulations, </w:t>
      </w:r>
      <w:r w:rsidR="004F17AC" w:rsidRPr="00D640DB">
        <w:rPr>
          <w:rFonts w:ascii="Arial" w:hAnsi="Arial" w:cs="Arial"/>
          <w:sz w:val="28"/>
          <w:szCs w:val="28"/>
        </w:rPr>
        <w:t xml:space="preserve">Proposed Text of the Regulations with </w:t>
      </w:r>
      <w:r w:rsidR="002B189C" w:rsidRPr="00D640DB">
        <w:rPr>
          <w:rFonts w:ascii="Arial" w:hAnsi="Arial" w:cs="Arial"/>
          <w:sz w:val="28"/>
          <w:szCs w:val="28"/>
        </w:rPr>
        <w:t>Word C</w:t>
      </w:r>
      <w:r w:rsidR="004F17AC" w:rsidRPr="00D640DB">
        <w:rPr>
          <w:rFonts w:ascii="Arial" w:hAnsi="Arial" w:cs="Arial"/>
          <w:sz w:val="28"/>
          <w:szCs w:val="28"/>
        </w:rPr>
        <w:t xml:space="preserve">ues, </w:t>
      </w:r>
      <w:r w:rsidR="00E365F3" w:rsidRPr="00D640DB">
        <w:rPr>
          <w:rFonts w:ascii="Arial" w:hAnsi="Arial" w:cs="Arial"/>
          <w:sz w:val="28"/>
          <w:szCs w:val="28"/>
        </w:rPr>
        <w:t>Initial Statement of R</w:t>
      </w:r>
      <w:r w:rsidRPr="00D640DB">
        <w:rPr>
          <w:rFonts w:ascii="Arial" w:hAnsi="Arial" w:cs="Arial"/>
          <w:sz w:val="28"/>
          <w:szCs w:val="28"/>
        </w:rPr>
        <w:t xml:space="preserve">easons, </w:t>
      </w:r>
      <w:r w:rsidR="00E365F3" w:rsidRPr="00D640DB">
        <w:rPr>
          <w:rFonts w:ascii="Arial" w:hAnsi="Arial" w:cs="Arial"/>
          <w:sz w:val="28"/>
          <w:szCs w:val="28"/>
        </w:rPr>
        <w:t>M</w:t>
      </w:r>
      <w:r w:rsidRPr="00D640DB">
        <w:rPr>
          <w:rFonts w:ascii="Arial" w:hAnsi="Arial" w:cs="Arial"/>
          <w:sz w:val="28"/>
          <w:szCs w:val="28"/>
        </w:rPr>
        <w:t xml:space="preserve">odified </w:t>
      </w:r>
      <w:r w:rsidR="00E365F3" w:rsidRPr="00D640DB">
        <w:rPr>
          <w:rFonts w:ascii="Arial" w:hAnsi="Arial" w:cs="Arial"/>
          <w:sz w:val="28"/>
          <w:szCs w:val="28"/>
        </w:rPr>
        <w:t>Proposed T</w:t>
      </w:r>
      <w:r w:rsidRPr="00D640DB">
        <w:rPr>
          <w:rFonts w:ascii="Arial" w:hAnsi="Arial" w:cs="Arial"/>
          <w:sz w:val="28"/>
          <w:szCs w:val="28"/>
        </w:rPr>
        <w:t xml:space="preserve">ext of </w:t>
      </w:r>
      <w:r w:rsidR="00E365F3" w:rsidRPr="00D640DB">
        <w:rPr>
          <w:rFonts w:ascii="Arial" w:hAnsi="Arial" w:cs="Arial"/>
          <w:sz w:val="28"/>
          <w:szCs w:val="28"/>
        </w:rPr>
        <w:t>R</w:t>
      </w:r>
      <w:r w:rsidRPr="00D640DB">
        <w:rPr>
          <w:rFonts w:ascii="Arial" w:hAnsi="Arial" w:cs="Arial"/>
          <w:sz w:val="28"/>
          <w:szCs w:val="28"/>
        </w:rPr>
        <w:t xml:space="preserve">egulations, </w:t>
      </w:r>
      <w:r w:rsidR="00247CFC" w:rsidRPr="00D640DB">
        <w:rPr>
          <w:rFonts w:ascii="Arial" w:hAnsi="Arial" w:cs="Arial"/>
          <w:sz w:val="28"/>
          <w:szCs w:val="28"/>
        </w:rPr>
        <w:t xml:space="preserve">or </w:t>
      </w:r>
      <w:r w:rsidRPr="00D640DB">
        <w:rPr>
          <w:rFonts w:ascii="Arial" w:hAnsi="Arial" w:cs="Arial"/>
          <w:sz w:val="28"/>
          <w:szCs w:val="28"/>
        </w:rPr>
        <w:t>other information upon which the rulemaking is based</w:t>
      </w:r>
      <w:r w:rsidR="005B2BA0">
        <w:rPr>
          <w:rFonts w:ascii="Arial" w:hAnsi="Arial" w:cs="Arial"/>
          <w:sz w:val="28"/>
          <w:szCs w:val="28"/>
        </w:rPr>
        <w:t xml:space="preserve"> upon</w:t>
      </w:r>
      <w:r w:rsidR="00C904B3" w:rsidRPr="00D640DB">
        <w:rPr>
          <w:rFonts w:ascii="Arial" w:hAnsi="Arial" w:cs="Arial"/>
          <w:sz w:val="28"/>
          <w:szCs w:val="28"/>
        </w:rPr>
        <w:t>.</w:t>
      </w:r>
      <w:r w:rsidR="00581251" w:rsidRPr="00D640DB">
        <w:rPr>
          <w:rFonts w:ascii="Arial" w:hAnsi="Arial" w:cs="Arial"/>
          <w:sz w:val="28"/>
          <w:szCs w:val="28"/>
        </w:rPr>
        <w:t xml:space="preserve"> </w:t>
      </w:r>
      <w:r w:rsidR="004F17AC" w:rsidRPr="00D640DB">
        <w:rPr>
          <w:rFonts w:ascii="Arial" w:hAnsi="Arial" w:cs="Arial"/>
          <w:sz w:val="28"/>
          <w:szCs w:val="28"/>
        </w:rPr>
        <w:t xml:space="preserve">These documents are also available on the Department’s </w:t>
      </w:r>
      <w:hyperlink r:id="rId16" w:history="1">
        <w:r w:rsidR="004F17AC" w:rsidRPr="00ED0EAE">
          <w:rPr>
            <w:rStyle w:val="Hyperlink"/>
            <w:rFonts w:ascii="Arial" w:hAnsi="Arial" w:cs="Arial"/>
            <w:sz w:val="28"/>
            <w:szCs w:val="28"/>
          </w:rPr>
          <w:t>website</w:t>
        </w:r>
      </w:hyperlink>
      <w:r w:rsidR="00D51709" w:rsidRPr="00D640DB">
        <w:rPr>
          <w:rFonts w:ascii="Arial" w:hAnsi="Arial" w:cs="Arial"/>
          <w:sz w:val="28"/>
          <w:szCs w:val="28"/>
        </w:rPr>
        <w:t>.</w:t>
      </w:r>
      <w:r w:rsidR="00ED0EAE">
        <w:rPr>
          <w:rFonts w:ascii="Arial" w:hAnsi="Arial" w:cs="Arial"/>
          <w:sz w:val="28"/>
          <w:szCs w:val="28"/>
        </w:rPr>
        <w:t xml:space="preserve">  </w:t>
      </w:r>
      <w:r w:rsidRPr="00D640DB">
        <w:rPr>
          <w:rFonts w:ascii="Arial" w:hAnsi="Arial" w:cs="Arial"/>
          <w:sz w:val="28"/>
          <w:szCs w:val="28"/>
        </w:rPr>
        <w:t>The</w:t>
      </w:r>
      <w:r w:rsidRPr="00D640DB">
        <w:rPr>
          <w:rFonts w:ascii="Arial" w:hAnsi="Arial" w:cs="Arial"/>
          <w:color w:val="00CCFF"/>
          <w:sz w:val="28"/>
          <w:szCs w:val="28"/>
        </w:rPr>
        <w:t xml:space="preserve"> </w:t>
      </w:r>
      <w:r w:rsidRPr="00D640DB">
        <w:rPr>
          <w:rFonts w:ascii="Arial" w:hAnsi="Arial" w:cs="Arial"/>
          <w:sz w:val="28"/>
          <w:szCs w:val="28"/>
        </w:rPr>
        <w:t xml:space="preserve">Department will also provide copies of the regulation proposal in large print, </w:t>
      </w:r>
      <w:r w:rsidR="00581251" w:rsidRPr="00D640DB">
        <w:rPr>
          <w:rFonts w:ascii="Arial" w:hAnsi="Arial" w:cs="Arial"/>
          <w:sz w:val="28"/>
          <w:szCs w:val="28"/>
        </w:rPr>
        <w:t>b</w:t>
      </w:r>
      <w:r w:rsidRPr="00D640DB">
        <w:rPr>
          <w:rFonts w:ascii="Arial" w:hAnsi="Arial" w:cs="Arial"/>
          <w:sz w:val="28"/>
          <w:szCs w:val="28"/>
        </w:rPr>
        <w:t xml:space="preserve">raille, compact disk, or transmit copies of the regulation proposal electronically, </w:t>
      </w:r>
      <w:r w:rsidR="00705F05" w:rsidRPr="00D640DB">
        <w:rPr>
          <w:rFonts w:ascii="Arial" w:hAnsi="Arial" w:cs="Arial"/>
          <w:sz w:val="28"/>
          <w:szCs w:val="28"/>
        </w:rPr>
        <w:t xml:space="preserve">as a reasonable accommodation </w:t>
      </w:r>
      <w:r w:rsidRPr="00D640DB">
        <w:rPr>
          <w:rFonts w:ascii="Arial" w:hAnsi="Arial" w:cs="Arial"/>
          <w:sz w:val="28"/>
          <w:szCs w:val="28"/>
        </w:rPr>
        <w:t>upon request.</w:t>
      </w:r>
    </w:p>
    <w:p w14:paraId="5B842DD2" w14:textId="77777777" w:rsidR="0009494E" w:rsidRPr="00D640DB" w:rsidRDefault="0009494E" w:rsidP="0009494E">
      <w:pPr>
        <w:pStyle w:val="BodyText"/>
        <w:rPr>
          <w:rFonts w:ascii="Arial" w:hAnsi="Arial" w:cs="Arial"/>
          <w:sz w:val="28"/>
          <w:szCs w:val="28"/>
        </w:rPr>
      </w:pPr>
    </w:p>
    <w:p w14:paraId="7C2F453B" w14:textId="23D503A5" w:rsidR="006E6392" w:rsidRPr="00D640DB" w:rsidRDefault="0009494E" w:rsidP="008125DC">
      <w:pPr>
        <w:pStyle w:val="BodyText"/>
        <w:rPr>
          <w:rFonts w:ascii="Arial" w:hAnsi="Arial" w:cs="Arial"/>
          <w:sz w:val="28"/>
          <w:szCs w:val="28"/>
        </w:rPr>
      </w:pPr>
      <w:r w:rsidRPr="00D640DB">
        <w:rPr>
          <w:rFonts w:ascii="Arial" w:hAnsi="Arial" w:cs="Arial"/>
          <w:sz w:val="28"/>
          <w:szCs w:val="28"/>
        </w:rPr>
        <w:t xml:space="preserve">The Department shall provide, upon request, a </w:t>
      </w:r>
      <w:r w:rsidR="004E12C2" w:rsidRPr="00D640DB">
        <w:rPr>
          <w:rFonts w:ascii="Arial" w:hAnsi="Arial" w:cs="Arial"/>
          <w:sz w:val="28"/>
          <w:szCs w:val="28"/>
        </w:rPr>
        <w:t xml:space="preserve">narrative </w:t>
      </w:r>
      <w:r w:rsidRPr="00D640DB">
        <w:rPr>
          <w:rFonts w:ascii="Arial" w:hAnsi="Arial" w:cs="Arial"/>
          <w:sz w:val="28"/>
          <w:szCs w:val="28"/>
        </w:rPr>
        <w:t xml:space="preserve">description of the proposed changes included in the proposed action, in the manner provided by </w:t>
      </w:r>
      <w:r w:rsidR="001C634A" w:rsidRPr="00D640DB">
        <w:rPr>
          <w:rFonts w:ascii="Arial" w:hAnsi="Arial" w:cs="Arial"/>
          <w:sz w:val="28"/>
          <w:szCs w:val="28"/>
        </w:rPr>
        <w:t>Government Code s</w:t>
      </w:r>
      <w:r w:rsidRPr="00D640DB">
        <w:rPr>
          <w:rFonts w:ascii="Arial" w:hAnsi="Arial" w:cs="Arial"/>
          <w:sz w:val="28"/>
          <w:szCs w:val="28"/>
        </w:rPr>
        <w:t>ection 11346.6, to accommodate a person with a visual or other disability for which effective communication is required under state or federal law</w:t>
      </w:r>
      <w:r w:rsidR="004E12C2" w:rsidRPr="00D640DB">
        <w:rPr>
          <w:rFonts w:ascii="Arial" w:hAnsi="Arial" w:cs="Arial"/>
          <w:sz w:val="28"/>
          <w:szCs w:val="28"/>
        </w:rPr>
        <w:t>. P</w:t>
      </w:r>
      <w:r w:rsidRPr="00D640DB">
        <w:rPr>
          <w:rFonts w:ascii="Arial" w:hAnsi="Arial" w:cs="Arial"/>
          <w:sz w:val="28"/>
          <w:szCs w:val="28"/>
        </w:rPr>
        <w:t xml:space="preserve">roviding the description of proposed changes may require extending the period of public comment </w:t>
      </w:r>
      <w:r w:rsidR="004E12C2" w:rsidRPr="00D640DB">
        <w:rPr>
          <w:rFonts w:ascii="Arial" w:hAnsi="Arial" w:cs="Arial"/>
          <w:sz w:val="28"/>
          <w:szCs w:val="28"/>
        </w:rPr>
        <w:t xml:space="preserve">on the proposed action </w:t>
      </w:r>
      <w:r w:rsidRPr="00D640DB">
        <w:rPr>
          <w:rFonts w:ascii="Arial" w:hAnsi="Arial" w:cs="Arial"/>
          <w:sz w:val="28"/>
          <w:szCs w:val="28"/>
        </w:rPr>
        <w:t xml:space="preserve">for the </w:t>
      </w:r>
      <w:r w:rsidR="004E12C2" w:rsidRPr="00D640DB">
        <w:rPr>
          <w:rFonts w:ascii="Arial" w:hAnsi="Arial" w:cs="Arial"/>
          <w:sz w:val="28"/>
          <w:szCs w:val="28"/>
        </w:rPr>
        <w:t>requesting party.</w:t>
      </w:r>
    </w:p>
    <w:p w14:paraId="1556B0C4" w14:textId="3CFACA4A" w:rsidR="008125DC" w:rsidRPr="00D640DB" w:rsidRDefault="008125DC" w:rsidP="005E5615">
      <w:pPr>
        <w:pStyle w:val="Heading1"/>
        <w:rPr>
          <w:rFonts w:cs="Arial"/>
          <w:szCs w:val="28"/>
        </w:rPr>
      </w:pPr>
      <w:r w:rsidRPr="00D640DB">
        <w:rPr>
          <w:rFonts w:cs="Arial"/>
          <w:szCs w:val="28"/>
        </w:rPr>
        <w:t>AVAILABILITY OF STATEMENT OF REASONS AND TEXT OF PROPOSED REGULATIONS</w:t>
      </w:r>
    </w:p>
    <w:p w14:paraId="39C81363" w14:textId="77777777" w:rsidR="008125DC" w:rsidRPr="00D640DB" w:rsidRDefault="008125DC" w:rsidP="008125DC">
      <w:pPr>
        <w:pStyle w:val="BodyText"/>
        <w:rPr>
          <w:rFonts w:ascii="Arial" w:hAnsi="Arial" w:cs="Arial"/>
          <w:b/>
          <w:bCs/>
          <w:sz w:val="28"/>
          <w:szCs w:val="28"/>
        </w:rPr>
      </w:pPr>
    </w:p>
    <w:p w14:paraId="17ECEA99" w14:textId="26C70F52" w:rsidR="008125DC" w:rsidRPr="00D640DB" w:rsidRDefault="008125DC" w:rsidP="0009494E">
      <w:pPr>
        <w:pStyle w:val="BodyText"/>
        <w:rPr>
          <w:rFonts w:ascii="Arial" w:hAnsi="Arial" w:cs="Arial"/>
          <w:bCs/>
          <w:sz w:val="28"/>
          <w:szCs w:val="28"/>
        </w:rPr>
      </w:pPr>
      <w:r w:rsidRPr="00D640DB">
        <w:rPr>
          <w:rFonts w:ascii="Arial" w:hAnsi="Arial" w:cs="Arial"/>
          <w:bCs/>
          <w:sz w:val="28"/>
          <w:szCs w:val="28"/>
        </w:rPr>
        <w:t>The Department will have the entire rulemaking file available for inspection and copying throughout the rulemaking process at its office at the above address</w:t>
      </w:r>
      <w:r w:rsidR="002B189C" w:rsidRPr="00D640DB">
        <w:rPr>
          <w:rFonts w:ascii="Arial" w:hAnsi="Arial" w:cs="Arial"/>
          <w:bCs/>
          <w:sz w:val="28"/>
          <w:szCs w:val="28"/>
        </w:rPr>
        <w:t xml:space="preserve"> </w:t>
      </w:r>
      <w:r w:rsidR="00EB6715" w:rsidRPr="00D640DB">
        <w:rPr>
          <w:rFonts w:ascii="Arial" w:hAnsi="Arial" w:cs="Arial"/>
          <w:bCs/>
          <w:sz w:val="28"/>
          <w:szCs w:val="28"/>
        </w:rPr>
        <w:t xml:space="preserve">by appointment </w:t>
      </w:r>
      <w:r w:rsidR="002B189C" w:rsidRPr="00D640DB">
        <w:rPr>
          <w:rFonts w:ascii="Arial" w:hAnsi="Arial" w:cs="Arial"/>
          <w:bCs/>
          <w:sz w:val="28"/>
          <w:szCs w:val="28"/>
        </w:rPr>
        <w:t xml:space="preserve">and on its </w:t>
      </w:r>
      <w:hyperlink r:id="rId17" w:history="1">
        <w:r w:rsidR="002B189C" w:rsidRPr="00ED0EAE">
          <w:rPr>
            <w:rStyle w:val="Hyperlink"/>
            <w:rFonts w:ascii="Arial" w:hAnsi="Arial" w:cs="Arial"/>
            <w:bCs/>
            <w:sz w:val="28"/>
            <w:szCs w:val="28"/>
          </w:rPr>
          <w:t>website</w:t>
        </w:r>
      </w:hyperlink>
      <w:r w:rsidR="00D51709" w:rsidRPr="00D640DB">
        <w:rPr>
          <w:rFonts w:ascii="Arial" w:hAnsi="Arial" w:cs="Arial"/>
          <w:sz w:val="28"/>
          <w:szCs w:val="28"/>
        </w:rPr>
        <w:t>.</w:t>
      </w:r>
      <w:r w:rsidR="00581251" w:rsidRPr="00D640DB">
        <w:rPr>
          <w:rFonts w:ascii="Arial" w:hAnsi="Arial" w:cs="Arial"/>
          <w:bCs/>
          <w:sz w:val="28"/>
          <w:szCs w:val="28"/>
        </w:rPr>
        <w:t xml:space="preserve"> </w:t>
      </w:r>
      <w:r w:rsidRPr="00D640DB">
        <w:rPr>
          <w:rFonts w:ascii="Arial" w:hAnsi="Arial" w:cs="Arial"/>
          <w:bCs/>
          <w:sz w:val="28"/>
          <w:szCs w:val="28"/>
        </w:rPr>
        <w:t>As of the date</w:t>
      </w:r>
      <w:r w:rsidR="005B2BA0">
        <w:rPr>
          <w:rFonts w:ascii="Arial" w:hAnsi="Arial" w:cs="Arial"/>
          <w:bCs/>
          <w:sz w:val="28"/>
          <w:szCs w:val="28"/>
        </w:rPr>
        <w:t>,</w:t>
      </w:r>
      <w:r w:rsidRPr="00D640DB">
        <w:rPr>
          <w:rFonts w:ascii="Arial" w:hAnsi="Arial" w:cs="Arial"/>
          <w:bCs/>
          <w:sz w:val="28"/>
          <w:szCs w:val="28"/>
        </w:rPr>
        <w:t xml:space="preserve"> this notice is published in the Notice Register, the rulemaking file consists of this Notice of Proposed Rulemaking, Proposed Text of the Regulations</w:t>
      </w:r>
      <w:r w:rsidR="00EB6715" w:rsidRPr="00D640DB">
        <w:rPr>
          <w:rFonts w:ascii="Arial" w:hAnsi="Arial" w:cs="Arial"/>
          <w:bCs/>
          <w:sz w:val="28"/>
          <w:szCs w:val="28"/>
        </w:rPr>
        <w:t xml:space="preserve">, </w:t>
      </w:r>
      <w:r w:rsidRPr="00D640DB">
        <w:rPr>
          <w:rFonts w:ascii="Arial" w:hAnsi="Arial" w:cs="Arial"/>
          <w:bCs/>
          <w:sz w:val="28"/>
          <w:szCs w:val="28"/>
        </w:rPr>
        <w:t xml:space="preserve">and Initial Statement of Reasons. </w:t>
      </w:r>
      <w:r w:rsidR="00054721" w:rsidRPr="00D640DB">
        <w:rPr>
          <w:rFonts w:ascii="Arial" w:hAnsi="Arial" w:cs="Arial"/>
          <w:bCs/>
          <w:sz w:val="28"/>
          <w:szCs w:val="28"/>
        </w:rPr>
        <w:t xml:space="preserve">The Proposed Text of Regulations with </w:t>
      </w:r>
      <w:r w:rsidR="00581251" w:rsidRPr="00D640DB">
        <w:rPr>
          <w:rFonts w:ascii="Arial" w:hAnsi="Arial" w:cs="Arial"/>
          <w:bCs/>
          <w:sz w:val="28"/>
          <w:szCs w:val="28"/>
        </w:rPr>
        <w:t>W</w:t>
      </w:r>
      <w:r w:rsidR="00114D68" w:rsidRPr="00D640DB">
        <w:rPr>
          <w:rFonts w:ascii="Arial" w:hAnsi="Arial" w:cs="Arial"/>
          <w:bCs/>
          <w:sz w:val="28"/>
          <w:szCs w:val="28"/>
        </w:rPr>
        <w:t xml:space="preserve">ord </w:t>
      </w:r>
      <w:r w:rsidR="00581251" w:rsidRPr="00D640DB">
        <w:rPr>
          <w:rFonts w:ascii="Arial" w:hAnsi="Arial" w:cs="Arial"/>
          <w:bCs/>
          <w:sz w:val="28"/>
          <w:szCs w:val="28"/>
        </w:rPr>
        <w:t>C</w:t>
      </w:r>
      <w:r w:rsidR="00114D68" w:rsidRPr="00D640DB">
        <w:rPr>
          <w:rFonts w:ascii="Arial" w:hAnsi="Arial" w:cs="Arial"/>
          <w:bCs/>
          <w:sz w:val="28"/>
          <w:szCs w:val="28"/>
        </w:rPr>
        <w:t>ues</w:t>
      </w:r>
      <w:r w:rsidR="00EB6715" w:rsidRPr="00D640DB">
        <w:rPr>
          <w:rFonts w:ascii="Arial" w:hAnsi="Arial" w:cs="Arial"/>
          <w:bCs/>
          <w:sz w:val="28"/>
          <w:szCs w:val="28"/>
        </w:rPr>
        <w:t>,</w:t>
      </w:r>
      <w:r w:rsidR="00114D68" w:rsidRPr="00D640DB">
        <w:rPr>
          <w:rFonts w:ascii="Arial" w:hAnsi="Arial" w:cs="Arial"/>
          <w:bCs/>
          <w:sz w:val="28"/>
          <w:szCs w:val="28"/>
        </w:rPr>
        <w:t xml:space="preserve"> indicating strikeout and underline</w:t>
      </w:r>
      <w:r w:rsidR="00EB6715" w:rsidRPr="00D640DB">
        <w:rPr>
          <w:rFonts w:ascii="Arial" w:hAnsi="Arial" w:cs="Arial"/>
          <w:bCs/>
          <w:sz w:val="28"/>
          <w:szCs w:val="28"/>
        </w:rPr>
        <w:t>,</w:t>
      </w:r>
      <w:r w:rsidR="00114D68" w:rsidRPr="00D640DB">
        <w:rPr>
          <w:rFonts w:ascii="Arial" w:hAnsi="Arial" w:cs="Arial"/>
          <w:bCs/>
          <w:sz w:val="28"/>
          <w:szCs w:val="28"/>
        </w:rPr>
        <w:t xml:space="preserve"> is</w:t>
      </w:r>
      <w:r w:rsidR="00054721" w:rsidRPr="00D640DB">
        <w:rPr>
          <w:rFonts w:ascii="Arial" w:hAnsi="Arial" w:cs="Arial"/>
          <w:bCs/>
          <w:sz w:val="28"/>
          <w:szCs w:val="28"/>
        </w:rPr>
        <w:t xml:space="preserve"> also </w:t>
      </w:r>
      <w:r w:rsidR="00114D68" w:rsidRPr="00D640DB">
        <w:rPr>
          <w:rFonts w:ascii="Arial" w:hAnsi="Arial" w:cs="Arial"/>
          <w:bCs/>
          <w:sz w:val="28"/>
          <w:szCs w:val="28"/>
        </w:rPr>
        <w:t>a</w:t>
      </w:r>
      <w:r w:rsidR="00054721" w:rsidRPr="00D640DB">
        <w:rPr>
          <w:rFonts w:ascii="Arial" w:hAnsi="Arial" w:cs="Arial"/>
          <w:bCs/>
          <w:sz w:val="28"/>
          <w:szCs w:val="28"/>
        </w:rPr>
        <w:t>vailable</w:t>
      </w:r>
      <w:r w:rsidR="00EB6715" w:rsidRPr="00D640DB">
        <w:rPr>
          <w:rFonts w:ascii="Arial" w:hAnsi="Arial" w:cs="Arial"/>
          <w:bCs/>
          <w:sz w:val="28"/>
          <w:szCs w:val="28"/>
        </w:rPr>
        <w:t xml:space="preserve"> in the rulemaking file and on the Department’s </w:t>
      </w:r>
      <w:hyperlink r:id="rId18" w:history="1">
        <w:r w:rsidR="00B90671" w:rsidRPr="00ED0EAE">
          <w:rPr>
            <w:rStyle w:val="Hyperlink"/>
            <w:rFonts w:ascii="Arial" w:hAnsi="Arial" w:cs="Arial"/>
            <w:bCs/>
            <w:sz w:val="28"/>
            <w:szCs w:val="28"/>
          </w:rPr>
          <w:t>website</w:t>
        </w:r>
      </w:hyperlink>
      <w:r w:rsidR="00054721" w:rsidRPr="00D640DB">
        <w:rPr>
          <w:rFonts w:ascii="Arial" w:hAnsi="Arial" w:cs="Arial"/>
          <w:bCs/>
          <w:sz w:val="28"/>
          <w:szCs w:val="28"/>
        </w:rPr>
        <w:t xml:space="preserve">. </w:t>
      </w:r>
      <w:r w:rsidR="00EB6715" w:rsidRPr="00D640DB">
        <w:rPr>
          <w:rFonts w:ascii="Arial" w:hAnsi="Arial" w:cs="Arial"/>
          <w:bCs/>
          <w:sz w:val="28"/>
          <w:szCs w:val="28"/>
        </w:rPr>
        <w:t xml:space="preserve">To request copies or make an </w:t>
      </w:r>
      <w:r w:rsidR="00EB6715" w:rsidRPr="00D640DB">
        <w:rPr>
          <w:rFonts w:ascii="Arial" w:hAnsi="Arial" w:cs="Arial"/>
          <w:bCs/>
          <w:sz w:val="28"/>
          <w:szCs w:val="28"/>
        </w:rPr>
        <w:lastRenderedPageBreak/>
        <w:t xml:space="preserve">appointment to inspect the rulemaking file at the Department’s office, please </w:t>
      </w:r>
      <w:r w:rsidR="005B2BA0">
        <w:rPr>
          <w:rFonts w:ascii="Arial" w:hAnsi="Arial" w:cs="Arial"/>
          <w:bCs/>
          <w:sz w:val="28"/>
          <w:szCs w:val="28"/>
        </w:rPr>
        <w:t>email</w:t>
      </w:r>
      <w:r w:rsidRPr="00D640DB">
        <w:rPr>
          <w:rFonts w:ascii="Arial" w:hAnsi="Arial" w:cs="Arial"/>
          <w:bCs/>
          <w:sz w:val="28"/>
          <w:szCs w:val="28"/>
        </w:rPr>
        <w:t xml:space="preserve"> </w:t>
      </w:r>
      <w:hyperlink r:id="rId19" w:history="1">
        <w:r w:rsidRPr="00B90671">
          <w:rPr>
            <w:rStyle w:val="Hyperlink"/>
            <w:rFonts w:ascii="Arial" w:hAnsi="Arial" w:cs="Arial"/>
            <w:bCs/>
            <w:sz w:val="28"/>
            <w:szCs w:val="28"/>
          </w:rPr>
          <w:t>Michele Welz</w:t>
        </w:r>
      </w:hyperlink>
      <w:r w:rsidRPr="00D640DB">
        <w:rPr>
          <w:rFonts w:ascii="Arial" w:hAnsi="Arial" w:cs="Arial"/>
          <w:bCs/>
          <w:sz w:val="28"/>
          <w:szCs w:val="28"/>
        </w:rPr>
        <w:t xml:space="preserve"> </w:t>
      </w:r>
      <w:r w:rsidR="005B2BA0">
        <w:rPr>
          <w:rFonts w:ascii="Arial" w:hAnsi="Arial" w:cs="Arial"/>
          <w:bCs/>
          <w:sz w:val="28"/>
          <w:szCs w:val="28"/>
        </w:rPr>
        <w:t xml:space="preserve">or direct requests to the </w:t>
      </w:r>
      <w:r w:rsidRPr="00D640DB">
        <w:rPr>
          <w:rFonts w:ascii="Arial" w:hAnsi="Arial" w:cs="Arial"/>
          <w:bCs/>
          <w:sz w:val="28"/>
          <w:szCs w:val="28"/>
        </w:rPr>
        <w:t>address or phone number listed above.</w:t>
      </w:r>
    </w:p>
    <w:p w14:paraId="69D03B9D" w14:textId="39CA7325" w:rsidR="0009494E" w:rsidRPr="00D640DB" w:rsidRDefault="0009494E" w:rsidP="005E5615">
      <w:pPr>
        <w:pStyle w:val="Heading1"/>
        <w:rPr>
          <w:rFonts w:cs="Arial"/>
          <w:szCs w:val="28"/>
        </w:rPr>
      </w:pPr>
      <w:r w:rsidRPr="00D640DB">
        <w:rPr>
          <w:rFonts w:cs="Arial"/>
          <w:szCs w:val="28"/>
        </w:rPr>
        <w:t>AVAILABILITY OF CHANGED OR MODIFIED TEXT</w:t>
      </w:r>
    </w:p>
    <w:p w14:paraId="748BE72D" w14:textId="77777777" w:rsidR="0009494E" w:rsidRPr="00D640DB" w:rsidRDefault="0009494E" w:rsidP="0009494E">
      <w:pPr>
        <w:pStyle w:val="BodyText"/>
        <w:rPr>
          <w:rFonts w:ascii="Arial" w:hAnsi="Arial" w:cs="Arial"/>
          <w:sz w:val="28"/>
          <w:szCs w:val="28"/>
        </w:rPr>
      </w:pPr>
    </w:p>
    <w:p w14:paraId="54310BE1" w14:textId="659B0D55" w:rsidR="0047769D" w:rsidRPr="00D640DB" w:rsidRDefault="0009494E" w:rsidP="0009494E">
      <w:pPr>
        <w:pStyle w:val="BodyText"/>
        <w:rPr>
          <w:rFonts w:ascii="Arial" w:hAnsi="Arial" w:cs="Arial"/>
          <w:sz w:val="28"/>
          <w:szCs w:val="28"/>
        </w:rPr>
      </w:pPr>
      <w:r w:rsidRPr="00D640DB">
        <w:rPr>
          <w:rFonts w:ascii="Arial" w:hAnsi="Arial" w:cs="Arial"/>
          <w:sz w:val="28"/>
          <w:szCs w:val="28"/>
        </w:rPr>
        <w:t xml:space="preserve">After </w:t>
      </w:r>
      <w:r w:rsidR="00AC22CD" w:rsidRPr="00D640DB">
        <w:rPr>
          <w:rFonts w:ascii="Arial" w:hAnsi="Arial" w:cs="Arial"/>
          <w:sz w:val="28"/>
          <w:szCs w:val="28"/>
        </w:rPr>
        <w:t xml:space="preserve">the public hearing </w:t>
      </w:r>
      <w:r w:rsidR="00546C42" w:rsidRPr="00D640DB">
        <w:rPr>
          <w:rFonts w:ascii="Arial" w:hAnsi="Arial" w:cs="Arial"/>
          <w:sz w:val="28"/>
          <w:szCs w:val="28"/>
        </w:rPr>
        <w:t xml:space="preserve">and </w:t>
      </w:r>
      <w:r w:rsidRPr="00D640DB">
        <w:rPr>
          <w:rFonts w:ascii="Arial" w:hAnsi="Arial" w:cs="Arial"/>
          <w:sz w:val="28"/>
          <w:szCs w:val="28"/>
        </w:rPr>
        <w:t>considering all timely and relevant comments received, the Department may adopt the proposed regulations substantially as described in this notice</w:t>
      </w:r>
      <w:r w:rsidR="00C904B3" w:rsidRPr="00D640DB">
        <w:rPr>
          <w:rFonts w:ascii="Arial" w:hAnsi="Arial" w:cs="Arial"/>
          <w:sz w:val="28"/>
          <w:szCs w:val="28"/>
        </w:rPr>
        <w:t xml:space="preserve">. </w:t>
      </w:r>
      <w:r w:rsidRPr="00D640DB">
        <w:rPr>
          <w:rFonts w:ascii="Arial" w:hAnsi="Arial" w:cs="Arial"/>
          <w:sz w:val="28"/>
          <w:szCs w:val="28"/>
        </w:rPr>
        <w:t xml:space="preserve">If the Department makes modifications sufficiently related to the originally proposed text, it will make the modified text </w:t>
      </w:r>
      <w:r w:rsidR="0047769D" w:rsidRPr="00D640DB">
        <w:rPr>
          <w:rFonts w:ascii="Arial" w:hAnsi="Arial" w:cs="Arial"/>
          <w:sz w:val="28"/>
          <w:szCs w:val="28"/>
        </w:rPr>
        <w:t>(</w:t>
      </w:r>
      <w:r w:rsidRPr="00D640DB">
        <w:rPr>
          <w:rFonts w:ascii="Arial" w:hAnsi="Arial" w:cs="Arial"/>
          <w:sz w:val="28"/>
          <w:szCs w:val="28"/>
        </w:rPr>
        <w:t>with the changes clearly indicated</w:t>
      </w:r>
      <w:r w:rsidR="0047769D" w:rsidRPr="00D640DB">
        <w:rPr>
          <w:rFonts w:ascii="Arial" w:hAnsi="Arial" w:cs="Arial"/>
          <w:sz w:val="28"/>
          <w:szCs w:val="28"/>
        </w:rPr>
        <w:t>)</w:t>
      </w:r>
      <w:r w:rsidRPr="00D640DB">
        <w:rPr>
          <w:rFonts w:ascii="Arial" w:hAnsi="Arial" w:cs="Arial"/>
          <w:sz w:val="28"/>
          <w:szCs w:val="28"/>
        </w:rPr>
        <w:t xml:space="preserve"> available to the public for at least 15 </w:t>
      </w:r>
      <w:r w:rsidR="001C634A" w:rsidRPr="00D640DB">
        <w:rPr>
          <w:rFonts w:ascii="Arial" w:hAnsi="Arial" w:cs="Arial"/>
          <w:sz w:val="28"/>
          <w:szCs w:val="28"/>
        </w:rPr>
        <w:t xml:space="preserve">calendar </w:t>
      </w:r>
      <w:r w:rsidRPr="00D640DB">
        <w:rPr>
          <w:rFonts w:ascii="Arial" w:hAnsi="Arial" w:cs="Arial"/>
          <w:sz w:val="28"/>
          <w:szCs w:val="28"/>
        </w:rPr>
        <w:t>days before the Department adopts the regulations as revised</w:t>
      </w:r>
      <w:r w:rsidR="00C904B3" w:rsidRPr="00D640DB">
        <w:rPr>
          <w:rFonts w:ascii="Arial" w:hAnsi="Arial" w:cs="Arial"/>
          <w:sz w:val="28"/>
          <w:szCs w:val="28"/>
        </w:rPr>
        <w:t>.</w:t>
      </w:r>
      <w:r w:rsidR="00581251" w:rsidRPr="00D640DB">
        <w:rPr>
          <w:rFonts w:ascii="Arial" w:hAnsi="Arial" w:cs="Arial"/>
          <w:sz w:val="28"/>
          <w:szCs w:val="28"/>
        </w:rPr>
        <w:t xml:space="preserve"> </w:t>
      </w:r>
      <w:r w:rsidR="00C904B3" w:rsidRPr="00D640DB">
        <w:rPr>
          <w:rFonts w:ascii="Arial" w:hAnsi="Arial" w:cs="Arial"/>
          <w:sz w:val="28"/>
          <w:szCs w:val="28"/>
        </w:rPr>
        <w:t xml:space="preserve"> </w:t>
      </w:r>
      <w:r w:rsidRPr="00D640DB">
        <w:rPr>
          <w:rFonts w:ascii="Arial" w:hAnsi="Arial" w:cs="Arial"/>
          <w:sz w:val="28"/>
          <w:szCs w:val="28"/>
        </w:rPr>
        <w:t xml:space="preserve">Please </w:t>
      </w:r>
      <w:r w:rsidR="005B2BA0">
        <w:rPr>
          <w:rFonts w:ascii="Arial" w:hAnsi="Arial" w:cs="Arial"/>
          <w:sz w:val="28"/>
          <w:szCs w:val="28"/>
        </w:rPr>
        <w:t xml:space="preserve">email </w:t>
      </w:r>
      <w:hyperlink r:id="rId20" w:history="1">
        <w:r w:rsidR="005B2BA0" w:rsidRPr="005B2BA0">
          <w:rPr>
            <w:rStyle w:val="Hyperlink"/>
            <w:rFonts w:ascii="Arial" w:hAnsi="Arial" w:cs="Arial"/>
            <w:sz w:val="28"/>
            <w:szCs w:val="28"/>
          </w:rPr>
          <w:t>Michele Welz</w:t>
        </w:r>
      </w:hyperlink>
      <w:r w:rsidR="005B2BA0">
        <w:rPr>
          <w:rFonts w:ascii="Arial" w:hAnsi="Arial" w:cs="Arial"/>
          <w:sz w:val="28"/>
          <w:szCs w:val="28"/>
        </w:rPr>
        <w:t xml:space="preserve"> or direct requests to the address above </w:t>
      </w:r>
      <w:r w:rsidRPr="00D640DB">
        <w:rPr>
          <w:rFonts w:ascii="Arial" w:hAnsi="Arial" w:cs="Arial"/>
          <w:sz w:val="28"/>
          <w:szCs w:val="28"/>
        </w:rPr>
        <w:t>for copies of any modified regulations</w:t>
      </w:r>
      <w:r w:rsidR="00C904B3" w:rsidRPr="00D640DB">
        <w:rPr>
          <w:rFonts w:ascii="Arial" w:hAnsi="Arial" w:cs="Arial"/>
          <w:sz w:val="28"/>
          <w:szCs w:val="28"/>
        </w:rPr>
        <w:t xml:space="preserve">. </w:t>
      </w:r>
      <w:r w:rsidR="00581251" w:rsidRPr="00D640DB">
        <w:rPr>
          <w:rFonts w:ascii="Arial" w:hAnsi="Arial" w:cs="Arial"/>
          <w:sz w:val="28"/>
          <w:szCs w:val="28"/>
        </w:rPr>
        <w:t xml:space="preserve"> </w:t>
      </w:r>
      <w:r w:rsidRPr="00D640DB">
        <w:rPr>
          <w:rFonts w:ascii="Arial" w:hAnsi="Arial" w:cs="Arial"/>
          <w:sz w:val="28"/>
          <w:szCs w:val="28"/>
        </w:rPr>
        <w:t xml:space="preserve">The Department will accept written comments on the modified regulations for 15 </w:t>
      </w:r>
      <w:r w:rsidR="001C634A" w:rsidRPr="00D640DB">
        <w:rPr>
          <w:rFonts w:ascii="Arial" w:hAnsi="Arial" w:cs="Arial"/>
          <w:sz w:val="28"/>
          <w:szCs w:val="28"/>
        </w:rPr>
        <w:t xml:space="preserve">calendar </w:t>
      </w:r>
      <w:r w:rsidRPr="00D640DB">
        <w:rPr>
          <w:rFonts w:ascii="Arial" w:hAnsi="Arial" w:cs="Arial"/>
          <w:sz w:val="28"/>
          <w:szCs w:val="28"/>
        </w:rPr>
        <w:t xml:space="preserve">days after the date on </w:t>
      </w:r>
      <w:r w:rsidR="008125DC" w:rsidRPr="00D640DB">
        <w:rPr>
          <w:rFonts w:ascii="Arial" w:hAnsi="Arial" w:cs="Arial"/>
          <w:sz w:val="28"/>
          <w:szCs w:val="28"/>
        </w:rPr>
        <w:t>which they were made available.</w:t>
      </w:r>
    </w:p>
    <w:p w14:paraId="2EA799E8" w14:textId="2D5BB916" w:rsidR="0009494E" w:rsidRPr="00D640DB" w:rsidRDefault="0009494E" w:rsidP="005E5615">
      <w:pPr>
        <w:pStyle w:val="Heading1"/>
        <w:rPr>
          <w:rFonts w:cs="Arial"/>
          <w:szCs w:val="28"/>
        </w:rPr>
      </w:pPr>
      <w:r w:rsidRPr="00D640DB">
        <w:rPr>
          <w:rFonts w:cs="Arial"/>
          <w:szCs w:val="28"/>
        </w:rPr>
        <w:t>AVAILABILITY OF THE FINAL STATEMENT OF REASONS</w:t>
      </w:r>
    </w:p>
    <w:p w14:paraId="6EC83238" w14:textId="77777777" w:rsidR="0009494E" w:rsidRPr="00D640DB" w:rsidRDefault="0009494E" w:rsidP="0009494E">
      <w:pPr>
        <w:pStyle w:val="BodyText"/>
        <w:rPr>
          <w:rFonts w:ascii="Arial" w:hAnsi="Arial" w:cs="Arial"/>
          <w:sz w:val="28"/>
          <w:szCs w:val="28"/>
        </w:rPr>
      </w:pPr>
    </w:p>
    <w:p w14:paraId="113B7F7D" w14:textId="3AED8A01" w:rsidR="0009494E" w:rsidRPr="00D640DB" w:rsidRDefault="0009494E" w:rsidP="0009494E">
      <w:pPr>
        <w:pStyle w:val="BodyText"/>
        <w:rPr>
          <w:rFonts w:ascii="Arial" w:hAnsi="Arial" w:cs="Arial"/>
          <w:sz w:val="28"/>
          <w:szCs w:val="28"/>
        </w:rPr>
      </w:pPr>
      <w:r w:rsidRPr="00D640DB">
        <w:rPr>
          <w:rFonts w:ascii="Arial" w:hAnsi="Arial" w:cs="Arial"/>
          <w:sz w:val="28"/>
          <w:szCs w:val="28"/>
        </w:rPr>
        <w:t xml:space="preserve">Upon its completion, copies of the Final Statement of Reasons may be obtained by </w:t>
      </w:r>
      <w:r w:rsidR="005B2BA0">
        <w:rPr>
          <w:rFonts w:ascii="Arial" w:hAnsi="Arial" w:cs="Arial"/>
          <w:sz w:val="28"/>
          <w:szCs w:val="28"/>
        </w:rPr>
        <w:t>emailing</w:t>
      </w:r>
      <w:r w:rsidRPr="00D640DB">
        <w:rPr>
          <w:rFonts w:ascii="Arial" w:hAnsi="Arial" w:cs="Arial"/>
          <w:sz w:val="28"/>
          <w:szCs w:val="28"/>
        </w:rPr>
        <w:t xml:space="preserve"> </w:t>
      </w:r>
      <w:hyperlink r:id="rId21" w:history="1">
        <w:r w:rsidR="006C6A9D" w:rsidRPr="00B90671">
          <w:rPr>
            <w:rStyle w:val="Hyperlink"/>
            <w:rFonts w:ascii="Arial" w:hAnsi="Arial" w:cs="Arial"/>
            <w:sz w:val="28"/>
            <w:szCs w:val="28"/>
          </w:rPr>
          <w:t>Michele Welz</w:t>
        </w:r>
      </w:hyperlink>
      <w:r w:rsidRPr="00D640DB">
        <w:rPr>
          <w:rFonts w:ascii="Arial" w:hAnsi="Arial" w:cs="Arial"/>
          <w:sz w:val="28"/>
          <w:szCs w:val="28"/>
        </w:rPr>
        <w:t xml:space="preserve"> </w:t>
      </w:r>
      <w:r w:rsidR="005B2BA0">
        <w:rPr>
          <w:rFonts w:ascii="Arial" w:hAnsi="Arial" w:cs="Arial"/>
          <w:sz w:val="28"/>
          <w:szCs w:val="28"/>
        </w:rPr>
        <w:t xml:space="preserve">or directing requests to </w:t>
      </w:r>
      <w:r w:rsidRPr="00D640DB">
        <w:rPr>
          <w:rFonts w:ascii="Arial" w:hAnsi="Arial" w:cs="Arial"/>
          <w:sz w:val="28"/>
          <w:szCs w:val="28"/>
        </w:rPr>
        <w:t>the address</w:t>
      </w:r>
      <w:r w:rsidR="007B11D9" w:rsidRPr="00D640DB">
        <w:rPr>
          <w:rFonts w:ascii="Arial" w:hAnsi="Arial" w:cs="Arial"/>
          <w:sz w:val="28"/>
          <w:szCs w:val="28"/>
        </w:rPr>
        <w:t xml:space="preserve"> </w:t>
      </w:r>
      <w:r w:rsidRPr="00D640DB">
        <w:rPr>
          <w:rFonts w:ascii="Arial" w:hAnsi="Arial" w:cs="Arial"/>
          <w:sz w:val="28"/>
          <w:szCs w:val="28"/>
        </w:rPr>
        <w:t>above</w:t>
      </w:r>
      <w:r w:rsidR="007B11D9" w:rsidRPr="00D640DB">
        <w:rPr>
          <w:rFonts w:ascii="Arial" w:hAnsi="Arial" w:cs="Arial"/>
          <w:sz w:val="28"/>
          <w:szCs w:val="28"/>
        </w:rPr>
        <w:t xml:space="preserve">. The Final Statement of Reasons will also be available </w:t>
      </w:r>
      <w:r w:rsidRPr="00D640DB">
        <w:rPr>
          <w:rFonts w:ascii="Arial" w:hAnsi="Arial" w:cs="Arial"/>
          <w:sz w:val="28"/>
          <w:szCs w:val="28"/>
        </w:rPr>
        <w:t xml:space="preserve">on the Department’s </w:t>
      </w:r>
      <w:hyperlink r:id="rId22" w:history="1">
        <w:r w:rsidRPr="00ED0EAE">
          <w:rPr>
            <w:rStyle w:val="Hyperlink"/>
            <w:rFonts w:ascii="Arial" w:hAnsi="Arial" w:cs="Arial"/>
            <w:sz w:val="28"/>
            <w:szCs w:val="28"/>
          </w:rPr>
          <w:t>website</w:t>
        </w:r>
      </w:hyperlink>
      <w:r w:rsidR="00ED0EAE">
        <w:rPr>
          <w:rFonts w:ascii="Arial" w:hAnsi="Arial" w:cs="Arial"/>
          <w:sz w:val="28"/>
          <w:szCs w:val="28"/>
        </w:rPr>
        <w:t xml:space="preserve"> </w:t>
      </w:r>
      <w:r w:rsidR="00EB704B" w:rsidRPr="00D640DB">
        <w:rPr>
          <w:rFonts w:ascii="Arial" w:hAnsi="Arial" w:cs="Arial"/>
          <w:sz w:val="28"/>
          <w:szCs w:val="28"/>
        </w:rPr>
        <w:t>for 30 calendars days after approval the effective date of approval of the regulations by the Office of Administrative Law, unless the rulemaking package is withdraw pursuant to Government Code section</w:t>
      </w:r>
      <w:r w:rsidR="004C6864" w:rsidRPr="00D640DB">
        <w:rPr>
          <w:rFonts w:ascii="Arial" w:hAnsi="Arial" w:cs="Arial"/>
          <w:sz w:val="28"/>
          <w:szCs w:val="28"/>
        </w:rPr>
        <w:t xml:space="preserve"> 11349.3(c)</w:t>
      </w:r>
      <w:r w:rsidR="00EB704B" w:rsidRPr="00D640DB">
        <w:rPr>
          <w:rFonts w:ascii="Arial" w:hAnsi="Arial" w:cs="Arial"/>
          <w:sz w:val="28"/>
          <w:szCs w:val="28"/>
        </w:rPr>
        <w:t xml:space="preserve"> by the Department</w:t>
      </w:r>
      <w:r w:rsidRPr="00D640DB">
        <w:rPr>
          <w:rFonts w:ascii="Arial" w:hAnsi="Arial" w:cs="Arial"/>
          <w:sz w:val="28"/>
          <w:szCs w:val="28"/>
        </w:rPr>
        <w:t>.</w:t>
      </w:r>
    </w:p>
    <w:p w14:paraId="57057083" w14:textId="77777777" w:rsidR="0009494E" w:rsidRPr="00D640DB" w:rsidRDefault="0009494E" w:rsidP="005E5615">
      <w:pPr>
        <w:pStyle w:val="Heading1"/>
        <w:rPr>
          <w:rFonts w:cs="Arial"/>
          <w:szCs w:val="28"/>
        </w:rPr>
      </w:pPr>
      <w:r w:rsidRPr="00D640DB">
        <w:rPr>
          <w:rFonts w:cs="Arial"/>
          <w:szCs w:val="28"/>
        </w:rPr>
        <w:t>AVAILABILITY OF DOCUMENTS ON THE INTERNET</w:t>
      </w:r>
    </w:p>
    <w:p w14:paraId="06BA3F5D" w14:textId="77777777" w:rsidR="0009494E" w:rsidRPr="00D640DB" w:rsidRDefault="0009494E" w:rsidP="0009494E">
      <w:pPr>
        <w:pStyle w:val="BodyText"/>
        <w:rPr>
          <w:rFonts w:ascii="Arial" w:hAnsi="Arial" w:cs="Arial"/>
          <w:sz w:val="28"/>
          <w:szCs w:val="28"/>
        </w:rPr>
      </w:pPr>
    </w:p>
    <w:p w14:paraId="7CA076F3" w14:textId="244193AD" w:rsidR="00FC0B15" w:rsidRPr="00D640DB" w:rsidRDefault="0009494E" w:rsidP="0009494E">
      <w:pPr>
        <w:pStyle w:val="BodyText"/>
        <w:rPr>
          <w:rFonts w:ascii="Arial" w:hAnsi="Arial" w:cs="Arial"/>
          <w:sz w:val="28"/>
          <w:szCs w:val="28"/>
        </w:rPr>
      </w:pPr>
      <w:r w:rsidRPr="00D640DB">
        <w:rPr>
          <w:rFonts w:ascii="Arial" w:hAnsi="Arial" w:cs="Arial"/>
          <w:sz w:val="28"/>
          <w:szCs w:val="28"/>
        </w:rPr>
        <w:t>Copies of the</w:t>
      </w:r>
      <w:r w:rsidR="002B189C" w:rsidRPr="00D640DB">
        <w:rPr>
          <w:rFonts w:ascii="Arial" w:hAnsi="Arial" w:cs="Arial"/>
          <w:sz w:val="28"/>
          <w:szCs w:val="28"/>
        </w:rPr>
        <w:t xml:space="preserve"> Notice of Proposed Rulemaking</w:t>
      </w:r>
      <w:r w:rsidRPr="00D640DB">
        <w:rPr>
          <w:rFonts w:ascii="Arial" w:hAnsi="Arial" w:cs="Arial"/>
          <w:sz w:val="28"/>
          <w:szCs w:val="28"/>
        </w:rPr>
        <w:t xml:space="preserve">, Proposed Text of the Regulations </w:t>
      </w:r>
      <w:r w:rsidR="00247CFC" w:rsidRPr="00D640DB">
        <w:rPr>
          <w:rFonts w:ascii="Arial" w:hAnsi="Arial" w:cs="Arial"/>
          <w:sz w:val="28"/>
          <w:szCs w:val="28"/>
        </w:rPr>
        <w:t>with</w:t>
      </w:r>
      <w:r w:rsidRPr="00D640DB">
        <w:rPr>
          <w:rFonts w:ascii="Arial" w:hAnsi="Arial" w:cs="Arial"/>
          <w:sz w:val="28"/>
          <w:szCs w:val="28"/>
        </w:rPr>
        <w:t xml:space="preserve"> underline and strikeout,</w:t>
      </w:r>
      <w:r w:rsidR="00CF6344" w:rsidRPr="00D640DB">
        <w:rPr>
          <w:rFonts w:ascii="Arial" w:hAnsi="Arial" w:cs="Arial"/>
          <w:sz w:val="28"/>
          <w:szCs w:val="28"/>
        </w:rPr>
        <w:t xml:space="preserve"> Proposed Text of Regulations </w:t>
      </w:r>
      <w:bookmarkStart w:id="6" w:name="_Hlk57759865"/>
      <w:r w:rsidR="00247CFC" w:rsidRPr="00D640DB">
        <w:rPr>
          <w:rFonts w:ascii="Arial" w:hAnsi="Arial" w:cs="Arial"/>
          <w:sz w:val="28"/>
          <w:szCs w:val="28"/>
        </w:rPr>
        <w:t xml:space="preserve">with </w:t>
      </w:r>
      <w:r w:rsidR="00581251" w:rsidRPr="00D640DB">
        <w:rPr>
          <w:rFonts w:ascii="Arial" w:hAnsi="Arial" w:cs="Arial"/>
          <w:sz w:val="28"/>
          <w:szCs w:val="28"/>
        </w:rPr>
        <w:t>W</w:t>
      </w:r>
      <w:r w:rsidR="00247CFC" w:rsidRPr="00D640DB">
        <w:rPr>
          <w:rFonts w:ascii="Arial" w:hAnsi="Arial" w:cs="Arial"/>
          <w:sz w:val="28"/>
          <w:szCs w:val="28"/>
        </w:rPr>
        <w:t xml:space="preserve">ord </w:t>
      </w:r>
      <w:r w:rsidR="00581251" w:rsidRPr="00D640DB">
        <w:rPr>
          <w:rFonts w:ascii="Arial" w:hAnsi="Arial" w:cs="Arial"/>
          <w:sz w:val="28"/>
          <w:szCs w:val="28"/>
        </w:rPr>
        <w:t>C</w:t>
      </w:r>
      <w:r w:rsidR="00247CFC" w:rsidRPr="00D640DB">
        <w:rPr>
          <w:rFonts w:ascii="Arial" w:hAnsi="Arial" w:cs="Arial"/>
          <w:sz w:val="28"/>
          <w:szCs w:val="28"/>
        </w:rPr>
        <w:t>ues indicating strikeout and underline</w:t>
      </w:r>
      <w:r w:rsidR="002B189C" w:rsidRPr="00D640DB">
        <w:rPr>
          <w:rFonts w:ascii="Arial" w:hAnsi="Arial" w:cs="Arial"/>
          <w:sz w:val="28"/>
          <w:szCs w:val="28"/>
        </w:rPr>
        <w:t>, and</w:t>
      </w:r>
      <w:r w:rsidR="00F93BE2" w:rsidRPr="00D640DB">
        <w:rPr>
          <w:rFonts w:ascii="Arial" w:hAnsi="Arial" w:cs="Arial"/>
          <w:sz w:val="28"/>
          <w:szCs w:val="28"/>
        </w:rPr>
        <w:t xml:space="preserve"> </w:t>
      </w:r>
      <w:bookmarkEnd w:id="6"/>
      <w:r w:rsidR="002B189C" w:rsidRPr="00D640DB">
        <w:rPr>
          <w:rFonts w:ascii="Arial" w:hAnsi="Arial" w:cs="Arial"/>
          <w:sz w:val="28"/>
          <w:szCs w:val="28"/>
        </w:rPr>
        <w:t xml:space="preserve">Initial Statement of Reasons </w:t>
      </w:r>
      <w:r w:rsidR="00114D68" w:rsidRPr="00D640DB">
        <w:rPr>
          <w:rFonts w:ascii="Arial" w:hAnsi="Arial" w:cs="Arial"/>
          <w:sz w:val="28"/>
          <w:szCs w:val="28"/>
        </w:rPr>
        <w:t xml:space="preserve">are available on the </w:t>
      </w:r>
      <w:r w:rsidRPr="00D640DB">
        <w:rPr>
          <w:rFonts w:ascii="Arial" w:hAnsi="Arial" w:cs="Arial"/>
          <w:sz w:val="28"/>
          <w:szCs w:val="28"/>
        </w:rPr>
        <w:t xml:space="preserve">Department’s </w:t>
      </w:r>
      <w:hyperlink r:id="rId23" w:history="1">
        <w:r w:rsidRPr="00ED0EAE">
          <w:rPr>
            <w:rStyle w:val="Hyperlink"/>
            <w:rFonts w:ascii="Arial" w:hAnsi="Arial" w:cs="Arial"/>
            <w:sz w:val="28"/>
            <w:szCs w:val="28"/>
          </w:rPr>
          <w:t>website</w:t>
        </w:r>
      </w:hyperlink>
      <w:r w:rsidR="00EB704B" w:rsidRPr="00D640DB">
        <w:rPr>
          <w:rFonts w:ascii="Arial" w:hAnsi="Arial" w:cs="Arial"/>
          <w:sz w:val="28"/>
          <w:szCs w:val="28"/>
        </w:rPr>
        <w:t>.</w:t>
      </w:r>
      <w:r w:rsidRPr="00D640DB">
        <w:rPr>
          <w:rFonts w:ascii="Arial" w:hAnsi="Arial" w:cs="Arial"/>
          <w:sz w:val="28"/>
          <w:szCs w:val="28"/>
        </w:rPr>
        <w:t xml:space="preserve"> </w:t>
      </w:r>
    </w:p>
    <w:sectPr w:rsidR="00FC0B15" w:rsidRPr="00D640DB" w:rsidSect="00ED702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4BA0" w14:textId="77777777" w:rsidR="005A01BD" w:rsidRDefault="005A01BD">
      <w:r>
        <w:separator/>
      </w:r>
    </w:p>
  </w:endnote>
  <w:endnote w:type="continuationSeparator" w:id="0">
    <w:p w14:paraId="08503C01" w14:textId="77777777" w:rsidR="005A01BD" w:rsidRDefault="005A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DEEA" w14:textId="77777777" w:rsidR="00A61207" w:rsidRDefault="00A6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82809"/>
      <w:docPartObj>
        <w:docPartGallery w:val="Page Numbers (Bottom of Page)"/>
        <w:docPartUnique/>
      </w:docPartObj>
    </w:sdtPr>
    <w:sdtEndPr>
      <w:rPr>
        <w:sz w:val="16"/>
        <w:szCs w:val="16"/>
      </w:rPr>
    </w:sdtEndPr>
    <w:sdtContent>
      <w:p w14:paraId="06152CED" w14:textId="59968F1E" w:rsidR="00B77F68" w:rsidRDefault="00B77F68" w:rsidP="009E4240">
        <w:pPr>
          <w:pStyle w:val="Footer"/>
          <w:rPr>
            <w:rFonts w:ascii="Arial" w:hAnsi="Arial" w:cs="Arial"/>
            <w:sz w:val="24"/>
            <w:szCs w:val="24"/>
          </w:rPr>
        </w:pPr>
        <w:r>
          <w:tab/>
        </w:r>
        <w:r w:rsidRPr="009C32FF">
          <w:rPr>
            <w:rFonts w:ascii="Arial" w:hAnsi="Arial" w:cs="Arial"/>
            <w:sz w:val="24"/>
            <w:szCs w:val="24"/>
          </w:rPr>
          <w:fldChar w:fldCharType="begin"/>
        </w:r>
        <w:r w:rsidRPr="009C32FF">
          <w:rPr>
            <w:rFonts w:ascii="Arial" w:hAnsi="Arial" w:cs="Arial"/>
            <w:sz w:val="24"/>
            <w:szCs w:val="24"/>
          </w:rPr>
          <w:instrText xml:space="preserve"> PAGE   \* MERGEFORMAT </w:instrText>
        </w:r>
        <w:r w:rsidRPr="009C32FF">
          <w:rPr>
            <w:rFonts w:ascii="Arial" w:hAnsi="Arial" w:cs="Arial"/>
            <w:sz w:val="24"/>
            <w:szCs w:val="24"/>
          </w:rPr>
          <w:fldChar w:fldCharType="separate"/>
        </w:r>
        <w:r w:rsidR="00D9790E">
          <w:rPr>
            <w:rFonts w:ascii="Arial" w:hAnsi="Arial" w:cs="Arial"/>
            <w:noProof/>
            <w:sz w:val="24"/>
            <w:szCs w:val="24"/>
          </w:rPr>
          <w:t>7</w:t>
        </w:r>
        <w:r w:rsidRPr="009C32FF">
          <w:rPr>
            <w:rFonts w:ascii="Arial" w:hAnsi="Arial" w:cs="Arial"/>
            <w:sz w:val="24"/>
            <w:szCs w:val="24"/>
          </w:rPr>
          <w:fldChar w:fldCharType="end"/>
        </w:r>
      </w:p>
      <w:p w14:paraId="04107DA9" w14:textId="69643BE3" w:rsidR="00B77F68" w:rsidRPr="00534519" w:rsidRDefault="00B77F68" w:rsidP="009E4240">
        <w:pPr>
          <w:pStyle w:val="Footer"/>
          <w:rPr>
            <w:sz w:val="16"/>
            <w:szCs w:val="16"/>
          </w:rPr>
        </w:pPr>
        <w:r w:rsidRPr="00534519">
          <w:rPr>
            <w:rFonts w:ascii="Arial" w:hAnsi="Arial" w:cs="Arial"/>
            <w:sz w:val="16"/>
            <w:szCs w:val="16"/>
          </w:rPr>
          <w:t>Notice of Proposed Rulemaking</w:t>
        </w:r>
        <w:r w:rsidR="00374D2F">
          <w:rPr>
            <w:rFonts w:ascii="Arial" w:hAnsi="Arial" w:cs="Arial"/>
            <w:sz w:val="16"/>
            <w:szCs w:val="16"/>
          </w:rPr>
          <w:t xml:space="preserve"> </w:t>
        </w:r>
        <w:r w:rsidR="00A61207">
          <w:rPr>
            <w:rFonts w:ascii="Arial" w:hAnsi="Arial" w:cs="Arial"/>
            <w:sz w:val="16"/>
            <w:szCs w:val="16"/>
          </w:rPr>
          <w:t>12/08/2023</w:t>
        </w:r>
      </w:p>
    </w:sdtContent>
  </w:sdt>
  <w:p w14:paraId="07B176EB" w14:textId="77777777" w:rsidR="00B77F68" w:rsidRDefault="00B77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87238"/>
      <w:docPartObj>
        <w:docPartGallery w:val="Page Numbers (Bottom of Page)"/>
        <w:docPartUnique/>
      </w:docPartObj>
    </w:sdtPr>
    <w:sdtEndPr>
      <w:rPr>
        <w:rFonts w:ascii="Arial" w:hAnsi="Arial" w:cs="Arial"/>
        <w:sz w:val="16"/>
        <w:szCs w:val="16"/>
      </w:rPr>
    </w:sdtEndPr>
    <w:sdtContent>
      <w:p w14:paraId="2D104269" w14:textId="0342623A" w:rsidR="00A420F0" w:rsidRDefault="00B77F68">
        <w:pPr>
          <w:pStyle w:val="Footer"/>
          <w:jc w:val="center"/>
          <w:rPr>
            <w:rFonts w:ascii="Arial" w:hAnsi="Arial" w:cs="Arial"/>
            <w:sz w:val="24"/>
            <w:szCs w:val="24"/>
          </w:rPr>
        </w:pPr>
        <w:r w:rsidRPr="00E515EB">
          <w:rPr>
            <w:rFonts w:ascii="Arial" w:hAnsi="Arial" w:cs="Arial"/>
            <w:sz w:val="24"/>
            <w:szCs w:val="24"/>
          </w:rPr>
          <w:fldChar w:fldCharType="begin"/>
        </w:r>
        <w:r w:rsidRPr="00E515EB">
          <w:rPr>
            <w:rFonts w:ascii="Arial" w:hAnsi="Arial" w:cs="Arial"/>
            <w:sz w:val="24"/>
            <w:szCs w:val="24"/>
          </w:rPr>
          <w:instrText xml:space="preserve"> PAGE   \* MERGEFORMAT </w:instrText>
        </w:r>
        <w:r w:rsidRPr="00E515EB">
          <w:rPr>
            <w:rFonts w:ascii="Arial" w:hAnsi="Arial" w:cs="Arial"/>
            <w:sz w:val="24"/>
            <w:szCs w:val="24"/>
          </w:rPr>
          <w:fldChar w:fldCharType="separate"/>
        </w:r>
        <w:r w:rsidR="00D9790E">
          <w:rPr>
            <w:rFonts w:ascii="Arial" w:hAnsi="Arial" w:cs="Arial"/>
            <w:noProof/>
            <w:sz w:val="24"/>
            <w:szCs w:val="24"/>
          </w:rPr>
          <w:t>1</w:t>
        </w:r>
        <w:r w:rsidRPr="00E515EB">
          <w:rPr>
            <w:rFonts w:ascii="Arial" w:hAnsi="Arial" w:cs="Arial"/>
            <w:sz w:val="24"/>
            <w:szCs w:val="24"/>
          </w:rPr>
          <w:fldChar w:fldCharType="end"/>
        </w:r>
      </w:p>
      <w:p w14:paraId="2FF8E7B0" w14:textId="3621ABC1" w:rsidR="00B77F68" w:rsidRPr="00381955" w:rsidRDefault="00A420F0" w:rsidP="00A420F0">
        <w:pPr>
          <w:pStyle w:val="Footer"/>
          <w:rPr>
            <w:rFonts w:ascii="Arial" w:hAnsi="Arial" w:cs="Arial"/>
            <w:sz w:val="16"/>
            <w:szCs w:val="16"/>
          </w:rPr>
        </w:pPr>
        <w:r w:rsidRPr="00381955">
          <w:rPr>
            <w:rFonts w:ascii="Arial" w:hAnsi="Arial" w:cs="Arial"/>
            <w:sz w:val="16"/>
            <w:szCs w:val="16"/>
          </w:rPr>
          <w:t xml:space="preserve">Notice of Proposed Rulemaking </w:t>
        </w:r>
        <w:r w:rsidR="00A61207">
          <w:rPr>
            <w:rFonts w:ascii="Arial" w:hAnsi="Arial" w:cs="Arial"/>
            <w:sz w:val="16"/>
            <w:szCs w:val="16"/>
          </w:rPr>
          <w:t>12/08/2023</w:t>
        </w:r>
      </w:p>
    </w:sdtContent>
  </w:sdt>
  <w:p w14:paraId="7ADD1603" w14:textId="77777777" w:rsidR="00B77F68" w:rsidRDefault="00B7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F99C" w14:textId="77777777" w:rsidR="005A01BD" w:rsidRDefault="005A01BD">
      <w:r>
        <w:separator/>
      </w:r>
    </w:p>
  </w:footnote>
  <w:footnote w:type="continuationSeparator" w:id="0">
    <w:p w14:paraId="69F928A5" w14:textId="77777777" w:rsidR="005A01BD" w:rsidRDefault="005A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051F" w14:textId="77777777" w:rsidR="00A61207" w:rsidRDefault="00A6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1BF" w14:textId="77777777" w:rsidR="00B77F68" w:rsidRPr="00553798" w:rsidRDefault="00B77F68" w:rsidP="002D4FE6">
    <w:pPr>
      <w:pStyle w:val="Header"/>
      <w:ind w:left="720"/>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76CD" w14:textId="77777777" w:rsidR="00A61207" w:rsidRDefault="00A6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A4821"/>
    <w:multiLevelType w:val="hybridMultilevel"/>
    <w:tmpl w:val="DBAC07EA"/>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7300"/>
    <w:multiLevelType w:val="hybridMultilevel"/>
    <w:tmpl w:val="A9D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670B"/>
    <w:multiLevelType w:val="hybridMultilevel"/>
    <w:tmpl w:val="D7F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E0E3D"/>
    <w:multiLevelType w:val="hybridMultilevel"/>
    <w:tmpl w:val="CDAE0692"/>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542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5996897">
    <w:abstractNumId w:val="0"/>
  </w:num>
  <w:num w:numId="3" w16cid:durableId="310520187">
    <w:abstractNumId w:val="3"/>
  </w:num>
  <w:num w:numId="4" w16cid:durableId="1677073772">
    <w:abstractNumId w:val="4"/>
  </w:num>
  <w:num w:numId="5" w16cid:durableId="32062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4E"/>
    <w:rsid w:val="000024A8"/>
    <w:rsid w:val="00011AC3"/>
    <w:rsid w:val="0001292E"/>
    <w:rsid w:val="000146F3"/>
    <w:rsid w:val="00015FCB"/>
    <w:rsid w:val="00024469"/>
    <w:rsid w:val="00030614"/>
    <w:rsid w:val="0003582A"/>
    <w:rsid w:val="00036344"/>
    <w:rsid w:val="000365FF"/>
    <w:rsid w:val="000529A6"/>
    <w:rsid w:val="00054721"/>
    <w:rsid w:val="000557A2"/>
    <w:rsid w:val="00072BFD"/>
    <w:rsid w:val="0009494E"/>
    <w:rsid w:val="00097D85"/>
    <w:rsid w:val="000A4326"/>
    <w:rsid w:val="000A43EC"/>
    <w:rsid w:val="000A5478"/>
    <w:rsid w:val="000B4E7A"/>
    <w:rsid w:val="000B71F0"/>
    <w:rsid w:val="000B7DD3"/>
    <w:rsid w:val="000C719E"/>
    <w:rsid w:val="000D24EB"/>
    <w:rsid w:val="000E0BF5"/>
    <w:rsid w:val="00101CD7"/>
    <w:rsid w:val="00114501"/>
    <w:rsid w:val="00114D68"/>
    <w:rsid w:val="0013663D"/>
    <w:rsid w:val="0015620C"/>
    <w:rsid w:val="00160C91"/>
    <w:rsid w:val="00177D8F"/>
    <w:rsid w:val="0018668D"/>
    <w:rsid w:val="001A08B3"/>
    <w:rsid w:val="001B0298"/>
    <w:rsid w:val="001C634A"/>
    <w:rsid w:val="001E777C"/>
    <w:rsid w:val="00205789"/>
    <w:rsid w:val="002116A0"/>
    <w:rsid w:val="002140E0"/>
    <w:rsid w:val="0022433C"/>
    <w:rsid w:val="00234FDD"/>
    <w:rsid w:val="002404C3"/>
    <w:rsid w:val="00247CFC"/>
    <w:rsid w:val="00251584"/>
    <w:rsid w:val="00257772"/>
    <w:rsid w:val="00263DB1"/>
    <w:rsid w:val="00264F70"/>
    <w:rsid w:val="0026763F"/>
    <w:rsid w:val="002732C5"/>
    <w:rsid w:val="00280102"/>
    <w:rsid w:val="002939DE"/>
    <w:rsid w:val="00293EF0"/>
    <w:rsid w:val="00297D2C"/>
    <w:rsid w:val="002A4501"/>
    <w:rsid w:val="002A560B"/>
    <w:rsid w:val="002A6EA9"/>
    <w:rsid w:val="002B189C"/>
    <w:rsid w:val="002B7D0C"/>
    <w:rsid w:val="002D4FE6"/>
    <w:rsid w:val="002E25A5"/>
    <w:rsid w:val="00307DC6"/>
    <w:rsid w:val="003115F9"/>
    <w:rsid w:val="00323613"/>
    <w:rsid w:val="00327D80"/>
    <w:rsid w:val="0033558B"/>
    <w:rsid w:val="00346D6D"/>
    <w:rsid w:val="0035222A"/>
    <w:rsid w:val="0035238A"/>
    <w:rsid w:val="00355432"/>
    <w:rsid w:val="0036075D"/>
    <w:rsid w:val="0036437E"/>
    <w:rsid w:val="00372EC9"/>
    <w:rsid w:val="0037420D"/>
    <w:rsid w:val="00374D2F"/>
    <w:rsid w:val="00376802"/>
    <w:rsid w:val="00381955"/>
    <w:rsid w:val="003849E8"/>
    <w:rsid w:val="003922D2"/>
    <w:rsid w:val="003A1B7C"/>
    <w:rsid w:val="003A3429"/>
    <w:rsid w:val="003D2E4B"/>
    <w:rsid w:val="003E5284"/>
    <w:rsid w:val="003F2805"/>
    <w:rsid w:val="00401A49"/>
    <w:rsid w:val="00414FFE"/>
    <w:rsid w:val="00420C0E"/>
    <w:rsid w:val="0043466E"/>
    <w:rsid w:val="0043557A"/>
    <w:rsid w:val="00436814"/>
    <w:rsid w:val="00437842"/>
    <w:rsid w:val="00467B9C"/>
    <w:rsid w:val="0047769D"/>
    <w:rsid w:val="004855F5"/>
    <w:rsid w:val="00490085"/>
    <w:rsid w:val="00493E19"/>
    <w:rsid w:val="004A5A8F"/>
    <w:rsid w:val="004B4DCE"/>
    <w:rsid w:val="004B58FC"/>
    <w:rsid w:val="004C382E"/>
    <w:rsid w:val="004C5179"/>
    <w:rsid w:val="004C53D1"/>
    <w:rsid w:val="004C6864"/>
    <w:rsid w:val="004E12C2"/>
    <w:rsid w:val="004E3B26"/>
    <w:rsid w:val="004F17AC"/>
    <w:rsid w:val="004F6683"/>
    <w:rsid w:val="005020B3"/>
    <w:rsid w:val="005035DD"/>
    <w:rsid w:val="0051065E"/>
    <w:rsid w:val="005320E3"/>
    <w:rsid w:val="00534268"/>
    <w:rsid w:val="00534519"/>
    <w:rsid w:val="00546C42"/>
    <w:rsid w:val="005548A2"/>
    <w:rsid w:val="00556A8D"/>
    <w:rsid w:val="00581251"/>
    <w:rsid w:val="00590D34"/>
    <w:rsid w:val="005910B3"/>
    <w:rsid w:val="00593568"/>
    <w:rsid w:val="005A01BD"/>
    <w:rsid w:val="005A5430"/>
    <w:rsid w:val="005B2BA0"/>
    <w:rsid w:val="005E55B2"/>
    <w:rsid w:val="005E5615"/>
    <w:rsid w:val="005E64FB"/>
    <w:rsid w:val="005F1F08"/>
    <w:rsid w:val="006071FA"/>
    <w:rsid w:val="006365B9"/>
    <w:rsid w:val="00642649"/>
    <w:rsid w:val="00645425"/>
    <w:rsid w:val="00650510"/>
    <w:rsid w:val="00653F2D"/>
    <w:rsid w:val="006577D6"/>
    <w:rsid w:val="00675D84"/>
    <w:rsid w:val="00683531"/>
    <w:rsid w:val="0068653F"/>
    <w:rsid w:val="006A73D6"/>
    <w:rsid w:val="006B5DFB"/>
    <w:rsid w:val="006C428F"/>
    <w:rsid w:val="006C6A9D"/>
    <w:rsid w:val="006D323B"/>
    <w:rsid w:val="006D4953"/>
    <w:rsid w:val="006D6682"/>
    <w:rsid w:val="006E6392"/>
    <w:rsid w:val="006F71F9"/>
    <w:rsid w:val="00705F05"/>
    <w:rsid w:val="00707C76"/>
    <w:rsid w:val="007104FC"/>
    <w:rsid w:val="007210C8"/>
    <w:rsid w:val="0072374B"/>
    <w:rsid w:val="00736565"/>
    <w:rsid w:val="00743A8A"/>
    <w:rsid w:val="007446BB"/>
    <w:rsid w:val="007468A2"/>
    <w:rsid w:val="00766170"/>
    <w:rsid w:val="00766CE3"/>
    <w:rsid w:val="00772505"/>
    <w:rsid w:val="0077314C"/>
    <w:rsid w:val="00793D21"/>
    <w:rsid w:val="00796DF9"/>
    <w:rsid w:val="007A1D17"/>
    <w:rsid w:val="007A370A"/>
    <w:rsid w:val="007A6634"/>
    <w:rsid w:val="007B11C6"/>
    <w:rsid w:val="007B11D9"/>
    <w:rsid w:val="007B647C"/>
    <w:rsid w:val="007C1809"/>
    <w:rsid w:val="007C63D1"/>
    <w:rsid w:val="007D1B07"/>
    <w:rsid w:val="007D5D64"/>
    <w:rsid w:val="007D6777"/>
    <w:rsid w:val="007E127E"/>
    <w:rsid w:val="007E2824"/>
    <w:rsid w:val="00800A81"/>
    <w:rsid w:val="008125DC"/>
    <w:rsid w:val="00812BDE"/>
    <w:rsid w:val="0082474D"/>
    <w:rsid w:val="0084368E"/>
    <w:rsid w:val="00847E7C"/>
    <w:rsid w:val="0086112B"/>
    <w:rsid w:val="00862779"/>
    <w:rsid w:val="00873C9D"/>
    <w:rsid w:val="008749BC"/>
    <w:rsid w:val="00881AE2"/>
    <w:rsid w:val="008860BA"/>
    <w:rsid w:val="00887B69"/>
    <w:rsid w:val="00891CBE"/>
    <w:rsid w:val="008932A7"/>
    <w:rsid w:val="008A33E8"/>
    <w:rsid w:val="0090797F"/>
    <w:rsid w:val="0091018C"/>
    <w:rsid w:val="00937B90"/>
    <w:rsid w:val="00945AD8"/>
    <w:rsid w:val="00964844"/>
    <w:rsid w:val="0097257B"/>
    <w:rsid w:val="0098487F"/>
    <w:rsid w:val="0098608E"/>
    <w:rsid w:val="009A191E"/>
    <w:rsid w:val="009B1669"/>
    <w:rsid w:val="009B3E37"/>
    <w:rsid w:val="009B40E7"/>
    <w:rsid w:val="009B66FF"/>
    <w:rsid w:val="009C7FEE"/>
    <w:rsid w:val="009D2A1E"/>
    <w:rsid w:val="009D430A"/>
    <w:rsid w:val="009D637E"/>
    <w:rsid w:val="009E4240"/>
    <w:rsid w:val="009E7C45"/>
    <w:rsid w:val="00A019E5"/>
    <w:rsid w:val="00A132D8"/>
    <w:rsid w:val="00A3011D"/>
    <w:rsid w:val="00A36F6E"/>
    <w:rsid w:val="00A37D4D"/>
    <w:rsid w:val="00A420F0"/>
    <w:rsid w:val="00A53408"/>
    <w:rsid w:val="00A56C14"/>
    <w:rsid w:val="00A61207"/>
    <w:rsid w:val="00A84A42"/>
    <w:rsid w:val="00A84B25"/>
    <w:rsid w:val="00A930D1"/>
    <w:rsid w:val="00AA355E"/>
    <w:rsid w:val="00AA6E7C"/>
    <w:rsid w:val="00AA7054"/>
    <w:rsid w:val="00AB00D5"/>
    <w:rsid w:val="00AB03B0"/>
    <w:rsid w:val="00AB5E0E"/>
    <w:rsid w:val="00AC22CD"/>
    <w:rsid w:val="00AC26EF"/>
    <w:rsid w:val="00AC50F5"/>
    <w:rsid w:val="00AF50A5"/>
    <w:rsid w:val="00AF5909"/>
    <w:rsid w:val="00AF6531"/>
    <w:rsid w:val="00B01E0C"/>
    <w:rsid w:val="00B04691"/>
    <w:rsid w:val="00B11F63"/>
    <w:rsid w:val="00B17B3F"/>
    <w:rsid w:val="00B23E7F"/>
    <w:rsid w:val="00B4701A"/>
    <w:rsid w:val="00B51190"/>
    <w:rsid w:val="00B614A9"/>
    <w:rsid w:val="00B651C9"/>
    <w:rsid w:val="00B77F68"/>
    <w:rsid w:val="00B90671"/>
    <w:rsid w:val="00BA6877"/>
    <w:rsid w:val="00BB076B"/>
    <w:rsid w:val="00BB5F2E"/>
    <w:rsid w:val="00BB76C4"/>
    <w:rsid w:val="00BC1077"/>
    <w:rsid w:val="00BD40E6"/>
    <w:rsid w:val="00BE16F1"/>
    <w:rsid w:val="00BE5240"/>
    <w:rsid w:val="00BF4AEC"/>
    <w:rsid w:val="00C0596E"/>
    <w:rsid w:val="00C11DDE"/>
    <w:rsid w:val="00C32295"/>
    <w:rsid w:val="00C33D93"/>
    <w:rsid w:val="00C34654"/>
    <w:rsid w:val="00C41EC5"/>
    <w:rsid w:val="00C4486C"/>
    <w:rsid w:val="00C5597B"/>
    <w:rsid w:val="00C75112"/>
    <w:rsid w:val="00C80362"/>
    <w:rsid w:val="00C855F3"/>
    <w:rsid w:val="00C904B3"/>
    <w:rsid w:val="00C92ABC"/>
    <w:rsid w:val="00C94442"/>
    <w:rsid w:val="00C95FE0"/>
    <w:rsid w:val="00CA0006"/>
    <w:rsid w:val="00CB33A3"/>
    <w:rsid w:val="00CC596A"/>
    <w:rsid w:val="00CD038D"/>
    <w:rsid w:val="00CE1614"/>
    <w:rsid w:val="00CF534A"/>
    <w:rsid w:val="00CF6344"/>
    <w:rsid w:val="00CF7523"/>
    <w:rsid w:val="00CF7E0C"/>
    <w:rsid w:val="00D12305"/>
    <w:rsid w:val="00D16814"/>
    <w:rsid w:val="00D17443"/>
    <w:rsid w:val="00D353BD"/>
    <w:rsid w:val="00D51709"/>
    <w:rsid w:val="00D57F43"/>
    <w:rsid w:val="00D640DB"/>
    <w:rsid w:val="00D72319"/>
    <w:rsid w:val="00D72D18"/>
    <w:rsid w:val="00D74B1D"/>
    <w:rsid w:val="00D75413"/>
    <w:rsid w:val="00D75A0D"/>
    <w:rsid w:val="00D9790E"/>
    <w:rsid w:val="00DA5490"/>
    <w:rsid w:val="00DB0AF9"/>
    <w:rsid w:val="00DB305E"/>
    <w:rsid w:val="00DC5CF0"/>
    <w:rsid w:val="00DD3559"/>
    <w:rsid w:val="00DE238D"/>
    <w:rsid w:val="00DF1C0E"/>
    <w:rsid w:val="00DF752C"/>
    <w:rsid w:val="00DF7A66"/>
    <w:rsid w:val="00E0034D"/>
    <w:rsid w:val="00E01621"/>
    <w:rsid w:val="00E02A0A"/>
    <w:rsid w:val="00E04913"/>
    <w:rsid w:val="00E3153B"/>
    <w:rsid w:val="00E3217A"/>
    <w:rsid w:val="00E36551"/>
    <w:rsid w:val="00E365F3"/>
    <w:rsid w:val="00E51075"/>
    <w:rsid w:val="00E65758"/>
    <w:rsid w:val="00E71F1D"/>
    <w:rsid w:val="00E8088A"/>
    <w:rsid w:val="00E84CA9"/>
    <w:rsid w:val="00E94DD8"/>
    <w:rsid w:val="00EB6715"/>
    <w:rsid w:val="00EB704B"/>
    <w:rsid w:val="00EC24DC"/>
    <w:rsid w:val="00ED0EAE"/>
    <w:rsid w:val="00ED0EB0"/>
    <w:rsid w:val="00ED5512"/>
    <w:rsid w:val="00ED7024"/>
    <w:rsid w:val="00EE23C9"/>
    <w:rsid w:val="00EE3760"/>
    <w:rsid w:val="00EE41A5"/>
    <w:rsid w:val="00EF09E5"/>
    <w:rsid w:val="00F01EC0"/>
    <w:rsid w:val="00F05B40"/>
    <w:rsid w:val="00F07B95"/>
    <w:rsid w:val="00F11107"/>
    <w:rsid w:val="00F12A6C"/>
    <w:rsid w:val="00F42384"/>
    <w:rsid w:val="00F4316B"/>
    <w:rsid w:val="00F46F60"/>
    <w:rsid w:val="00F471BB"/>
    <w:rsid w:val="00F51774"/>
    <w:rsid w:val="00F57C46"/>
    <w:rsid w:val="00F71CDF"/>
    <w:rsid w:val="00F90EEB"/>
    <w:rsid w:val="00F926A3"/>
    <w:rsid w:val="00F92FB7"/>
    <w:rsid w:val="00F93BE2"/>
    <w:rsid w:val="00F93D3E"/>
    <w:rsid w:val="00FB04FE"/>
    <w:rsid w:val="00FB0696"/>
    <w:rsid w:val="00FB2ED9"/>
    <w:rsid w:val="00FB5B6E"/>
    <w:rsid w:val="00FC0B15"/>
    <w:rsid w:val="00FC76CA"/>
    <w:rsid w:val="00FD242D"/>
    <w:rsid w:val="00FD5F64"/>
    <w:rsid w:val="00FD76D2"/>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4E"/>
  </w:style>
  <w:style w:type="paragraph" w:styleId="Heading1">
    <w:name w:val="heading 1"/>
    <w:basedOn w:val="Normal"/>
    <w:next w:val="Normal"/>
    <w:link w:val="Heading1Char"/>
    <w:uiPriority w:val="9"/>
    <w:qFormat/>
    <w:rsid w:val="005E5615"/>
    <w:pPr>
      <w:keepNext/>
      <w:keepLines/>
      <w:spacing w:before="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9494E"/>
    <w:rPr>
      <w:sz w:val="22"/>
    </w:rPr>
  </w:style>
  <w:style w:type="character" w:customStyle="1" w:styleId="BodyTextChar">
    <w:name w:val="Body Text Char"/>
    <w:basedOn w:val="DefaultParagraphFont"/>
    <w:link w:val="BodyText"/>
    <w:semiHidden/>
    <w:rsid w:val="0009494E"/>
    <w:rPr>
      <w:sz w:val="22"/>
    </w:rPr>
  </w:style>
  <w:style w:type="paragraph" w:styleId="NoSpacing">
    <w:name w:val="No Spacing"/>
    <w:uiPriority w:val="1"/>
    <w:qFormat/>
    <w:rsid w:val="0009494E"/>
  </w:style>
  <w:style w:type="paragraph" w:styleId="Header">
    <w:name w:val="header"/>
    <w:basedOn w:val="Normal"/>
    <w:link w:val="HeaderChar"/>
    <w:uiPriority w:val="99"/>
    <w:unhideWhenUsed/>
    <w:rsid w:val="0009494E"/>
    <w:pPr>
      <w:tabs>
        <w:tab w:val="center" w:pos="4680"/>
        <w:tab w:val="right" w:pos="9360"/>
      </w:tabs>
    </w:pPr>
  </w:style>
  <w:style w:type="character" w:customStyle="1" w:styleId="HeaderChar">
    <w:name w:val="Header Char"/>
    <w:basedOn w:val="DefaultParagraphFont"/>
    <w:link w:val="Header"/>
    <w:uiPriority w:val="99"/>
    <w:rsid w:val="0009494E"/>
  </w:style>
  <w:style w:type="paragraph" w:styleId="Footer">
    <w:name w:val="footer"/>
    <w:basedOn w:val="Normal"/>
    <w:link w:val="FooterChar"/>
    <w:uiPriority w:val="99"/>
    <w:unhideWhenUsed/>
    <w:rsid w:val="0009494E"/>
    <w:pPr>
      <w:tabs>
        <w:tab w:val="center" w:pos="4680"/>
        <w:tab w:val="right" w:pos="9360"/>
      </w:tabs>
    </w:pPr>
  </w:style>
  <w:style w:type="character" w:customStyle="1" w:styleId="FooterChar">
    <w:name w:val="Footer Char"/>
    <w:basedOn w:val="DefaultParagraphFont"/>
    <w:link w:val="Footer"/>
    <w:uiPriority w:val="99"/>
    <w:rsid w:val="0009494E"/>
  </w:style>
  <w:style w:type="character" w:styleId="Hyperlink">
    <w:name w:val="Hyperlink"/>
    <w:basedOn w:val="DefaultParagraphFont"/>
    <w:semiHidden/>
    <w:rsid w:val="0009494E"/>
    <w:rPr>
      <w:color w:val="0000FF"/>
      <w:u w:val="single"/>
    </w:rPr>
  </w:style>
  <w:style w:type="paragraph" w:styleId="BalloonText">
    <w:name w:val="Balloon Text"/>
    <w:basedOn w:val="Normal"/>
    <w:link w:val="BalloonTextChar"/>
    <w:uiPriority w:val="99"/>
    <w:semiHidden/>
    <w:unhideWhenUsed/>
    <w:rsid w:val="0009494E"/>
    <w:rPr>
      <w:rFonts w:ascii="Tahoma" w:hAnsi="Tahoma" w:cs="Tahoma"/>
      <w:sz w:val="16"/>
      <w:szCs w:val="16"/>
    </w:rPr>
  </w:style>
  <w:style w:type="character" w:customStyle="1" w:styleId="BalloonTextChar">
    <w:name w:val="Balloon Text Char"/>
    <w:basedOn w:val="DefaultParagraphFont"/>
    <w:link w:val="BalloonText"/>
    <w:uiPriority w:val="99"/>
    <w:semiHidden/>
    <w:rsid w:val="0009494E"/>
    <w:rPr>
      <w:rFonts w:ascii="Tahoma" w:hAnsi="Tahoma" w:cs="Tahoma"/>
      <w:sz w:val="16"/>
      <w:szCs w:val="16"/>
    </w:rPr>
  </w:style>
  <w:style w:type="character" w:styleId="CommentReference">
    <w:name w:val="annotation reference"/>
    <w:basedOn w:val="DefaultParagraphFont"/>
    <w:uiPriority w:val="99"/>
    <w:semiHidden/>
    <w:unhideWhenUsed/>
    <w:rsid w:val="008A33E8"/>
    <w:rPr>
      <w:sz w:val="16"/>
      <w:szCs w:val="16"/>
    </w:rPr>
  </w:style>
  <w:style w:type="paragraph" w:styleId="CommentText">
    <w:name w:val="annotation text"/>
    <w:basedOn w:val="Normal"/>
    <w:link w:val="CommentTextChar"/>
    <w:uiPriority w:val="99"/>
    <w:unhideWhenUsed/>
    <w:rsid w:val="008A33E8"/>
  </w:style>
  <w:style w:type="character" w:customStyle="1" w:styleId="CommentTextChar">
    <w:name w:val="Comment Text Char"/>
    <w:basedOn w:val="DefaultParagraphFont"/>
    <w:link w:val="CommentText"/>
    <w:uiPriority w:val="99"/>
    <w:rsid w:val="008A33E8"/>
  </w:style>
  <w:style w:type="paragraph" w:styleId="CommentSubject">
    <w:name w:val="annotation subject"/>
    <w:basedOn w:val="CommentText"/>
    <w:next w:val="CommentText"/>
    <w:link w:val="CommentSubjectChar"/>
    <w:uiPriority w:val="99"/>
    <w:semiHidden/>
    <w:unhideWhenUsed/>
    <w:rsid w:val="008A33E8"/>
    <w:rPr>
      <w:b/>
      <w:bCs/>
    </w:rPr>
  </w:style>
  <w:style w:type="character" w:customStyle="1" w:styleId="CommentSubjectChar">
    <w:name w:val="Comment Subject Char"/>
    <w:basedOn w:val="CommentTextChar"/>
    <w:link w:val="CommentSubject"/>
    <w:uiPriority w:val="99"/>
    <w:semiHidden/>
    <w:rsid w:val="008A33E8"/>
    <w:rPr>
      <w:b/>
      <w:bCs/>
    </w:rPr>
  </w:style>
  <w:style w:type="paragraph" w:styleId="ListParagraph">
    <w:name w:val="List Paragraph"/>
    <w:basedOn w:val="Normal"/>
    <w:uiPriority w:val="34"/>
    <w:qFormat/>
    <w:rsid w:val="00F4316B"/>
    <w:pPr>
      <w:ind w:left="720"/>
      <w:contextualSpacing/>
    </w:pPr>
  </w:style>
  <w:style w:type="character" w:styleId="UnresolvedMention">
    <w:name w:val="Unresolved Mention"/>
    <w:basedOn w:val="DefaultParagraphFont"/>
    <w:uiPriority w:val="99"/>
    <w:semiHidden/>
    <w:unhideWhenUsed/>
    <w:rsid w:val="004F17AC"/>
    <w:rPr>
      <w:color w:val="808080"/>
      <w:shd w:val="clear" w:color="auto" w:fill="E6E6E6"/>
    </w:rPr>
  </w:style>
  <w:style w:type="paragraph" w:styleId="Revision">
    <w:name w:val="Revision"/>
    <w:hidden/>
    <w:uiPriority w:val="99"/>
    <w:semiHidden/>
    <w:rsid w:val="00A36F6E"/>
  </w:style>
  <w:style w:type="character" w:customStyle="1" w:styleId="Heading1Char">
    <w:name w:val="Heading 1 Char"/>
    <w:basedOn w:val="DefaultParagraphFont"/>
    <w:link w:val="Heading1"/>
    <w:uiPriority w:val="9"/>
    <w:rsid w:val="005E5615"/>
    <w:rPr>
      <w:rFonts w:ascii="Arial" w:eastAsiaTheme="majorEastAsia" w:hAnsi="Arial" w:cstheme="majorBidi"/>
      <w:b/>
      <w:sz w:val="28"/>
      <w:szCs w:val="32"/>
    </w:rPr>
  </w:style>
  <w:style w:type="character" w:styleId="FollowedHyperlink">
    <w:name w:val="FollowedHyperlink"/>
    <w:basedOn w:val="DefaultParagraphFont"/>
    <w:uiPriority w:val="99"/>
    <w:semiHidden/>
    <w:unhideWhenUsed/>
    <w:rsid w:val="000A4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9514">
      <w:bodyDiv w:val="1"/>
      <w:marLeft w:val="0"/>
      <w:marRight w:val="0"/>
      <w:marTop w:val="0"/>
      <w:marBottom w:val="0"/>
      <w:divBdr>
        <w:top w:val="none" w:sz="0" w:space="0" w:color="auto"/>
        <w:left w:val="none" w:sz="0" w:space="0" w:color="auto"/>
        <w:bottom w:val="none" w:sz="0" w:space="0" w:color="auto"/>
        <w:right w:val="none" w:sz="0" w:space="0" w:color="auto"/>
      </w:divBdr>
    </w:div>
    <w:div w:id="1644499883">
      <w:bodyDiv w:val="1"/>
      <w:marLeft w:val="0"/>
      <w:marRight w:val="0"/>
      <w:marTop w:val="0"/>
      <w:marBottom w:val="0"/>
      <w:divBdr>
        <w:top w:val="none" w:sz="0" w:space="0" w:color="auto"/>
        <w:left w:val="none" w:sz="0" w:space="0" w:color="auto"/>
        <w:bottom w:val="none" w:sz="0" w:space="0" w:color="auto"/>
        <w:right w:val="none" w:sz="0" w:space="0" w:color="auto"/>
      </w:divBdr>
    </w:div>
    <w:div w:id="2053648579">
      <w:bodyDiv w:val="1"/>
      <w:marLeft w:val="0"/>
      <w:marRight w:val="0"/>
      <w:marTop w:val="0"/>
      <w:marBottom w:val="0"/>
      <w:divBdr>
        <w:top w:val="none" w:sz="0" w:space="0" w:color="auto"/>
        <w:left w:val="none" w:sz="0" w:space="0" w:color="auto"/>
        <w:bottom w:val="none" w:sz="0" w:space="0" w:color="auto"/>
        <w:right w:val="none" w:sz="0" w:space="0" w:color="auto"/>
      </w:divBdr>
    </w:div>
    <w:div w:id="2098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4829379462%3Fpwd%3DZkx3NlJTVWpoeEU1Si9HcW00amVTUT09&amp;data=05%7C01%7CLisa.Niegel%40dor.ca.gov%7Cb778274469e54e15fb9f08dbe6ff7282%7C19ed70549d9743c792b16781b6b95b68%7C0%7C0%7C638357757037979429%7CUnknown%7CTWFpbGZsb3d8eyJWIjoiMC4wLjAwMDAiLCJQIjoiV2luMzIiLCJBTiI6Ik1haWwiLCJXVCI6Mn0%3D%7C3000%7C%7C%7C&amp;sdata=8x%2BLJEmGiH%2FdMTDS%2F9h7MYjmJJSsRTcOyyoIz3eaANU%3D&amp;reserved=0" TargetMode="External"/><Relationship Id="rId13" Type="http://schemas.openxmlformats.org/officeDocument/2006/relationships/hyperlink" Target="mailto:Legal@dor.ca.gov" TargetMode="External"/><Relationship Id="rId18" Type="http://schemas.openxmlformats.org/officeDocument/2006/relationships/hyperlink" Target="https://www.dor.ca.gov/Home/ProposedRulemakingandRe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egal@dor.ca.gov" TargetMode="External"/><Relationship Id="rId7" Type="http://schemas.openxmlformats.org/officeDocument/2006/relationships/endnotes" Target="endnotes.xml"/><Relationship Id="rId12" Type="http://schemas.openxmlformats.org/officeDocument/2006/relationships/hyperlink" Target="mailto:Legal@dor.ca.gov" TargetMode="External"/><Relationship Id="rId17" Type="http://schemas.openxmlformats.org/officeDocument/2006/relationships/hyperlink" Target="https://www.dor.ca.gov/Home/ProposedRulemakingandReg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or.ca.gov/Home/ProposedRulemakingandRegs" TargetMode="External"/><Relationship Id="rId20" Type="http://schemas.openxmlformats.org/officeDocument/2006/relationships/hyperlink" Target="mailto:Legal@dor.c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dor.c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egal@dor.ca.gov" TargetMode="External"/><Relationship Id="rId23" Type="http://schemas.openxmlformats.org/officeDocument/2006/relationships/hyperlink" Target="https://www.dor.ca.gov/Home/ProposedRulemakingandRegs" TargetMode="External"/><Relationship Id="rId28" Type="http://schemas.openxmlformats.org/officeDocument/2006/relationships/header" Target="header3.xml"/><Relationship Id="rId10" Type="http://schemas.openxmlformats.org/officeDocument/2006/relationships/hyperlink" Target="mailto:Legal@dor.ca.gov" TargetMode="External"/><Relationship Id="rId19" Type="http://schemas.openxmlformats.org/officeDocument/2006/relationships/hyperlink" Target="mailto:Legal@dor.c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r-ca-gov.zoom.us/j/84829379462?pwd=Zkx3NlJTVWpoeEU1Si9HcW00amVTUT09" TargetMode="External"/><Relationship Id="rId14" Type="http://schemas.openxmlformats.org/officeDocument/2006/relationships/hyperlink" Target="mailto:Legal@dor.ca.gov" TargetMode="External"/><Relationship Id="rId22" Type="http://schemas.openxmlformats.org/officeDocument/2006/relationships/hyperlink" Target="https://www.dor.ca.gov/Home/ProposedRulemakingandReg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9B8B-4161-4FEC-BCEF-86B72046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2023-11-16T19:09:00Z</dcterms:created>
  <dcterms:modified xsi:type="dcterms:W3CDTF">2023-11-17T00:32:00Z</dcterms:modified>
</cp:coreProperties>
</file>