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A3F1" w14:textId="77777777" w:rsidR="00B55D50" w:rsidRDefault="00B55D50" w:rsidP="00B55D50">
      <w:pPr>
        <w:pStyle w:val="Title"/>
        <w:rPr>
          <w:b/>
          <w:bCs/>
        </w:rPr>
      </w:pPr>
    </w:p>
    <w:p w14:paraId="4C003F19" w14:textId="77777777" w:rsidR="00B55D50" w:rsidRDefault="001654BE" w:rsidP="00620904">
      <w:pPr>
        <w:pStyle w:val="Heading1"/>
      </w:pPr>
      <w:r>
        <w:t>TITLE 9. REHABILITATIVE AND DEVELOPMENTAL SERVICES</w:t>
      </w:r>
    </w:p>
    <w:p w14:paraId="4081874F" w14:textId="77777777" w:rsidR="00B55D50" w:rsidRDefault="001654BE" w:rsidP="00B55D50">
      <w:pPr>
        <w:jc w:val="center"/>
        <w:rPr>
          <w:rFonts w:ascii="Arial" w:hAnsi="Arial"/>
          <w:b/>
          <w:bCs/>
          <w:sz w:val="28"/>
        </w:rPr>
      </w:pPr>
      <w:r>
        <w:rPr>
          <w:rFonts w:ascii="Arial" w:hAnsi="Arial"/>
          <w:b/>
          <w:bCs/>
          <w:sz w:val="28"/>
        </w:rPr>
        <w:t>DIVISION 3. DEPARTMENT OF REHABILITATION</w:t>
      </w:r>
    </w:p>
    <w:p w14:paraId="4430CAC0" w14:textId="77777777" w:rsidR="001654BE" w:rsidRDefault="001654BE" w:rsidP="00AD4C16">
      <w:pPr>
        <w:jc w:val="center"/>
        <w:rPr>
          <w:rFonts w:ascii="Arial" w:hAnsi="Arial"/>
          <w:b/>
          <w:bCs/>
          <w:sz w:val="28"/>
        </w:rPr>
      </w:pPr>
    </w:p>
    <w:p w14:paraId="1EDEF48E" w14:textId="77777777" w:rsidR="00D76194" w:rsidRDefault="00844BD9" w:rsidP="00AD4C16">
      <w:pPr>
        <w:jc w:val="center"/>
        <w:rPr>
          <w:b/>
          <w:bCs/>
        </w:rPr>
      </w:pPr>
      <w:r w:rsidRPr="00AD4C16">
        <w:rPr>
          <w:rFonts w:ascii="Arial" w:hAnsi="Arial"/>
          <w:b/>
          <w:bCs/>
          <w:sz w:val="28"/>
        </w:rPr>
        <w:t>INITIAL STATEMENT OF REASONS</w:t>
      </w:r>
    </w:p>
    <w:p w14:paraId="6A58A607" w14:textId="77777777" w:rsidR="00AD4C16" w:rsidRDefault="00AD4C16" w:rsidP="00AD4C16">
      <w:pPr>
        <w:jc w:val="center"/>
        <w:rPr>
          <w:rFonts w:ascii="Arial" w:hAnsi="Arial"/>
          <w:b/>
          <w:sz w:val="28"/>
        </w:rPr>
      </w:pPr>
    </w:p>
    <w:p w14:paraId="65E64E74" w14:textId="77777777" w:rsidR="00F51319" w:rsidRDefault="00A46C64" w:rsidP="00A65993">
      <w:pPr>
        <w:rPr>
          <w:rFonts w:ascii="Arial" w:hAnsi="Arial"/>
          <w:sz w:val="28"/>
        </w:rPr>
      </w:pPr>
      <w:r>
        <w:rPr>
          <w:rFonts w:ascii="Arial" w:hAnsi="Arial"/>
          <w:b/>
          <w:sz w:val="28"/>
        </w:rPr>
        <w:t xml:space="preserve">PROBLEM STATEMENT </w:t>
      </w:r>
    </w:p>
    <w:p w14:paraId="4F5CB844" w14:textId="77777777" w:rsidR="004925F6" w:rsidRDefault="004925F6" w:rsidP="00723E56">
      <w:pPr>
        <w:autoSpaceDE w:val="0"/>
        <w:autoSpaceDN w:val="0"/>
        <w:adjustRightInd w:val="0"/>
        <w:rPr>
          <w:rFonts w:ascii="Arial" w:hAnsi="Arial" w:cs="Arial"/>
          <w:color w:val="000000"/>
          <w:kern w:val="24"/>
          <w:sz w:val="28"/>
          <w:szCs w:val="28"/>
        </w:rPr>
      </w:pPr>
    </w:p>
    <w:p w14:paraId="3315F9C5" w14:textId="77777777" w:rsidR="00673AC3" w:rsidRDefault="00F61430" w:rsidP="00F61430">
      <w:pPr>
        <w:autoSpaceDE w:val="0"/>
        <w:autoSpaceDN w:val="0"/>
        <w:adjustRightInd w:val="0"/>
        <w:rPr>
          <w:rFonts w:ascii="Arial" w:hAnsi="Arial" w:cs="Arial"/>
          <w:color w:val="000000"/>
          <w:kern w:val="24"/>
          <w:sz w:val="28"/>
          <w:szCs w:val="28"/>
        </w:rPr>
      </w:pPr>
      <w:r w:rsidRPr="0092110A">
        <w:rPr>
          <w:rFonts w:ascii="Arial" w:hAnsi="Arial" w:cs="Arial"/>
          <w:color w:val="000000"/>
          <w:kern w:val="24"/>
          <w:sz w:val="28"/>
          <w:szCs w:val="28"/>
        </w:rPr>
        <w:t xml:space="preserve">The </w:t>
      </w:r>
      <w:r w:rsidR="00CB06F2">
        <w:rPr>
          <w:rFonts w:ascii="Arial" w:hAnsi="Arial" w:cs="Arial"/>
          <w:color w:val="000000"/>
          <w:kern w:val="24"/>
          <w:sz w:val="28"/>
          <w:szCs w:val="28"/>
        </w:rPr>
        <w:t xml:space="preserve">California </w:t>
      </w:r>
      <w:r w:rsidRPr="0092110A">
        <w:rPr>
          <w:rFonts w:ascii="Arial" w:hAnsi="Arial" w:cs="Arial"/>
          <w:color w:val="000000"/>
          <w:kern w:val="24"/>
          <w:sz w:val="28"/>
          <w:szCs w:val="28"/>
        </w:rPr>
        <w:t>Department</w:t>
      </w:r>
      <w:r>
        <w:rPr>
          <w:rFonts w:ascii="Arial" w:hAnsi="Arial" w:cs="Arial"/>
          <w:color w:val="000000"/>
          <w:kern w:val="24"/>
          <w:sz w:val="28"/>
          <w:szCs w:val="28"/>
        </w:rPr>
        <w:t xml:space="preserve"> of Rehabilitation (“Department”)</w:t>
      </w:r>
      <w:r w:rsidRPr="0092110A">
        <w:rPr>
          <w:rFonts w:ascii="Arial" w:hAnsi="Arial" w:cs="Arial"/>
          <w:color w:val="000000"/>
          <w:kern w:val="24"/>
          <w:sz w:val="28"/>
          <w:szCs w:val="28"/>
        </w:rPr>
        <w:t xml:space="preserve"> is </w:t>
      </w:r>
      <w:r w:rsidR="006352BA">
        <w:rPr>
          <w:rFonts w:ascii="Arial" w:hAnsi="Arial" w:cs="Arial"/>
          <w:color w:val="000000"/>
          <w:kern w:val="24"/>
          <w:sz w:val="28"/>
          <w:szCs w:val="28"/>
        </w:rPr>
        <w:t>responsible for administering the provision of vocational rehabilitation services for Californians with disabilities in</w:t>
      </w:r>
      <w:r>
        <w:rPr>
          <w:rFonts w:ascii="Arial" w:hAnsi="Arial" w:cs="Arial"/>
          <w:color w:val="000000"/>
          <w:kern w:val="24"/>
          <w:sz w:val="28"/>
          <w:szCs w:val="28"/>
        </w:rPr>
        <w:t xml:space="preserve"> accordance with </w:t>
      </w:r>
      <w:bookmarkStart w:id="0" w:name="_Hlk94501584"/>
      <w:r w:rsidR="0056049E">
        <w:rPr>
          <w:rFonts w:ascii="Arial" w:hAnsi="Arial" w:cs="Arial"/>
          <w:color w:val="000000"/>
          <w:kern w:val="24"/>
          <w:sz w:val="28"/>
          <w:szCs w:val="28"/>
        </w:rPr>
        <w:t xml:space="preserve">the </w:t>
      </w:r>
      <w:r w:rsidR="00FA4F38">
        <w:rPr>
          <w:rFonts w:ascii="Arial" w:hAnsi="Arial" w:cs="Arial"/>
          <w:color w:val="000000"/>
          <w:kern w:val="24"/>
          <w:sz w:val="28"/>
          <w:szCs w:val="28"/>
        </w:rPr>
        <w:t xml:space="preserve">United States Code, title 29, section </w:t>
      </w:r>
      <w:r w:rsidR="006352BA">
        <w:rPr>
          <w:rFonts w:ascii="Arial" w:hAnsi="Arial" w:cs="Arial"/>
          <w:color w:val="000000"/>
          <w:kern w:val="24"/>
          <w:sz w:val="28"/>
          <w:szCs w:val="28"/>
        </w:rPr>
        <w:t>700</w:t>
      </w:r>
      <w:r>
        <w:rPr>
          <w:rFonts w:ascii="Arial" w:hAnsi="Arial" w:cs="Arial"/>
          <w:color w:val="000000"/>
          <w:kern w:val="24"/>
          <w:sz w:val="28"/>
          <w:szCs w:val="28"/>
        </w:rPr>
        <w:t xml:space="preserve"> et seq., </w:t>
      </w:r>
      <w:proofErr w:type="gramStart"/>
      <w:r w:rsidR="00325953">
        <w:rPr>
          <w:rFonts w:ascii="Arial" w:hAnsi="Arial" w:cs="Arial"/>
          <w:color w:val="000000"/>
          <w:kern w:val="24"/>
          <w:sz w:val="28"/>
          <w:szCs w:val="28"/>
        </w:rPr>
        <w:t>Welfare</w:t>
      </w:r>
      <w:proofErr w:type="gramEnd"/>
      <w:r w:rsidR="00325953">
        <w:rPr>
          <w:rFonts w:ascii="Arial" w:hAnsi="Arial" w:cs="Arial"/>
          <w:color w:val="000000"/>
          <w:kern w:val="24"/>
          <w:sz w:val="28"/>
          <w:szCs w:val="28"/>
        </w:rPr>
        <w:t xml:space="preserve"> and Institutions Code section 19</w:t>
      </w:r>
      <w:r w:rsidR="001654BE">
        <w:rPr>
          <w:rFonts w:ascii="Arial" w:hAnsi="Arial" w:cs="Arial"/>
          <w:color w:val="000000"/>
          <w:kern w:val="24"/>
          <w:sz w:val="28"/>
          <w:szCs w:val="28"/>
        </w:rPr>
        <w:t>00</w:t>
      </w:r>
      <w:r w:rsidR="006352BA">
        <w:rPr>
          <w:rFonts w:ascii="Arial" w:hAnsi="Arial" w:cs="Arial"/>
          <w:color w:val="000000"/>
          <w:kern w:val="24"/>
          <w:sz w:val="28"/>
          <w:szCs w:val="28"/>
        </w:rPr>
        <w:t>0</w:t>
      </w:r>
      <w:r w:rsidR="00325953">
        <w:rPr>
          <w:rFonts w:ascii="Arial" w:hAnsi="Arial" w:cs="Arial"/>
          <w:color w:val="000000"/>
          <w:kern w:val="24"/>
          <w:sz w:val="28"/>
          <w:szCs w:val="28"/>
        </w:rPr>
        <w:t xml:space="preserve"> et seq., and implementing federal and state regulations (</w:t>
      </w:r>
      <w:r w:rsidR="001654BE">
        <w:rPr>
          <w:rFonts w:ascii="Arial" w:hAnsi="Arial" w:cs="Arial"/>
          <w:color w:val="000000"/>
          <w:kern w:val="24"/>
          <w:sz w:val="28"/>
          <w:szCs w:val="28"/>
        </w:rPr>
        <w:t xml:space="preserve">Title </w:t>
      </w:r>
      <w:r w:rsidR="00325953">
        <w:rPr>
          <w:rFonts w:ascii="Arial" w:hAnsi="Arial" w:cs="Arial"/>
          <w:color w:val="000000"/>
          <w:kern w:val="24"/>
          <w:sz w:val="28"/>
          <w:szCs w:val="28"/>
        </w:rPr>
        <w:t>34 C</w:t>
      </w:r>
      <w:r w:rsidR="001654BE">
        <w:rPr>
          <w:rFonts w:ascii="Arial" w:hAnsi="Arial" w:cs="Arial"/>
          <w:color w:val="000000"/>
          <w:kern w:val="24"/>
          <w:sz w:val="28"/>
          <w:szCs w:val="28"/>
        </w:rPr>
        <w:t>ode of Federal Regulation</w:t>
      </w:r>
      <w:r w:rsidR="00B170AD">
        <w:rPr>
          <w:rFonts w:ascii="Arial" w:hAnsi="Arial" w:cs="Arial"/>
          <w:color w:val="000000"/>
          <w:kern w:val="24"/>
          <w:sz w:val="28"/>
          <w:szCs w:val="28"/>
        </w:rPr>
        <w:t>s section</w:t>
      </w:r>
      <w:r w:rsidR="00325953">
        <w:rPr>
          <w:rFonts w:ascii="Arial" w:hAnsi="Arial" w:cs="Arial"/>
          <w:color w:val="000000"/>
          <w:kern w:val="24"/>
          <w:sz w:val="28"/>
          <w:szCs w:val="28"/>
        </w:rPr>
        <w:t xml:space="preserve"> 3</w:t>
      </w:r>
      <w:r w:rsidR="00FA4F38">
        <w:rPr>
          <w:rFonts w:ascii="Arial" w:hAnsi="Arial" w:cs="Arial"/>
          <w:color w:val="000000"/>
          <w:kern w:val="24"/>
          <w:sz w:val="28"/>
          <w:szCs w:val="28"/>
        </w:rPr>
        <w:t>61</w:t>
      </w:r>
      <w:r w:rsidR="00B170AD">
        <w:rPr>
          <w:rFonts w:ascii="Arial" w:hAnsi="Arial" w:cs="Arial"/>
          <w:color w:val="000000"/>
          <w:kern w:val="24"/>
          <w:sz w:val="28"/>
          <w:szCs w:val="28"/>
        </w:rPr>
        <w:t>.1</w:t>
      </w:r>
      <w:r w:rsidR="00325953">
        <w:rPr>
          <w:rFonts w:ascii="Arial" w:hAnsi="Arial" w:cs="Arial"/>
          <w:color w:val="000000"/>
          <w:kern w:val="24"/>
          <w:sz w:val="28"/>
          <w:szCs w:val="28"/>
        </w:rPr>
        <w:t xml:space="preserve"> et seq., Cal. Code of Regs., ti</w:t>
      </w:r>
      <w:r w:rsidR="00FA4F38">
        <w:rPr>
          <w:rFonts w:ascii="Arial" w:hAnsi="Arial" w:cs="Arial"/>
          <w:color w:val="000000"/>
          <w:kern w:val="24"/>
          <w:sz w:val="28"/>
          <w:szCs w:val="28"/>
        </w:rPr>
        <w:t>t.</w:t>
      </w:r>
      <w:r w:rsidR="00325953">
        <w:rPr>
          <w:rFonts w:ascii="Arial" w:hAnsi="Arial" w:cs="Arial"/>
          <w:color w:val="000000"/>
          <w:kern w:val="24"/>
          <w:sz w:val="28"/>
          <w:szCs w:val="28"/>
        </w:rPr>
        <w:t xml:space="preserve"> 9, </w:t>
      </w:r>
      <w:r w:rsidR="00FA4F38">
        <w:rPr>
          <w:rFonts w:ascii="Arial" w:hAnsi="Arial" w:cs="Arial"/>
          <w:color w:val="000000"/>
          <w:kern w:val="24"/>
          <w:sz w:val="28"/>
          <w:szCs w:val="28"/>
        </w:rPr>
        <w:t>section</w:t>
      </w:r>
      <w:r w:rsidR="00325953">
        <w:rPr>
          <w:rFonts w:ascii="Arial" w:hAnsi="Arial" w:cs="Arial"/>
          <w:color w:val="000000"/>
          <w:kern w:val="24"/>
          <w:sz w:val="28"/>
          <w:szCs w:val="28"/>
        </w:rPr>
        <w:t xml:space="preserve"> 7</w:t>
      </w:r>
      <w:r w:rsidR="00FA4F38">
        <w:rPr>
          <w:rFonts w:ascii="Arial" w:hAnsi="Arial" w:cs="Arial"/>
          <w:color w:val="000000"/>
          <w:kern w:val="24"/>
          <w:sz w:val="28"/>
          <w:szCs w:val="28"/>
        </w:rPr>
        <w:t>000</w:t>
      </w:r>
      <w:r w:rsidR="00325953">
        <w:rPr>
          <w:rFonts w:ascii="Arial" w:hAnsi="Arial" w:cs="Arial"/>
          <w:color w:val="000000"/>
          <w:kern w:val="24"/>
          <w:sz w:val="28"/>
          <w:szCs w:val="28"/>
        </w:rPr>
        <w:t xml:space="preserve"> et seq.). </w:t>
      </w:r>
      <w:bookmarkEnd w:id="0"/>
    </w:p>
    <w:p w14:paraId="6D1BD813" w14:textId="77777777" w:rsidR="00673AC3" w:rsidRDefault="00673AC3" w:rsidP="00F61430">
      <w:pPr>
        <w:autoSpaceDE w:val="0"/>
        <w:autoSpaceDN w:val="0"/>
        <w:adjustRightInd w:val="0"/>
        <w:rPr>
          <w:rFonts w:ascii="Arial" w:hAnsi="Arial" w:cs="Arial"/>
          <w:color w:val="000000"/>
          <w:kern w:val="24"/>
          <w:sz w:val="28"/>
          <w:szCs w:val="28"/>
        </w:rPr>
      </w:pPr>
    </w:p>
    <w:p w14:paraId="603D451D" w14:textId="77777777" w:rsidR="00F83CDF" w:rsidRDefault="00FE2181" w:rsidP="00F83CDF">
      <w:pPr>
        <w:autoSpaceDE w:val="0"/>
        <w:autoSpaceDN w:val="0"/>
        <w:rPr>
          <w:rFonts w:ascii="Arial" w:hAnsi="Arial" w:cs="Arial"/>
          <w:color w:val="000000"/>
          <w:sz w:val="28"/>
          <w:szCs w:val="28"/>
        </w:rPr>
      </w:pPr>
      <w:r>
        <w:rPr>
          <w:rFonts w:ascii="Arial" w:hAnsi="Arial" w:cs="Arial"/>
          <w:color w:val="000000"/>
          <w:kern w:val="24"/>
          <w:sz w:val="28"/>
          <w:szCs w:val="28"/>
        </w:rPr>
        <w:t>Title 34 Code of Federal Regulations section 361.57 requires t</w:t>
      </w:r>
      <w:r>
        <w:rPr>
          <w:rFonts w:ascii="Arial" w:hAnsi="Arial" w:cs="Arial"/>
          <w:color w:val="000000"/>
          <w:sz w:val="28"/>
          <w:szCs w:val="28"/>
        </w:rPr>
        <w:t xml:space="preserve">he Department to develop and implement a process </w:t>
      </w:r>
      <w:r w:rsidR="001A6DA6">
        <w:rPr>
          <w:rFonts w:ascii="Arial" w:hAnsi="Arial" w:cs="Arial"/>
          <w:color w:val="000000"/>
          <w:sz w:val="28"/>
          <w:szCs w:val="28"/>
        </w:rPr>
        <w:t>that provides</w:t>
      </w:r>
      <w:r>
        <w:rPr>
          <w:rFonts w:ascii="Arial" w:hAnsi="Arial" w:cs="Arial"/>
          <w:color w:val="000000"/>
          <w:sz w:val="28"/>
          <w:szCs w:val="28"/>
        </w:rPr>
        <w:t xml:space="preserve"> individuals who apply for or receive vocational rehabilitation services </w:t>
      </w:r>
      <w:r w:rsidR="001A6DA6">
        <w:rPr>
          <w:rFonts w:ascii="Arial" w:hAnsi="Arial" w:cs="Arial"/>
          <w:color w:val="000000"/>
          <w:sz w:val="28"/>
          <w:szCs w:val="28"/>
        </w:rPr>
        <w:t>an opportunity and process to</w:t>
      </w:r>
      <w:r>
        <w:rPr>
          <w:rFonts w:ascii="Arial" w:hAnsi="Arial" w:cs="Arial"/>
          <w:color w:val="000000"/>
          <w:sz w:val="28"/>
          <w:szCs w:val="28"/>
        </w:rPr>
        <w:t xml:space="preserve"> request a review of decisions made by the Department. The Department has established th</w:t>
      </w:r>
      <w:r w:rsidR="001A6DA6">
        <w:rPr>
          <w:rFonts w:ascii="Arial" w:hAnsi="Arial" w:cs="Arial"/>
          <w:color w:val="000000"/>
          <w:sz w:val="28"/>
          <w:szCs w:val="28"/>
        </w:rPr>
        <w:t xml:space="preserve">is </w:t>
      </w:r>
      <w:r>
        <w:rPr>
          <w:rFonts w:ascii="Arial" w:hAnsi="Arial" w:cs="Arial"/>
          <w:color w:val="000000"/>
          <w:sz w:val="28"/>
          <w:szCs w:val="28"/>
        </w:rPr>
        <w:t>process through the administrative review</w:t>
      </w:r>
      <w:r w:rsidR="001654BE">
        <w:rPr>
          <w:rFonts w:ascii="Arial" w:hAnsi="Arial" w:cs="Arial"/>
          <w:color w:val="000000"/>
          <w:sz w:val="28"/>
          <w:szCs w:val="28"/>
        </w:rPr>
        <w:t>,</w:t>
      </w:r>
      <w:r>
        <w:rPr>
          <w:rFonts w:ascii="Arial" w:hAnsi="Arial" w:cs="Arial"/>
          <w:color w:val="000000"/>
          <w:sz w:val="28"/>
          <w:szCs w:val="28"/>
        </w:rPr>
        <w:t xml:space="preserve"> mediation</w:t>
      </w:r>
      <w:r w:rsidR="001654BE">
        <w:rPr>
          <w:rFonts w:ascii="Arial" w:hAnsi="Arial" w:cs="Arial"/>
          <w:color w:val="000000"/>
          <w:sz w:val="28"/>
          <w:szCs w:val="28"/>
        </w:rPr>
        <w:t>,</w:t>
      </w:r>
      <w:r>
        <w:rPr>
          <w:rFonts w:ascii="Arial" w:hAnsi="Arial" w:cs="Arial"/>
          <w:color w:val="000000"/>
          <w:sz w:val="28"/>
          <w:szCs w:val="28"/>
        </w:rPr>
        <w:t xml:space="preserve"> and fair hearing procedures promulgated in the Department’s current regulations at sections 7350 through 7361. </w:t>
      </w:r>
    </w:p>
    <w:p w14:paraId="29915F40" w14:textId="77777777" w:rsidR="00F61430" w:rsidRDefault="00F61430" w:rsidP="00F61430">
      <w:pPr>
        <w:autoSpaceDE w:val="0"/>
        <w:autoSpaceDN w:val="0"/>
        <w:adjustRightInd w:val="0"/>
        <w:rPr>
          <w:rFonts w:ascii="Arial" w:hAnsi="Arial" w:cs="Arial"/>
          <w:color w:val="000000"/>
          <w:kern w:val="24"/>
          <w:sz w:val="28"/>
          <w:szCs w:val="28"/>
        </w:rPr>
      </w:pPr>
    </w:p>
    <w:p w14:paraId="48FFDB70" w14:textId="77777777" w:rsidR="001654BE" w:rsidRDefault="001654BE" w:rsidP="001654BE">
      <w:pPr>
        <w:rPr>
          <w:rFonts w:ascii="Arial" w:hAnsi="Arial" w:cs="Arial"/>
          <w:color w:val="000000"/>
          <w:kern w:val="24"/>
          <w:sz w:val="28"/>
          <w:szCs w:val="28"/>
        </w:rPr>
      </w:pPr>
      <w:r>
        <w:rPr>
          <w:rFonts w:ascii="Arial" w:hAnsi="Arial" w:cs="Arial"/>
          <w:color w:val="000000"/>
          <w:kern w:val="24"/>
          <w:sz w:val="28"/>
          <w:szCs w:val="28"/>
        </w:rPr>
        <w:t xml:space="preserve">The Department’s regulations allow individuals involved in the administrative review, mediation, and fair hearing process to identify a preferred method of communication to receive documents related to their </w:t>
      </w:r>
      <w:r w:rsidR="00B170AD">
        <w:rPr>
          <w:rFonts w:ascii="Arial" w:hAnsi="Arial" w:cs="Arial"/>
          <w:color w:val="000000"/>
          <w:kern w:val="24"/>
          <w:sz w:val="28"/>
          <w:szCs w:val="28"/>
        </w:rPr>
        <w:t>administrative review, mediation, and fair hearing</w:t>
      </w:r>
      <w:r>
        <w:rPr>
          <w:rFonts w:ascii="Arial" w:hAnsi="Arial" w:cs="Arial"/>
          <w:color w:val="000000"/>
          <w:kern w:val="24"/>
          <w:sz w:val="28"/>
          <w:szCs w:val="28"/>
        </w:rPr>
        <w:t xml:space="preserve">. However, if an individual does not </w:t>
      </w:r>
      <w:r w:rsidR="00B170AD">
        <w:rPr>
          <w:rFonts w:ascii="Arial" w:hAnsi="Arial" w:cs="Arial"/>
          <w:color w:val="000000"/>
          <w:kern w:val="24"/>
          <w:sz w:val="28"/>
          <w:szCs w:val="28"/>
        </w:rPr>
        <w:t>select</w:t>
      </w:r>
      <w:r>
        <w:rPr>
          <w:rFonts w:ascii="Arial" w:hAnsi="Arial" w:cs="Arial"/>
          <w:color w:val="000000"/>
          <w:kern w:val="24"/>
          <w:sz w:val="28"/>
          <w:szCs w:val="28"/>
        </w:rPr>
        <w:t xml:space="preserve"> a preferred method of communication, the Department’s regulations identify mail as the default communication standard for all documents related to the administrative review, mediation, and fair hearing processes. Further, the Department’s regulations require three documents in the administrative review, mediation, and fair hearing process to be sent by certified mail. </w:t>
      </w:r>
    </w:p>
    <w:p w14:paraId="1A923294" w14:textId="77777777" w:rsidR="001654BE" w:rsidRDefault="001654BE" w:rsidP="001654BE">
      <w:pPr>
        <w:rPr>
          <w:rFonts w:ascii="Arial" w:hAnsi="Arial" w:cs="Arial"/>
          <w:color w:val="000000"/>
          <w:kern w:val="24"/>
          <w:sz w:val="28"/>
          <w:szCs w:val="28"/>
        </w:rPr>
      </w:pPr>
    </w:p>
    <w:p w14:paraId="75AB17E7" w14:textId="77777777" w:rsidR="001654BE" w:rsidRPr="00D643D4" w:rsidRDefault="001654BE" w:rsidP="001654BE">
      <w:pPr>
        <w:rPr>
          <w:rFonts w:ascii="Arial" w:hAnsi="Arial" w:cs="Arial"/>
          <w:sz w:val="28"/>
          <w:szCs w:val="28"/>
          <w:highlight w:val="yellow"/>
        </w:rPr>
      </w:pPr>
      <w:r>
        <w:rPr>
          <w:rFonts w:ascii="Arial" w:hAnsi="Arial" w:cs="Arial"/>
          <w:color w:val="000000"/>
          <w:kern w:val="24"/>
          <w:sz w:val="28"/>
          <w:szCs w:val="28"/>
        </w:rPr>
        <w:t xml:space="preserve">The proposed amendments will change the default communication standard to electronic for all documents related to the administrative review, mediation, and fair hearing processes if the individual does not identify a preferred method of communication. The proposed amendments will also </w:t>
      </w:r>
      <w:r>
        <w:rPr>
          <w:rFonts w:ascii="Arial" w:hAnsi="Arial" w:cs="Arial"/>
          <w:color w:val="000000"/>
          <w:kern w:val="24"/>
          <w:sz w:val="28"/>
          <w:szCs w:val="28"/>
        </w:rPr>
        <w:lastRenderedPageBreak/>
        <w:t xml:space="preserve">remove the requirement to send any documents by certified mail; instead, the documents will be sent in the individual’s preferred method of communication or electronically if the individual did not identify a preferred method of delivery. </w:t>
      </w:r>
    </w:p>
    <w:p w14:paraId="3FC0E557" w14:textId="77777777" w:rsidR="00A46C64" w:rsidRDefault="00A46C64" w:rsidP="00A46C64">
      <w:pPr>
        <w:autoSpaceDE w:val="0"/>
        <w:autoSpaceDN w:val="0"/>
        <w:adjustRightInd w:val="0"/>
        <w:rPr>
          <w:rFonts w:ascii="Arial" w:hAnsi="Arial"/>
          <w:b/>
          <w:sz w:val="28"/>
        </w:rPr>
      </w:pPr>
    </w:p>
    <w:p w14:paraId="662B0E26" w14:textId="77777777" w:rsidR="00A46C64" w:rsidRDefault="00A46C64" w:rsidP="00A46C64">
      <w:pPr>
        <w:autoSpaceDE w:val="0"/>
        <w:autoSpaceDN w:val="0"/>
        <w:adjustRightInd w:val="0"/>
        <w:rPr>
          <w:rFonts w:ascii="Arial" w:hAnsi="Arial" w:cs="Arial"/>
          <w:color w:val="000000"/>
          <w:kern w:val="24"/>
          <w:sz w:val="28"/>
          <w:szCs w:val="28"/>
        </w:rPr>
      </w:pPr>
      <w:r>
        <w:rPr>
          <w:rFonts w:ascii="Arial" w:hAnsi="Arial"/>
          <w:b/>
          <w:sz w:val="28"/>
        </w:rPr>
        <w:t>BENEFITS</w:t>
      </w:r>
    </w:p>
    <w:p w14:paraId="1CCAB5F4" w14:textId="77777777" w:rsidR="00BD5FE1" w:rsidRDefault="00BD5FE1" w:rsidP="00CA0DC2">
      <w:pPr>
        <w:rPr>
          <w:rFonts w:ascii="Arial" w:hAnsi="Arial" w:cs="Arial"/>
          <w:sz w:val="28"/>
          <w:szCs w:val="28"/>
        </w:rPr>
      </w:pPr>
    </w:p>
    <w:p w14:paraId="27B30591" w14:textId="77777777" w:rsidR="00BD5FE1" w:rsidRDefault="009312DB" w:rsidP="00CA0DC2">
      <w:pPr>
        <w:rPr>
          <w:rFonts w:ascii="Arial" w:hAnsi="Arial" w:cs="Arial"/>
          <w:sz w:val="28"/>
          <w:szCs w:val="28"/>
        </w:rPr>
      </w:pPr>
      <w:r>
        <w:rPr>
          <w:rFonts w:ascii="Arial" w:hAnsi="Arial" w:cs="Arial"/>
          <w:sz w:val="28"/>
          <w:szCs w:val="28"/>
        </w:rPr>
        <w:t>The proposed regulations will i</w:t>
      </w:r>
      <w:bookmarkStart w:id="1" w:name="_Hlk94503800"/>
      <w:r>
        <w:rPr>
          <w:rFonts w:ascii="Arial" w:hAnsi="Arial" w:cs="Arial"/>
          <w:sz w:val="28"/>
          <w:szCs w:val="28"/>
        </w:rPr>
        <w:t xml:space="preserve">ncrease openness and promote transparency for individuals participating in the administrative review, mediation, and fair hearing processes by </w:t>
      </w:r>
      <w:r w:rsidR="001654BE">
        <w:rPr>
          <w:rFonts w:ascii="Arial" w:hAnsi="Arial" w:cs="Arial"/>
          <w:sz w:val="28"/>
          <w:szCs w:val="28"/>
        </w:rPr>
        <w:t xml:space="preserve">transmitting </w:t>
      </w:r>
      <w:r>
        <w:rPr>
          <w:rFonts w:ascii="Arial" w:hAnsi="Arial" w:cs="Arial"/>
          <w:sz w:val="28"/>
          <w:szCs w:val="28"/>
        </w:rPr>
        <w:t>documents to individuals in their preferred mode of communication, thereby increasing the likelihood that individuals will receive these important documents</w:t>
      </w:r>
      <w:r w:rsidR="00C15F5C">
        <w:rPr>
          <w:rFonts w:ascii="Arial" w:hAnsi="Arial" w:cs="Arial"/>
          <w:sz w:val="28"/>
          <w:szCs w:val="28"/>
        </w:rPr>
        <w:t xml:space="preserve"> and reducing unnecessary duplicative transmission of documents</w:t>
      </w:r>
      <w:r>
        <w:rPr>
          <w:rFonts w:ascii="Arial" w:hAnsi="Arial" w:cs="Arial"/>
          <w:sz w:val="28"/>
          <w:szCs w:val="28"/>
        </w:rPr>
        <w:t xml:space="preserve">. </w:t>
      </w:r>
      <w:bookmarkStart w:id="2" w:name="_Hlk94521700"/>
      <w:bookmarkEnd w:id="1"/>
      <w:r>
        <w:rPr>
          <w:rFonts w:ascii="Arial" w:hAnsi="Arial" w:cs="Arial"/>
          <w:sz w:val="28"/>
          <w:szCs w:val="28"/>
        </w:rPr>
        <w:t>According to estimates by the Department’s contractor for mediation and fair hearing services</w:t>
      </w:r>
      <w:r w:rsidR="00BD5FE1">
        <w:rPr>
          <w:rFonts w:ascii="Arial" w:hAnsi="Arial" w:cs="Arial"/>
          <w:sz w:val="28"/>
          <w:szCs w:val="28"/>
        </w:rPr>
        <w:t xml:space="preserve"> for the last ten years</w:t>
      </w:r>
      <w:r>
        <w:rPr>
          <w:rFonts w:ascii="Arial" w:hAnsi="Arial" w:cs="Arial"/>
          <w:sz w:val="28"/>
          <w:szCs w:val="28"/>
        </w:rPr>
        <w:t xml:space="preserve">, 50% to 70% of the mediation and fair hearing documents that are transmitted by certified mail are returned without delivery to the intended recipient. </w:t>
      </w:r>
      <w:r w:rsidR="00C15F5C">
        <w:rPr>
          <w:rFonts w:ascii="Arial" w:hAnsi="Arial" w:cs="Arial"/>
          <w:sz w:val="28"/>
          <w:szCs w:val="28"/>
        </w:rPr>
        <w:t>As both the Department and its contractor transmit the documents by email</w:t>
      </w:r>
      <w:r w:rsidR="00911AFD">
        <w:rPr>
          <w:rFonts w:ascii="Arial" w:hAnsi="Arial" w:cs="Arial"/>
          <w:sz w:val="28"/>
          <w:szCs w:val="28"/>
        </w:rPr>
        <w:t>,</w:t>
      </w:r>
      <w:r w:rsidR="00C15F5C">
        <w:rPr>
          <w:rFonts w:ascii="Arial" w:hAnsi="Arial" w:cs="Arial"/>
          <w:sz w:val="28"/>
          <w:szCs w:val="28"/>
        </w:rPr>
        <w:t xml:space="preserve"> as well as mail and certified mail as required by the regulations, the individuals are receiving these documents via email and the transmission of the documents by mail or certified mail creates an unnecessary process for the Department and its contractor. </w:t>
      </w:r>
      <w:r w:rsidRPr="009312DB">
        <w:rPr>
          <w:rFonts w:ascii="Arial" w:hAnsi="Arial" w:cs="Arial"/>
          <w:sz w:val="28"/>
          <w:szCs w:val="28"/>
        </w:rPr>
        <w:t>By allowing the individual to choose the m</w:t>
      </w:r>
      <w:r w:rsidR="00B170AD">
        <w:rPr>
          <w:rFonts w:ascii="Arial" w:hAnsi="Arial" w:cs="Arial"/>
          <w:sz w:val="28"/>
          <w:szCs w:val="28"/>
        </w:rPr>
        <w:t>ethod</w:t>
      </w:r>
      <w:r w:rsidRPr="009312DB">
        <w:rPr>
          <w:rFonts w:ascii="Arial" w:hAnsi="Arial" w:cs="Arial"/>
          <w:sz w:val="28"/>
          <w:szCs w:val="28"/>
        </w:rPr>
        <w:t xml:space="preserve"> of communication that is best for them, whether it is certified mail</w:t>
      </w:r>
      <w:r>
        <w:rPr>
          <w:rFonts w:ascii="Arial" w:hAnsi="Arial" w:cs="Arial"/>
          <w:sz w:val="28"/>
          <w:szCs w:val="28"/>
        </w:rPr>
        <w:t xml:space="preserve">, </w:t>
      </w:r>
      <w:r w:rsidRPr="009312DB">
        <w:rPr>
          <w:rFonts w:ascii="Arial" w:hAnsi="Arial" w:cs="Arial"/>
          <w:sz w:val="28"/>
          <w:szCs w:val="28"/>
        </w:rPr>
        <w:t xml:space="preserve">electronic mail, </w:t>
      </w:r>
      <w:r>
        <w:rPr>
          <w:rFonts w:ascii="Arial" w:hAnsi="Arial" w:cs="Arial"/>
          <w:sz w:val="28"/>
          <w:szCs w:val="28"/>
        </w:rPr>
        <w:t>other mode of communication,</w:t>
      </w:r>
      <w:r w:rsidR="00C15F5C">
        <w:rPr>
          <w:rFonts w:ascii="Arial" w:hAnsi="Arial" w:cs="Arial"/>
          <w:sz w:val="28"/>
          <w:szCs w:val="28"/>
        </w:rPr>
        <w:t xml:space="preserve"> or multiple modes of communication,</w:t>
      </w:r>
      <w:r>
        <w:rPr>
          <w:rFonts w:ascii="Arial" w:hAnsi="Arial" w:cs="Arial"/>
          <w:sz w:val="28"/>
          <w:szCs w:val="28"/>
        </w:rPr>
        <w:t xml:space="preserve"> </w:t>
      </w:r>
      <w:r w:rsidRPr="009312DB">
        <w:rPr>
          <w:rFonts w:ascii="Arial" w:hAnsi="Arial" w:cs="Arial"/>
          <w:sz w:val="28"/>
          <w:szCs w:val="28"/>
        </w:rPr>
        <w:t>the</w:t>
      </w:r>
      <w:r w:rsidR="00C15F5C">
        <w:rPr>
          <w:rFonts w:ascii="Arial" w:hAnsi="Arial" w:cs="Arial"/>
          <w:sz w:val="28"/>
          <w:szCs w:val="28"/>
        </w:rPr>
        <w:t xml:space="preserve"> consumer will </w:t>
      </w:r>
      <w:r w:rsidR="00F10750">
        <w:rPr>
          <w:rFonts w:ascii="Arial" w:hAnsi="Arial" w:cs="Arial"/>
          <w:sz w:val="28"/>
          <w:szCs w:val="28"/>
        </w:rPr>
        <w:t>receive</w:t>
      </w:r>
      <w:r w:rsidR="00C15F5C">
        <w:rPr>
          <w:rFonts w:ascii="Arial" w:hAnsi="Arial" w:cs="Arial"/>
          <w:sz w:val="28"/>
          <w:szCs w:val="28"/>
        </w:rPr>
        <w:t xml:space="preserve"> the important documents without creating an unnecessary process for the Department and its contractor. </w:t>
      </w:r>
      <w:r w:rsidR="00FE59D8">
        <w:rPr>
          <w:rFonts w:ascii="Arial" w:hAnsi="Arial" w:cs="Arial"/>
          <w:sz w:val="28"/>
          <w:szCs w:val="28"/>
        </w:rPr>
        <w:t>Further,</w:t>
      </w:r>
      <w:bookmarkStart w:id="3" w:name="_Hlk94503953"/>
      <w:r w:rsidR="00FE59D8">
        <w:rPr>
          <w:rFonts w:ascii="Arial" w:hAnsi="Arial" w:cs="Arial"/>
          <w:sz w:val="28"/>
          <w:szCs w:val="28"/>
        </w:rPr>
        <w:t xml:space="preserve"> identifying electronic communication as the standard mode of communication will allow individuals to receive important case-related documents in a </w:t>
      </w:r>
      <w:r w:rsidR="00EE29C6">
        <w:rPr>
          <w:rFonts w:ascii="Arial" w:hAnsi="Arial" w:cs="Arial"/>
          <w:sz w:val="28"/>
          <w:szCs w:val="28"/>
        </w:rPr>
        <w:t>timelier</w:t>
      </w:r>
      <w:r w:rsidR="00FE59D8">
        <w:rPr>
          <w:rFonts w:ascii="Arial" w:hAnsi="Arial" w:cs="Arial"/>
          <w:sz w:val="28"/>
          <w:szCs w:val="28"/>
        </w:rPr>
        <w:t xml:space="preserve"> manner and wherever they establish access to the </w:t>
      </w:r>
      <w:r w:rsidR="0093747E">
        <w:rPr>
          <w:rFonts w:ascii="Arial" w:hAnsi="Arial" w:cs="Arial"/>
          <w:sz w:val="28"/>
          <w:szCs w:val="28"/>
        </w:rPr>
        <w:t>I</w:t>
      </w:r>
      <w:r w:rsidR="00FE59D8">
        <w:rPr>
          <w:rFonts w:ascii="Arial" w:hAnsi="Arial" w:cs="Arial"/>
          <w:sz w:val="28"/>
          <w:szCs w:val="28"/>
        </w:rPr>
        <w:t>nternet</w:t>
      </w:r>
      <w:r w:rsidR="001654BE">
        <w:rPr>
          <w:rFonts w:ascii="Arial" w:hAnsi="Arial" w:cs="Arial"/>
          <w:sz w:val="28"/>
          <w:szCs w:val="28"/>
        </w:rPr>
        <w:t>, instead of receiving these documents</w:t>
      </w:r>
      <w:r w:rsidR="00B170AD">
        <w:rPr>
          <w:rFonts w:ascii="Arial" w:hAnsi="Arial" w:cs="Arial"/>
          <w:sz w:val="28"/>
          <w:szCs w:val="28"/>
        </w:rPr>
        <w:t xml:space="preserve"> only</w:t>
      </w:r>
      <w:r w:rsidR="001654BE">
        <w:rPr>
          <w:rFonts w:ascii="Arial" w:hAnsi="Arial" w:cs="Arial"/>
          <w:sz w:val="28"/>
          <w:szCs w:val="28"/>
        </w:rPr>
        <w:t xml:space="preserve"> at their mailing address</w:t>
      </w:r>
      <w:r w:rsidR="00FE59D8">
        <w:rPr>
          <w:rFonts w:ascii="Arial" w:hAnsi="Arial" w:cs="Arial"/>
          <w:sz w:val="28"/>
          <w:szCs w:val="28"/>
        </w:rPr>
        <w:t xml:space="preserve">. </w:t>
      </w:r>
      <w:bookmarkEnd w:id="2"/>
      <w:bookmarkEnd w:id="3"/>
    </w:p>
    <w:p w14:paraId="19E960CC" w14:textId="77777777" w:rsidR="00BD5FE1" w:rsidRDefault="00BD5FE1" w:rsidP="00CA0DC2">
      <w:pPr>
        <w:rPr>
          <w:rFonts w:ascii="Arial" w:hAnsi="Arial" w:cs="Arial"/>
          <w:sz w:val="28"/>
          <w:szCs w:val="28"/>
        </w:rPr>
      </w:pPr>
    </w:p>
    <w:p w14:paraId="293332C6" w14:textId="77777777" w:rsidR="006A4253" w:rsidRDefault="00FE59D8" w:rsidP="00CA0DC2">
      <w:pPr>
        <w:rPr>
          <w:rFonts w:ascii="Arial" w:hAnsi="Arial" w:cs="Arial"/>
          <w:sz w:val="28"/>
          <w:szCs w:val="28"/>
        </w:rPr>
      </w:pPr>
      <w:bookmarkStart w:id="4" w:name="_Hlk94521729"/>
      <w:r>
        <w:rPr>
          <w:rFonts w:ascii="Arial" w:hAnsi="Arial" w:cs="Arial"/>
          <w:sz w:val="28"/>
          <w:szCs w:val="28"/>
        </w:rPr>
        <w:t xml:space="preserve">With an increasingly mobile population, changing the standard to electronic communication will increase </w:t>
      </w:r>
      <w:r w:rsidR="000663A2">
        <w:rPr>
          <w:rFonts w:ascii="Arial" w:hAnsi="Arial" w:cs="Arial"/>
          <w:sz w:val="28"/>
          <w:szCs w:val="28"/>
        </w:rPr>
        <w:t>timel</w:t>
      </w:r>
      <w:r w:rsidR="00481FEC">
        <w:rPr>
          <w:rFonts w:ascii="Arial" w:hAnsi="Arial" w:cs="Arial"/>
          <w:sz w:val="28"/>
          <w:szCs w:val="28"/>
        </w:rPr>
        <w:t>y</w:t>
      </w:r>
      <w:r w:rsidR="000663A2">
        <w:rPr>
          <w:rFonts w:ascii="Arial" w:hAnsi="Arial" w:cs="Arial"/>
          <w:sz w:val="28"/>
          <w:szCs w:val="28"/>
        </w:rPr>
        <w:t xml:space="preserve"> </w:t>
      </w:r>
      <w:r>
        <w:rPr>
          <w:rFonts w:ascii="Arial" w:hAnsi="Arial" w:cs="Arial"/>
          <w:sz w:val="28"/>
          <w:szCs w:val="28"/>
        </w:rPr>
        <w:t xml:space="preserve">access to important documents. Further, the Department’s mediation and fair hearing process has </w:t>
      </w:r>
      <w:r w:rsidR="009C5322">
        <w:rPr>
          <w:rFonts w:ascii="Arial" w:hAnsi="Arial" w:cs="Arial"/>
          <w:sz w:val="28"/>
          <w:szCs w:val="28"/>
        </w:rPr>
        <w:t>tight deadlines</w:t>
      </w:r>
      <w:r>
        <w:rPr>
          <w:rFonts w:ascii="Arial" w:hAnsi="Arial" w:cs="Arial"/>
          <w:sz w:val="28"/>
          <w:szCs w:val="28"/>
        </w:rPr>
        <w:t xml:space="preserve">—changing the standard to electronic communication </w:t>
      </w:r>
      <w:r w:rsidR="00B170AD">
        <w:rPr>
          <w:rFonts w:ascii="Arial" w:hAnsi="Arial" w:cs="Arial"/>
          <w:sz w:val="28"/>
          <w:szCs w:val="28"/>
        </w:rPr>
        <w:t xml:space="preserve">will </w:t>
      </w:r>
      <w:r>
        <w:rPr>
          <w:rFonts w:ascii="Arial" w:hAnsi="Arial" w:cs="Arial"/>
          <w:sz w:val="28"/>
          <w:szCs w:val="28"/>
        </w:rPr>
        <w:t>allow</w:t>
      </w:r>
      <w:r w:rsidR="00B170AD">
        <w:rPr>
          <w:rFonts w:ascii="Arial" w:hAnsi="Arial" w:cs="Arial"/>
          <w:sz w:val="28"/>
          <w:szCs w:val="28"/>
        </w:rPr>
        <w:t xml:space="preserve"> </w:t>
      </w:r>
      <w:r>
        <w:rPr>
          <w:rFonts w:ascii="Arial" w:hAnsi="Arial" w:cs="Arial"/>
          <w:sz w:val="28"/>
          <w:szCs w:val="28"/>
        </w:rPr>
        <w:t>individuals to file requests for</w:t>
      </w:r>
      <w:r w:rsidR="009C5322">
        <w:rPr>
          <w:rFonts w:ascii="Arial" w:hAnsi="Arial" w:cs="Arial"/>
          <w:sz w:val="28"/>
          <w:szCs w:val="28"/>
        </w:rPr>
        <w:t xml:space="preserve"> </w:t>
      </w:r>
      <w:r>
        <w:rPr>
          <w:rFonts w:ascii="Arial" w:hAnsi="Arial" w:cs="Arial"/>
          <w:sz w:val="28"/>
          <w:szCs w:val="28"/>
        </w:rPr>
        <w:t>change in modality of hearing, change in date and time of hearing</w:t>
      </w:r>
      <w:r w:rsidR="00BD5FE1">
        <w:rPr>
          <w:rFonts w:ascii="Arial" w:hAnsi="Arial" w:cs="Arial"/>
          <w:sz w:val="28"/>
          <w:szCs w:val="28"/>
        </w:rPr>
        <w:t>,</w:t>
      </w:r>
      <w:r>
        <w:rPr>
          <w:rFonts w:ascii="Arial" w:hAnsi="Arial" w:cs="Arial"/>
          <w:sz w:val="28"/>
          <w:szCs w:val="28"/>
        </w:rPr>
        <w:t xml:space="preserve"> and </w:t>
      </w:r>
      <w:r w:rsidR="009C5322">
        <w:rPr>
          <w:rFonts w:ascii="Arial" w:hAnsi="Arial" w:cs="Arial"/>
          <w:sz w:val="28"/>
          <w:szCs w:val="28"/>
        </w:rPr>
        <w:t xml:space="preserve">generally </w:t>
      </w:r>
      <w:r>
        <w:rPr>
          <w:rFonts w:ascii="Arial" w:hAnsi="Arial" w:cs="Arial"/>
          <w:sz w:val="28"/>
          <w:szCs w:val="28"/>
        </w:rPr>
        <w:t>communica</w:t>
      </w:r>
      <w:r w:rsidR="00BD5FE1">
        <w:rPr>
          <w:rFonts w:ascii="Arial" w:hAnsi="Arial" w:cs="Arial"/>
          <w:sz w:val="28"/>
          <w:szCs w:val="28"/>
        </w:rPr>
        <w:t>te</w:t>
      </w:r>
      <w:r>
        <w:rPr>
          <w:rFonts w:ascii="Arial" w:hAnsi="Arial" w:cs="Arial"/>
          <w:sz w:val="28"/>
          <w:szCs w:val="28"/>
        </w:rPr>
        <w:t xml:space="preserve"> in a </w:t>
      </w:r>
      <w:r w:rsidR="009C5322">
        <w:rPr>
          <w:rFonts w:ascii="Arial" w:hAnsi="Arial" w:cs="Arial"/>
          <w:sz w:val="28"/>
          <w:szCs w:val="28"/>
        </w:rPr>
        <w:t xml:space="preserve">timelier </w:t>
      </w:r>
      <w:r>
        <w:rPr>
          <w:rFonts w:ascii="Arial" w:hAnsi="Arial" w:cs="Arial"/>
          <w:sz w:val="28"/>
          <w:szCs w:val="28"/>
        </w:rPr>
        <w:t xml:space="preserve">manner, thereby increasing access to and participation in the mediation and fair hearing processes. </w:t>
      </w:r>
    </w:p>
    <w:p w14:paraId="2C2FA667" w14:textId="77777777" w:rsidR="00B170AD" w:rsidRDefault="00B170AD" w:rsidP="00CA0DC2">
      <w:pPr>
        <w:rPr>
          <w:rFonts w:ascii="Arial" w:hAnsi="Arial" w:cs="Arial"/>
          <w:sz w:val="28"/>
          <w:szCs w:val="28"/>
        </w:rPr>
      </w:pPr>
    </w:p>
    <w:p w14:paraId="3B0F9A68" w14:textId="77777777" w:rsidR="00B170AD" w:rsidRDefault="00B170AD" w:rsidP="00CA0DC2">
      <w:pPr>
        <w:rPr>
          <w:rFonts w:ascii="Arial" w:hAnsi="Arial" w:cs="Arial"/>
          <w:sz w:val="28"/>
          <w:szCs w:val="28"/>
        </w:rPr>
      </w:pPr>
      <w:r>
        <w:rPr>
          <w:rFonts w:ascii="Arial" w:hAnsi="Arial" w:cs="Arial"/>
          <w:sz w:val="28"/>
          <w:szCs w:val="28"/>
        </w:rPr>
        <w:t xml:space="preserve">The proposed regulations will also save the Department and its mediation and fair </w:t>
      </w:r>
      <w:r w:rsidR="00EE29C6">
        <w:rPr>
          <w:rFonts w:ascii="Arial" w:hAnsi="Arial" w:cs="Arial"/>
          <w:sz w:val="28"/>
          <w:szCs w:val="28"/>
        </w:rPr>
        <w:t xml:space="preserve">hearing </w:t>
      </w:r>
      <w:r>
        <w:rPr>
          <w:rFonts w:ascii="Arial" w:hAnsi="Arial" w:cs="Arial"/>
          <w:sz w:val="28"/>
          <w:szCs w:val="28"/>
        </w:rPr>
        <w:t xml:space="preserve">contractor a minimal amount of money each year in reduced postage costs. </w:t>
      </w:r>
    </w:p>
    <w:bookmarkEnd w:id="4"/>
    <w:p w14:paraId="60A34B37" w14:textId="77777777" w:rsidR="007808AD" w:rsidRPr="007808AD" w:rsidRDefault="007808AD" w:rsidP="007808AD">
      <w:pPr>
        <w:pStyle w:val="ListParagraph"/>
        <w:ind w:left="0"/>
        <w:rPr>
          <w:rFonts w:cs="Arial"/>
          <w:szCs w:val="28"/>
        </w:rPr>
      </w:pPr>
    </w:p>
    <w:p w14:paraId="73896919" w14:textId="77777777" w:rsidR="00F51319" w:rsidRPr="009666F3" w:rsidRDefault="00F51319" w:rsidP="00883362">
      <w:pPr>
        <w:rPr>
          <w:rFonts w:ascii="Arial" w:hAnsi="Arial" w:cs="Arial"/>
          <w:b/>
          <w:sz w:val="28"/>
          <w:szCs w:val="28"/>
        </w:rPr>
      </w:pPr>
      <w:r w:rsidRPr="009666F3">
        <w:rPr>
          <w:rFonts w:ascii="Arial" w:hAnsi="Arial" w:cs="Arial"/>
          <w:b/>
          <w:sz w:val="28"/>
          <w:szCs w:val="28"/>
        </w:rPr>
        <w:t xml:space="preserve">SPECIFIC PURPOSE </w:t>
      </w:r>
      <w:r w:rsidR="003B2DF8">
        <w:rPr>
          <w:rFonts w:ascii="Arial" w:hAnsi="Arial" w:cs="Arial"/>
          <w:b/>
          <w:sz w:val="28"/>
          <w:szCs w:val="28"/>
        </w:rPr>
        <w:t xml:space="preserve">AND NECESSITY </w:t>
      </w:r>
      <w:r w:rsidRPr="009666F3">
        <w:rPr>
          <w:rFonts w:ascii="Arial" w:hAnsi="Arial" w:cs="Arial"/>
          <w:b/>
          <w:sz w:val="28"/>
          <w:szCs w:val="28"/>
        </w:rPr>
        <w:t xml:space="preserve">OF EACH SECTION </w:t>
      </w:r>
      <w:r w:rsidR="001B6F97">
        <w:rPr>
          <w:rFonts w:ascii="Arial" w:hAnsi="Arial" w:cs="Arial"/>
          <w:b/>
          <w:sz w:val="28"/>
          <w:szCs w:val="28"/>
        </w:rPr>
        <w:t>AS REQUIRED BY</w:t>
      </w:r>
      <w:r w:rsidRPr="009666F3">
        <w:rPr>
          <w:rFonts w:ascii="Arial" w:hAnsi="Arial" w:cs="Arial"/>
          <w:b/>
          <w:sz w:val="28"/>
          <w:szCs w:val="28"/>
        </w:rPr>
        <w:t xml:space="preserve"> GOVERNMENT CODE </w:t>
      </w:r>
      <w:r w:rsidR="001B6F97">
        <w:rPr>
          <w:rFonts w:ascii="Arial" w:hAnsi="Arial" w:cs="Arial"/>
          <w:b/>
          <w:sz w:val="28"/>
          <w:szCs w:val="28"/>
        </w:rPr>
        <w:t xml:space="preserve">SECTION </w:t>
      </w:r>
      <w:r w:rsidRPr="009666F3">
        <w:rPr>
          <w:rFonts w:ascii="Arial" w:hAnsi="Arial" w:cs="Arial"/>
          <w:b/>
          <w:sz w:val="28"/>
          <w:szCs w:val="28"/>
        </w:rPr>
        <w:t>11346.2(b)(1)</w:t>
      </w:r>
    </w:p>
    <w:p w14:paraId="7991E867" w14:textId="77777777" w:rsidR="00F51319" w:rsidRPr="009666F3" w:rsidRDefault="00F51319" w:rsidP="00883362">
      <w:pPr>
        <w:rPr>
          <w:rFonts w:ascii="Arial" w:hAnsi="Arial" w:cs="Arial"/>
          <w:b/>
          <w:sz w:val="28"/>
          <w:szCs w:val="28"/>
        </w:rPr>
      </w:pPr>
    </w:p>
    <w:p w14:paraId="6D8DAF3A" w14:textId="77777777" w:rsidR="00F51319" w:rsidRDefault="00F51319" w:rsidP="00883362">
      <w:pPr>
        <w:rPr>
          <w:rFonts w:ascii="Arial" w:hAnsi="Arial" w:cs="Arial"/>
          <w:sz w:val="28"/>
          <w:szCs w:val="28"/>
        </w:rPr>
      </w:pPr>
      <w:r w:rsidRPr="009666F3">
        <w:rPr>
          <w:rFonts w:ascii="Arial" w:hAnsi="Arial" w:cs="Arial"/>
          <w:sz w:val="28"/>
          <w:szCs w:val="28"/>
        </w:rPr>
        <w:t>The specific purpose of each adoption, and the rationale for the determination that each adoption is reasonably necessary to carry out the purpose for which it is proposed, together with a description of the problem, administrative requirement, or other condition or circumstance that each adoption is intended to address is as follows</w:t>
      </w:r>
    </w:p>
    <w:p w14:paraId="6F882EFE" w14:textId="77777777" w:rsidR="006E7E35" w:rsidRDefault="006E7E35" w:rsidP="00883362">
      <w:pPr>
        <w:rPr>
          <w:rFonts w:ascii="Arial" w:hAnsi="Arial" w:cs="Arial"/>
          <w:sz w:val="28"/>
          <w:szCs w:val="28"/>
        </w:rPr>
      </w:pPr>
    </w:p>
    <w:p w14:paraId="567FA7E7" w14:textId="77777777" w:rsidR="006E7E35" w:rsidRDefault="006E7E35" w:rsidP="006E7E35">
      <w:pPr>
        <w:rPr>
          <w:rFonts w:ascii="Arial" w:hAnsi="Arial" w:cs="Arial"/>
          <w:b/>
          <w:sz w:val="28"/>
          <w:szCs w:val="28"/>
        </w:rPr>
      </w:pPr>
      <w:r w:rsidRPr="00D24FCE">
        <w:rPr>
          <w:rFonts w:ascii="Arial" w:hAnsi="Arial" w:cs="Arial"/>
          <w:b/>
          <w:sz w:val="28"/>
          <w:szCs w:val="28"/>
        </w:rPr>
        <w:t>Section 73</w:t>
      </w:r>
      <w:r>
        <w:rPr>
          <w:rFonts w:ascii="Arial" w:hAnsi="Arial" w:cs="Arial"/>
          <w:b/>
          <w:sz w:val="28"/>
          <w:szCs w:val="28"/>
        </w:rPr>
        <w:t>52</w:t>
      </w:r>
      <w:r w:rsidRPr="00D24FCE">
        <w:rPr>
          <w:rFonts w:ascii="Arial" w:hAnsi="Arial" w:cs="Arial"/>
          <w:b/>
          <w:sz w:val="28"/>
          <w:szCs w:val="28"/>
        </w:rPr>
        <w:t xml:space="preserve">. </w:t>
      </w:r>
      <w:r>
        <w:rPr>
          <w:rFonts w:ascii="Arial" w:hAnsi="Arial" w:cs="Arial"/>
          <w:b/>
          <w:sz w:val="28"/>
          <w:szCs w:val="28"/>
        </w:rPr>
        <w:t>Appellant’s Mode of Communication</w:t>
      </w:r>
    </w:p>
    <w:p w14:paraId="7A593CD4" w14:textId="77777777" w:rsidR="006E7E35" w:rsidRDefault="006E7E35" w:rsidP="006E7E35">
      <w:pPr>
        <w:rPr>
          <w:rFonts w:ascii="Arial" w:hAnsi="Arial" w:cs="Arial"/>
          <w:sz w:val="28"/>
          <w:szCs w:val="28"/>
          <w:u w:val="single"/>
        </w:rPr>
      </w:pPr>
    </w:p>
    <w:p w14:paraId="4C7F9125" w14:textId="77777777" w:rsidR="006E7E35" w:rsidRDefault="006E7E35" w:rsidP="006E7E35">
      <w:pPr>
        <w:rPr>
          <w:rFonts w:ascii="Arial" w:hAnsi="Arial" w:cs="Arial"/>
          <w:sz w:val="28"/>
          <w:szCs w:val="28"/>
        </w:rPr>
      </w:pPr>
      <w:r w:rsidRPr="0003175B">
        <w:rPr>
          <w:rFonts w:ascii="Arial" w:hAnsi="Arial" w:cs="Arial"/>
          <w:sz w:val="28"/>
          <w:szCs w:val="28"/>
          <w:u w:val="single"/>
        </w:rPr>
        <w:t>Purpose</w:t>
      </w:r>
      <w:r>
        <w:rPr>
          <w:rFonts w:ascii="Arial" w:hAnsi="Arial" w:cs="Arial"/>
          <w:sz w:val="28"/>
          <w:szCs w:val="28"/>
        </w:rPr>
        <w:t>:</w:t>
      </w:r>
      <w:r w:rsidRPr="00800C5D">
        <w:rPr>
          <w:rFonts w:ascii="Arial" w:hAnsi="Arial" w:cs="Arial"/>
          <w:sz w:val="28"/>
          <w:szCs w:val="28"/>
        </w:rPr>
        <w:t xml:space="preserve"> </w:t>
      </w:r>
      <w:r>
        <w:rPr>
          <w:rFonts w:ascii="Arial" w:hAnsi="Arial" w:cs="Arial"/>
          <w:sz w:val="28"/>
          <w:szCs w:val="28"/>
        </w:rPr>
        <w:t xml:space="preserve"> </w:t>
      </w:r>
      <w:r w:rsidR="00D61174">
        <w:rPr>
          <w:rFonts w:ascii="Arial" w:hAnsi="Arial" w:cs="Arial"/>
          <w:sz w:val="28"/>
          <w:szCs w:val="28"/>
        </w:rPr>
        <w:t xml:space="preserve">This section is amended to replace the term “his/her” with “appellant’s.” </w:t>
      </w:r>
      <w:r>
        <w:rPr>
          <w:rFonts w:ascii="Arial" w:hAnsi="Arial" w:cs="Arial"/>
          <w:sz w:val="28"/>
          <w:szCs w:val="28"/>
        </w:rPr>
        <w:t>T</w:t>
      </w:r>
      <w:r w:rsidRPr="00800C5D">
        <w:rPr>
          <w:rFonts w:ascii="Arial" w:hAnsi="Arial" w:cs="Arial"/>
          <w:sz w:val="28"/>
          <w:szCs w:val="28"/>
        </w:rPr>
        <w:t>his section</w:t>
      </w:r>
      <w:r w:rsidR="00AF1B09">
        <w:rPr>
          <w:rFonts w:ascii="Arial" w:hAnsi="Arial" w:cs="Arial"/>
          <w:sz w:val="28"/>
          <w:szCs w:val="28"/>
        </w:rPr>
        <w:t xml:space="preserve"> is amended to </w:t>
      </w:r>
      <w:r w:rsidR="00FE59D8">
        <w:rPr>
          <w:rFonts w:ascii="Arial" w:hAnsi="Arial" w:cs="Arial"/>
          <w:sz w:val="28"/>
          <w:szCs w:val="28"/>
        </w:rPr>
        <w:t xml:space="preserve">change the </w:t>
      </w:r>
      <w:r w:rsidR="00A81B5B">
        <w:rPr>
          <w:rFonts w:ascii="Arial" w:hAnsi="Arial" w:cs="Arial"/>
          <w:sz w:val="28"/>
          <w:szCs w:val="28"/>
        </w:rPr>
        <w:t>default mode</w:t>
      </w:r>
      <w:r w:rsidR="00FE59D8">
        <w:rPr>
          <w:rFonts w:ascii="Arial" w:hAnsi="Arial" w:cs="Arial"/>
          <w:sz w:val="28"/>
          <w:szCs w:val="28"/>
        </w:rPr>
        <w:t xml:space="preserve"> of communication </w:t>
      </w:r>
      <w:r w:rsidR="00B170AD">
        <w:rPr>
          <w:rFonts w:ascii="Arial" w:hAnsi="Arial" w:cs="Arial"/>
          <w:sz w:val="28"/>
          <w:szCs w:val="28"/>
        </w:rPr>
        <w:t xml:space="preserve">to electronic </w:t>
      </w:r>
      <w:r w:rsidR="00FE59D8">
        <w:rPr>
          <w:rFonts w:ascii="Arial" w:hAnsi="Arial" w:cs="Arial"/>
          <w:sz w:val="28"/>
          <w:szCs w:val="28"/>
        </w:rPr>
        <w:t xml:space="preserve">for documents related to the </w:t>
      </w:r>
      <w:r w:rsidR="00AF1B09">
        <w:rPr>
          <w:rFonts w:ascii="Arial" w:hAnsi="Arial" w:cs="Arial"/>
          <w:sz w:val="28"/>
          <w:szCs w:val="28"/>
        </w:rPr>
        <w:t xml:space="preserve">administrative review, mediation, and fair hearing processes </w:t>
      </w:r>
      <w:r w:rsidR="00FE59D8">
        <w:rPr>
          <w:rFonts w:ascii="Arial" w:hAnsi="Arial" w:cs="Arial"/>
          <w:sz w:val="28"/>
          <w:szCs w:val="28"/>
        </w:rPr>
        <w:t>instead of mail</w:t>
      </w:r>
      <w:r w:rsidR="00AF1B09">
        <w:rPr>
          <w:rFonts w:ascii="Arial" w:hAnsi="Arial" w:cs="Arial"/>
          <w:sz w:val="28"/>
          <w:szCs w:val="28"/>
        </w:rPr>
        <w:t xml:space="preserve"> if a request for a preferred mode of communication is not received</w:t>
      </w:r>
      <w:bookmarkStart w:id="5" w:name="_Hlk57745651"/>
      <w:r w:rsidR="00FE59D8">
        <w:rPr>
          <w:rFonts w:ascii="Arial" w:hAnsi="Arial" w:cs="Arial"/>
          <w:sz w:val="28"/>
          <w:szCs w:val="28"/>
        </w:rPr>
        <w:t xml:space="preserve"> by the Department.</w:t>
      </w:r>
      <w:r w:rsidR="00D61174">
        <w:rPr>
          <w:rFonts w:ascii="Arial" w:hAnsi="Arial" w:cs="Arial"/>
          <w:sz w:val="28"/>
          <w:szCs w:val="28"/>
        </w:rPr>
        <w:t xml:space="preserve"> This section is further amended to add that if in limited circumstances when an appellant has not provided an email address that the default mode of communication is mail. </w:t>
      </w:r>
    </w:p>
    <w:p w14:paraId="54F0034B" w14:textId="77777777" w:rsidR="006E7E35" w:rsidRDefault="006E7E35" w:rsidP="006E7E35">
      <w:pPr>
        <w:rPr>
          <w:rFonts w:ascii="Arial" w:hAnsi="Arial" w:cs="Arial"/>
          <w:sz w:val="28"/>
          <w:szCs w:val="28"/>
        </w:rPr>
      </w:pPr>
    </w:p>
    <w:p w14:paraId="16BB3FB2" w14:textId="77777777" w:rsidR="00D61174" w:rsidRDefault="006E7E35" w:rsidP="00D61174">
      <w:pPr>
        <w:rPr>
          <w:rFonts w:ascii="Arial" w:hAnsi="Arial" w:cs="Arial"/>
          <w:sz w:val="28"/>
          <w:szCs w:val="28"/>
        </w:rPr>
      </w:pPr>
      <w:r>
        <w:rPr>
          <w:rFonts w:ascii="Arial" w:hAnsi="Arial" w:cs="Arial"/>
          <w:sz w:val="28"/>
          <w:szCs w:val="28"/>
          <w:u w:val="single"/>
        </w:rPr>
        <w:t>Necessity</w:t>
      </w:r>
      <w:r>
        <w:rPr>
          <w:rFonts w:ascii="Arial" w:hAnsi="Arial" w:cs="Arial"/>
          <w:sz w:val="28"/>
          <w:szCs w:val="28"/>
        </w:rPr>
        <w:t xml:space="preserve">:  </w:t>
      </w:r>
      <w:bookmarkEnd w:id="5"/>
      <w:r w:rsidR="00D61174">
        <w:rPr>
          <w:rFonts w:ascii="Arial" w:hAnsi="Arial" w:cs="Arial"/>
          <w:sz w:val="28"/>
          <w:szCs w:val="28"/>
        </w:rPr>
        <w:t>This amendment is necessary to further the State of California’s policy on gender neutral legislative drafting.</w:t>
      </w:r>
      <w:r w:rsidR="00766920">
        <w:rPr>
          <w:rFonts w:ascii="Arial" w:hAnsi="Arial" w:cs="Arial"/>
          <w:sz w:val="28"/>
          <w:szCs w:val="28"/>
        </w:rPr>
        <w:t xml:space="preserve"> </w:t>
      </w:r>
      <w:r w:rsidR="00D61174">
        <w:rPr>
          <w:rFonts w:ascii="Arial" w:hAnsi="Arial" w:cs="Arial"/>
          <w:sz w:val="28"/>
          <w:szCs w:val="28"/>
        </w:rPr>
        <w:t xml:space="preserve">(Assembly Concurrent Resolution 260) Although this a regulatory change, the </w:t>
      </w:r>
      <w:r w:rsidR="00CB06F2">
        <w:rPr>
          <w:rFonts w:ascii="Arial" w:hAnsi="Arial" w:cs="Arial"/>
          <w:sz w:val="28"/>
          <w:szCs w:val="28"/>
        </w:rPr>
        <w:t>Department</w:t>
      </w:r>
      <w:r w:rsidR="00D61174">
        <w:rPr>
          <w:rFonts w:ascii="Arial" w:hAnsi="Arial" w:cs="Arial"/>
          <w:sz w:val="28"/>
          <w:szCs w:val="28"/>
        </w:rPr>
        <w:t xml:space="preserve"> supports the State of California’s efforts to reduce the amount of gendered language by using the noun instead of gendered pronouns. This is a non</w:t>
      </w:r>
      <w:r w:rsidR="0093747E">
        <w:rPr>
          <w:rFonts w:ascii="Arial" w:hAnsi="Arial" w:cs="Arial"/>
          <w:sz w:val="28"/>
          <w:szCs w:val="28"/>
        </w:rPr>
        <w:t>-</w:t>
      </w:r>
      <w:r w:rsidR="00D61174">
        <w:rPr>
          <w:rFonts w:ascii="Arial" w:hAnsi="Arial" w:cs="Arial"/>
          <w:sz w:val="28"/>
          <w:szCs w:val="28"/>
        </w:rPr>
        <w:t xml:space="preserve">substantive change. </w:t>
      </w:r>
    </w:p>
    <w:p w14:paraId="28875546" w14:textId="77777777" w:rsidR="00CB06F2" w:rsidRDefault="00CB06F2" w:rsidP="00D61174">
      <w:pPr>
        <w:rPr>
          <w:rFonts w:ascii="Arial" w:hAnsi="Arial" w:cs="Arial"/>
          <w:sz w:val="28"/>
          <w:szCs w:val="28"/>
        </w:rPr>
      </w:pPr>
    </w:p>
    <w:p w14:paraId="6ADF2E73" w14:textId="77777777" w:rsidR="006E7E35" w:rsidRDefault="00A81B5B" w:rsidP="006E7E35">
      <w:pPr>
        <w:rPr>
          <w:rFonts w:ascii="Arial" w:hAnsi="Arial" w:cs="Arial"/>
          <w:sz w:val="28"/>
          <w:szCs w:val="28"/>
        </w:rPr>
      </w:pPr>
      <w:r>
        <w:rPr>
          <w:rFonts w:ascii="Arial" w:hAnsi="Arial" w:cs="Arial"/>
          <w:sz w:val="28"/>
          <w:szCs w:val="28"/>
        </w:rPr>
        <w:t>Th</w:t>
      </w:r>
      <w:r w:rsidR="009F54E1">
        <w:rPr>
          <w:rFonts w:ascii="Arial" w:hAnsi="Arial" w:cs="Arial"/>
          <w:sz w:val="28"/>
          <w:szCs w:val="28"/>
        </w:rPr>
        <w:t>is amendment</w:t>
      </w:r>
      <w:r>
        <w:rPr>
          <w:rFonts w:ascii="Arial" w:hAnsi="Arial" w:cs="Arial"/>
          <w:sz w:val="28"/>
          <w:szCs w:val="28"/>
        </w:rPr>
        <w:t xml:space="preserve"> </w:t>
      </w:r>
      <w:r w:rsidR="009F54E1">
        <w:rPr>
          <w:rFonts w:ascii="Arial" w:hAnsi="Arial" w:cs="Arial"/>
          <w:sz w:val="28"/>
          <w:szCs w:val="28"/>
        </w:rPr>
        <w:t>is</w:t>
      </w:r>
      <w:r>
        <w:rPr>
          <w:rFonts w:ascii="Arial" w:hAnsi="Arial" w:cs="Arial"/>
          <w:sz w:val="28"/>
          <w:szCs w:val="28"/>
        </w:rPr>
        <w:t xml:space="preserve"> necessary to inform the public of their right to request an alternate mode of communication for documents related to the administrative review, mediation, and fair hearing processes and</w:t>
      </w:r>
      <w:r w:rsidR="00B170AD">
        <w:rPr>
          <w:rFonts w:ascii="Arial" w:hAnsi="Arial" w:cs="Arial"/>
          <w:sz w:val="28"/>
          <w:szCs w:val="28"/>
        </w:rPr>
        <w:t xml:space="preserve"> inform the public</w:t>
      </w:r>
      <w:r>
        <w:rPr>
          <w:rFonts w:ascii="Arial" w:hAnsi="Arial" w:cs="Arial"/>
          <w:sz w:val="28"/>
          <w:szCs w:val="28"/>
        </w:rPr>
        <w:t xml:space="preserve"> that the default mode of communication </w:t>
      </w:r>
      <w:r w:rsidR="00B170AD">
        <w:rPr>
          <w:rFonts w:ascii="Arial" w:hAnsi="Arial" w:cs="Arial"/>
          <w:sz w:val="28"/>
          <w:szCs w:val="28"/>
        </w:rPr>
        <w:t xml:space="preserve">is electronic </w:t>
      </w:r>
      <w:r>
        <w:rPr>
          <w:rFonts w:ascii="Arial" w:hAnsi="Arial" w:cs="Arial"/>
          <w:sz w:val="28"/>
          <w:szCs w:val="28"/>
        </w:rPr>
        <w:t>for documents related to the administrative review, mediation</w:t>
      </w:r>
      <w:r w:rsidR="00B13DEE">
        <w:rPr>
          <w:rFonts w:ascii="Arial" w:hAnsi="Arial" w:cs="Arial"/>
          <w:sz w:val="28"/>
          <w:szCs w:val="28"/>
        </w:rPr>
        <w:t>,</w:t>
      </w:r>
      <w:r>
        <w:rPr>
          <w:rFonts w:ascii="Arial" w:hAnsi="Arial" w:cs="Arial"/>
          <w:sz w:val="28"/>
          <w:szCs w:val="28"/>
        </w:rPr>
        <w:t xml:space="preserve"> and fair hearing processes</w:t>
      </w:r>
      <w:r w:rsidR="00CB06F2">
        <w:rPr>
          <w:rFonts w:ascii="Arial" w:hAnsi="Arial" w:cs="Arial"/>
          <w:sz w:val="28"/>
          <w:szCs w:val="28"/>
        </w:rPr>
        <w:t>,</w:t>
      </w:r>
      <w:r>
        <w:rPr>
          <w:rFonts w:ascii="Arial" w:hAnsi="Arial" w:cs="Arial"/>
          <w:sz w:val="28"/>
          <w:szCs w:val="28"/>
        </w:rPr>
        <w:t xml:space="preserve"> unless they request an alternate mode of communication</w:t>
      </w:r>
      <w:r w:rsidR="006E7E35">
        <w:rPr>
          <w:rFonts w:ascii="Arial" w:hAnsi="Arial" w:cs="Arial"/>
          <w:sz w:val="28"/>
          <w:szCs w:val="28"/>
        </w:rPr>
        <w:t>.</w:t>
      </w:r>
      <w:r w:rsidR="00D61174">
        <w:rPr>
          <w:rFonts w:ascii="Arial" w:hAnsi="Arial" w:cs="Arial"/>
          <w:sz w:val="28"/>
          <w:szCs w:val="28"/>
        </w:rPr>
        <w:t xml:space="preserve"> This amendment is necessary to ensure appellants are receiving documents related to the </w:t>
      </w:r>
      <w:r w:rsidR="00D61174">
        <w:rPr>
          <w:rFonts w:ascii="Arial" w:hAnsi="Arial" w:cs="Arial"/>
          <w:sz w:val="28"/>
          <w:szCs w:val="28"/>
        </w:rPr>
        <w:lastRenderedPageBreak/>
        <w:t xml:space="preserve">administrative review, mediation, and fair hearing processes if they have not provided an email address to the Department. </w:t>
      </w:r>
    </w:p>
    <w:p w14:paraId="0F05F1AF" w14:textId="77777777" w:rsidR="006E7E35" w:rsidRDefault="006E7E35" w:rsidP="006E7E35">
      <w:pPr>
        <w:rPr>
          <w:rFonts w:ascii="Arial" w:hAnsi="Arial" w:cs="Arial"/>
          <w:sz w:val="28"/>
          <w:szCs w:val="28"/>
          <w:u w:val="single"/>
        </w:rPr>
      </w:pPr>
      <w:r w:rsidRPr="00D24FCE">
        <w:rPr>
          <w:rFonts w:ascii="Arial" w:hAnsi="Arial" w:cs="Arial"/>
          <w:b/>
          <w:sz w:val="28"/>
          <w:szCs w:val="28"/>
        </w:rPr>
        <w:t>Section 73</w:t>
      </w:r>
      <w:r>
        <w:rPr>
          <w:rFonts w:ascii="Arial" w:hAnsi="Arial" w:cs="Arial"/>
          <w:b/>
          <w:sz w:val="28"/>
          <w:szCs w:val="28"/>
        </w:rPr>
        <w:t>53</w:t>
      </w:r>
      <w:r w:rsidRPr="00D24FCE">
        <w:rPr>
          <w:rFonts w:ascii="Arial" w:hAnsi="Arial" w:cs="Arial"/>
          <w:b/>
          <w:sz w:val="28"/>
          <w:szCs w:val="28"/>
        </w:rPr>
        <w:t xml:space="preserve">. </w:t>
      </w:r>
      <w:r w:rsidRPr="006E7E35">
        <w:rPr>
          <w:rFonts w:ascii="Arial" w:hAnsi="Arial" w:cs="Arial"/>
          <w:b/>
          <w:sz w:val="28"/>
          <w:szCs w:val="28"/>
        </w:rPr>
        <w:t>Administrative Review---Appellants</w:t>
      </w:r>
    </w:p>
    <w:p w14:paraId="72157C72" w14:textId="77777777" w:rsidR="006E7E35" w:rsidRDefault="006E7E35" w:rsidP="006E7E35">
      <w:pPr>
        <w:rPr>
          <w:rFonts w:ascii="Arial" w:hAnsi="Arial" w:cs="Arial"/>
          <w:sz w:val="28"/>
          <w:szCs w:val="28"/>
        </w:rPr>
      </w:pPr>
      <w:r w:rsidRPr="0003175B">
        <w:rPr>
          <w:rFonts w:ascii="Arial" w:hAnsi="Arial" w:cs="Arial"/>
          <w:sz w:val="28"/>
          <w:szCs w:val="28"/>
          <w:u w:val="single"/>
        </w:rPr>
        <w:t>Purpose</w:t>
      </w:r>
      <w:r>
        <w:rPr>
          <w:rFonts w:ascii="Arial" w:hAnsi="Arial" w:cs="Arial"/>
          <w:sz w:val="28"/>
          <w:szCs w:val="28"/>
        </w:rPr>
        <w:t>:</w:t>
      </w:r>
      <w:r w:rsidRPr="00800C5D">
        <w:rPr>
          <w:rFonts w:ascii="Arial" w:hAnsi="Arial" w:cs="Arial"/>
          <w:sz w:val="28"/>
          <w:szCs w:val="28"/>
        </w:rPr>
        <w:t xml:space="preserve"> </w:t>
      </w:r>
      <w:r>
        <w:rPr>
          <w:rFonts w:ascii="Arial" w:hAnsi="Arial" w:cs="Arial"/>
          <w:sz w:val="28"/>
          <w:szCs w:val="28"/>
        </w:rPr>
        <w:t xml:space="preserve"> </w:t>
      </w:r>
      <w:r w:rsidR="00D61174">
        <w:rPr>
          <w:rFonts w:ascii="Arial" w:hAnsi="Arial" w:cs="Arial"/>
          <w:sz w:val="28"/>
          <w:szCs w:val="28"/>
        </w:rPr>
        <w:t xml:space="preserve">This section is amended to include the </w:t>
      </w:r>
      <w:r w:rsidR="000E1117">
        <w:rPr>
          <w:rFonts w:ascii="Arial" w:hAnsi="Arial" w:cs="Arial"/>
          <w:sz w:val="28"/>
          <w:szCs w:val="28"/>
        </w:rPr>
        <w:t xml:space="preserve">title of </w:t>
      </w:r>
      <w:r w:rsidR="00D61174">
        <w:rPr>
          <w:rFonts w:ascii="Arial" w:hAnsi="Arial" w:cs="Arial"/>
          <w:sz w:val="28"/>
          <w:szCs w:val="28"/>
        </w:rPr>
        <w:t xml:space="preserve">Administrator of the Orientation Center for the Blind as an </w:t>
      </w:r>
      <w:r w:rsidR="000E1117">
        <w:rPr>
          <w:rFonts w:ascii="Arial" w:hAnsi="Arial" w:cs="Arial"/>
          <w:sz w:val="28"/>
          <w:szCs w:val="28"/>
        </w:rPr>
        <w:t>individual</w:t>
      </w:r>
      <w:r w:rsidR="00D61174">
        <w:rPr>
          <w:rFonts w:ascii="Arial" w:hAnsi="Arial" w:cs="Arial"/>
          <w:sz w:val="28"/>
          <w:szCs w:val="28"/>
        </w:rPr>
        <w:t xml:space="preserve"> to whom appellants</w:t>
      </w:r>
      <w:r w:rsidR="000E1117">
        <w:rPr>
          <w:rFonts w:ascii="Arial" w:hAnsi="Arial" w:cs="Arial"/>
          <w:sz w:val="28"/>
          <w:szCs w:val="28"/>
        </w:rPr>
        <w:t xml:space="preserve"> can direct their requests for an administrative review. </w:t>
      </w:r>
      <w:r>
        <w:rPr>
          <w:rFonts w:ascii="Arial" w:hAnsi="Arial" w:cs="Arial"/>
          <w:sz w:val="28"/>
          <w:szCs w:val="28"/>
        </w:rPr>
        <w:t>T</w:t>
      </w:r>
      <w:r w:rsidRPr="00800C5D">
        <w:rPr>
          <w:rFonts w:ascii="Arial" w:hAnsi="Arial" w:cs="Arial"/>
          <w:sz w:val="28"/>
          <w:szCs w:val="28"/>
        </w:rPr>
        <w:t xml:space="preserve">his section </w:t>
      </w:r>
      <w:r w:rsidR="00AF1B09">
        <w:rPr>
          <w:rFonts w:ascii="Arial" w:hAnsi="Arial" w:cs="Arial"/>
          <w:sz w:val="28"/>
          <w:szCs w:val="28"/>
        </w:rPr>
        <w:t xml:space="preserve">is amended </w:t>
      </w:r>
      <w:r w:rsidR="009F54E1">
        <w:rPr>
          <w:rFonts w:ascii="Arial" w:hAnsi="Arial" w:cs="Arial"/>
          <w:sz w:val="28"/>
          <w:szCs w:val="28"/>
        </w:rPr>
        <w:t xml:space="preserve">to </w:t>
      </w:r>
      <w:r w:rsidR="00AD0813">
        <w:rPr>
          <w:rFonts w:ascii="Arial" w:hAnsi="Arial" w:cs="Arial"/>
          <w:sz w:val="28"/>
          <w:szCs w:val="28"/>
        </w:rPr>
        <w:t>inform the public who have requested an administrative review that they will receive their administrative review decision in their preferred mode of communication</w:t>
      </w:r>
      <w:r>
        <w:rPr>
          <w:rFonts w:ascii="Arial" w:hAnsi="Arial" w:cs="Arial"/>
          <w:sz w:val="28"/>
          <w:szCs w:val="28"/>
        </w:rPr>
        <w:t>.</w:t>
      </w:r>
    </w:p>
    <w:p w14:paraId="3D541242" w14:textId="77777777" w:rsidR="006E7E35" w:rsidRDefault="006E7E35" w:rsidP="006E7E35">
      <w:pPr>
        <w:rPr>
          <w:rFonts w:ascii="Arial" w:hAnsi="Arial" w:cs="Arial"/>
          <w:sz w:val="28"/>
          <w:szCs w:val="28"/>
        </w:rPr>
      </w:pPr>
    </w:p>
    <w:p w14:paraId="5D4D36BB" w14:textId="77777777" w:rsidR="006E7E35" w:rsidRDefault="006E7E35" w:rsidP="006E7E35">
      <w:pPr>
        <w:rPr>
          <w:rFonts w:ascii="Arial" w:hAnsi="Arial" w:cs="Arial"/>
          <w:sz w:val="28"/>
          <w:szCs w:val="28"/>
        </w:rPr>
      </w:pPr>
      <w:r>
        <w:rPr>
          <w:rFonts w:ascii="Arial" w:hAnsi="Arial" w:cs="Arial"/>
          <w:sz w:val="28"/>
          <w:szCs w:val="28"/>
          <w:u w:val="single"/>
        </w:rPr>
        <w:t>Necessity</w:t>
      </w:r>
      <w:r>
        <w:rPr>
          <w:rFonts w:ascii="Arial" w:hAnsi="Arial" w:cs="Arial"/>
          <w:sz w:val="28"/>
          <w:szCs w:val="28"/>
        </w:rPr>
        <w:t xml:space="preserve">:  </w:t>
      </w:r>
      <w:r w:rsidR="000E1117">
        <w:rPr>
          <w:rFonts w:ascii="Arial" w:hAnsi="Arial" w:cs="Arial"/>
          <w:sz w:val="28"/>
          <w:szCs w:val="28"/>
        </w:rPr>
        <w:t xml:space="preserve">This amendment is necessary for clarity and transparency to align the regulation with the Department’s organization structure and accurately reflect the titles of individuals who can conduct administrative reviews. </w:t>
      </w:r>
      <w:r w:rsidR="009F54E1">
        <w:rPr>
          <w:rFonts w:ascii="Arial" w:hAnsi="Arial" w:cs="Arial"/>
          <w:sz w:val="28"/>
          <w:szCs w:val="28"/>
        </w:rPr>
        <w:t xml:space="preserve">This amendment is necessary to provide clarity and inform the public on how they </w:t>
      </w:r>
      <w:r w:rsidR="00AD0813">
        <w:rPr>
          <w:rFonts w:ascii="Arial" w:hAnsi="Arial" w:cs="Arial"/>
          <w:sz w:val="28"/>
          <w:szCs w:val="28"/>
        </w:rPr>
        <w:t>will</w:t>
      </w:r>
      <w:r w:rsidR="009F54E1">
        <w:rPr>
          <w:rFonts w:ascii="Arial" w:hAnsi="Arial" w:cs="Arial"/>
          <w:sz w:val="28"/>
          <w:szCs w:val="28"/>
        </w:rPr>
        <w:t xml:space="preserve"> receive their administrative review decision. </w:t>
      </w:r>
      <w:r w:rsidR="004375CF">
        <w:rPr>
          <w:rFonts w:ascii="Arial" w:hAnsi="Arial" w:cs="Arial"/>
          <w:sz w:val="28"/>
          <w:szCs w:val="28"/>
        </w:rPr>
        <w:t xml:space="preserve">Informing the public of how they will receive their administrative review decision promotes transparency and allows the individual to become more actively engaged with their vocational rehabilitation program. </w:t>
      </w:r>
    </w:p>
    <w:p w14:paraId="76398C15" w14:textId="77777777" w:rsidR="00D60477" w:rsidRDefault="00D60477" w:rsidP="00883362">
      <w:pPr>
        <w:rPr>
          <w:rFonts w:ascii="Arial" w:hAnsi="Arial" w:cs="Arial"/>
          <w:sz w:val="28"/>
          <w:szCs w:val="28"/>
        </w:rPr>
      </w:pPr>
    </w:p>
    <w:p w14:paraId="18BFEDE7" w14:textId="77777777" w:rsidR="006E7E35" w:rsidRDefault="006E7E35" w:rsidP="006E7E35">
      <w:pPr>
        <w:rPr>
          <w:rFonts w:ascii="Arial" w:hAnsi="Arial" w:cs="Arial"/>
          <w:sz w:val="28"/>
          <w:szCs w:val="28"/>
          <w:u w:val="single"/>
        </w:rPr>
      </w:pPr>
      <w:r w:rsidRPr="00D24FCE">
        <w:rPr>
          <w:rFonts w:ascii="Arial" w:hAnsi="Arial" w:cs="Arial"/>
          <w:b/>
          <w:sz w:val="28"/>
          <w:szCs w:val="28"/>
        </w:rPr>
        <w:t>Section 73</w:t>
      </w:r>
      <w:r>
        <w:rPr>
          <w:rFonts w:ascii="Arial" w:hAnsi="Arial" w:cs="Arial"/>
          <w:b/>
          <w:sz w:val="28"/>
          <w:szCs w:val="28"/>
        </w:rPr>
        <w:t>54</w:t>
      </w:r>
      <w:r w:rsidRPr="00D24FCE">
        <w:rPr>
          <w:rFonts w:ascii="Arial" w:hAnsi="Arial" w:cs="Arial"/>
          <w:b/>
          <w:sz w:val="28"/>
          <w:szCs w:val="28"/>
        </w:rPr>
        <w:t xml:space="preserve">. </w:t>
      </w:r>
      <w:r>
        <w:rPr>
          <w:rFonts w:ascii="Arial" w:hAnsi="Arial" w:cs="Arial"/>
          <w:b/>
          <w:sz w:val="28"/>
          <w:szCs w:val="28"/>
        </w:rPr>
        <w:t>Fair Hearing Requests</w:t>
      </w:r>
    </w:p>
    <w:p w14:paraId="16167C87" w14:textId="77777777" w:rsidR="006E7E35" w:rsidRDefault="006E7E35" w:rsidP="006E7E35">
      <w:pPr>
        <w:rPr>
          <w:rFonts w:ascii="Arial" w:hAnsi="Arial" w:cs="Arial"/>
          <w:sz w:val="28"/>
          <w:szCs w:val="28"/>
        </w:rPr>
      </w:pPr>
      <w:r w:rsidRPr="0003175B">
        <w:rPr>
          <w:rFonts w:ascii="Arial" w:hAnsi="Arial" w:cs="Arial"/>
          <w:sz w:val="28"/>
          <w:szCs w:val="28"/>
          <w:u w:val="single"/>
        </w:rPr>
        <w:t>Purpose</w:t>
      </w:r>
      <w:r>
        <w:rPr>
          <w:rFonts w:ascii="Arial" w:hAnsi="Arial" w:cs="Arial"/>
          <w:sz w:val="28"/>
          <w:szCs w:val="28"/>
        </w:rPr>
        <w:t>:</w:t>
      </w:r>
      <w:r w:rsidRPr="00800C5D">
        <w:rPr>
          <w:rFonts w:ascii="Arial" w:hAnsi="Arial" w:cs="Arial"/>
          <w:sz w:val="28"/>
          <w:szCs w:val="28"/>
        </w:rPr>
        <w:t xml:space="preserve"> </w:t>
      </w:r>
      <w:r>
        <w:rPr>
          <w:rFonts w:ascii="Arial" w:hAnsi="Arial" w:cs="Arial"/>
          <w:sz w:val="28"/>
          <w:szCs w:val="28"/>
        </w:rPr>
        <w:t xml:space="preserve"> T</w:t>
      </w:r>
      <w:r w:rsidRPr="00800C5D">
        <w:rPr>
          <w:rFonts w:ascii="Arial" w:hAnsi="Arial" w:cs="Arial"/>
          <w:sz w:val="28"/>
          <w:szCs w:val="28"/>
        </w:rPr>
        <w:t>his section</w:t>
      </w:r>
      <w:r w:rsidR="00AF1B09">
        <w:rPr>
          <w:rFonts w:ascii="Arial" w:hAnsi="Arial" w:cs="Arial"/>
          <w:sz w:val="28"/>
          <w:szCs w:val="28"/>
        </w:rPr>
        <w:t xml:space="preserve"> is amended </w:t>
      </w:r>
      <w:r w:rsidR="009F54E1">
        <w:rPr>
          <w:rFonts w:ascii="Arial" w:hAnsi="Arial" w:cs="Arial"/>
          <w:sz w:val="28"/>
          <w:szCs w:val="28"/>
        </w:rPr>
        <w:t xml:space="preserve">to inform individuals who have </w:t>
      </w:r>
      <w:r w:rsidR="00AD0813">
        <w:rPr>
          <w:rFonts w:ascii="Arial" w:hAnsi="Arial" w:cs="Arial"/>
          <w:sz w:val="28"/>
          <w:szCs w:val="28"/>
        </w:rPr>
        <w:t>requested</w:t>
      </w:r>
      <w:r w:rsidR="009F54E1">
        <w:rPr>
          <w:rFonts w:ascii="Arial" w:hAnsi="Arial" w:cs="Arial"/>
          <w:sz w:val="28"/>
          <w:szCs w:val="28"/>
        </w:rPr>
        <w:t xml:space="preserve"> </w:t>
      </w:r>
      <w:r w:rsidR="00AD0813">
        <w:rPr>
          <w:rFonts w:ascii="Arial" w:hAnsi="Arial" w:cs="Arial"/>
          <w:sz w:val="28"/>
          <w:szCs w:val="28"/>
        </w:rPr>
        <w:t>mediation</w:t>
      </w:r>
      <w:r w:rsidR="009F54E1">
        <w:rPr>
          <w:rFonts w:ascii="Arial" w:hAnsi="Arial" w:cs="Arial"/>
          <w:sz w:val="28"/>
          <w:szCs w:val="28"/>
        </w:rPr>
        <w:t xml:space="preserve"> and/or fair hearing</w:t>
      </w:r>
      <w:r w:rsidR="00AD0813">
        <w:rPr>
          <w:rFonts w:ascii="Arial" w:hAnsi="Arial" w:cs="Arial"/>
          <w:sz w:val="28"/>
          <w:szCs w:val="28"/>
        </w:rPr>
        <w:t xml:space="preserve"> that they will be notified in their preferred mode of communication </w:t>
      </w:r>
      <w:r w:rsidR="009F54E1">
        <w:rPr>
          <w:rFonts w:ascii="Arial" w:hAnsi="Arial" w:cs="Arial"/>
          <w:sz w:val="28"/>
          <w:szCs w:val="28"/>
        </w:rPr>
        <w:t xml:space="preserve">of important information regarding the time and place of the mediation and/or fair hearing, </w:t>
      </w:r>
      <w:r w:rsidR="00AD0813">
        <w:rPr>
          <w:rFonts w:ascii="Arial" w:hAnsi="Arial" w:cs="Arial"/>
          <w:sz w:val="28"/>
          <w:szCs w:val="28"/>
        </w:rPr>
        <w:t>procedures</w:t>
      </w:r>
      <w:r w:rsidR="009F54E1">
        <w:rPr>
          <w:rFonts w:ascii="Arial" w:hAnsi="Arial" w:cs="Arial"/>
          <w:sz w:val="28"/>
          <w:szCs w:val="28"/>
        </w:rPr>
        <w:t xml:space="preserve"> that</w:t>
      </w:r>
      <w:r w:rsidR="00AD0813">
        <w:rPr>
          <w:rFonts w:ascii="Arial" w:hAnsi="Arial" w:cs="Arial"/>
          <w:sz w:val="28"/>
          <w:szCs w:val="28"/>
        </w:rPr>
        <w:t xml:space="preserve"> </w:t>
      </w:r>
      <w:r w:rsidR="009F54E1">
        <w:rPr>
          <w:rFonts w:ascii="Arial" w:hAnsi="Arial" w:cs="Arial"/>
          <w:sz w:val="28"/>
          <w:szCs w:val="28"/>
        </w:rPr>
        <w:t xml:space="preserve">will be used at the mediation and/or fair hearing, </w:t>
      </w:r>
      <w:r w:rsidR="00AD0813">
        <w:rPr>
          <w:rFonts w:ascii="Arial" w:hAnsi="Arial" w:cs="Arial"/>
          <w:sz w:val="28"/>
          <w:szCs w:val="28"/>
        </w:rPr>
        <w:t>availability of reasonable accommodations, right to be represented by an authorized representative, and the right to bring witnesses to the hearing</w:t>
      </w:r>
      <w:r>
        <w:rPr>
          <w:rFonts w:ascii="Arial" w:hAnsi="Arial" w:cs="Arial"/>
          <w:sz w:val="28"/>
          <w:szCs w:val="28"/>
        </w:rPr>
        <w:t>.</w:t>
      </w:r>
      <w:r w:rsidR="00AD0813">
        <w:rPr>
          <w:rFonts w:ascii="Arial" w:hAnsi="Arial" w:cs="Arial"/>
          <w:sz w:val="28"/>
          <w:szCs w:val="28"/>
        </w:rPr>
        <w:t xml:space="preserve"> </w:t>
      </w:r>
    </w:p>
    <w:p w14:paraId="77B41710" w14:textId="77777777" w:rsidR="006E7E35" w:rsidRDefault="006E7E35" w:rsidP="006E7E35">
      <w:pPr>
        <w:rPr>
          <w:rFonts w:ascii="Arial" w:hAnsi="Arial" w:cs="Arial"/>
          <w:sz w:val="28"/>
          <w:szCs w:val="28"/>
        </w:rPr>
      </w:pPr>
    </w:p>
    <w:p w14:paraId="52E5C0B7" w14:textId="77777777" w:rsidR="006E7E35" w:rsidRDefault="006E7E35" w:rsidP="006E7E35">
      <w:pPr>
        <w:rPr>
          <w:rFonts w:ascii="Arial" w:hAnsi="Arial" w:cs="Arial"/>
          <w:sz w:val="28"/>
          <w:szCs w:val="28"/>
        </w:rPr>
      </w:pPr>
      <w:r>
        <w:rPr>
          <w:rFonts w:ascii="Arial" w:hAnsi="Arial" w:cs="Arial"/>
          <w:sz w:val="28"/>
          <w:szCs w:val="28"/>
          <w:u w:val="single"/>
        </w:rPr>
        <w:t>Necessity</w:t>
      </w:r>
      <w:r>
        <w:rPr>
          <w:rFonts w:ascii="Arial" w:hAnsi="Arial" w:cs="Arial"/>
          <w:sz w:val="28"/>
          <w:szCs w:val="28"/>
        </w:rPr>
        <w:t xml:space="preserve">:  </w:t>
      </w:r>
      <w:r w:rsidR="009F54E1">
        <w:rPr>
          <w:rFonts w:ascii="Arial" w:hAnsi="Arial" w:cs="Arial"/>
          <w:sz w:val="28"/>
          <w:szCs w:val="28"/>
        </w:rPr>
        <w:t>This amendment is necessary to provide clarity and inform the public on how they can expect to receive important information regarding their mediation and</w:t>
      </w:r>
      <w:r w:rsidR="00AD0813">
        <w:rPr>
          <w:rFonts w:ascii="Arial" w:hAnsi="Arial" w:cs="Arial"/>
          <w:sz w:val="28"/>
          <w:szCs w:val="28"/>
        </w:rPr>
        <w:t>/or fair</w:t>
      </w:r>
      <w:r w:rsidR="009F54E1">
        <w:rPr>
          <w:rFonts w:ascii="Arial" w:hAnsi="Arial" w:cs="Arial"/>
          <w:sz w:val="28"/>
          <w:szCs w:val="28"/>
        </w:rPr>
        <w:t xml:space="preserve"> hearing</w:t>
      </w:r>
      <w:r w:rsidR="00AD0813">
        <w:rPr>
          <w:rFonts w:ascii="Arial" w:hAnsi="Arial" w:cs="Arial"/>
          <w:sz w:val="28"/>
          <w:szCs w:val="28"/>
        </w:rPr>
        <w:t>.</w:t>
      </w:r>
      <w:r w:rsidR="004375CF" w:rsidRPr="004375CF">
        <w:rPr>
          <w:rFonts w:ascii="Arial" w:hAnsi="Arial" w:cs="Arial"/>
          <w:sz w:val="28"/>
          <w:szCs w:val="28"/>
        </w:rPr>
        <w:t xml:space="preserve"> </w:t>
      </w:r>
      <w:r w:rsidR="004375CF">
        <w:rPr>
          <w:rFonts w:ascii="Arial" w:hAnsi="Arial" w:cs="Arial"/>
          <w:sz w:val="28"/>
          <w:szCs w:val="28"/>
        </w:rPr>
        <w:t xml:space="preserve">Informing the public of how they will receive important information regarding their mediation and/or fair hearing promotes transparency and allows the individual to actively track, monitor, and </w:t>
      </w:r>
      <w:r w:rsidR="00B170AD">
        <w:rPr>
          <w:rFonts w:ascii="Arial" w:hAnsi="Arial" w:cs="Arial"/>
          <w:sz w:val="28"/>
          <w:szCs w:val="28"/>
        </w:rPr>
        <w:t xml:space="preserve">fully </w:t>
      </w:r>
      <w:r w:rsidR="004375CF">
        <w:rPr>
          <w:rFonts w:ascii="Arial" w:hAnsi="Arial" w:cs="Arial"/>
          <w:sz w:val="28"/>
          <w:szCs w:val="28"/>
        </w:rPr>
        <w:t xml:space="preserve">participate in their mediation and/or fair hearing. </w:t>
      </w:r>
    </w:p>
    <w:p w14:paraId="531F08B7" w14:textId="77777777" w:rsidR="006E7E35" w:rsidRDefault="006E7E35" w:rsidP="006E7E35">
      <w:pPr>
        <w:rPr>
          <w:rFonts w:ascii="Arial" w:hAnsi="Arial" w:cs="Arial"/>
          <w:sz w:val="28"/>
          <w:szCs w:val="28"/>
        </w:rPr>
      </w:pPr>
    </w:p>
    <w:p w14:paraId="689E4552" w14:textId="77777777" w:rsidR="006E7E35" w:rsidRDefault="006E7E35" w:rsidP="006E7E35">
      <w:pPr>
        <w:rPr>
          <w:rFonts w:ascii="Arial" w:hAnsi="Arial" w:cs="Arial"/>
          <w:sz w:val="28"/>
          <w:szCs w:val="28"/>
          <w:u w:val="single"/>
        </w:rPr>
      </w:pPr>
      <w:r w:rsidRPr="00D24FCE">
        <w:rPr>
          <w:rFonts w:ascii="Arial" w:hAnsi="Arial" w:cs="Arial"/>
          <w:b/>
          <w:sz w:val="28"/>
          <w:szCs w:val="28"/>
        </w:rPr>
        <w:t>Section 73</w:t>
      </w:r>
      <w:r>
        <w:rPr>
          <w:rFonts w:ascii="Arial" w:hAnsi="Arial" w:cs="Arial"/>
          <w:b/>
          <w:sz w:val="28"/>
          <w:szCs w:val="28"/>
        </w:rPr>
        <w:t>58</w:t>
      </w:r>
      <w:r w:rsidRPr="00D24FCE">
        <w:rPr>
          <w:rFonts w:ascii="Arial" w:hAnsi="Arial" w:cs="Arial"/>
          <w:b/>
          <w:sz w:val="28"/>
          <w:szCs w:val="28"/>
        </w:rPr>
        <w:t xml:space="preserve">. </w:t>
      </w:r>
      <w:r>
        <w:rPr>
          <w:rFonts w:ascii="Arial" w:hAnsi="Arial" w:cs="Arial"/>
          <w:b/>
          <w:sz w:val="28"/>
          <w:szCs w:val="28"/>
        </w:rPr>
        <w:t>Final Decision</w:t>
      </w:r>
    </w:p>
    <w:p w14:paraId="1AD649C3" w14:textId="77777777" w:rsidR="006E7E35" w:rsidRDefault="006E7E35" w:rsidP="006E7E35">
      <w:pPr>
        <w:rPr>
          <w:rFonts w:ascii="Arial" w:hAnsi="Arial" w:cs="Arial"/>
          <w:sz w:val="28"/>
          <w:szCs w:val="28"/>
        </w:rPr>
      </w:pPr>
      <w:r w:rsidRPr="0003175B">
        <w:rPr>
          <w:rFonts w:ascii="Arial" w:hAnsi="Arial" w:cs="Arial"/>
          <w:sz w:val="28"/>
          <w:szCs w:val="28"/>
          <w:u w:val="single"/>
        </w:rPr>
        <w:t>Purpose</w:t>
      </w:r>
      <w:r>
        <w:rPr>
          <w:rFonts w:ascii="Arial" w:hAnsi="Arial" w:cs="Arial"/>
          <w:sz w:val="28"/>
          <w:szCs w:val="28"/>
        </w:rPr>
        <w:t>:</w:t>
      </w:r>
      <w:r w:rsidRPr="00800C5D">
        <w:rPr>
          <w:rFonts w:ascii="Arial" w:hAnsi="Arial" w:cs="Arial"/>
          <w:sz w:val="28"/>
          <w:szCs w:val="28"/>
        </w:rPr>
        <w:t xml:space="preserve"> </w:t>
      </w:r>
      <w:r>
        <w:rPr>
          <w:rFonts w:ascii="Arial" w:hAnsi="Arial" w:cs="Arial"/>
          <w:sz w:val="28"/>
          <w:szCs w:val="28"/>
        </w:rPr>
        <w:t xml:space="preserve"> </w:t>
      </w:r>
      <w:r w:rsidR="000E1117">
        <w:rPr>
          <w:rFonts w:ascii="Arial" w:hAnsi="Arial" w:cs="Arial"/>
          <w:sz w:val="28"/>
          <w:szCs w:val="28"/>
        </w:rPr>
        <w:t xml:space="preserve">This section is amended to change “its” to “a” final decision. </w:t>
      </w:r>
      <w:r w:rsidR="00AD0813">
        <w:rPr>
          <w:rFonts w:ascii="Arial" w:hAnsi="Arial" w:cs="Arial"/>
          <w:sz w:val="28"/>
          <w:szCs w:val="28"/>
        </w:rPr>
        <w:t>T</w:t>
      </w:r>
      <w:r w:rsidR="00AD0813" w:rsidRPr="00800C5D">
        <w:rPr>
          <w:rFonts w:ascii="Arial" w:hAnsi="Arial" w:cs="Arial"/>
          <w:sz w:val="28"/>
          <w:szCs w:val="28"/>
        </w:rPr>
        <w:t xml:space="preserve">his section </w:t>
      </w:r>
      <w:r w:rsidR="00AD0813">
        <w:rPr>
          <w:rFonts w:ascii="Arial" w:hAnsi="Arial" w:cs="Arial"/>
          <w:sz w:val="28"/>
          <w:szCs w:val="28"/>
        </w:rPr>
        <w:t xml:space="preserve">is amended to inform the public who have participated in a fair hearing that they will receive their fair hearing decision in their preferred mode of communication. This section is further amended to remove the </w:t>
      </w:r>
      <w:r w:rsidR="00AD0813">
        <w:rPr>
          <w:rFonts w:ascii="Arial" w:hAnsi="Arial" w:cs="Arial"/>
          <w:sz w:val="28"/>
          <w:szCs w:val="28"/>
        </w:rPr>
        <w:lastRenderedPageBreak/>
        <w:t>requirement that the impartial hearing officer send a copy of the final decision to the Department via certified mail.</w:t>
      </w:r>
    </w:p>
    <w:p w14:paraId="29D871B1" w14:textId="77777777" w:rsidR="006E7E35" w:rsidRDefault="006E7E35" w:rsidP="006E7E35">
      <w:pPr>
        <w:rPr>
          <w:rFonts w:ascii="Arial" w:hAnsi="Arial" w:cs="Arial"/>
          <w:sz w:val="28"/>
          <w:szCs w:val="28"/>
        </w:rPr>
      </w:pPr>
    </w:p>
    <w:p w14:paraId="6F8E6173" w14:textId="77777777" w:rsidR="00397ACC" w:rsidRDefault="006E7E35" w:rsidP="006E7E35">
      <w:pPr>
        <w:rPr>
          <w:rFonts w:ascii="Arial" w:hAnsi="Arial" w:cs="Arial"/>
          <w:sz w:val="28"/>
          <w:szCs w:val="28"/>
        </w:rPr>
      </w:pPr>
      <w:r>
        <w:rPr>
          <w:rFonts w:ascii="Arial" w:hAnsi="Arial" w:cs="Arial"/>
          <w:sz w:val="28"/>
          <w:szCs w:val="28"/>
          <w:u w:val="single"/>
        </w:rPr>
        <w:t>Necessity</w:t>
      </w:r>
      <w:r>
        <w:rPr>
          <w:rFonts w:ascii="Arial" w:hAnsi="Arial" w:cs="Arial"/>
          <w:sz w:val="28"/>
          <w:szCs w:val="28"/>
        </w:rPr>
        <w:t xml:space="preserve">:  </w:t>
      </w:r>
      <w:r w:rsidR="00AD0813">
        <w:rPr>
          <w:rFonts w:ascii="Arial" w:hAnsi="Arial" w:cs="Arial"/>
          <w:sz w:val="28"/>
          <w:szCs w:val="28"/>
        </w:rPr>
        <w:t xml:space="preserve">This amendment is necessary to provide clarity and inform the public on how they will receive their fair hearing decision. </w:t>
      </w:r>
      <w:r w:rsidR="004375CF">
        <w:rPr>
          <w:rFonts w:ascii="Arial" w:hAnsi="Arial" w:cs="Arial"/>
          <w:sz w:val="28"/>
          <w:szCs w:val="28"/>
        </w:rPr>
        <w:t>Informing the public of how they will receive their fair hearing decision promotes transparency and allows the individual to anticipate receival</w:t>
      </w:r>
      <w:r w:rsidR="00766920">
        <w:rPr>
          <w:rFonts w:ascii="Arial" w:hAnsi="Arial" w:cs="Arial"/>
          <w:sz w:val="28"/>
          <w:szCs w:val="28"/>
        </w:rPr>
        <w:t xml:space="preserve"> of the documents</w:t>
      </w:r>
      <w:r w:rsidR="004375CF">
        <w:rPr>
          <w:rFonts w:ascii="Arial" w:hAnsi="Arial" w:cs="Arial"/>
          <w:sz w:val="28"/>
          <w:szCs w:val="28"/>
        </w:rPr>
        <w:t xml:space="preserve">, thereby increasing active engagement with their vocational rehabilitation program. Further, individuals who are dissatisfied with the fair hearing decision have the right to file a petition with the superior court within six months of receiving the fair hearing decision. </w:t>
      </w:r>
      <w:r w:rsidR="00397ACC">
        <w:rPr>
          <w:rFonts w:ascii="Arial" w:hAnsi="Arial" w:cs="Arial"/>
          <w:sz w:val="28"/>
          <w:szCs w:val="28"/>
        </w:rPr>
        <w:t xml:space="preserve">Informing the public of how they will receive their fair hearing decision helps the public to knowingly anticipate the receival of the decision, thereby granting them maximum time to file a petition with the superior court if desired. </w:t>
      </w:r>
    </w:p>
    <w:p w14:paraId="443D63ED" w14:textId="77777777" w:rsidR="00397ACC" w:rsidRDefault="00397ACC" w:rsidP="006E7E35">
      <w:pPr>
        <w:rPr>
          <w:rFonts w:ascii="Arial" w:hAnsi="Arial" w:cs="Arial"/>
          <w:sz w:val="28"/>
          <w:szCs w:val="28"/>
        </w:rPr>
      </w:pPr>
    </w:p>
    <w:p w14:paraId="022F4B5A" w14:textId="77777777" w:rsidR="006E7E35" w:rsidRDefault="00AD0813" w:rsidP="006E7E35">
      <w:pPr>
        <w:rPr>
          <w:rFonts w:ascii="Arial" w:hAnsi="Arial" w:cs="Arial"/>
          <w:sz w:val="28"/>
          <w:szCs w:val="28"/>
        </w:rPr>
      </w:pPr>
      <w:r>
        <w:rPr>
          <w:rFonts w:ascii="Arial" w:hAnsi="Arial" w:cs="Arial"/>
          <w:sz w:val="28"/>
          <w:szCs w:val="28"/>
        </w:rPr>
        <w:t xml:space="preserve">This amendment is necessary to </w:t>
      </w:r>
      <w:r w:rsidR="00B170AD">
        <w:rPr>
          <w:rFonts w:ascii="Arial" w:hAnsi="Arial" w:cs="Arial"/>
          <w:sz w:val="28"/>
          <w:szCs w:val="28"/>
        </w:rPr>
        <w:t>remove</w:t>
      </w:r>
      <w:r>
        <w:rPr>
          <w:rFonts w:ascii="Arial" w:hAnsi="Arial" w:cs="Arial"/>
          <w:sz w:val="28"/>
          <w:szCs w:val="28"/>
        </w:rPr>
        <w:t xml:space="preserve"> </w:t>
      </w:r>
      <w:r w:rsidR="00B170AD">
        <w:rPr>
          <w:rFonts w:ascii="Arial" w:hAnsi="Arial" w:cs="Arial"/>
          <w:sz w:val="28"/>
          <w:szCs w:val="28"/>
        </w:rPr>
        <w:t xml:space="preserve">an </w:t>
      </w:r>
      <w:r>
        <w:rPr>
          <w:rFonts w:ascii="Arial" w:hAnsi="Arial" w:cs="Arial"/>
          <w:sz w:val="28"/>
          <w:szCs w:val="28"/>
        </w:rPr>
        <w:t xml:space="preserve">unnecessary </w:t>
      </w:r>
      <w:r w:rsidR="00B170AD">
        <w:rPr>
          <w:rFonts w:ascii="Arial" w:hAnsi="Arial" w:cs="Arial"/>
          <w:sz w:val="28"/>
          <w:szCs w:val="28"/>
        </w:rPr>
        <w:t>requirement regarding how the Department will receive the fair hearing decision</w:t>
      </w:r>
      <w:r w:rsidR="00A760A3">
        <w:rPr>
          <w:rFonts w:ascii="Arial" w:hAnsi="Arial" w:cs="Arial"/>
          <w:sz w:val="28"/>
          <w:szCs w:val="28"/>
        </w:rPr>
        <w:t xml:space="preserve">, thereby decreasing the length of the regulation and increasing the clarity for the public. </w:t>
      </w:r>
    </w:p>
    <w:p w14:paraId="6B6A5D69" w14:textId="77777777" w:rsidR="000274C0" w:rsidRDefault="000274C0" w:rsidP="004952AD">
      <w:pPr>
        <w:pStyle w:val="BodyText"/>
        <w:spacing w:line="240" w:lineRule="auto"/>
        <w:rPr>
          <w:rFonts w:cs="Arial"/>
          <w:b/>
          <w:szCs w:val="28"/>
        </w:rPr>
      </w:pPr>
    </w:p>
    <w:p w14:paraId="6A8E7B4E" w14:textId="77777777" w:rsidR="00F51319" w:rsidRPr="004952AD" w:rsidRDefault="009C5322" w:rsidP="004952AD">
      <w:pPr>
        <w:pStyle w:val="BodyText"/>
        <w:spacing w:line="240" w:lineRule="auto"/>
        <w:rPr>
          <w:rFonts w:cs="Arial"/>
          <w:b/>
          <w:szCs w:val="28"/>
        </w:rPr>
      </w:pPr>
      <w:r w:rsidRPr="004952AD">
        <w:rPr>
          <w:rFonts w:cs="Arial"/>
          <w:b/>
          <w:szCs w:val="28"/>
        </w:rPr>
        <w:t>ECONOMIC IMPACT ASSESSMENT (GOVERNMENT CODE SECTION 11346.3(B))</w:t>
      </w:r>
    </w:p>
    <w:p w14:paraId="771D6155" w14:textId="77777777" w:rsidR="00F51319" w:rsidRPr="004952AD" w:rsidRDefault="00F51319" w:rsidP="004952AD">
      <w:pPr>
        <w:pStyle w:val="BodyText"/>
        <w:spacing w:line="240" w:lineRule="auto"/>
        <w:rPr>
          <w:rFonts w:cs="Arial"/>
          <w:b/>
          <w:szCs w:val="28"/>
        </w:rPr>
      </w:pPr>
    </w:p>
    <w:p w14:paraId="3D2BFFB4" w14:textId="77777777" w:rsidR="0045652B" w:rsidRDefault="00B34A2B" w:rsidP="0045652B">
      <w:pPr>
        <w:rPr>
          <w:rFonts w:ascii="Arial" w:hAnsi="Arial" w:cs="Arial"/>
          <w:sz w:val="28"/>
          <w:szCs w:val="28"/>
        </w:rPr>
      </w:pPr>
      <w:r w:rsidRPr="005D57B9">
        <w:rPr>
          <w:rFonts w:ascii="Arial" w:hAnsi="Arial" w:cs="Arial"/>
          <w:sz w:val="28"/>
          <w:szCs w:val="28"/>
        </w:rPr>
        <w:t xml:space="preserve">The potential economic impact of the proposed regulations </w:t>
      </w:r>
      <w:r w:rsidR="000274C0">
        <w:rPr>
          <w:rFonts w:ascii="Arial" w:hAnsi="Arial" w:cs="Arial"/>
          <w:sz w:val="28"/>
          <w:szCs w:val="28"/>
        </w:rPr>
        <w:t>is that the Department</w:t>
      </w:r>
      <w:r w:rsidR="00FF2B89">
        <w:rPr>
          <w:rFonts w:ascii="Arial" w:hAnsi="Arial" w:cs="Arial"/>
          <w:sz w:val="28"/>
          <w:szCs w:val="28"/>
        </w:rPr>
        <w:t xml:space="preserve"> and its mediation and fair hearing contractor</w:t>
      </w:r>
      <w:r w:rsidR="000274C0">
        <w:rPr>
          <w:rFonts w:ascii="Arial" w:hAnsi="Arial" w:cs="Arial"/>
          <w:sz w:val="28"/>
          <w:szCs w:val="28"/>
        </w:rPr>
        <w:t xml:space="preserve"> will save a minimal amount of money on</w:t>
      </w:r>
      <w:r w:rsidR="00FF2B89">
        <w:rPr>
          <w:rFonts w:ascii="Arial" w:hAnsi="Arial" w:cs="Arial"/>
          <w:sz w:val="28"/>
          <w:szCs w:val="28"/>
        </w:rPr>
        <w:t xml:space="preserve"> certified mail</w:t>
      </w:r>
      <w:r w:rsidR="000274C0">
        <w:rPr>
          <w:rFonts w:ascii="Arial" w:hAnsi="Arial" w:cs="Arial"/>
          <w:sz w:val="28"/>
          <w:szCs w:val="28"/>
        </w:rPr>
        <w:t xml:space="preserve"> postage </w:t>
      </w:r>
      <w:r w:rsidR="00FF2B89">
        <w:rPr>
          <w:rFonts w:ascii="Arial" w:hAnsi="Arial" w:cs="Arial"/>
          <w:sz w:val="28"/>
          <w:szCs w:val="28"/>
        </w:rPr>
        <w:t>on the three documents that will no longer be required to be sent via certified mail, unless requested as the preferred mode of communication by the individual.</w:t>
      </w:r>
    </w:p>
    <w:p w14:paraId="5BFD5FC0" w14:textId="77777777" w:rsidR="00A07816" w:rsidRPr="000274C0" w:rsidRDefault="00A07816" w:rsidP="0045652B">
      <w:pPr>
        <w:rPr>
          <w:rFonts w:ascii="Arial" w:hAnsi="Arial" w:cs="Arial"/>
          <w:sz w:val="28"/>
          <w:szCs w:val="28"/>
        </w:rPr>
      </w:pPr>
    </w:p>
    <w:p w14:paraId="224F2DE8" w14:textId="77777777" w:rsidR="00291F12" w:rsidRPr="00BC44B5" w:rsidRDefault="00291F12" w:rsidP="00716643">
      <w:pPr>
        <w:rPr>
          <w:rFonts w:ascii="Arial" w:hAnsi="Arial" w:cs="Arial"/>
          <w:sz w:val="28"/>
          <w:szCs w:val="28"/>
        </w:rPr>
      </w:pPr>
      <w:r w:rsidRPr="00BC44B5">
        <w:rPr>
          <w:rFonts w:ascii="Arial" w:hAnsi="Arial" w:cs="Arial"/>
          <w:sz w:val="28"/>
          <w:szCs w:val="28"/>
        </w:rPr>
        <w:t>The Department concludes that the proposed regulations are:</w:t>
      </w:r>
    </w:p>
    <w:p w14:paraId="52A0D900" w14:textId="77777777" w:rsidR="00B57049" w:rsidRPr="00BC44B5" w:rsidRDefault="00B57049" w:rsidP="00716643">
      <w:pPr>
        <w:rPr>
          <w:rFonts w:ascii="Arial" w:hAnsi="Arial" w:cs="Arial"/>
          <w:sz w:val="28"/>
          <w:szCs w:val="28"/>
        </w:rPr>
      </w:pPr>
    </w:p>
    <w:p w14:paraId="7FB1A5EB" w14:textId="77777777" w:rsidR="00291F12" w:rsidRPr="00BC44B5" w:rsidRDefault="00291F12" w:rsidP="00687360">
      <w:pPr>
        <w:numPr>
          <w:ilvl w:val="0"/>
          <w:numId w:val="8"/>
        </w:numPr>
        <w:ind w:left="540" w:hanging="540"/>
        <w:rPr>
          <w:rFonts w:ascii="Arial" w:hAnsi="Arial" w:cs="Arial"/>
          <w:sz w:val="28"/>
          <w:szCs w:val="28"/>
        </w:rPr>
      </w:pPr>
      <w:r w:rsidRPr="00BC44B5">
        <w:rPr>
          <w:rFonts w:ascii="Arial" w:hAnsi="Arial" w:cs="Arial"/>
          <w:sz w:val="28"/>
          <w:szCs w:val="28"/>
        </w:rPr>
        <w:t xml:space="preserve">Unlikely to eliminate any jobs </w:t>
      </w:r>
      <w:r w:rsidR="009A0549" w:rsidRPr="00BC44B5">
        <w:rPr>
          <w:rFonts w:ascii="Arial" w:hAnsi="Arial" w:cs="Arial"/>
          <w:sz w:val="28"/>
          <w:szCs w:val="28"/>
        </w:rPr>
        <w:t xml:space="preserve">within </w:t>
      </w:r>
      <w:r w:rsidR="00D02C5B" w:rsidRPr="00BC44B5">
        <w:rPr>
          <w:rFonts w:ascii="Arial" w:hAnsi="Arial" w:cs="Arial"/>
          <w:sz w:val="28"/>
          <w:szCs w:val="28"/>
        </w:rPr>
        <w:t>California.</w:t>
      </w:r>
    </w:p>
    <w:p w14:paraId="5D372F2A" w14:textId="77777777" w:rsidR="00291F12" w:rsidRPr="00BC44B5" w:rsidRDefault="00291F12" w:rsidP="00687360">
      <w:pPr>
        <w:numPr>
          <w:ilvl w:val="0"/>
          <w:numId w:val="8"/>
        </w:numPr>
        <w:ind w:left="540" w:hanging="540"/>
        <w:rPr>
          <w:rFonts w:ascii="Arial" w:hAnsi="Arial" w:cs="Arial"/>
          <w:sz w:val="28"/>
          <w:szCs w:val="28"/>
        </w:rPr>
      </w:pPr>
      <w:r w:rsidRPr="00BC44B5">
        <w:rPr>
          <w:rFonts w:ascii="Arial" w:hAnsi="Arial" w:cs="Arial"/>
          <w:sz w:val="28"/>
          <w:szCs w:val="28"/>
        </w:rPr>
        <w:t xml:space="preserve">Unlikely to create any jobs in </w:t>
      </w:r>
      <w:r w:rsidR="00D02C5B" w:rsidRPr="00BC44B5">
        <w:rPr>
          <w:rFonts w:ascii="Arial" w:hAnsi="Arial" w:cs="Arial"/>
          <w:sz w:val="28"/>
          <w:szCs w:val="28"/>
        </w:rPr>
        <w:t>California.</w:t>
      </w:r>
    </w:p>
    <w:p w14:paraId="291955C5" w14:textId="77777777" w:rsidR="00291F12" w:rsidRPr="00BC44B5" w:rsidRDefault="00291F12" w:rsidP="00687360">
      <w:pPr>
        <w:numPr>
          <w:ilvl w:val="0"/>
          <w:numId w:val="8"/>
        </w:numPr>
        <w:ind w:left="540" w:hanging="540"/>
        <w:rPr>
          <w:rFonts w:ascii="Arial" w:hAnsi="Arial" w:cs="Arial"/>
          <w:sz w:val="28"/>
          <w:szCs w:val="28"/>
        </w:rPr>
      </w:pPr>
      <w:r w:rsidRPr="00BC44B5">
        <w:rPr>
          <w:rFonts w:ascii="Arial" w:hAnsi="Arial" w:cs="Arial"/>
          <w:sz w:val="28"/>
          <w:szCs w:val="28"/>
        </w:rPr>
        <w:t xml:space="preserve">Unlikely to create any new businesses in </w:t>
      </w:r>
      <w:r w:rsidR="00D02C5B" w:rsidRPr="00BC44B5">
        <w:rPr>
          <w:rFonts w:ascii="Arial" w:hAnsi="Arial" w:cs="Arial"/>
          <w:sz w:val="28"/>
          <w:szCs w:val="28"/>
        </w:rPr>
        <w:t>California.</w:t>
      </w:r>
    </w:p>
    <w:p w14:paraId="4BFC358A" w14:textId="77777777" w:rsidR="00291F12" w:rsidRPr="00BC44B5" w:rsidRDefault="00291F12" w:rsidP="00687360">
      <w:pPr>
        <w:numPr>
          <w:ilvl w:val="0"/>
          <w:numId w:val="8"/>
        </w:numPr>
        <w:ind w:left="540" w:hanging="540"/>
        <w:rPr>
          <w:rFonts w:ascii="Arial" w:hAnsi="Arial" w:cs="Arial"/>
          <w:sz w:val="28"/>
          <w:szCs w:val="28"/>
        </w:rPr>
      </w:pPr>
      <w:r w:rsidRPr="00BC44B5">
        <w:rPr>
          <w:rFonts w:ascii="Arial" w:hAnsi="Arial" w:cs="Arial"/>
          <w:sz w:val="28"/>
          <w:szCs w:val="28"/>
        </w:rPr>
        <w:t xml:space="preserve">Unlikely to eliminate any existing businesses in </w:t>
      </w:r>
      <w:r w:rsidR="00D02C5B" w:rsidRPr="00BC44B5">
        <w:rPr>
          <w:rFonts w:ascii="Arial" w:hAnsi="Arial" w:cs="Arial"/>
          <w:sz w:val="28"/>
          <w:szCs w:val="28"/>
        </w:rPr>
        <w:t>California.</w:t>
      </w:r>
    </w:p>
    <w:p w14:paraId="259EDA35" w14:textId="77777777" w:rsidR="00291F12" w:rsidRPr="00A07816" w:rsidRDefault="002D7748" w:rsidP="00BC44B5">
      <w:pPr>
        <w:numPr>
          <w:ilvl w:val="0"/>
          <w:numId w:val="8"/>
        </w:numPr>
        <w:ind w:left="540" w:hanging="540"/>
        <w:rPr>
          <w:rFonts w:ascii="Arial" w:hAnsi="Arial" w:cs="Arial"/>
          <w:bCs/>
          <w:sz w:val="28"/>
          <w:szCs w:val="28"/>
        </w:rPr>
      </w:pPr>
      <w:r w:rsidRPr="00BC44B5">
        <w:rPr>
          <w:rFonts w:ascii="Arial" w:hAnsi="Arial" w:cs="Arial"/>
          <w:sz w:val="28"/>
          <w:szCs w:val="28"/>
        </w:rPr>
        <w:t>Unlikely to affect the expansion of existing business</w:t>
      </w:r>
      <w:r w:rsidR="009A0549" w:rsidRPr="00BC44B5">
        <w:rPr>
          <w:rFonts w:ascii="Arial" w:hAnsi="Arial" w:cs="Arial"/>
          <w:sz w:val="28"/>
          <w:szCs w:val="28"/>
        </w:rPr>
        <w:t>es</w:t>
      </w:r>
      <w:r w:rsidRPr="00BC44B5">
        <w:rPr>
          <w:rFonts w:ascii="Arial" w:hAnsi="Arial" w:cs="Arial"/>
          <w:sz w:val="28"/>
          <w:szCs w:val="28"/>
        </w:rPr>
        <w:t xml:space="preserve"> in </w:t>
      </w:r>
      <w:r w:rsidR="00D02C5B" w:rsidRPr="00BC44B5">
        <w:rPr>
          <w:rFonts w:ascii="Arial" w:hAnsi="Arial" w:cs="Arial"/>
          <w:sz w:val="28"/>
          <w:szCs w:val="28"/>
        </w:rPr>
        <w:t>California.</w:t>
      </w:r>
    </w:p>
    <w:p w14:paraId="5A25EC62" w14:textId="77777777" w:rsidR="00F51319" w:rsidRDefault="00F51319" w:rsidP="00766311">
      <w:pPr>
        <w:pStyle w:val="BodyText"/>
        <w:spacing w:line="240" w:lineRule="auto"/>
        <w:rPr>
          <w:b/>
        </w:rPr>
      </w:pPr>
    </w:p>
    <w:p w14:paraId="7BEA503A" w14:textId="77777777" w:rsidR="00400353" w:rsidRDefault="009C5322" w:rsidP="000D2AFD">
      <w:pPr>
        <w:pStyle w:val="BodyText"/>
        <w:spacing w:line="240" w:lineRule="auto"/>
        <w:rPr>
          <w:b/>
        </w:rPr>
      </w:pPr>
      <w:r>
        <w:rPr>
          <w:b/>
        </w:rPr>
        <w:t>STUDIES, REPORTS, OR DOCUMENTS RELIED UPON (GOVERNMENT CODE SECTION 11346.2(B)(3))</w:t>
      </w:r>
    </w:p>
    <w:p w14:paraId="6714BF19" w14:textId="77777777" w:rsidR="00400353" w:rsidRDefault="00400353" w:rsidP="000D2AFD">
      <w:pPr>
        <w:pStyle w:val="BodyText"/>
        <w:spacing w:line="240" w:lineRule="auto"/>
        <w:rPr>
          <w:b/>
        </w:rPr>
      </w:pPr>
    </w:p>
    <w:p w14:paraId="21F41001" w14:textId="77777777" w:rsidR="000D2AFD" w:rsidRDefault="00A07816" w:rsidP="000D2AFD">
      <w:pPr>
        <w:pStyle w:val="BodyText"/>
        <w:spacing w:line="240" w:lineRule="auto"/>
        <w:rPr>
          <w:b/>
        </w:rPr>
      </w:pPr>
      <w:r>
        <w:rPr>
          <w:rFonts w:cs="Arial"/>
          <w:szCs w:val="28"/>
        </w:rPr>
        <w:lastRenderedPageBreak/>
        <w:t>None.</w:t>
      </w:r>
    </w:p>
    <w:p w14:paraId="2B16BBC0" w14:textId="77777777" w:rsidR="00E35116" w:rsidRDefault="00E35116" w:rsidP="00766311">
      <w:pPr>
        <w:pStyle w:val="BodyText"/>
        <w:spacing w:line="240" w:lineRule="auto"/>
        <w:rPr>
          <w:rFonts w:cs="Arial"/>
          <w:szCs w:val="28"/>
        </w:rPr>
      </w:pPr>
    </w:p>
    <w:p w14:paraId="222D6FDF" w14:textId="77777777" w:rsidR="00F51319" w:rsidRDefault="009C5322" w:rsidP="00766311">
      <w:pPr>
        <w:pStyle w:val="BodyText"/>
        <w:spacing w:line="240" w:lineRule="auto"/>
        <w:rPr>
          <w:rFonts w:cs="Arial"/>
          <w:b/>
          <w:szCs w:val="28"/>
        </w:rPr>
      </w:pPr>
      <w:r>
        <w:rPr>
          <w:rFonts w:cs="Arial"/>
          <w:b/>
          <w:szCs w:val="28"/>
        </w:rPr>
        <w:t>REASONABLE ALTERNATIVES CONSIDERED OR AGENCY’S REASONS FOR REJECTING THOSE ALTERNATIVES (GOVERNMENT CODE SECTION 11346.2(B)(5)(A))</w:t>
      </w:r>
    </w:p>
    <w:p w14:paraId="44297D8D" w14:textId="77777777" w:rsidR="00B83DAB" w:rsidRDefault="00B83DAB" w:rsidP="00766311">
      <w:pPr>
        <w:pStyle w:val="BodyText"/>
        <w:spacing w:line="240" w:lineRule="auto"/>
        <w:rPr>
          <w:rFonts w:cs="Arial"/>
          <w:szCs w:val="28"/>
        </w:rPr>
      </w:pPr>
    </w:p>
    <w:p w14:paraId="06C26544" w14:textId="77777777" w:rsidR="006319D2" w:rsidRDefault="00E35116" w:rsidP="00B637E6">
      <w:pPr>
        <w:pStyle w:val="BodyText"/>
        <w:spacing w:line="240" w:lineRule="auto"/>
      </w:pPr>
      <w:r w:rsidRPr="00B637E6">
        <w:rPr>
          <w:rFonts w:cs="Arial"/>
          <w:szCs w:val="28"/>
        </w:rPr>
        <w:t>The D</w:t>
      </w:r>
      <w:r w:rsidR="00931B75" w:rsidRPr="00B637E6">
        <w:rPr>
          <w:rFonts w:cs="Arial"/>
          <w:szCs w:val="28"/>
        </w:rPr>
        <w:t>epartment</w:t>
      </w:r>
      <w:r w:rsidRPr="00B637E6">
        <w:rPr>
          <w:rFonts w:cs="Arial"/>
          <w:szCs w:val="28"/>
        </w:rPr>
        <w:t xml:space="preserve"> has cons</w:t>
      </w:r>
      <w:r w:rsidR="005D4658" w:rsidRPr="00B637E6">
        <w:rPr>
          <w:rFonts w:cs="Arial"/>
          <w:szCs w:val="28"/>
        </w:rPr>
        <w:t>idered other</w:t>
      </w:r>
      <w:r w:rsidR="005F1083" w:rsidRPr="00B637E6">
        <w:rPr>
          <w:rFonts w:cs="Arial"/>
          <w:szCs w:val="28"/>
        </w:rPr>
        <w:t xml:space="preserve"> reasonable alternative</w:t>
      </w:r>
      <w:r w:rsidR="004675E8" w:rsidRPr="00B637E6">
        <w:rPr>
          <w:rFonts w:cs="Arial"/>
          <w:szCs w:val="28"/>
        </w:rPr>
        <w:t>s</w:t>
      </w:r>
      <w:r w:rsidR="00D02C5B">
        <w:rPr>
          <w:rFonts w:cs="Arial"/>
          <w:szCs w:val="28"/>
        </w:rPr>
        <w:t>,</w:t>
      </w:r>
      <w:r w:rsidR="005F1083" w:rsidRPr="00B637E6">
        <w:rPr>
          <w:rFonts w:cs="Arial"/>
          <w:szCs w:val="28"/>
        </w:rPr>
        <w:t xml:space="preserve"> </w:t>
      </w:r>
      <w:r w:rsidR="00A07816">
        <w:rPr>
          <w:rFonts w:cs="Arial"/>
          <w:szCs w:val="28"/>
        </w:rPr>
        <w:t xml:space="preserve">such as first-class mail, </w:t>
      </w:r>
      <w:r w:rsidR="00FF2B89">
        <w:rPr>
          <w:rFonts w:cs="Arial"/>
          <w:szCs w:val="28"/>
        </w:rPr>
        <w:t xml:space="preserve">as the default communication standard </w:t>
      </w:r>
      <w:r w:rsidR="005F1083" w:rsidRPr="00B637E6">
        <w:rPr>
          <w:rFonts w:cs="Arial"/>
          <w:szCs w:val="28"/>
        </w:rPr>
        <w:t>and</w:t>
      </w:r>
      <w:r w:rsidRPr="00B637E6">
        <w:rPr>
          <w:rFonts w:cs="Arial"/>
          <w:szCs w:val="28"/>
        </w:rPr>
        <w:t xml:space="preserve"> has determined that </w:t>
      </w:r>
      <w:r w:rsidR="005D4658" w:rsidRPr="00B637E6">
        <w:rPr>
          <w:rFonts w:cs="Arial"/>
          <w:szCs w:val="28"/>
        </w:rPr>
        <w:t>while other alternatives exist</w:t>
      </w:r>
      <w:r w:rsidR="00FF2B89">
        <w:rPr>
          <w:rFonts w:cs="Arial"/>
          <w:szCs w:val="28"/>
        </w:rPr>
        <w:t>,</w:t>
      </w:r>
      <w:r w:rsidR="005D4658" w:rsidRPr="00B637E6">
        <w:rPr>
          <w:rFonts w:cs="Arial"/>
          <w:szCs w:val="28"/>
        </w:rPr>
        <w:t xml:space="preserve"> in </w:t>
      </w:r>
      <w:r w:rsidR="00B57049" w:rsidRPr="00B637E6">
        <w:rPr>
          <w:rFonts w:cs="Arial"/>
          <w:szCs w:val="28"/>
        </w:rPr>
        <w:t>regard</w:t>
      </w:r>
      <w:r w:rsidR="00B83DAB" w:rsidRPr="00B637E6">
        <w:rPr>
          <w:rFonts w:cs="Arial"/>
          <w:szCs w:val="28"/>
        </w:rPr>
        <w:t xml:space="preserve"> to </w:t>
      </w:r>
      <w:r w:rsidR="00A07816">
        <w:rPr>
          <w:rFonts w:cs="Arial"/>
          <w:szCs w:val="28"/>
        </w:rPr>
        <w:t xml:space="preserve">communication between the Department and the individual, it is in the best interest of both parties to </w:t>
      </w:r>
      <w:r w:rsidR="00FF2B89">
        <w:rPr>
          <w:rFonts w:cs="Arial"/>
          <w:szCs w:val="28"/>
        </w:rPr>
        <w:t xml:space="preserve">default to electronic communication and allow the individual to identify their </w:t>
      </w:r>
      <w:r w:rsidR="00A07816">
        <w:rPr>
          <w:rFonts w:cs="Arial"/>
          <w:szCs w:val="28"/>
        </w:rPr>
        <w:t xml:space="preserve">preferred mode of communication to </w:t>
      </w:r>
      <w:r w:rsidR="00FF2B89">
        <w:rPr>
          <w:rFonts w:cs="Arial"/>
          <w:szCs w:val="28"/>
        </w:rPr>
        <w:t>increase likelihood</w:t>
      </w:r>
      <w:r w:rsidR="00A07816">
        <w:rPr>
          <w:rFonts w:cs="Arial"/>
          <w:szCs w:val="28"/>
        </w:rPr>
        <w:t xml:space="preserve"> </w:t>
      </w:r>
      <w:r w:rsidR="00FF2B89">
        <w:rPr>
          <w:rFonts w:cs="Arial"/>
          <w:szCs w:val="28"/>
        </w:rPr>
        <w:t xml:space="preserve">and timeliness </w:t>
      </w:r>
      <w:r w:rsidR="00A07816">
        <w:rPr>
          <w:rFonts w:cs="Arial"/>
          <w:szCs w:val="28"/>
        </w:rPr>
        <w:t>of delivery.</w:t>
      </w:r>
      <w:r w:rsidR="005D4658" w:rsidRPr="00B637E6">
        <w:rPr>
          <w:rFonts w:cs="Arial"/>
          <w:color w:val="000000"/>
          <w:kern w:val="24"/>
          <w:szCs w:val="28"/>
        </w:rPr>
        <w:t xml:space="preserve"> </w:t>
      </w:r>
      <w:r w:rsidR="00A07816">
        <w:rPr>
          <w:rFonts w:cs="Arial"/>
          <w:color w:val="000000"/>
          <w:kern w:val="24"/>
          <w:szCs w:val="28"/>
        </w:rPr>
        <w:t xml:space="preserve">All </w:t>
      </w:r>
      <w:r w:rsidR="005D4658" w:rsidRPr="00B637E6">
        <w:rPr>
          <w:rFonts w:cs="Arial"/>
          <w:color w:val="000000"/>
          <w:kern w:val="24"/>
          <w:szCs w:val="28"/>
        </w:rPr>
        <w:t>reasonable alternatives were discussed</w:t>
      </w:r>
      <w:r w:rsidR="00A07816">
        <w:rPr>
          <w:rFonts w:cs="Arial"/>
          <w:color w:val="000000"/>
          <w:kern w:val="24"/>
          <w:szCs w:val="28"/>
        </w:rPr>
        <w:t>.</w:t>
      </w:r>
      <w:r w:rsidR="005D4658" w:rsidRPr="00B637E6">
        <w:rPr>
          <w:rFonts w:cs="Arial"/>
          <w:color w:val="000000"/>
          <w:kern w:val="24"/>
          <w:szCs w:val="28"/>
        </w:rPr>
        <w:t xml:space="preserve"> </w:t>
      </w:r>
    </w:p>
    <w:p w14:paraId="6AB3896A" w14:textId="77777777" w:rsidR="009B2486" w:rsidRDefault="009B2486" w:rsidP="00766311">
      <w:pPr>
        <w:pStyle w:val="BodyText"/>
        <w:spacing w:line="240" w:lineRule="auto"/>
        <w:rPr>
          <w:rFonts w:cs="Arial"/>
          <w:szCs w:val="28"/>
        </w:rPr>
      </w:pPr>
    </w:p>
    <w:p w14:paraId="04AB8BB1" w14:textId="77777777" w:rsidR="00400353" w:rsidRDefault="009C5322" w:rsidP="00766311">
      <w:pPr>
        <w:pStyle w:val="BodyText"/>
        <w:spacing w:line="240" w:lineRule="auto"/>
        <w:rPr>
          <w:rFonts w:cs="Arial"/>
          <w:b/>
          <w:szCs w:val="28"/>
        </w:rPr>
      </w:pPr>
      <w:r w:rsidRPr="00FB0FC2">
        <w:rPr>
          <w:rFonts w:cs="Arial"/>
          <w:b/>
          <w:szCs w:val="28"/>
        </w:rPr>
        <w:t>REASONABLE ALTERNATIVES THAT WOULD LESSEN ANY ADVERSE</w:t>
      </w:r>
      <w:r>
        <w:rPr>
          <w:rFonts w:cs="Arial"/>
          <w:b/>
          <w:szCs w:val="28"/>
        </w:rPr>
        <w:t xml:space="preserve"> IMPACT ON SMALL BUSINESS (GOVERNMENT</w:t>
      </w:r>
      <w:r w:rsidRPr="00FB0FC2">
        <w:rPr>
          <w:rFonts w:cs="Arial"/>
          <w:b/>
          <w:szCs w:val="28"/>
        </w:rPr>
        <w:t xml:space="preserve"> </w:t>
      </w:r>
      <w:r>
        <w:rPr>
          <w:rFonts w:cs="Arial"/>
          <w:b/>
          <w:szCs w:val="28"/>
        </w:rPr>
        <w:t>CODE SECTION 11346.2(B)(5)(B))</w:t>
      </w:r>
    </w:p>
    <w:p w14:paraId="441AB328" w14:textId="77777777" w:rsidR="00400353" w:rsidRDefault="00400353" w:rsidP="00766311">
      <w:pPr>
        <w:pStyle w:val="BodyText"/>
        <w:spacing w:line="240" w:lineRule="auto"/>
        <w:rPr>
          <w:rFonts w:cs="Arial"/>
          <w:b/>
          <w:szCs w:val="28"/>
        </w:rPr>
      </w:pPr>
    </w:p>
    <w:p w14:paraId="4F57E5AA" w14:textId="77777777" w:rsidR="00F51319" w:rsidRPr="000D7FE1" w:rsidRDefault="00400353" w:rsidP="00766311">
      <w:pPr>
        <w:pStyle w:val="BodyText"/>
        <w:spacing w:line="240" w:lineRule="auto"/>
        <w:rPr>
          <w:rFonts w:cs="Arial"/>
          <w:bCs/>
          <w:szCs w:val="28"/>
        </w:rPr>
      </w:pPr>
      <w:r w:rsidRPr="00837889">
        <w:rPr>
          <w:rFonts w:cs="Arial"/>
          <w:bCs/>
          <w:szCs w:val="28"/>
        </w:rPr>
        <w:t>No reasonable alternatives to the proposed amendments that would lessen any adverse impact on small businesses were identified. As discussed above, the proposed amendments are not expected to have</w:t>
      </w:r>
      <w:r w:rsidR="00F51319" w:rsidRPr="00837889">
        <w:rPr>
          <w:rFonts w:cs="Arial"/>
          <w:bCs/>
          <w:szCs w:val="28"/>
        </w:rPr>
        <w:t xml:space="preserve"> an adverse impact on small </w:t>
      </w:r>
      <w:r w:rsidR="0015575D" w:rsidRPr="00837889">
        <w:rPr>
          <w:rFonts w:cs="Arial"/>
          <w:bCs/>
          <w:szCs w:val="28"/>
        </w:rPr>
        <w:t>businesses</w:t>
      </w:r>
      <w:r w:rsidR="00837889" w:rsidRPr="00837889">
        <w:rPr>
          <w:rFonts w:cs="Arial"/>
          <w:bCs/>
          <w:szCs w:val="28"/>
        </w:rPr>
        <w:t xml:space="preserve">.  </w:t>
      </w:r>
    </w:p>
    <w:p w14:paraId="7A128651" w14:textId="77777777" w:rsidR="00C70A72" w:rsidRDefault="00C70A72" w:rsidP="00766311">
      <w:pPr>
        <w:pStyle w:val="BodyText"/>
        <w:spacing w:line="240" w:lineRule="auto"/>
        <w:rPr>
          <w:rFonts w:cs="Arial"/>
          <w:b/>
          <w:szCs w:val="28"/>
        </w:rPr>
      </w:pPr>
    </w:p>
    <w:p w14:paraId="33B7D048" w14:textId="77777777" w:rsidR="00400353" w:rsidRDefault="009C5322" w:rsidP="00766311">
      <w:pPr>
        <w:pStyle w:val="BodyText"/>
        <w:spacing w:line="240" w:lineRule="auto"/>
        <w:rPr>
          <w:rFonts w:cs="Arial"/>
          <w:b/>
          <w:szCs w:val="28"/>
        </w:rPr>
      </w:pPr>
      <w:r>
        <w:rPr>
          <w:rFonts w:cs="Arial"/>
          <w:b/>
          <w:szCs w:val="28"/>
        </w:rPr>
        <w:t>EVIDENCE RELIED UPON TO SUPPORT THE INITIAL DETERMINATION THAT THE REGULATION WILL NOT HAVE A SIGNIFICANT ADVERSE ECONOMIC IMPACT ON BUSINESS (GOVERNMENT CODE 11346.2(B)(6))</w:t>
      </w:r>
    </w:p>
    <w:p w14:paraId="2DBE2190" w14:textId="77777777" w:rsidR="00400353" w:rsidRDefault="00400353" w:rsidP="00766311">
      <w:pPr>
        <w:pStyle w:val="BodyText"/>
        <w:spacing w:line="240" w:lineRule="auto"/>
        <w:rPr>
          <w:rFonts w:cs="Arial"/>
          <w:b/>
          <w:szCs w:val="28"/>
        </w:rPr>
      </w:pPr>
    </w:p>
    <w:p w14:paraId="721A6F1F" w14:textId="77777777" w:rsidR="00A07816" w:rsidRPr="00A07816" w:rsidRDefault="00FF2B89" w:rsidP="00FF2B89">
      <w:pPr>
        <w:pStyle w:val="BodyText"/>
        <w:spacing w:line="240" w:lineRule="auto"/>
        <w:rPr>
          <w:rFonts w:cs="Arial"/>
          <w:bCs/>
          <w:szCs w:val="28"/>
        </w:rPr>
      </w:pPr>
      <w:r w:rsidRPr="004718E5">
        <w:rPr>
          <w:rFonts w:cs="Arial"/>
          <w:bCs/>
          <w:szCs w:val="28"/>
        </w:rPr>
        <w:t xml:space="preserve">The Department has determined that the proposed regulations will not have a significant statewide adverse economic impact directly affecting business.  </w:t>
      </w:r>
      <w:r>
        <w:rPr>
          <w:rFonts w:cs="Arial"/>
          <w:bCs/>
          <w:szCs w:val="28"/>
        </w:rPr>
        <w:t xml:space="preserve">As discussed above, the proposed regulations </w:t>
      </w:r>
      <w:r w:rsidR="00D739FD">
        <w:rPr>
          <w:rFonts w:cs="Arial"/>
          <w:bCs/>
          <w:szCs w:val="28"/>
        </w:rPr>
        <w:t xml:space="preserve">involve communication between the Department and an individual who has requested an administrative review, mediation, or fair hearing. Businesses are not involved in the Department’s administrative review, mediation, or fair hearing processes. </w:t>
      </w:r>
      <w:r w:rsidRPr="004718E5">
        <w:rPr>
          <w:rFonts w:cs="Arial"/>
          <w:bCs/>
          <w:szCs w:val="28"/>
        </w:rPr>
        <w:t>Therefore, it is reasonable to conclude that the proposed regulati</w:t>
      </w:r>
      <w:r>
        <w:rPr>
          <w:rFonts w:cs="Arial"/>
          <w:bCs/>
          <w:szCs w:val="28"/>
        </w:rPr>
        <w:t xml:space="preserve">ons </w:t>
      </w:r>
      <w:r w:rsidRPr="004718E5">
        <w:rPr>
          <w:rFonts w:cs="Arial"/>
          <w:bCs/>
          <w:szCs w:val="28"/>
        </w:rPr>
        <w:t>will not have a significant statewide adverse economic impact directly affecting business either.</w:t>
      </w:r>
    </w:p>
    <w:sectPr w:rsidR="00A07816" w:rsidRPr="00A07816" w:rsidSect="003770A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88B3" w14:textId="77777777" w:rsidR="002F2948" w:rsidRDefault="002F2948">
      <w:r>
        <w:separator/>
      </w:r>
    </w:p>
  </w:endnote>
  <w:endnote w:type="continuationSeparator" w:id="0">
    <w:p w14:paraId="49F77DAB" w14:textId="77777777" w:rsidR="002F2948" w:rsidRDefault="002F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0309" w14:textId="77777777" w:rsidR="00FB15C5" w:rsidRDefault="0004064A" w:rsidP="00AE4F05">
    <w:pPr>
      <w:pStyle w:val="Footer"/>
      <w:rPr>
        <w:rFonts w:ascii="Arial" w:hAnsi="Arial"/>
        <w:sz w:val="28"/>
      </w:rPr>
    </w:pPr>
    <w:r>
      <w:rPr>
        <w:rFonts w:ascii="Arial" w:hAnsi="Arial"/>
        <w:sz w:val="28"/>
      </w:rPr>
      <w:t>Initial Statement of Reasons</w:t>
    </w:r>
  </w:p>
  <w:p w14:paraId="18D33A00" w14:textId="77777777" w:rsidR="0004064A" w:rsidRDefault="00AE4F05" w:rsidP="00AE4F05">
    <w:pPr>
      <w:pStyle w:val="Footer"/>
      <w:rPr>
        <w:rStyle w:val="PageNumber"/>
        <w:rFonts w:ascii="Arial" w:hAnsi="Arial"/>
        <w:sz w:val="28"/>
      </w:rPr>
    </w:pPr>
    <w:r>
      <w:rPr>
        <w:rFonts w:ascii="Arial" w:hAnsi="Arial"/>
        <w:sz w:val="28"/>
      </w:rPr>
      <w:tab/>
    </w:r>
    <w:r w:rsidR="0004064A">
      <w:rPr>
        <w:rStyle w:val="PageNumber"/>
        <w:rFonts w:ascii="Arial" w:hAnsi="Arial"/>
        <w:sz w:val="28"/>
      </w:rPr>
      <w:fldChar w:fldCharType="begin"/>
    </w:r>
    <w:r w:rsidR="0004064A">
      <w:rPr>
        <w:rStyle w:val="PageNumber"/>
        <w:rFonts w:ascii="Arial" w:hAnsi="Arial"/>
        <w:sz w:val="28"/>
      </w:rPr>
      <w:instrText xml:space="preserve"> PAGE </w:instrText>
    </w:r>
    <w:r w:rsidR="0004064A">
      <w:rPr>
        <w:rStyle w:val="PageNumber"/>
        <w:rFonts w:ascii="Arial" w:hAnsi="Arial"/>
        <w:sz w:val="28"/>
      </w:rPr>
      <w:fldChar w:fldCharType="separate"/>
    </w:r>
    <w:r w:rsidR="00714802">
      <w:rPr>
        <w:rStyle w:val="PageNumber"/>
        <w:rFonts w:ascii="Arial" w:hAnsi="Arial"/>
        <w:noProof/>
        <w:sz w:val="28"/>
      </w:rPr>
      <w:t>6</w:t>
    </w:r>
    <w:r w:rsidR="0004064A">
      <w:rPr>
        <w:rStyle w:val="PageNumber"/>
        <w:rFonts w:ascii="Arial" w:hAnsi="Arial"/>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65C6" w14:textId="77777777" w:rsidR="002F2948" w:rsidRDefault="002F2948">
      <w:r>
        <w:separator/>
      </w:r>
    </w:p>
  </w:footnote>
  <w:footnote w:type="continuationSeparator" w:id="0">
    <w:p w14:paraId="56F85AEE" w14:textId="77777777" w:rsidR="002F2948" w:rsidRDefault="002F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439"/>
    <w:multiLevelType w:val="hybridMultilevel"/>
    <w:tmpl w:val="A4F0266E"/>
    <w:lvl w:ilvl="0" w:tplc="547EC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E2191"/>
    <w:multiLevelType w:val="hybridMultilevel"/>
    <w:tmpl w:val="B2CC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14BD"/>
    <w:multiLevelType w:val="hybridMultilevel"/>
    <w:tmpl w:val="B77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56ACF"/>
    <w:multiLevelType w:val="hybridMultilevel"/>
    <w:tmpl w:val="172C3EF8"/>
    <w:lvl w:ilvl="0" w:tplc="B60A2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97300"/>
    <w:multiLevelType w:val="hybridMultilevel"/>
    <w:tmpl w:val="A9D875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EB446DA"/>
    <w:multiLevelType w:val="hybridMultilevel"/>
    <w:tmpl w:val="29EA6956"/>
    <w:lvl w:ilvl="0" w:tplc="C728F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8753D"/>
    <w:multiLevelType w:val="hybridMultilevel"/>
    <w:tmpl w:val="FA9E3508"/>
    <w:lvl w:ilvl="0" w:tplc="357897BE">
      <w:start w:val="1"/>
      <w:numFmt w:val="decimal"/>
      <w:lvlText w:val="(%1)"/>
      <w:lvlJc w:val="left"/>
      <w:pPr>
        <w:ind w:left="435" w:hanging="360"/>
      </w:pPr>
      <w:rPr>
        <w:rFonts w:cs="Times New Roman" w:hint="default"/>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7CA348C7"/>
    <w:multiLevelType w:val="hybridMultilevel"/>
    <w:tmpl w:val="B41E50AA"/>
    <w:lvl w:ilvl="0" w:tplc="E716F9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2535472">
    <w:abstractNumId w:val="5"/>
  </w:num>
  <w:num w:numId="2" w16cid:durableId="1858082688">
    <w:abstractNumId w:val="3"/>
  </w:num>
  <w:num w:numId="3" w16cid:durableId="896547459">
    <w:abstractNumId w:val="6"/>
  </w:num>
  <w:num w:numId="4" w16cid:durableId="17411690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386903">
    <w:abstractNumId w:val="7"/>
  </w:num>
  <w:num w:numId="6" w16cid:durableId="1666393266">
    <w:abstractNumId w:val="2"/>
  </w:num>
  <w:num w:numId="7" w16cid:durableId="2110661316">
    <w:abstractNumId w:val="0"/>
  </w:num>
  <w:num w:numId="8" w16cid:durableId="5616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93"/>
    <w:rsid w:val="00000999"/>
    <w:rsid w:val="00001358"/>
    <w:rsid w:val="000020D4"/>
    <w:rsid w:val="00007F56"/>
    <w:rsid w:val="00012E9C"/>
    <w:rsid w:val="00020333"/>
    <w:rsid w:val="000225D8"/>
    <w:rsid w:val="00022EA6"/>
    <w:rsid w:val="000274C0"/>
    <w:rsid w:val="00034A6C"/>
    <w:rsid w:val="00037C6F"/>
    <w:rsid w:val="0004064A"/>
    <w:rsid w:val="000435A6"/>
    <w:rsid w:val="00046D44"/>
    <w:rsid w:val="00047E45"/>
    <w:rsid w:val="0005140A"/>
    <w:rsid w:val="00051EFD"/>
    <w:rsid w:val="000536F0"/>
    <w:rsid w:val="00053B0E"/>
    <w:rsid w:val="00055071"/>
    <w:rsid w:val="00056D2F"/>
    <w:rsid w:val="0005756D"/>
    <w:rsid w:val="00057708"/>
    <w:rsid w:val="000625B2"/>
    <w:rsid w:val="00062786"/>
    <w:rsid w:val="000661B9"/>
    <w:rsid w:val="000663A2"/>
    <w:rsid w:val="00070657"/>
    <w:rsid w:val="000723BF"/>
    <w:rsid w:val="000724BF"/>
    <w:rsid w:val="0008009B"/>
    <w:rsid w:val="000802AE"/>
    <w:rsid w:val="00081AD3"/>
    <w:rsid w:val="00083001"/>
    <w:rsid w:val="000835E8"/>
    <w:rsid w:val="000875EC"/>
    <w:rsid w:val="00087724"/>
    <w:rsid w:val="000879CF"/>
    <w:rsid w:val="00097BB1"/>
    <w:rsid w:val="000A0104"/>
    <w:rsid w:val="000A038C"/>
    <w:rsid w:val="000A1614"/>
    <w:rsid w:val="000A47C0"/>
    <w:rsid w:val="000A4D8A"/>
    <w:rsid w:val="000B1EB7"/>
    <w:rsid w:val="000B3726"/>
    <w:rsid w:val="000B499E"/>
    <w:rsid w:val="000B7DF2"/>
    <w:rsid w:val="000C009B"/>
    <w:rsid w:val="000C5D9C"/>
    <w:rsid w:val="000C5E7E"/>
    <w:rsid w:val="000D003F"/>
    <w:rsid w:val="000D0974"/>
    <w:rsid w:val="000D1D2B"/>
    <w:rsid w:val="000D2AFD"/>
    <w:rsid w:val="000D37CA"/>
    <w:rsid w:val="000D62E4"/>
    <w:rsid w:val="000D7853"/>
    <w:rsid w:val="000E1117"/>
    <w:rsid w:val="000E2986"/>
    <w:rsid w:val="000E3049"/>
    <w:rsid w:val="000F5BB5"/>
    <w:rsid w:val="000F6BF2"/>
    <w:rsid w:val="000F7950"/>
    <w:rsid w:val="000F7E25"/>
    <w:rsid w:val="0010230F"/>
    <w:rsid w:val="001033F3"/>
    <w:rsid w:val="00103B1D"/>
    <w:rsid w:val="0010414E"/>
    <w:rsid w:val="00104921"/>
    <w:rsid w:val="00104C34"/>
    <w:rsid w:val="00104DBB"/>
    <w:rsid w:val="00107A1F"/>
    <w:rsid w:val="00113481"/>
    <w:rsid w:val="00114F58"/>
    <w:rsid w:val="0011507D"/>
    <w:rsid w:val="00115446"/>
    <w:rsid w:val="0012224C"/>
    <w:rsid w:val="0012228D"/>
    <w:rsid w:val="00122D83"/>
    <w:rsid w:val="00123425"/>
    <w:rsid w:val="00126D72"/>
    <w:rsid w:val="001319E9"/>
    <w:rsid w:val="001319ED"/>
    <w:rsid w:val="00133798"/>
    <w:rsid w:val="001339B7"/>
    <w:rsid w:val="001430EB"/>
    <w:rsid w:val="0015575D"/>
    <w:rsid w:val="00157164"/>
    <w:rsid w:val="00157B21"/>
    <w:rsid w:val="00165415"/>
    <w:rsid w:val="001654BE"/>
    <w:rsid w:val="00174E79"/>
    <w:rsid w:val="0017599D"/>
    <w:rsid w:val="00180D21"/>
    <w:rsid w:val="00180EC1"/>
    <w:rsid w:val="0018316E"/>
    <w:rsid w:val="00183D17"/>
    <w:rsid w:val="00186223"/>
    <w:rsid w:val="00186D39"/>
    <w:rsid w:val="0019114F"/>
    <w:rsid w:val="001A0177"/>
    <w:rsid w:val="001A45BB"/>
    <w:rsid w:val="001A6BFF"/>
    <w:rsid w:val="001A6DA6"/>
    <w:rsid w:val="001A7FA9"/>
    <w:rsid w:val="001B09EF"/>
    <w:rsid w:val="001B0A9C"/>
    <w:rsid w:val="001B0BDE"/>
    <w:rsid w:val="001B238C"/>
    <w:rsid w:val="001B3F57"/>
    <w:rsid w:val="001B497C"/>
    <w:rsid w:val="001B64CB"/>
    <w:rsid w:val="001B6F97"/>
    <w:rsid w:val="001C486A"/>
    <w:rsid w:val="001C6665"/>
    <w:rsid w:val="001D1E1A"/>
    <w:rsid w:val="001D268C"/>
    <w:rsid w:val="001D2727"/>
    <w:rsid w:val="001D5234"/>
    <w:rsid w:val="001E21B6"/>
    <w:rsid w:val="001E25ED"/>
    <w:rsid w:val="001E3300"/>
    <w:rsid w:val="001E3795"/>
    <w:rsid w:val="001F38DB"/>
    <w:rsid w:val="001F5110"/>
    <w:rsid w:val="001F7823"/>
    <w:rsid w:val="001F7C79"/>
    <w:rsid w:val="001F7D2A"/>
    <w:rsid w:val="00200F31"/>
    <w:rsid w:val="00204452"/>
    <w:rsid w:val="00205193"/>
    <w:rsid w:val="00210858"/>
    <w:rsid w:val="00212C09"/>
    <w:rsid w:val="002132CB"/>
    <w:rsid w:val="00215351"/>
    <w:rsid w:val="00220A3B"/>
    <w:rsid w:val="00222218"/>
    <w:rsid w:val="00225FD2"/>
    <w:rsid w:val="00226DE8"/>
    <w:rsid w:val="00231DDA"/>
    <w:rsid w:val="00231F22"/>
    <w:rsid w:val="00231FBD"/>
    <w:rsid w:val="002321EB"/>
    <w:rsid w:val="00233F9F"/>
    <w:rsid w:val="00235F12"/>
    <w:rsid w:val="00240666"/>
    <w:rsid w:val="00241739"/>
    <w:rsid w:val="00241D19"/>
    <w:rsid w:val="00244545"/>
    <w:rsid w:val="00245A84"/>
    <w:rsid w:val="002462ED"/>
    <w:rsid w:val="00246D1D"/>
    <w:rsid w:val="00247010"/>
    <w:rsid w:val="002541AD"/>
    <w:rsid w:val="00255326"/>
    <w:rsid w:val="002570B7"/>
    <w:rsid w:val="00261F9A"/>
    <w:rsid w:val="002647D4"/>
    <w:rsid w:val="002650AA"/>
    <w:rsid w:val="00266B3C"/>
    <w:rsid w:val="00267505"/>
    <w:rsid w:val="002725FD"/>
    <w:rsid w:val="002735E1"/>
    <w:rsid w:val="00274354"/>
    <w:rsid w:val="002745C3"/>
    <w:rsid w:val="00275123"/>
    <w:rsid w:val="00286CD8"/>
    <w:rsid w:val="00287413"/>
    <w:rsid w:val="0028759A"/>
    <w:rsid w:val="002876C3"/>
    <w:rsid w:val="00291F12"/>
    <w:rsid w:val="002A0C4D"/>
    <w:rsid w:val="002B464E"/>
    <w:rsid w:val="002B5EB4"/>
    <w:rsid w:val="002B67AB"/>
    <w:rsid w:val="002B6951"/>
    <w:rsid w:val="002C2C49"/>
    <w:rsid w:val="002C3F7F"/>
    <w:rsid w:val="002C4986"/>
    <w:rsid w:val="002C50F8"/>
    <w:rsid w:val="002D0974"/>
    <w:rsid w:val="002D3A43"/>
    <w:rsid w:val="002D7207"/>
    <w:rsid w:val="002D7748"/>
    <w:rsid w:val="002E2441"/>
    <w:rsid w:val="002E345D"/>
    <w:rsid w:val="002E3C8A"/>
    <w:rsid w:val="002E3CA0"/>
    <w:rsid w:val="002E497D"/>
    <w:rsid w:val="002E4FB8"/>
    <w:rsid w:val="002E5F5E"/>
    <w:rsid w:val="002E656B"/>
    <w:rsid w:val="002F2948"/>
    <w:rsid w:val="002F2A5C"/>
    <w:rsid w:val="002F3E45"/>
    <w:rsid w:val="002F4299"/>
    <w:rsid w:val="002F485A"/>
    <w:rsid w:val="00304B06"/>
    <w:rsid w:val="00310249"/>
    <w:rsid w:val="00315846"/>
    <w:rsid w:val="00317D17"/>
    <w:rsid w:val="00317DA7"/>
    <w:rsid w:val="00323D4B"/>
    <w:rsid w:val="00324A53"/>
    <w:rsid w:val="00325953"/>
    <w:rsid w:val="00333F5D"/>
    <w:rsid w:val="00336727"/>
    <w:rsid w:val="00336A90"/>
    <w:rsid w:val="003373AD"/>
    <w:rsid w:val="00337907"/>
    <w:rsid w:val="003401DF"/>
    <w:rsid w:val="00340B02"/>
    <w:rsid w:val="00342AA7"/>
    <w:rsid w:val="00343702"/>
    <w:rsid w:val="00343FE6"/>
    <w:rsid w:val="00350573"/>
    <w:rsid w:val="00353729"/>
    <w:rsid w:val="00354A0D"/>
    <w:rsid w:val="00356867"/>
    <w:rsid w:val="00356D92"/>
    <w:rsid w:val="00360083"/>
    <w:rsid w:val="00362665"/>
    <w:rsid w:val="00371511"/>
    <w:rsid w:val="00371B31"/>
    <w:rsid w:val="0037664A"/>
    <w:rsid w:val="003770A0"/>
    <w:rsid w:val="00380040"/>
    <w:rsid w:val="00380226"/>
    <w:rsid w:val="00387CC2"/>
    <w:rsid w:val="003904CA"/>
    <w:rsid w:val="00391BAA"/>
    <w:rsid w:val="00393999"/>
    <w:rsid w:val="00394567"/>
    <w:rsid w:val="00396876"/>
    <w:rsid w:val="00397ACC"/>
    <w:rsid w:val="003A153D"/>
    <w:rsid w:val="003A27AE"/>
    <w:rsid w:val="003A41E1"/>
    <w:rsid w:val="003A5F1E"/>
    <w:rsid w:val="003B0550"/>
    <w:rsid w:val="003B08FC"/>
    <w:rsid w:val="003B096A"/>
    <w:rsid w:val="003B1AFF"/>
    <w:rsid w:val="003B2DF8"/>
    <w:rsid w:val="003B630A"/>
    <w:rsid w:val="003C0D68"/>
    <w:rsid w:val="003C2849"/>
    <w:rsid w:val="003C44BB"/>
    <w:rsid w:val="003D3DF1"/>
    <w:rsid w:val="003E1394"/>
    <w:rsid w:val="003E283E"/>
    <w:rsid w:val="003E3551"/>
    <w:rsid w:val="003E427F"/>
    <w:rsid w:val="003E4D26"/>
    <w:rsid w:val="003E617A"/>
    <w:rsid w:val="003E6F4A"/>
    <w:rsid w:val="003F265B"/>
    <w:rsid w:val="003F31CF"/>
    <w:rsid w:val="003F6080"/>
    <w:rsid w:val="003F7CEF"/>
    <w:rsid w:val="003F7FB6"/>
    <w:rsid w:val="00400353"/>
    <w:rsid w:val="00406CAE"/>
    <w:rsid w:val="004128BB"/>
    <w:rsid w:val="00414000"/>
    <w:rsid w:val="00415198"/>
    <w:rsid w:val="0041531B"/>
    <w:rsid w:val="0041555B"/>
    <w:rsid w:val="00420C27"/>
    <w:rsid w:val="004210FF"/>
    <w:rsid w:val="004211CD"/>
    <w:rsid w:val="004213ED"/>
    <w:rsid w:val="0042213C"/>
    <w:rsid w:val="004260C2"/>
    <w:rsid w:val="00433333"/>
    <w:rsid w:val="00434777"/>
    <w:rsid w:val="004355B3"/>
    <w:rsid w:val="00436B05"/>
    <w:rsid w:val="004372F4"/>
    <w:rsid w:val="004375CF"/>
    <w:rsid w:val="0044011C"/>
    <w:rsid w:val="00441B07"/>
    <w:rsid w:val="004426EB"/>
    <w:rsid w:val="004429AF"/>
    <w:rsid w:val="004447A4"/>
    <w:rsid w:val="00445DA8"/>
    <w:rsid w:val="00446308"/>
    <w:rsid w:val="00446D5D"/>
    <w:rsid w:val="00446F6F"/>
    <w:rsid w:val="0045242E"/>
    <w:rsid w:val="00454865"/>
    <w:rsid w:val="0045544F"/>
    <w:rsid w:val="0045652B"/>
    <w:rsid w:val="00456DE3"/>
    <w:rsid w:val="00463507"/>
    <w:rsid w:val="00463DF2"/>
    <w:rsid w:val="004652A3"/>
    <w:rsid w:val="00466390"/>
    <w:rsid w:val="004675E8"/>
    <w:rsid w:val="00470458"/>
    <w:rsid w:val="00470501"/>
    <w:rsid w:val="00471F28"/>
    <w:rsid w:val="004748E6"/>
    <w:rsid w:val="00474C0A"/>
    <w:rsid w:val="004774AB"/>
    <w:rsid w:val="00477A02"/>
    <w:rsid w:val="00477A23"/>
    <w:rsid w:val="00481FEC"/>
    <w:rsid w:val="004835A9"/>
    <w:rsid w:val="0049032C"/>
    <w:rsid w:val="00491440"/>
    <w:rsid w:val="00491919"/>
    <w:rsid w:val="004925F6"/>
    <w:rsid w:val="00493B7F"/>
    <w:rsid w:val="00493C32"/>
    <w:rsid w:val="00494751"/>
    <w:rsid w:val="004952AD"/>
    <w:rsid w:val="004952EF"/>
    <w:rsid w:val="00496306"/>
    <w:rsid w:val="004978C0"/>
    <w:rsid w:val="00497D14"/>
    <w:rsid w:val="004A0047"/>
    <w:rsid w:val="004A0570"/>
    <w:rsid w:val="004A4736"/>
    <w:rsid w:val="004B015A"/>
    <w:rsid w:val="004B1299"/>
    <w:rsid w:val="004B38E2"/>
    <w:rsid w:val="004B3F03"/>
    <w:rsid w:val="004B5090"/>
    <w:rsid w:val="004B51B8"/>
    <w:rsid w:val="004B7520"/>
    <w:rsid w:val="004B78BC"/>
    <w:rsid w:val="004C1FCC"/>
    <w:rsid w:val="004C393D"/>
    <w:rsid w:val="004C4664"/>
    <w:rsid w:val="004D0459"/>
    <w:rsid w:val="004D297B"/>
    <w:rsid w:val="004D41EC"/>
    <w:rsid w:val="004D6BB4"/>
    <w:rsid w:val="004E4990"/>
    <w:rsid w:val="004F1DB2"/>
    <w:rsid w:val="004F39AE"/>
    <w:rsid w:val="004F7796"/>
    <w:rsid w:val="00500BBB"/>
    <w:rsid w:val="00500C36"/>
    <w:rsid w:val="00504F07"/>
    <w:rsid w:val="005052F7"/>
    <w:rsid w:val="00507432"/>
    <w:rsid w:val="00507A62"/>
    <w:rsid w:val="005116AC"/>
    <w:rsid w:val="00511A19"/>
    <w:rsid w:val="0051768C"/>
    <w:rsid w:val="00521935"/>
    <w:rsid w:val="00521F45"/>
    <w:rsid w:val="005224BB"/>
    <w:rsid w:val="00522C93"/>
    <w:rsid w:val="005241E4"/>
    <w:rsid w:val="00526A4C"/>
    <w:rsid w:val="00530E26"/>
    <w:rsid w:val="00534A6B"/>
    <w:rsid w:val="00537027"/>
    <w:rsid w:val="005405F9"/>
    <w:rsid w:val="00543B61"/>
    <w:rsid w:val="00544C29"/>
    <w:rsid w:val="00544F43"/>
    <w:rsid w:val="00546A60"/>
    <w:rsid w:val="00547095"/>
    <w:rsid w:val="005475D0"/>
    <w:rsid w:val="0056049E"/>
    <w:rsid w:val="00563598"/>
    <w:rsid w:val="00563649"/>
    <w:rsid w:val="00566753"/>
    <w:rsid w:val="00572CFD"/>
    <w:rsid w:val="00575C4E"/>
    <w:rsid w:val="00581BCD"/>
    <w:rsid w:val="00585F4D"/>
    <w:rsid w:val="005878C2"/>
    <w:rsid w:val="00590474"/>
    <w:rsid w:val="00591405"/>
    <w:rsid w:val="00591D78"/>
    <w:rsid w:val="00592607"/>
    <w:rsid w:val="0059494A"/>
    <w:rsid w:val="00597C7D"/>
    <w:rsid w:val="005A163F"/>
    <w:rsid w:val="005A56D6"/>
    <w:rsid w:val="005B0524"/>
    <w:rsid w:val="005B7B2B"/>
    <w:rsid w:val="005C0D1C"/>
    <w:rsid w:val="005C2250"/>
    <w:rsid w:val="005C2D37"/>
    <w:rsid w:val="005C3871"/>
    <w:rsid w:val="005C7E2C"/>
    <w:rsid w:val="005D29E7"/>
    <w:rsid w:val="005D4658"/>
    <w:rsid w:val="005D57B9"/>
    <w:rsid w:val="005D60A3"/>
    <w:rsid w:val="005E1E92"/>
    <w:rsid w:val="005E5968"/>
    <w:rsid w:val="005E6FCF"/>
    <w:rsid w:val="005F1083"/>
    <w:rsid w:val="005F24D7"/>
    <w:rsid w:val="005F2712"/>
    <w:rsid w:val="005F483A"/>
    <w:rsid w:val="005F77E5"/>
    <w:rsid w:val="0060267D"/>
    <w:rsid w:val="006036AF"/>
    <w:rsid w:val="00604B97"/>
    <w:rsid w:val="00607FB2"/>
    <w:rsid w:val="00616766"/>
    <w:rsid w:val="00617373"/>
    <w:rsid w:val="00620904"/>
    <w:rsid w:val="00620D2B"/>
    <w:rsid w:val="006228D7"/>
    <w:rsid w:val="006243FC"/>
    <w:rsid w:val="00625B5D"/>
    <w:rsid w:val="006279AE"/>
    <w:rsid w:val="00630B2F"/>
    <w:rsid w:val="006319D2"/>
    <w:rsid w:val="00631F9F"/>
    <w:rsid w:val="00632124"/>
    <w:rsid w:val="006352BA"/>
    <w:rsid w:val="006364DE"/>
    <w:rsid w:val="006372F0"/>
    <w:rsid w:val="0064276E"/>
    <w:rsid w:val="00642A1D"/>
    <w:rsid w:val="0064350F"/>
    <w:rsid w:val="00643AE3"/>
    <w:rsid w:val="00650C5F"/>
    <w:rsid w:val="0065403C"/>
    <w:rsid w:val="00656823"/>
    <w:rsid w:val="00657890"/>
    <w:rsid w:val="00657DBD"/>
    <w:rsid w:val="0066053C"/>
    <w:rsid w:val="00664BDB"/>
    <w:rsid w:val="00664DFB"/>
    <w:rsid w:val="00666D23"/>
    <w:rsid w:val="00673AC3"/>
    <w:rsid w:val="006743A3"/>
    <w:rsid w:val="0067798C"/>
    <w:rsid w:val="00685A75"/>
    <w:rsid w:val="00686963"/>
    <w:rsid w:val="00687360"/>
    <w:rsid w:val="00690851"/>
    <w:rsid w:val="00690CC5"/>
    <w:rsid w:val="00691741"/>
    <w:rsid w:val="00692951"/>
    <w:rsid w:val="00692A21"/>
    <w:rsid w:val="00695D48"/>
    <w:rsid w:val="006A2301"/>
    <w:rsid w:val="006A4253"/>
    <w:rsid w:val="006A7BF1"/>
    <w:rsid w:val="006B7755"/>
    <w:rsid w:val="006C42A7"/>
    <w:rsid w:val="006C53C6"/>
    <w:rsid w:val="006C6BCA"/>
    <w:rsid w:val="006C6DD5"/>
    <w:rsid w:val="006D1FC2"/>
    <w:rsid w:val="006D42F5"/>
    <w:rsid w:val="006D4551"/>
    <w:rsid w:val="006E6A38"/>
    <w:rsid w:val="006E7E35"/>
    <w:rsid w:val="006F6BF8"/>
    <w:rsid w:val="006F7D93"/>
    <w:rsid w:val="00701658"/>
    <w:rsid w:val="007018C6"/>
    <w:rsid w:val="00704EAB"/>
    <w:rsid w:val="0071191A"/>
    <w:rsid w:val="00714802"/>
    <w:rsid w:val="00716643"/>
    <w:rsid w:val="007177D3"/>
    <w:rsid w:val="00720EE4"/>
    <w:rsid w:val="00722A49"/>
    <w:rsid w:val="00722CF3"/>
    <w:rsid w:val="007235A6"/>
    <w:rsid w:val="00723E56"/>
    <w:rsid w:val="00724A6F"/>
    <w:rsid w:val="00724E04"/>
    <w:rsid w:val="00724EF5"/>
    <w:rsid w:val="00726E9B"/>
    <w:rsid w:val="007327D7"/>
    <w:rsid w:val="00735120"/>
    <w:rsid w:val="00741BE6"/>
    <w:rsid w:val="00743466"/>
    <w:rsid w:val="00751DD2"/>
    <w:rsid w:val="007539FA"/>
    <w:rsid w:val="00754373"/>
    <w:rsid w:val="00757399"/>
    <w:rsid w:val="00761983"/>
    <w:rsid w:val="0076314D"/>
    <w:rsid w:val="00765E6A"/>
    <w:rsid w:val="00766311"/>
    <w:rsid w:val="007664BA"/>
    <w:rsid w:val="00766920"/>
    <w:rsid w:val="00771197"/>
    <w:rsid w:val="00772227"/>
    <w:rsid w:val="0077540E"/>
    <w:rsid w:val="00777A85"/>
    <w:rsid w:val="007808AD"/>
    <w:rsid w:val="00781D18"/>
    <w:rsid w:val="00784F96"/>
    <w:rsid w:val="0078533D"/>
    <w:rsid w:val="00785508"/>
    <w:rsid w:val="0079574D"/>
    <w:rsid w:val="0079681A"/>
    <w:rsid w:val="00796F83"/>
    <w:rsid w:val="007A1EB3"/>
    <w:rsid w:val="007A4879"/>
    <w:rsid w:val="007B0D90"/>
    <w:rsid w:val="007B153E"/>
    <w:rsid w:val="007B5F3C"/>
    <w:rsid w:val="007B6A9B"/>
    <w:rsid w:val="007C288F"/>
    <w:rsid w:val="007C402E"/>
    <w:rsid w:val="007C50B4"/>
    <w:rsid w:val="007D1102"/>
    <w:rsid w:val="007D2115"/>
    <w:rsid w:val="007D32CF"/>
    <w:rsid w:val="007D3B0E"/>
    <w:rsid w:val="007D4F3E"/>
    <w:rsid w:val="007E535D"/>
    <w:rsid w:val="007F12AE"/>
    <w:rsid w:val="007F2D4C"/>
    <w:rsid w:val="007F4F77"/>
    <w:rsid w:val="007F7572"/>
    <w:rsid w:val="00801D8A"/>
    <w:rsid w:val="00802B21"/>
    <w:rsid w:val="00803826"/>
    <w:rsid w:val="0081172C"/>
    <w:rsid w:val="00814C7F"/>
    <w:rsid w:val="00815641"/>
    <w:rsid w:val="00816DF7"/>
    <w:rsid w:val="0082156D"/>
    <w:rsid w:val="0082255F"/>
    <w:rsid w:val="00824301"/>
    <w:rsid w:val="0082450C"/>
    <w:rsid w:val="00824D27"/>
    <w:rsid w:val="00824E54"/>
    <w:rsid w:val="008277A1"/>
    <w:rsid w:val="008300A9"/>
    <w:rsid w:val="008322E6"/>
    <w:rsid w:val="00837889"/>
    <w:rsid w:val="00837BE0"/>
    <w:rsid w:val="00840588"/>
    <w:rsid w:val="00840CC1"/>
    <w:rsid w:val="008431B0"/>
    <w:rsid w:val="0084398F"/>
    <w:rsid w:val="00844BD9"/>
    <w:rsid w:val="008458DD"/>
    <w:rsid w:val="0084773E"/>
    <w:rsid w:val="00850670"/>
    <w:rsid w:val="008510C1"/>
    <w:rsid w:val="00851E4C"/>
    <w:rsid w:val="008520D6"/>
    <w:rsid w:val="008523C5"/>
    <w:rsid w:val="00852F33"/>
    <w:rsid w:val="00856962"/>
    <w:rsid w:val="00865E1E"/>
    <w:rsid w:val="00867B45"/>
    <w:rsid w:val="00867F04"/>
    <w:rsid w:val="00871329"/>
    <w:rsid w:val="00871F05"/>
    <w:rsid w:val="008721D8"/>
    <w:rsid w:val="00872FC7"/>
    <w:rsid w:val="0087423E"/>
    <w:rsid w:val="0087550E"/>
    <w:rsid w:val="0087734C"/>
    <w:rsid w:val="008803D8"/>
    <w:rsid w:val="00883362"/>
    <w:rsid w:val="008836F3"/>
    <w:rsid w:val="00892620"/>
    <w:rsid w:val="008929BB"/>
    <w:rsid w:val="008934F7"/>
    <w:rsid w:val="0089562C"/>
    <w:rsid w:val="00895742"/>
    <w:rsid w:val="00895CE4"/>
    <w:rsid w:val="00895D1B"/>
    <w:rsid w:val="008A1B93"/>
    <w:rsid w:val="008A383C"/>
    <w:rsid w:val="008A525C"/>
    <w:rsid w:val="008A6488"/>
    <w:rsid w:val="008B0437"/>
    <w:rsid w:val="008B3BE8"/>
    <w:rsid w:val="008B413C"/>
    <w:rsid w:val="008B45BC"/>
    <w:rsid w:val="008B56B7"/>
    <w:rsid w:val="008C1053"/>
    <w:rsid w:val="008C2B0F"/>
    <w:rsid w:val="008C594D"/>
    <w:rsid w:val="008D2556"/>
    <w:rsid w:val="008D3382"/>
    <w:rsid w:val="008D49FF"/>
    <w:rsid w:val="008D764E"/>
    <w:rsid w:val="008E0A98"/>
    <w:rsid w:val="008E0EAB"/>
    <w:rsid w:val="008E1725"/>
    <w:rsid w:val="008E19CB"/>
    <w:rsid w:val="008E6BDB"/>
    <w:rsid w:val="008F4795"/>
    <w:rsid w:val="008F5432"/>
    <w:rsid w:val="008F74E9"/>
    <w:rsid w:val="008F7DB9"/>
    <w:rsid w:val="00900081"/>
    <w:rsid w:val="00901DFC"/>
    <w:rsid w:val="00907689"/>
    <w:rsid w:val="00910A8B"/>
    <w:rsid w:val="00911A3C"/>
    <w:rsid w:val="00911AFD"/>
    <w:rsid w:val="00911D1A"/>
    <w:rsid w:val="00912744"/>
    <w:rsid w:val="00916015"/>
    <w:rsid w:val="00920A73"/>
    <w:rsid w:val="0092110A"/>
    <w:rsid w:val="00923A8D"/>
    <w:rsid w:val="0092605E"/>
    <w:rsid w:val="009312DB"/>
    <w:rsid w:val="00931B75"/>
    <w:rsid w:val="00932AE9"/>
    <w:rsid w:val="00934CBE"/>
    <w:rsid w:val="0093747E"/>
    <w:rsid w:val="00940553"/>
    <w:rsid w:val="00942CB8"/>
    <w:rsid w:val="00942CD0"/>
    <w:rsid w:val="00944D0D"/>
    <w:rsid w:val="00945B75"/>
    <w:rsid w:val="00950410"/>
    <w:rsid w:val="00953060"/>
    <w:rsid w:val="0095528F"/>
    <w:rsid w:val="00957355"/>
    <w:rsid w:val="009619CC"/>
    <w:rsid w:val="0096593F"/>
    <w:rsid w:val="009666F3"/>
    <w:rsid w:val="0097315E"/>
    <w:rsid w:val="009733CF"/>
    <w:rsid w:val="00973C68"/>
    <w:rsid w:val="0097470A"/>
    <w:rsid w:val="00974DC3"/>
    <w:rsid w:val="00976BBD"/>
    <w:rsid w:val="00977079"/>
    <w:rsid w:val="009776F4"/>
    <w:rsid w:val="00980166"/>
    <w:rsid w:val="00984D60"/>
    <w:rsid w:val="00985617"/>
    <w:rsid w:val="00986ECF"/>
    <w:rsid w:val="0099665B"/>
    <w:rsid w:val="00997013"/>
    <w:rsid w:val="009A0549"/>
    <w:rsid w:val="009A2E8F"/>
    <w:rsid w:val="009B032C"/>
    <w:rsid w:val="009B0E5A"/>
    <w:rsid w:val="009B2486"/>
    <w:rsid w:val="009B2ADF"/>
    <w:rsid w:val="009B3D22"/>
    <w:rsid w:val="009B5B2D"/>
    <w:rsid w:val="009B70CD"/>
    <w:rsid w:val="009B742A"/>
    <w:rsid w:val="009C0CF2"/>
    <w:rsid w:val="009C25C7"/>
    <w:rsid w:val="009C5322"/>
    <w:rsid w:val="009C5F74"/>
    <w:rsid w:val="009E133F"/>
    <w:rsid w:val="009E26F2"/>
    <w:rsid w:val="009E72B9"/>
    <w:rsid w:val="009F14CC"/>
    <w:rsid w:val="009F3CE3"/>
    <w:rsid w:val="009F54E1"/>
    <w:rsid w:val="009F55EE"/>
    <w:rsid w:val="00A01FE1"/>
    <w:rsid w:val="00A0356D"/>
    <w:rsid w:val="00A0655D"/>
    <w:rsid w:val="00A07816"/>
    <w:rsid w:val="00A111E2"/>
    <w:rsid w:val="00A13AEC"/>
    <w:rsid w:val="00A20EA6"/>
    <w:rsid w:val="00A23D10"/>
    <w:rsid w:val="00A24886"/>
    <w:rsid w:val="00A33BDA"/>
    <w:rsid w:val="00A40758"/>
    <w:rsid w:val="00A40EA6"/>
    <w:rsid w:val="00A421F5"/>
    <w:rsid w:val="00A44FD5"/>
    <w:rsid w:val="00A4586E"/>
    <w:rsid w:val="00A45A8E"/>
    <w:rsid w:val="00A46099"/>
    <w:rsid w:val="00A46C64"/>
    <w:rsid w:val="00A471F4"/>
    <w:rsid w:val="00A52478"/>
    <w:rsid w:val="00A568DA"/>
    <w:rsid w:val="00A56BAC"/>
    <w:rsid w:val="00A619D8"/>
    <w:rsid w:val="00A65993"/>
    <w:rsid w:val="00A71BB0"/>
    <w:rsid w:val="00A7339E"/>
    <w:rsid w:val="00A760A3"/>
    <w:rsid w:val="00A76CA6"/>
    <w:rsid w:val="00A80D2D"/>
    <w:rsid w:val="00A81B5B"/>
    <w:rsid w:val="00A82456"/>
    <w:rsid w:val="00A8368F"/>
    <w:rsid w:val="00A844FC"/>
    <w:rsid w:val="00A84853"/>
    <w:rsid w:val="00A911E9"/>
    <w:rsid w:val="00A92ED8"/>
    <w:rsid w:val="00A942DC"/>
    <w:rsid w:val="00AA1B21"/>
    <w:rsid w:val="00AA21CB"/>
    <w:rsid w:val="00AA367F"/>
    <w:rsid w:val="00AA38BB"/>
    <w:rsid w:val="00AB25D6"/>
    <w:rsid w:val="00AB37F7"/>
    <w:rsid w:val="00AB43D8"/>
    <w:rsid w:val="00AB5917"/>
    <w:rsid w:val="00AB59C9"/>
    <w:rsid w:val="00AC1436"/>
    <w:rsid w:val="00AC343C"/>
    <w:rsid w:val="00AC5DA3"/>
    <w:rsid w:val="00AC5F6A"/>
    <w:rsid w:val="00AC65E0"/>
    <w:rsid w:val="00AD0206"/>
    <w:rsid w:val="00AD0813"/>
    <w:rsid w:val="00AD24C8"/>
    <w:rsid w:val="00AD28C7"/>
    <w:rsid w:val="00AD4C16"/>
    <w:rsid w:val="00AD741C"/>
    <w:rsid w:val="00AD744F"/>
    <w:rsid w:val="00AE29AD"/>
    <w:rsid w:val="00AE3146"/>
    <w:rsid w:val="00AE4F05"/>
    <w:rsid w:val="00AE6621"/>
    <w:rsid w:val="00AF070E"/>
    <w:rsid w:val="00AF15CF"/>
    <w:rsid w:val="00AF1B09"/>
    <w:rsid w:val="00AF528A"/>
    <w:rsid w:val="00AF69B5"/>
    <w:rsid w:val="00AF6B49"/>
    <w:rsid w:val="00B0330F"/>
    <w:rsid w:val="00B0467E"/>
    <w:rsid w:val="00B048EA"/>
    <w:rsid w:val="00B06265"/>
    <w:rsid w:val="00B06641"/>
    <w:rsid w:val="00B13613"/>
    <w:rsid w:val="00B13DEE"/>
    <w:rsid w:val="00B16B9A"/>
    <w:rsid w:val="00B170AD"/>
    <w:rsid w:val="00B17C95"/>
    <w:rsid w:val="00B2280B"/>
    <w:rsid w:val="00B23904"/>
    <w:rsid w:val="00B3100C"/>
    <w:rsid w:val="00B3213F"/>
    <w:rsid w:val="00B327A4"/>
    <w:rsid w:val="00B33A7D"/>
    <w:rsid w:val="00B34A2B"/>
    <w:rsid w:val="00B40096"/>
    <w:rsid w:val="00B42A9C"/>
    <w:rsid w:val="00B45014"/>
    <w:rsid w:val="00B45964"/>
    <w:rsid w:val="00B53A04"/>
    <w:rsid w:val="00B553D9"/>
    <w:rsid w:val="00B55D50"/>
    <w:rsid w:val="00B57049"/>
    <w:rsid w:val="00B578C9"/>
    <w:rsid w:val="00B62A29"/>
    <w:rsid w:val="00B63114"/>
    <w:rsid w:val="00B637E6"/>
    <w:rsid w:val="00B64BC1"/>
    <w:rsid w:val="00B7204C"/>
    <w:rsid w:val="00B75634"/>
    <w:rsid w:val="00B76533"/>
    <w:rsid w:val="00B76A95"/>
    <w:rsid w:val="00B775B3"/>
    <w:rsid w:val="00B808EB"/>
    <w:rsid w:val="00B829EB"/>
    <w:rsid w:val="00B83DAB"/>
    <w:rsid w:val="00B9161B"/>
    <w:rsid w:val="00B92117"/>
    <w:rsid w:val="00B92AF3"/>
    <w:rsid w:val="00B92FD9"/>
    <w:rsid w:val="00B93554"/>
    <w:rsid w:val="00B942A6"/>
    <w:rsid w:val="00B950BC"/>
    <w:rsid w:val="00BA3105"/>
    <w:rsid w:val="00BA4852"/>
    <w:rsid w:val="00BA645D"/>
    <w:rsid w:val="00BA75F8"/>
    <w:rsid w:val="00BB6299"/>
    <w:rsid w:val="00BC1288"/>
    <w:rsid w:val="00BC2AC5"/>
    <w:rsid w:val="00BC44B5"/>
    <w:rsid w:val="00BC5F67"/>
    <w:rsid w:val="00BD5FE1"/>
    <w:rsid w:val="00BE4D5F"/>
    <w:rsid w:val="00BE67EA"/>
    <w:rsid w:val="00BF0BFB"/>
    <w:rsid w:val="00BF41AE"/>
    <w:rsid w:val="00C044CC"/>
    <w:rsid w:val="00C05173"/>
    <w:rsid w:val="00C13257"/>
    <w:rsid w:val="00C13631"/>
    <w:rsid w:val="00C14038"/>
    <w:rsid w:val="00C15CD7"/>
    <w:rsid w:val="00C15F5C"/>
    <w:rsid w:val="00C16C73"/>
    <w:rsid w:val="00C21B71"/>
    <w:rsid w:val="00C23F8A"/>
    <w:rsid w:val="00C257E1"/>
    <w:rsid w:val="00C31C75"/>
    <w:rsid w:val="00C33133"/>
    <w:rsid w:val="00C34C5B"/>
    <w:rsid w:val="00C373FF"/>
    <w:rsid w:val="00C41E10"/>
    <w:rsid w:val="00C4262A"/>
    <w:rsid w:val="00C42DA8"/>
    <w:rsid w:val="00C44325"/>
    <w:rsid w:val="00C465DA"/>
    <w:rsid w:val="00C51AA2"/>
    <w:rsid w:val="00C53B96"/>
    <w:rsid w:val="00C60A7C"/>
    <w:rsid w:val="00C648DC"/>
    <w:rsid w:val="00C64AFF"/>
    <w:rsid w:val="00C65D5C"/>
    <w:rsid w:val="00C65E02"/>
    <w:rsid w:val="00C7072B"/>
    <w:rsid w:val="00C70A72"/>
    <w:rsid w:val="00C71502"/>
    <w:rsid w:val="00C731D3"/>
    <w:rsid w:val="00C90717"/>
    <w:rsid w:val="00C92EA2"/>
    <w:rsid w:val="00CA0005"/>
    <w:rsid w:val="00CA0DC2"/>
    <w:rsid w:val="00CA1AFE"/>
    <w:rsid w:val="00CA36CB"/>
    <w:rsid w:val="00CA4185"/>
    <w:rsid w:val="00CA5BBC"/>
    <w:rsid w:val="00CA5F24"/>
    <w:rsid w:val="00CA61B4"/>
    <w:rsid w:val="00CA6CE1"/>
    <w:rsid w:val="00CA78A3"/>
    <w:rsid w:val="00CA7B22"/>
    <w:rsid w:val="00CB06F2"/>
    <w:rsid w:val="00CB1685"/>
    <w:rsid w:val="00CB24AF"/>
    <w:rsid w:val="00CB4028"/>
    <w:rsid w:val="00CB680F"/>
    <w:rsid w:val="00CB78A4"/>
    <w:rsid w:val="00CC48C6"/>
    <w:rsid w:val="00CC7954"/>
    <w:rsid w:val="00CD55DD"/>
    <w:rsid w:val="00CD708A"/>
    <w:rsid w:val="00CE182A"/>
    <w:rsid w:val="00CE22B4"/>
    <w:rsid w:val="00CE4579"/>
    <w:rsid w:val="00CE47A3"/>
    <w:rsid w:val="00CE4D83"/>
    <w:rsid w:val="00CE523E"/>
    <w:rsid w:val="00CE63F1"/>
    <w:rsid w:val="00CE75AB"/>
    <w:rsid w:val="00CF644D"/>
    <w:rsid w:val="00CF6A45"/>
    <w:rsid w:val="00CF6C85"/>
    <w:rsid w:val="00D004C8"/>
    <w:rsid w:val="00D02C5B"/>
    <w:rsid w:val="00D06FC6"/>
    <w:rsid w:val="00D103DB"/>
    <w:rsid w:val="00D111F6"/>
    <w:rsid w:val="00D14BA0"/>
    <w:rsid w:val="00D16857"/>
    <w:rsid w:val="00D20252"/>
    <w:rsid w:val="00D2612D"/>
    <w:rsid w:val="00D3012E"/>
    <w:rsid w:val="00D30D59"/>
    <w:rsid w:val="00D32C0A"/>
    <w:rsid w:val="00D34762"/>
    <w:rsid w:val="00D34E6A"/>
    <w:rsid w:val="00D3585C"/>
    <w:rsid w:val="00D376B9"/>
    <w:rsid w:val="00D40267"/>
    <w:rsid w:val="00D41AE3"/>
    <w:rsid w:val="00D51C7F"/>
    <w:rsid w:val="00D55D99"/>
    <w:rsid w:val="00D60477"/>
    <w:rsid w:val="00D61174"/>
    <w:rsid w:val="00D61BF6"/>
    <w:rsid w:val="00D63192"/>
    <w:rsid w:val="00D63957"/>
    <w:rsid w:val="00D6435E"/>
    <w:rsid w:val="00D71624"/>
    <w:rsid w:val="00D72762"/>
    <w:rsid w:val="00D739FD"/>
    <w:rsid w:val="00D73F86"/>
    <w:rsid w:val="00D75B13"/>
    <w:rsid w:val="00D75B23"/>
    <w:rsid w:val="00D76194"/>
    <w:rsid w:val="00D8072B"/>
    <w:rsid w:val="00D87DB7"/>
    <w:rsid w:val="00D904FE"/>
    <w:rsid w:val="00D90657"/>
    <w:rsid w:val="00D92E69"/>
    <w:rsid w:val="00D9546F"/>
    <w:rsid w:val="00D95FAA"/>
    <w:rsid w:val="00D97B58"/>
    <w:rsid w:val="00DA0C0C"/>
    <w:rsid w:val="00DA262D"/>
    <w:rsid w:val="00DA6289"/>
    <w:rsid w:val="00DA6E56"/>
    <w:rsid w:val="00DA7E2B"/>
    <w:rsid w:val="00DA7E53"/>
    <w:rsid w:val="00DB010B"/>
    <w:rsid w:val="00DB7885"/>
    <w:rsid w:val="00DC066A"/>
    <w:rsid w:val="00DC0FA2"/>
    <w:rsid w:val="00DC65E7"/>
    <w:rsid w:val="00DC67F3"/>
    <w:rsid w:val="00DC6F23"/>
    <w:rsid w:val="00DD41AA"/>
    <w:rsid w:val="00DD7266"/>
    <w:rsid w:val="00DD78C2"/>
    <w:rsid w:val="00DE0773"/>
    <w:rsid w:val="00DE176D"/>
    <w:rsid w:val="00DE1AAD"/>
    <w:rsid w:val="00DE21A2"/>
    <w:rsid w:val="00DE2BEA"/>
    <w:rsid w:val="00DE45FA"/>
    <w:rsid w:val="00DF20F1"/>
    <w:rsid w:val="00DF455B"/>
    <w:rsid w:val="00E02119"/>
    <w:rsid w:val="00E05F65"/>
    <w:rsid w:val="00E06534"/>
    <w:rsid w:val="00E133F3"/>
    <w:rsid w:val="00E1430A"/>
    <w:rsid w:val="00E16F78"/>
    <w:rsid w:val="00E20FCC"/>
    <w:rsid w:val="00E243C8"/>
    <w:rsid w:val="00E244A8"/>
    <w:rsid w:val="00E25165"/>
    <w:rsid w:val="00E268E4"/>
    <w:rsid w:val="00E27ABF"/>
    <w:rsid w:val="00E30BFF"/>
    <w:rsid w:val="00E30E68"/>
    <w:rsid w:val="00E31048"/>
    <w:rsid w:val="00E310F3"/>
    <w:rsid w:val="00E35116"/>
    <w:rsid w:val="00E4123B"/>
    <w:rsid w:val="00E44A1B"/>
    <w:rsid w:val="00E47F72"/>
    <w:rsid w:val="00E50417"/>
    <w:rsid w:val="00E55311"/>
    <w:rsid w:val="00E55FC4"/>
    <w:rsid w:val="00E56F7D"/>
    <w:rsid w:val="00E57049"/>
    <w:rsid w:val="00E61F75"/>
    <w:rsid w:val="00E6279B"/>
    <w:rsid w:val="00E64071"/>
    <w:rsid w:val="00E72097"/>
    <w:rsid w:val="00E72331"/>
    <w:rsid w:val="00E73597"/>
    <w:rsid w:val="00E74390"/>
    <w:rsid w:val="00E74A65"/>
    <w:rsid w:val="00E7667D"/>
    <w:rsid w:val="00E7693C"/>
    <w:rsid w:val="00E80014"/>
    <w:rsid w:val="00E834B2"/>
    <w:rsid w:val="00E83FF1"/>
    <w:rsid w:val="00E84408"/>
    <w:rsid w:val="00E8498A"/>
    <w:rsid w:val="00E87C94"/>
    <w:rsid w:val="00E912A4"/>
    <w:rsid w:val="00E9446D"/>
    <w:rsid w:val="00E9504A"/>
    <w:rsid w:val="00E96837"/>
    <w:rsid w:val="00E97D59"/>
    <w:rsid w:val="00EA012C"/>
    <w:rsid w:val="00EA05B4"/>
    <w:rsid w:val="00EA0DC3"/>
    <w:rsid w:val="00EA0F7E"/>
    <w:rsid w:val="00EA1019"/>
    <w:rsid w:val="00EA1721"/>
    <w:rsid w:val="00EA17C7"/>
    <w:rsid w:val="00EA4036"/>
    <w:rsid w:val="00EA4A8D"/>
    <w:rsid w:val="00EA4A9A"/>
    <w:rsid w:val="00EA5043"/>
    <w:rsid w:val="00EA59D4"/>
    <w:rsid w:val="00EA659B"/>
    <w:rsid w:val="00EA7534"/>
    <w:rsid w:val="00EA7C0B"/>
    <w:rsid w:val="00EB177C"/>
    <w:rsid w:val="00EB35B6"/>
    <w:rsid w:val="00EB7570"/>
    <w:rsid w:val="00EC2516"/>
    <w:rsid w:val="00EC29AA"/>
    <w:rsid w:val="00EC4087"/>
    <w:rsid w:val="00EC46A1"/>
    <w:rsid w:val="00ED1B81"/>
    <w:rsid w:val="00ED5162"/>
    <w:rsid w:val="00EE0390"/>
    <w:rsid w:val="00EE29C6"/>
    <w:rsid w:val="00EE2E24"/>
    <w:rsid w:val="00EF1062"/>
    <w:rsid w:val="00EF4E5F"/>
    <w:rsid w:val="00EF627E"/>
    <w:rsid w:val="00EF7C1B"/>
    <w:rsid w:val="00F01E0C"/>
    <w:rsid w:val="00F033A5"/>
    <w:rsid w:val="00F04C2A"/>
    <w:rsid w:val="00F05340"/>
    <w:rsid w:val="00F0542D"/>
    <w:rsid w:val="00F05E6A"/>
    <w:rsid w:val="00F07618"/>
    <w:rsid w:val="00F10750"/>
    <w:rsid w:val="00F12A3E"/>
    <w:rsid w:val="00F133A0"/>
    <w:rsid w:val="00F1750F"/>
    <w:rsid w:val="00F2223F"/>
    <w:rsid w:val="00F24D5C"/>
    <w:rsid w:val="00F26CB3"/>
    <w:rsid w:val="00F3194D"/>
    <w:rsid w:val="00F34447"/>
    <w:rsid w:val="00F3582B"/>
    <w:rsid w:val="00F44A49"/>
    <w:rsid w:val="00F51319"/>
    <w:rsid w:val="00F53EAC"/>
    <w:rsid w:val="00F61430"/>
    <w:rsid w:val="00F61E0E"/>
    <w:rsid w:val="00F63409"/>
    <w:rsid w:val="00F64E39"/>
    <w:rsid w:val="00F6573B"/>
    <w:rsid w:val="00F66FD5"/>
    <w:rsid w:val="00F6704A"/>
    <w:rsid w:val="00F67A8C"/>
    <w:rsid w:val="00F70ABB"/>
    <w:rsid w:val="00F72AEE"/>
    <w:rsid w:val="00F73489"/>
    <w:rsid w:val="00F73AFD"/>
    <w:rsid w:val="00F74E29"/>
    <w:rsid w:val="00F76172"/>
    <w:rsid w:val="00F77632"/>
    <w:rsid w:val="00F77F41"/>
    <w:rsid w:val="00F801FF"/>
    <w:rsid w:val="00F826C3"/>
    <w:rsid w:val="00F8350C"/>
    <w:rsid w:val="00F83CDF"/>
    <w:rsid w:val="00F845B9"/>
    <w:rsid w:val="00F84B82"/>
    <w:rsid w:val="00F87801"/>
    <w:rsid w:val="00F91F89"/>
    <w:rsid w:val="00F9260B"/>
    <w:rsid w:val="00F92AAA"/>
    <w:rsid w:val="00F92C53"/>
    <w:rsid w:val="00F93F25"/>
    <w:rsid w:val="00F94030"/>
    <w:rsid w:val="00FA0A37"/>
    <w:rsid w:val="00FA2B04"/>
    <w:rsid w:val="00FA3A45"/>
    <w:rsid w:val="00FA4DDD"/>
    <w:rsid w:val="00FA4F38"/>
    <w:rsid w:val="00FA7F80"/>
    <w:rsid w:val="00FB02F3"/>
    <w:rsid w:val="00FB15C5"/>
    <w:rsid w:val="00FB4B83"/>
    <w:rsid w:val="00FB5B7E"/>
    <w:rsid w:val="00FB6013"/>
    <w:rsid w:val="00FB6CA6"/>
    <w:rsid w:val="00FC3EE7"/>
    <w:rsid w:val="00FC7BB6"/>
    <w:rsid w:val="00FD154F"/>
    <w:rsid w:val="00FD59D5"/>
    <w:rsid w:val="00FD5B81"/>
    <w:rsid w:val="00FD705A"/>
    <w:rsid w:val="00FD7A33"/>
    <w:rsid w:val="00FE066A"/>
    <w:rsid w:val="00FE2181"/>
    <w:rsid w:val="00FE268A"/>
    <w:rsid w:val="00FE27A1"/>
    <w:rsid w:val="00FE5260"/>
    <w:rsid w:val="00FE59D8"/>
    <w:rsid w:val="00FF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15F2F7"/>
  <w15:docId w15:val="{62CA5FC1-00F5-419D-A2A8-BDC03AA9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rFonts w:ascii="Arial" w:hAnsi="Arial"/>
      <w:b/>
      <w:bCs/>
      <w:sz w:val="28"/>
    </w:rPr>
  </w:style>
  <w:style w:type="paragraph" w:styleId="Heading2">
    <w:name w:val="heading 2"/>
    <w:basedOn w:val="Normal"/>
    <w:next w:val="Normal"/>
    <w:link w:val="Heading2Char"/>
    <w:uiPriority w:val="9"/>
    <w:semiHidden/>
    <w:unhideWhenUsed/>
    <w:qFormat/>
    <w:rsid w:val="0050743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sz w:val="28"/>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line="360" w:lineRule="auto"/>
    </w:pPr>
    <w:rPr>
      <w:rFonts w:ascii="Arial" w:hAnsi="Arial"/>
      <w:sz w:val="28"/>
    </w:rPr>
  </w:style>
  <w:style w:type="paragraph" w:styleId="BodyText2">
    <w:name w:val="Body Text 2"/>
    <w:basedOn w:val="Normal"/>
    <w:link w:val="BodyText2Char"/>
    <w:semiHidden/>
    <w:pPr>
      <w:spacing w:line="360" w:lineRule="auto"/>
    </w:pPr>
    <w:rPr>
      <w:rFonts w:ascii="Arial" w:hAnsi="Arial"/>
      <w:sz w:val="28"/>
      <w:szCs w:val="24"/>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8A1B93"/>
    <w:rPr>
      <w:rFonts w:ascii="Tahoma" w:hAnsi="Tahoma" w:cs="Tahoma"/>
      <w:sz w:val="16"/>
      <w:szCs w:val="16"/>
    </w:rPr>
  </w:style>
  <w:style w:type="character" w:customStyle="1" w:styleId="BalloonTextChar">
    <w:name w:val="Balloon Text Char"/>
    <w:link w:val="BalloonText"/>
    <w:uiPriority w:val="99"/>
    <w:semiHidden/>
    <w:rsid w:val="008A1B93"/>
    <w:rPr>
      <w:rFonts w:ascii="Tahoma" w:hAnsi="Tahoma" w:cs="Tahoma"/>
      <w:sz w:val="16"/>
      <w:szCs w:val="16"/>
    </w:rPr>
  </w:style>
  <w:style w:type="paragraph" w:styleId="Revision">
    <w:name w:val="Revision"/>
    <w:hidden/>
    <w:uiPriority w:val="99"/>
    <w:semiHidden/>
    <w:rsid w:val="00F72AEE"/>
  </w:style>
  <w:style w:type="character" w:customStyle="1" w:styleId="BodyTextChar">
    <w:name w:val="Body Text Char"/>
    <w:link w:val="BodyText"/>
    <w:semiHidden/>
    <w:rsid w:val="00A44FD5"/>
    <w:rPr>
      <w:rFonts w:ascii="Arial" w:hAnsi="Arial"/>
      <w:sz w:val="28"/>
    </w:rPr>
  </w:style>
  <w:style w:type="character" w:customStyle="1" w:styleId="BodyText2Char">
    <w:name w:val="Body Text 2 Char"/>
    <w:link w:val="BodyText2"/>
    <w:semiHidden/>
    <w:rsid w:val="00A44FD5"/>
    <w:rPr>
      <w:rFonts w:ascii="Arial" w:hAnsi="Arial"/>
      <w:sz w:val="28"/>
      <w:szCs w:val="24"/>
      <w:u w:val="single"/>
    </w:rPr>
  </w:style>
  <w:style w:type="paragraph" w:styleId="BodyText3">
    <w:name w:val="Body Text 3"/>
    <w:basedOn w:val="Normal"/>
    <w:link w:val="BodyText3Char"/>
    <w:uiPriority w:val="99"/>
    <w:unhideWhenUsed/>
    <w:rsid w:val="00A44FD5"/>
    <w:pPr>
      <w:spacing w:after="120"/>
    </w:pPr>
    <w:rPr>
      <w:sz w:val="16"/>
      <w:szCs w:val="16"/>
    </w:rPr>
  </w:style>
  <w:style w:type="character" w:customStyle="1" w:styleId="BodyText3Char">
    <w:name w:val="Body Text 3 Char"/>
    <w:link w:val="BodyText3"/>
    <w:uiPriority w:val="99"/>
    <w:rsid w:val="00A44FD5"/>
    <w:rPr>
      <w:sz w:val="16"/>
      <w:szCs w:val="16"/>
    </w:rPr>
  </w:style>
  <w:style w:type="character" w:customStyle="1" w:styleId="HeaderChar">
    <w:name w:val="Header Char"/>
    <w:basedOn w:val="DefaultParagraphFont"/>
    <w:link w:val="Header"/>
    <w:rsid w:val="00A44FD5"/>
  </w:style>
  <w:style w:type="paragraph" w:styleId="CommentSubject">
    <w:name w:val="annotation subject"/>
    <w:basedOn w:val="CommentText"/>
    <w:next w:val="CommentText"/>
    <w:uiPriority w:val="99"/>
    <w:semiHidden/>
    <w:unhideWhenUsed/>
    <w:rsid w:val="005E5968"/>
    <w:rPr>
      <w:b/>
      <w:bCs/>
    </w:rPr>
  </w:style>
  <w:style w:type="character" w:customStyle="1" w:styleId="CommentTextChar">
    <w:name w:val="Comment Text Char"/>
    <w:basedOn w:val="DefaultParagraphFont"/>
    <w:link w:val="CommentText"/>
    <w:uiPriority w:val="99"/>
    <w:semiHidden/>
    <w:rsid w:val="005E5968"/>
  </w:style>
  <w:style w:type="character" w:customStyle="1" w:styleId="CommentSubjectChar">
    <w:name w:val="Comment Subject Char"/>
    <w:basedOn w:val="CommentTextChar"/>
    <w:link w:val="CommentSubject"/>
    <w:rsid w:val="005E5968"/>
  </w:style>
  <w:style w:type="character" w:customStyle="1" w:styleId="TitleChar">
    <w:name w:val="Title Char"/>
    <w:link w:val="Title"/>
    <w:rsid w:val="00B55D50"/>
    <w:rPr>
      <w:rFonts w:ascii="Arial" w:hAnsi="Arial"/>
      <w:sz w:val="28"/>
    </w:rPr>
  </w:style>
  <w:style w:type="paragraph" w:styleId="ListParagraph">
    <w:name w:val="List Paragraph"/>
    <w:basedOn w:val="Normal"/>
    <w:uiPriority w:val="34"/>
    <w:qFormat/>
    <w:rsid w:val="00581BCD"/>
    <w:pPr>
      <w:ind w:left="720"/>
      <w:contextualSpacing/>
    </w:pPr>
    <w:rPr>
      <w:rFonts w:ascii="Arial" w:hAnsi="Arial"/>
      <w:sz w:val="28"/>
    </w:rPr>
  </w:style>
  <w:style w:type="character" w:customStyle="1" w:styleId="Heading2Char">
    <w:name w:val="Heading 2 Char"/>
    <w:link w:val="Heading2"/>
    <w:uiPriority w:val="9"/>
    <w:semiHidden/>
    <w:rsid w:val="00507432"/>
    <w:rPr>
      <w:rFonts w:ascii="Cambria" w:eastAsia="Times New Roman" w:hAnsi="Cambria" w:cs="Times New Roman"/>
      <w:b/>
      <w:bCs/>
      <w:i/>
      <w:iCs/>
      <w:sz w:val="28"/>
      <w:szCs w:val="28"/>
    </w:rPr>
  </w:style>
  <w:style w:type="character" w:styleId="Hyperlink">
    <w:name w:val="Hyperlink"/>
    <w:unhideWhenUsed/>
    <w:rsid w:val="00507432"/>
    <w:rPr>
      <w:color w:val="0000FF"/>
      <w:u w:val="single"/>
    </w:rPr>
  </w:style>
  <w:style w:type="character" w:styleId="FollowedHyperlink">
    <w:name w:val="FollowedHyperlink"/>
    <w:uiPriority w:val="99"/>
    <w:semiHidden/>
    <w:unhideWhenUsed/>
    <w:rsid w:val="00D63192"/>
    <w:rPr>
      <w:color w:val="800080"/>
      <w:u w:val="single"/>
    </w:rPr>
  </w:style>
  <w:style w:type="paragraph" w:styleId="BodyTextIndent">
    <w:name w:val="Body Text Indent"/>
    <w:basedOn w:val="Normal"/>
    <w:link w:val="BodyTextIndentChar"/>
    <w:uiPriority w:val="99"/>
    <w:semiHidden/>
    <w:unhideWhenUsed/>
    <w:rsid w:val="0092110A"/>
    <w:pPr>
      <w:spacing w:after="120"/>
      <w:ind w:left="360"/>
    </w:pPr>
  </w:style>
  <w:style w:type="character" w:customStyle="1" w:styleId="BodyTextIndentChar">
    <w:name w:val="Body Text Indent Char"/>
    <w:basedOn w:val="DefaultParagraphFont"/>
    <w:link w:val="BodyTextIndent"/>
    <w:uiPriority w:val="99"/>
    <w:semiHidden/>
    <w:rsid w:val="0092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5608">
      <w:bodyDiv w:val="1"/>
      <w:marLeft w:val="0"/>
      <w:marRight w:val="0"/>
      <w:marTop w:val="0"/>
      <w:marBottom w:val="0"/>
      <w:divBdr>
        <w:top w:val="none" w:sz="0" w:space="0" w:color="auto"/>
        <w:left w:val="none" w:sz="0" w:space="0" w:color="auto"/>
        <w:bottom w:val="none" w:sz="0" w:space="0" w:color="auto"/>
        <w:right w:val="none" w:sz="0" w:space="0" w:color="auto"/>
      </w:divBdr>
    </w:div>
    <w:div w:id="323705151">
      <w:bodyDiv w:val="1"/>
      <w:marLeft w:val="0"/>
      <w:marRight w:val="0"/>
      <w:marTop w:val="0"/>
      <w:marBottom w:val="0"/>
      <w:divBdr>
        <w:top w:val="none" w:sz="0" w:space="0" w:color="auto"/>
        <w:left w:val="none" w:sz="0" w:space="0" w:color="auto"/>
        <w:bottom w:val="none" w:sz="0" w:space="0" w:color="auto"/>
        <w:right w:val="none" w:sz="0" w:space="0" w:color="auto"/>
      </w:divBdr>
    </w:div>
    <w:div w:id="553779244">
      <w:bodyDiv w:val="1"/>
      <w:marLeft w:val="0"/>
      <w:marRight w:val="0"/>
      <w:marTop w:val="0"/>
      <w:marBottom w:val="0"/>
      <w:divBdr>
        <w:top w:val="none" w:sz="0" w:space="0" w:color="auto"/>
        <w:left w:val="none" w:sz="0" w:space="0" w:color="auto"/>
        <w:bottom w:val="none" w:sz="0" w:space="0" w:color="auto"/>
        <w:right w:val="none" w:sz="0" w:space="0" w:color="auto"/>
      </w:divBdr>
    </w:div>
    <w:div w:id="752703159">
      <w:bodyDiv w:val="1"/>
      <w:marLeft w:val="0"/>
      <w:marRight w:val="0"/>
      <w:marTop w:val="0"/>
      <w:marBottom w:val="0"/>
      <w:divBdr>
        <w:top w:val="none" w:sz="0" w:space="0" w:color="auto"/>
        <w:left w:val="none" w:sz="0" w:space="0" w:color="auto"/>
        <w:bottom w:val="none" w:sz="0" w:space="0" w:color="auto"/>
        <w:right w:val="none" w:sz="0" w:space="0" w:color="auto"/>
      </w:divBdr>
    </w:div>
    <w:div w:id="1181624040">
      <w:bodyDiv w:val="1"/>
      <w:marLeft w:val="0"/>
      <w:marRight w:val="0"/>
      <w:marTop w:val="0"/>
      <w:marBottom w:val="0"/>
      <w:divBdr>
        <w:top w:val="none" w:sz="0" w:space="0" w:color="auto"/>
        <w:left w:val="none" w:sz="0" w:space="0" w:color="auto"/>
        <w:bottom w:val="none" w:sz="0" w:space="0" w:color="auto"/>
        <w:right w:val="none" w:sz="0" w:space="0" w:color="auto"/>
      </w:divBdr>
    </w:div>
    <w:div w:id="1275553541">
      <w:bodyDiv w:val="1"/>
      <w:marLeft w:val="0"/>
      <w:marRight w:val="0"/>
      <w:marTop w:val="0"/>
      <w:marBottom w:val="0"/>
      <w:divBdr>
        <w:top w:val="none" w:sz="0" w:space="0" w:color="auto"/>
        <w:left w:val="none" w:sz="0" w:space="0" w:color="auto"/>
        <w:bottom w:val="none" w:sz="0" w:space="0" w:color="auto"/>
        <w:right w:val="none" w:sz="0" w:space="0" w:color="auto"/>
      </w:divBdr>
    </w:div>
    <w:div w:id="211655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Templates\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3" ma:contentTypeDescription="Create a new document." ma:contentTypeScope="" ma:versionID="7c5f50f40e0e4eccb89d64ed35aaad9c">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58ca0b634f07f8754aa8b976dc314a8d"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E9BA41-73DC-4F18-9716-C99971D38D8E}">
  <ds:schemaRefs>
    <ds:schemaRef ds:uri="http://schemas.microsoft.com/sharepoint/v3/contenttype/forms"/>
  </ds:schemaRefs>
</ds:datastoreItem>
</file>

<file path=customXml/itemProps2.xml><?xml version="1.0" encoding="utf-8"?>
<ds:datastoreItem xmlns:ds="http://schemas.openxmlformats.org/officeDocument/2006/customXml" ds:itemID="{3EADE3BD-758C-43DD-BF13-5B85BCB14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0DCF7-620F-48CA-9F44-A1AF32CE8D1F}">
  <ds:schemaRefs>
    <ds:schemaRef ds:uri="http://schemas.openxmlformats.org/officeDocument/2006/bibliography"/>
  </ds:schemaRefs>
</ds:datastoreItem>
</file>

<file path=customXml/itemProps4.xml><?xml version="1.0" encoding="utf-8"?>
<ds:datastoreItem xmlns:ds="http://schemas.openxmlformats.org/officeDocument/2006/customXml" ds:itemID="{FCAF7DB9-F1A9-48B5-ACDC-75D31996C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Dot1</Template>
  <TotalTime>1</TotalTime>
  <Pages>6</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State of California</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Shelly Risbry</dc:creator>
  <cp:keywords/>
  <dc:description/>
  <cp:lastModifiedBy>Welz, Michele@DOR</cp:lastModifiedBy>
  <cp:revision>2</cp:revision>
  <cp:lastPrinted>2016-06-29T01:20:00Z</cp:lastPrinted>
  <dcterms:created xsi:type="dcterms:W3CDTF">2022-12-07T00:09:00Z</dcterms:created>
  <dcterms:modified xsi:type="dcterms:W3CDTF">2022-12-07T00:09:00Z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