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0E29" w14:textId="77777777" w:rsidR="007250E8" w:rsidRPr="00744738" w:rsidRDefault="007250E8" w:rsidP="009A701E">
      <w:pPr>
        <w:spacing w:before="120" w:after="120" w:line="240" w:lineRule="auto"/>
        <w:jc w:val="center"/>
        <w:rPr>
          <w:rFonts w:asciiTheme="majorHAnsi" w:eastAsiaTheme="majorEastAsia" w:hAnsiTheme="majorHAnsi" w:cstheme="majorBidi"/>
          <w:b/>
          <w:bCs/>
          <w:caps/>
          <w:color w:val="0E2841" w:themeColor="text2"/>
          <w:spacing w:val="-15"/>
          <w:sz w:val="28"/>
          <w:szCs w:val="28"/>
        </w:rPr>
      </w:pPr>
      <w:permStart w:id="268850581" w:ed="brian.connors@dor.ca.gov"/>
      <w:permStart w:id="307787527" w:ed="Morgane.Simkowski@dor.ca.gov"/>
      <w:permStart w:id="1524392648" w:ed="patricia.quinn@dor.ca.gov"/>
      <w:permStart w:id="1125282067" w:ed="tina.martinez@dor.ca.gov"/>
      <w:permEnd w:id="268850581"/>
      <w:permEnd w:id="307787527"/>
      <w:permEnd w:id="1524392648"/>
      <w:permEnd w:id="1125282067"/>
      <w:r w:rsidRPr="00744738">
        <w:rPr>
          <w:rFonts w:asciiTheme="majorHAnsi" w:eastAsiaTheme="majorEastAsia" w:hAnsiTheme="majorHAnsi" w:cstheme="majorBidi"/>
          <w:b/>
          <w:bCs/>
          <w:caps/>
          <w:color w:val="0E2841" w:themeColor="text2"/>
          <w:spacing w:val="-15"/>
          <w:sz w:val="28"/>
          <w:szCs w:val="28"/>
        </w:rPr>
        <w:t>California Department of Rehabilitation</w:t>
      </w:r>
    </w:p>
    <w:p w14:paraId="2576BC46" w14:textId="1811696A" w:rsidR="006D133E" w:rsidRPr="006D133E" w:rsidRDefault="006D133E" w:rsidP="00CE3C74">
      <w:pPr>
        <w:spacing w:before="120" w:after="0" w:line="240" w:lineRule="auto"/>
        <w:jc w:val="center"/>
        <w:rPr>
          <w:rFonts w:eastAsiaTheme="majorEastAsia" w:cstheme="minorHAnsi"/>
          <w:b/>
          <w:bCs/>
          <w:color w:val="467886" w:themeColor="hyperlink"/>
          <w:spacing w:val="-15"/>
          <w:sz w:val="28"/>
          <w:szCs w:val="28"/>
          <w:u w:val="single"/>
        </w:rPr>
      </w:pPr>
      <w:bookmarkStart w:id="0" w:name="_Hlk194645501"/>
      <w:r w:rsidRPr="006D133E">
        <w:rPr>
          <w:rFonts w:eastAsiaTheme="majorEastAsia" w:cstheme="minorHAnsi"/>
          <w:b/>
          <w:bCs/>
          <w:noProof/>
          <w:color w:val="467886" w:themeColor="hyperlink"/>
          <w:spacing w:val="-15"/>
          <w:sz w:val="28"/>
          <w:szCs w:val="28"/>
        </w:rPr>
        <w:drawing>
          <wp:inline distT="0" distB="0" distL="0" distR="0" wp14:anchorId="07C82D19" wp14:editId="35877922">
            <wp:extent cx="6858000" cy="847725"/>
            <wp:effectExtent l="0" t="0" r="0" b="9525"/>
            <wp:docPr id="509504330" name="Picture 2" descr="BENEFITS TO INDEPENDENCE 101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504330" name="Picture 2" descr="BENEFITS TO INDEPENDENCE 101 logo">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847725"/>
                    </a:xfrm>
                    <a:prstGeom prst="rect">
                      <a:avLst/>
                    </a:prstGeom>
                    <a:noFill/>
                    <a:ln>
                      <a:noFill/>
                    </a:ln>
                  </pic:spPr>
                </pic:pic>
              </a:graphicData>
            </a:graphic>
          </wp:inline>
        </w:drawing>
      </w:r>
    </w:p>
    <w:bookmarkEnd w:id="0"/>
    <w:p w14:paraId="365E7A6F" w14:textId="77777777" w:rsidR="00B17D29" w:rsidRDefault="00B17D29" w:rsidP="00CE3C74">
      <w:pPr>
        <w:spacing w:after="0" w:line="240" w:lineRule="auto"/>
        <w:jc w:val="center"/>
        <w:rPr>
          <w:rFonts w:cstheme="minorHAnsi"/>
          <w:sz w:val="28"/>
          <w:szCs w:val="28"/>
        </w:rPr>
      </w:pPr>
      <w:r>
        <w:rPr>
          <w:rFonts w:cstheme="minorHAnsi"/>
          <w:sz w:val="28"/>
          <w:szCs w:val="28"/>
        </w:rPr>
        <w:t>SOCIAL SECURITY DISABILITY INSURANCE (</w:t>
      </w:r>
      <w:r w:rsidR="00B13A95">
        <w:rPr>
          <w:rFonts w:cstheme="minorHAnsi"/>
          <w:sz w:val="28"/>
          <w:szCs w:val="28"/>
        </w:rPr>
        <w:t>SSDI</w:t>
      </w:r>
      <w:r>
        <w:rPr>
          <w:rFonts w:cstheme="minorHAnsi"/>
          <w:sz w:val="28"/>
          <w:szCs w:val="28"/>
        </w:rPr>
        <w:t>)</w:t>
      </w:r>
      <w:r w:rsidR="00B13A95">
        <w:rPr>
          <w:rFonts w:cstheme="minorHAnsi"/>
          <w:sz w:val="28"/>
          <w:szCs w:val="28"/>
        </w:rPr>
        <w:t xml:space="preserve"> </w:t>
      </w:r>
    </w:p>
    <w:p w14:paraId="5FA04BF2" w14:textId="631EF9B5" w:rsidR="000A411C" w:rsidRPr="00DF1310" w:rsidRDefault="00DF1310" w:rsidP="00CE3C74">
      <w:pPr>
        <w:spacing w:before="120" w:line="240" w:lineRule="auto"/>
        <w:jc w:val="center"/>
        <w:rPr>
          <w:rFonts w:cstheme="minorHAnsi"/>
          <w:sz w:val="28"/>
          <w:szCs w:val="28"/>
        </w:rPr>
      </w:pPr>
      <w:r w:rsidRPr="00DF1310">
        <w:rPr>
          <w:rFonts w:cstheme="minorHAnsi"/>
          <w:sz w:val="28"/>
          <w:szCs w:val="28"/>
        </w:rPr>
        <w:t>EXTENDED PERIOD OF ELIGIBILITY</w:t>
      </w:r>
      <w:r w:rsidR="00B17D29">
        <w:rPr>
          <w:rFonts w:cstheme="minorHAnsi"/>
          <w:sz w:val="28"/>
          <w:szCs w:val="28"/>
        </w:rPr>
        <w:t xml:space="preserve"> (EPE)</w:t>
      </w:r>
    </w:p>
    <w:p w14:paraId="41A1B272" w14:textId="70485978" w:rsidR="00DF1310" w:rsidRPr="00DF1310" w:rsidRDefault="00957648" w:rsidP="00CE3C74">
      <w:pPr>
        <w:spacing w:after="120" w:line="240" w:lineRule="auto"/>
        <w:rPr>
          <w:rFonts w:cstheme="minorHAnsi"/>
          <w:sz w:val="28"/>
          <w:szCs w:val="28"/>
        </w:rPr>
      </w:pPr>
      <w:r w:rsidRPr="00957648">
        <w:rPr>
          <w:rFonts w:cstheme="minorHAnsi"/>
          <w:sz w:val="28"/>
          <w:szCs w:val="28"/>
        </w:rPr>
        <w:t xml:space="preserve">Understanding the </w:t>
      </w:r>
      <w:r w:rsidR="00B17D29">
        <w:rPr>
          <w:rFonts w:cstheme="minorHAnsi"/>
          <w:sz w:val="28"/>
          <w:szCs w:val="28"/>
        </w:rPr>
        <w:t>EPE</w:t>
      </w:r>
      <w:r w:rsidRPr="00957648">
        <w:rPr>
          <w:rFonts w:cstheme="minorHAnsi"/>
          <w:sz w:val="28"/>
          <w:szCs w:val="28"/>
        </w:rPr>
        <w:t xml:space="preserve"> helps you plan employment, protect benefits, and shape your financial future</w:t>
      </w:r>
      <w:r>
        <w:rPr>
          <w:rFonts w:cstheme="minorHAnsi"/>
          <w:sz w:val="28"/>
          <w:szCs w:val="28"/>
        </w:rPr>
        <w:t xml:space="preserve">. </w:t>
      </w:r>
      <w:r w:rsidR="0063061A">
        <w:rPr>
          <w:rFonts w:cstheme="minorHAnsi"/>
          <w:sz w:val="28"/>
          <w:szCs w:val="28"/>
        </w:rPr>
        <w:t>A</w:t>
      </w:r>
      <w:r w:rsidR="00DF1310" w:rsidRPr="00DF1310">
        <w:rPr>
          <w:rFonts w:cstheme="minorHAnsi"/>
          <w:sz w:val="28"/>
          <w:szCs w:val="28"/>
        </w:rPr>
        <w:t xml:space="preserve">fter </w:t>
      </w:r>
      <w:r>
        <w:rPr>
          <w:rFonts w:cstheme="minorHAnsi"/>
          <w:sz w:val="28"/>
          <w:szCs w:val="28"/>
        </w:rPr>
        <w:t>the</w:t>
      </w:r>
      <w:r w:rsidR="00DF1310" w:rsidRPr="00DF1310">
        <w:rPr>
          <w:rFonts w:cstheme="minorHAnsi"/>
          <w:sz w:val="28"/>
          <w:szCs w:val="28"/>
        </w:rPr>
        <w:t xml:space="preserve"> Trial Work Period </w:t>
      </w:r>
      <w:r w:rsidR="0033771C">
        <w:rPr>
          <w:rFonts w:cstheme="minorHAnsi"/>
          <w:sz w:val="28"/>
          <w:szCs w:val="28"/>
        </w:rPr>
        <w:t xml:space="preserve">(TWP) </w:t>
      </w:r>
      <w:r w:rsidR="00DF1310" w:rsidRPr="00DF1310">
        <w:rPr>
          <w:rFonts w:cstheme="minorHAnsi"/>
          <w:sz w:val="28"/>
          <w:szCs w:val="28"/>
        </w:rPr>
        <w:t>ends</w:t>
      </w:r>
      <w:r w:rsidR="0063061A">
        <w:rPr>
          <w:rFonts w:cstheme="minorHAnsi"/>
          <w:sz w:val="28"/>
          <w:szCs w:val="28"/>
        </w:rPr>
        <w:t xml:space="preserve">, </w:t>
      </w:r>
      <w:r w:rsidR="00DF1310" w:rsidRPr="00DF1310">
        <w:rPr>
          <w:rFonts w:cstheme="minorHAnsi"/>
          <w:sz w:val="28"/>
          <w:szCs w:val="28"/>
        </w:rPr>
        <w:t xml:space="preserve">you can continue working </w:t>
      </w:r>
      <w:r w:rsidR="0033771C">
        <w:rPr>
          <w:rFonts w:cstheme="minorHAnsi"/>
          <w:sz w:val="28"/>
          <w:szCs w:val="28"/>
        </w:rPr>
        <w:t xml:space="preserve">and receive </w:t>
      </w:r>
      <w:r w:rsidR="00B17D29">
        <w:rPr>
          <w:rFonts w:cstheme="minorHAnsi"/>
          <w:sz w:val="28"/>
          <w:szCs w:val="28"/>
        </w:rPr>
        <w:t>SSDI</w:t>
      </w:r>
      <w:r w:rsidR="00DF1310" w:rsidRPr="00DF1310">
        <w:rPr>
          <w:rFonts w:cstheme="minorHAnsi"/>
          <w:sz w:val="28"/>
          <w:szCs w:val="28"/>
        </w:rPr>
        <w:t xml:space="preserve"> benefits</w:t>
      </w:r>
      <w:r w:rsidR="0063061A">
        <w:rPr>
          <w:rFonts w:cstheme="minorHAnsi"/>
          <w:sz w:val="28"/>
          <w:szCs w:val="28"/>
        </w:rPr>
        <w:t xml:space="preserve"> with</w:t>
      </w:r>
      <w:r w:rsidR="0033771C">
        <w:rPr>
          <w:rFonts w:cstheme="minorHAnsi"/>
          <w:sz w:val="28"/>
          <w:szCs w:val="28"/>
        </w:rPr>
        <w:t xml:space="preserve"> this</w:t>
      </w:r>
      <w:r w:rsidR="00DF1310" w:rsidRPr="00DF1310">
        <w:rPr>
          <w:rFonts w:cstheme="minorHAnsi"/>
          <w:sz w:val="28"/>
          <w:szCs w:val="28"/>
        </w:rPr>
        <w:t xml:space="preserve"> </w:t>
      </w:r>
      <w:r w:rsidR="00F21599">
        <w:rPr>
          <w:rFonts w:cstheme="minorHAnsi"/>
          <w:sz w:val="28"/>
          <w:szCs w:val="28"/>
        </w:rPr>
        <w:t>work incentive phase</w:t>
      </w:r>
      <w:r w:rsidR="00DF1310" w:rsidRPr="00DF1310">
        <w:rPr>
          <w:rFonts w:cstheme="minorHAnsi"/>
          <w:sz w:val="28"/>
          <w:szCs w:val="28"/>
        </w:rPr>
        <w:t xml:space="preserve"> that gives you continued support as you transition to work.</w:t>
      </w:r>
    </w:p>
    <w:p w14:paraId="3F7EFFEC" w14:textId="77777777" w:rsidR="00F21599" w:rsidRDefault="00047E77" w:rsidP="00CE3C74">
      <w:pPr>
        <w:spacing w:after="120" w:line="240" w:lineRule="auto"/>
        <w:rPr>
          <w:rFonts w:cstheme="minorHAnsi"/>
          <w:sz w:val="28"/>
          <w:szCs w:val="28"/>
        </w:rPr>
      </w:pPr>
      <w:r w:rsidRPr="00F21599">
        <w:rPr>
          <w:rFonts w:cstheme="minorHAnsi"/>
          <w:b/>
          <w:bCs/>
          <w:sz w:val="28"/>
          <w:szCs w:val="28"/>
        </w:rPr>
        <w:t>Programs and Support:</w:t>
      </w:r>
      <w:r w:rsidRPr="00F21599">
        <w:rPr>
          <w:rFonts w:cstheme="minorHAnsi"/>
          <w:sz w:val="28"/>
          <w:szCs w:val="28"/>
        </w:rPr>
        <w:t xml:space="preserve"> </w:t>
      </w:r>
    </w:p>
    <w:p w14:paraId="198B9B0F" w14:textId="4D6AEC6D" w:rsidR="00DF1310" w:rsidRPr="00394642" w:rsidRDefault="00DF1310" w:rsidP="007B6705">
      <w:pPr>
        <w:pStyle w:val="ListParagraph"/>
        <w:numPr>
          <w:ilvl w:val="0"/>
          <w:numId w:val="3"/>
        </w:numPr>
        <w:spacing w:before="120" w:after="120" w:line="240" w:lineRule="auto"/>
        <w:contextualSpacing w:val="0"/>
        <w:rPr>
          <w:rFonts w:cstheme="minorHAnsi"/>
          <w:sz w:val="28"/>
          <w:szCs w:val="28"/>
        </w:rPr>
      </w:pPr>
      <w:r w:rsidRPr="00F21599">
        <w:rPr>
          <w:rFonts w:cstheme="minorHAnsi"/>
          <w:sz w:val="28"/>
          <w:szCs w:val="28"/>
        </w:rPr>
        <w:t xml:space="preserve">Social Security Administration (SSA): </w:t>
      </w:r>
      <w:r w:rsidR="0097570F">
        <w:rPr>
          <w:rFonts w:cstheme="minorHAnsi"/>
          <w:sz w:val="28"/>
          <w:szCs w:val="28"/>
        </w:rPr>
        <w:t>O</w:t>
      </w:r>
      <w:r w:rsidR="0097570F" w:rsidRPr="0097570F">
        <w:rPr>
          <w:rFonts w:cstheme="minorHAnsi"/>
          <w:sz w:val="28"/>
          <w:szCs w:val="28"/>
        </w:rPr>
        <w:t>versees the</w:t>
      </w:r>
      <w:r w:rsidR="0097570F">
        <w:rPr>
          <w:rFonts w:cstheme="minorHAnsi"/>
          <w:sz w:val="28"/>
          <w:szCs w:val="28"/>
        </w:rPr>
        <w:t xml:space="preserve"> </w:t>
      </w:r>
      <w:r w:rsidR="0097570F" w:rsidRPr="0097570F">
        <w:rPr>
          <w:rFonts w:cstheme="minorHAnsi"/>
          <w:sz w:val="28"/>
          <w:szCs w:val="28"/>
        </w:rPr>
        <w:t xml:space="preserve">SSDI </w:t>
      </w:r>
      <w:r w:rsidR="002507DC">
        <w:rPr>
          <w:rFonts w:cstheme="minorHAnsi"/>
          <w:sz w:val="28"/>
          <w:szCs w:val="28"/>
        </w:rPr>
        <w:t xml:space="preserve">benefit </w:t>
      </w:r>
      <w:r w:rsidR="0097570F" w:rsidRPr="0097570F">
        <w:rPr>
          <w:rFonts w:cstheme="minorHAnsi"/>
          <w:sz w:val="28"/>
          <w:szCs w:val="28"/>
        </w:rPr>
        <w:t>program</w:t>
      </w:r>
      <w:r w:rsidR="0097570F">
        <w:rPr>
          <w:rFonts w:cstheme="minorHAnsi"/>
          <w:sz w:val="28"/>
          <w:szCs w:val="28"/>
        </w:rPr>
        <w:t>. Based on earnings, the</w:t>
      </w:r>
      <w:r w:rsidR="0097570F" w:rsidRPr="0097570F">
        <w:rPr>
          <w:rFonts w:cstheme="minorHAnsi"/>
          <w:sz w:val="28"/>
          <w:szCs w:val="28"/>
        </w:rPr>
        <w:t xml:space="preserve"> SSA determines when your EPE begins</w:t>
      </w:r>
      <w:r w:rsidR="0097570F">
        <w:rPr>
          <w:rFonts w:cstheme="minorHAnsi"/>
          <w:sz w:val="28"/>
          <w:szCs w:val="28"/>
        </w:rPr>
        <w:t xml:space="preserve"> a</w:t>
      </w:r>
      <w:r w:rsidR="0097570F" w:rsidRPr="0097570F">
        <w:rPr>
          <w:rFonts w:cstheme="minorHAnsi"/>
          <w:sz w:val="28"/>
          <w:szCs w:val="28"/>
        </w:rPr>
        <w:t>nd monitors monthly income to see if SSDI payments continue.</w:t>
      </w:r>
      <w:r w:rsidR="0097570F">
        <w:rPr>
          <w:rFonts w:cstheme="minorHAnsi"/>
          <w:sz w:val="28"/>
          <w:szCs w:val="28"/>
        </w:rPr>
        <w:t xml:space="preserve"> </w:t>
      </w:r>
      <w:hyperlink r:id="rId9" w:history="1">
        <w:r w:rsidR="0063061A" w:rsidRPr="00B17D29">
          <w:rPr>
            <w:rStyle w:val="Hyperlink"/>
            <w:rFonts w:cstheme="minorHAnsi"/>
            <w:sz w:val="28"/>
            <w:szCs w:val="28"/>
          </w:rPr>
          <w:t xml:space="preserve">Current Substantial Gainful Activity </w:t>
        </w:r>
        <w:r w:rsidR="0097570F" w:rsidRPr="00B17D29">
          <w:rPr>
            <w:rStyle w:val="Hyperlink"/>
            <w:rFonts w:cstheme="minorHAnsi"/>
            <w:sz w:val="28"/>
            <w:szCs w:val="28"/>
          </w:rPr>
          <w:t>(SGA) l</w:t>
        </w:r>
        <w:r w:rsidR="0063061A" w:rsidRPr="00B17D29">
          <w:rPr>
            <w:rStyle w:val="Hyperlink"/>
            <w:rFonts w:cstheme="minorHAnsi"/>
            <w:sz w:val="28"/>
            <w:szCs w:val="28"/>
          </w:rPr>
          <w:t>evels</w:t>
        </w:r>
        <w:r w:rsidR="0063061A" w:rsidRPr="00B17D29">
          <w:rPr>
            <w:rStyle w:val="Hyperlink"/>
            <w:sz w:val="28"/>
            <w:szCs w:val="28"/>
          </w:rPr>
          <w:t xml:space="preserve"> can be found </w:t>
        </w:r>
        <w:r w:rsidR="000B6534" w:rsidRPr="00B17D29">
          <w:rPr>
            <w:rStyle w:val="Hyperlink"/>
            <w:sz w:val="28"/>
            <w:szCs w:val="28"/>
          </w:rPr>
          <w:t>on the Social Security Administration website</w:t>
        </w:r>
      </w:hyperlink>
      <w:r w:rsidR="0063061A" w:rsidRPr="0097570F">
        <w:rPr>
          <w:sz w:val="28"/>
          <w:szCs w:val="28"/>
        </w:rPr>
        <w:t xml:space="preserve">. </w:t>
      </w:r>
      <w:r w:rsidR="0097570F">
        <w:rPr>
          <w:sz w:val="28"/>
          <w:szCs w:val="28"/>
        </w:rPr>
        <w:t>Y</w:t>
      </w:r>
      <w:r w:rsidR="0063061A" w:rsidRPr="0097570F">
        <w:rPr>
          <w:sz w:val="28"/>
          <w:szCs w:val="28"/>
        </w:rPr>
        <w:t xml:space="preserve">ou can also </w:t>
      </w:r>
      <w:hyperlink r:id="rId10" w:history="1">
        <w:r w:rsidR="0063061A" w:rsidRPr="00B17D29">
          <w:rPr>
            <w:rStyle w:val="Hyperlink"/>
            <w:sz w:val="28"/>
            <w:szCs w:val="28"/>
          </w:rPr>
          <w:t>fi</w:t>
        </w:r>
        <w:r w:rsidR="0063061A" w:rsidRPr="00B17D29">
          <w:rPr>
            <w:rStyle w:val="Hyperlink"/>
            <w:rFonts w:cstheme="minorHAnsi"/>
            <w:sz w:val="28"/>
            <w:szCs w:val="28"/>
          </w:rPr>
          <w:t xml:space="preserve">nd </w:t>
        </w:r>
        <w:r w:rsidR="00F21599" w:rsidRPr="00B17D29">
          <w:rPr>
            <w:rStyle w:val="Hyperlink"/>
            <w:rFonts w:cstheme="minorHAnsi"/>
            <w:sz w:val="28"/>
            <w:szCs w:val="28"/>
          </w:rPr>
          <w:t>y</w:t>
        </w:r>
        <w:r w:rsidR="0063061A" w:rsidRPr="00B17D29">
          <w:rPr>
            <w:rStyle w:val="Hyperlink"/>
            <w:rFonts w:cstheme="minorHAnsi"/>
            <w:sz w:val="28"/>
            <w:szCs w:val="28"/>
          </w:rPr>
          <w:t xml:space="preserve">our </w:t>
        </w:r>
        <w:r w:rsidR="00F21599" w:rsidRPr="00B17D29">
          <w:rPr>
            <w:rStyle w:val="Hyperlink"/>
            <w:rFonts w:cstheme="minorHAnsi"/>
            <w:sz w:val="28"/>
            <w:szCs w:val="28"/>
          </w:rPr>
          <w:t>l</w:t>
        </w:r>
        <w:r w:rsidR="0063061A" w:rsidRPr="00B17D29">
          <w:rPr>
            <w:rStyle w:val="Hyperlink"/>
            <w:rFonts w:cstheme="minorHAnsi"/>
            <w:sz w:val="28"/>
            <w:szCs w:val="28"/>
          </w:rPr>
          <w:t xml:space="preserve">ocal </w:t>
        </w:r>
        <w:r w:rsidR="00F21599" w:rsidRPr="00B17D29">
          <w:rPr>
            <w:rStyle w:val="Hyperlink"/>
            <w:rFonts w:cstheme="minorHAnsi"/>
            <w:sz w:val="28"/>
            <w:szCs w:val="28"/>
          </w:rPr>
          <w:t>o</w:t>
        </w:r>
        <w:r w:rsidR="0063061A" w:rsidRPr="00B17D29">
          <w:rPr>
            <w:rStyle w:val="Hyperlink"/>
            <w:rFonts w:cstheme="minorHAnsi"/>
            <w:sz w:val="28"/>
            <w:szCs w:val="28"/>
          </w:rPr>
          <w:t>ffice using the</w:t>
        </w:r>
        <w:r w:rsidR="00452061" w:rsidRPr="00B17D29">
          <w:rPr>
            <w:rStyle w:val="Hyperlink"/>
            <w:rFonts w:cstheme="minorHAnsi"/>
            <w:sz w:val="28"/>
            <w:szCs w:val="28"/>
          </w:rPr>
          <w:t xml:space="preserve"> S</w:t>
        </w:r>
        <w:r w:rsidR="00A61611" w:rsidRPr="00B17D29">
          <w:rPr>
            <w:rStyle w:val="Hyperlink"/>
            <w:rFonts w:cstheme="minorHAnsi"/>
            <w:sz w:val="28"/>
            <w:szCs w:val="28"/>
          </w:rPr>
          <w:t>ocial Security</w:t>
        </w:r>
        <w:r w:rsidR="0063061A" w:rsidRPr="00B17D29">
          <w:rPr>
            <w:rStyle w:val="Hyperlink"/>
            <w:rFonts w:cstheme="minorHAnsi"/>
            <w:sz w:val="28"/>
            <w:szCs w:val="28"/>
          </w:rPr>
          <w:t xml:space="preserve"> </w:t>
        </w:r>
        <w:r w:rsidR="00452061" w:rsidRPr="00B17D29">
          <w:rPr>
            <w:rStyle w:val="Hyperlink"/>
            <w:rFonts w:cstheme="minorHAnsi"/>
            <w:sz w:val="28"/>
            <w:szCs w:val="28"/>
          </w:rPr>
          <w:t>Office Locator</w:t>
        </w:r>
        <w:r w:rsidR="0063061A" w:rsidRPr="00B17D29">
          <w:rPr>
            <w:rStyle w:val="Hyperlink"/>
            <w:sz w:val="28"/>
            <w:szCs w:val="28"/>
          </w:rPr>
          <w:t xml:space="preserve"> </w:t>
        </w:r>
        <w:r w:rsidR="00381A58" w:rsidRPr="00B17D29">
          <w:rPr>
            <w:rStyle w:val="Hyperlink"/>
            <w:sz w:val="28"/>
            <w:szCs w:val="28"/>
          </w:rPr>
          <w:t>tool</w:t>
        </w:r>
      </w:hyperlink>
      <w:r w:rsidR="00381A58">
        <w:rPr>
          <w:sz w:val="28"/>
          <w:szCs w:val="28"/>
        </w:rPr>
        <w:t xml:space="preserve"> or</w:t>
      </w:r>
      <w:r w:rsidR="0063061A" w:rsidRPr="0097570F">
        <w:rPr>
          <w:sz w:val="28"/>
          <w:szCs w:val="28"/>
        </w:rPr>
        <w:t xml:space="preserve"> </w:t>
      </w:r>
      <w:r w:rsidR="00CF2119" w:rsidRPr="0097570F">
        <w:rPr>
          <w:rFonts w:cstheme="minorHAnsi"/>
          <w:sz w:val="28"/>
          <w:szCs w:val="28"/>
        </w:rPr>
        <w:t>c</w:t>
      </w:r>
      <w:r w:rsidR="0063061A" w:rsidRPr="0097570F">
        <w:rPr>
          <w:rFonts w:cstheme="minorHAnsi"/>
          <w:sz w:val="28"/>
          <w:szCs w:val="28"/>
        </w:rPr>
        <w:t>all 1-800-772-1213</w:t>
      </w:r>
      <w:r w:rsidR="0097570F" w:rsidRPr="0097570F">
        <w:rPr>
          <w:sz w:val="28"/>
          <w:szCs w:val="28"/>
        </w:rPr>
        <w:t xml:space="preserve"> to speak with a representative</w:t>
      </w:r>
      <w:r w:rsidR="0063061A" w:rsidRPr="0097570F">
        <w:rPr>
          <w:rFonts w:cstheme="minorHAnsi"/>
          <w:sz w:val="28"/>
          <w:szCs w:val="28"/>
        </w:rPr>
        <w:t>.</w:t>
      </w:r>
    </w:p>
    <w:p w14:paraId="2C3872C4" w14:textId="52569752" w:rsidR="00F657E3" w:rsidRPr="00F657E3" w:rsidRDefault="00B17D29" w:rsidP="007B6705">
      <w:pPr>
        <w:pStyle w:val="ListParagraph"/>
        <w:numPr>
          <w:ilvl w:val="0"/>
          <w:numId w:val="3"/>
        </w:numPr>
        <w:spacing w:before="120" w:after="120" w:line="240" w:lineRule="auto"/>
        <w:contextualSpacing w:val="0"/>
        <w:rPr>
          <w:rFonts w:cstheme="minorHAnsi"/>
          <w:sz w:val="28"/>
          <w:szCs w:val="28"/>
        </w:rPr>
      </w:pPr>
      <w:r>
        <w:rPr>
          <w:rFonts w:cstheme="minorHAnsi"/>
          <w:sz w:val="28"/>
          <w:szCs w:val="28"/>
        </w:rPr>
        <w:t>EPE:</w:t>
      </w:r>
      <w:r w:rsidR="00F657E3" w:rsidRPr="00F657E3">
        <w:rPr>
          <w:rFonts w:cstheme="minorHAnsi"/>
          <w:sz w:val="28"/>
          <w:szCs w:val="28"/>
        </w:rPr>
        <w:t xml:space="preserve"> Your EPE begins after your 9-month TWP ends and lasts for 36 months (3 years). During the EPE, SSDI payments depend on monthly earnings; if you earn below SGA you are entitled to an SSDI payment, if earnings above SGA you are not entitled to an SSDI payment. Your first month earning above SGA during EPE becomes your Cessation Month and you will receive 3 months of SSDI payments (Cessation + 2-month Grace Period). After the Grace Period, SSDI benefit payments depend on monthly earnings until EPE ends or benefits are terminated. </w:t>
      </w:r>
      <w:r>
        <w:rPr>
          <w:rFonts w:cstheme="minorHAnsi"/>
          <w:sz w:val="28"/>
          <w:szCs w:val="28"/>
        </w:rPr>
        <w:t>SGA</w:t>
      </w:r>
      <w:r w:rsidR="00F657E3" w:rsidRPr="00F657E3">
        <w:rPr>
          <w:rFonts w:cstheme="minorHAnsi"/>
          <w:sz w:val="28"/>
          <w:szCs w:val="28"/>
        </w:rPr>
        <w:t xml:space="preserve"> is the key threshold and levels change annually, so check current amounts. After the EPE ends, rules change; if you already had a Cessation Month, next time above SGA means termination of your SSDI benefits. If you never had a Cessation Month during EPE, you get one Grace Period after EPE ends.</w:t>
      </w:r>
    </w:p>
    <w:p w14:paraId="427414B6" w14:textId="264FC634" w:rsidR="00DF1310" w:rsidRPr="00F21599" w:rsidRDefault="00DF1310" w:rsidP="007B6705">
      <w:pPr>
        <w:pStyle w:val="ListParagraph"/>
        <w:numPr>
          <w:ilvl w:val="0"/>
          <w:numId w:val="3"/>
        </w:numPr>
        <w:spacing w:before="120" w:after="120" w:line="240" w:lineRule="auto"/>
        <w:contextualSpacing w:val="0"/>
        <w:rPr>
          <w:rFonts w:cstheme="minorHAnsi"/>
          <w:sz w:val="28"/>
          <w:szCs w:val="28"/>
        </w:rPr>
      </w:pPr>
      <w:r w:rsidRPr="00394642">
        <w:rPr>
          <w:rFonts w:cstheme="minorHAnsi"/>
          <w:sz w:val="28"/>
          <w:szCs w:val="28"/>
        </w:rPr>
        <w:t>California Department of Rehabilitation (DOR): Provide</w:t>
      </w:r>
      <w:r w:rsidR="0063061A" w:rsidRPr="00394642">
        <w:rPr>
          <w:rFonts w:cstheme="minorHAnsi"/>
          <w:sz w:val="28"/>
          <w:szCs w:val="28"/>
        </w:rPr>
        <w:t>s</w:t>
      </w:r>
      <w:r w:rsidRPr="00394642">
        <w:rPr>
          <w:rFonts w:cstheme="minorHAnsi"/>
          <w:sz w:val="28"/>
          <w:szCs w:val="28"/>
        </w:rPr>
        <w:t xml:space="preserve"> Work Incentive Planning</w:t>
      </w:r>
      <w:r w:rsidR="0063061A" w:rsidRPr="00394642">
        <w:rPr>
          <w:rFonts w:cstheme="minorHAnsi"/>
          <w:sz w:val="28"/>
          <w:szCs w:val="28"/>
        </w:rPr>
        <w:t xml:space="preserve"> (WIP) services</w:t>
      </w:r>
      <w:r w:rsidRPr="00394642">
        <w:rPr>
          <w:rFonts w:cstheme="minorHAnsi"/>
          <w:sz w:val="28"/>
          <w:szCs w:val="28"/>
        </w:rPr>
        <w:t xml:space="preserve"> to help you </w:t>
      </w:r>
      <w:r w:rsidR="00394642" w:rsidRPr="00394642">
        <w:rPr>
          <w:sz w:val="28"/>
          <w:szCs w:val="28"/>
        </w:rPr>
        <w:t xml:space="preserve">understand your TWP, EPE, and other work incentives. </w:t>
      </w:r>
      <w:r w:rsidR="0063061A" w:rsidRPr="00394642">
        <w:rPr>
          <w:rFonts w:cstheme="minorHAnsi"/>
          <w:sz w:val="28"/>
          <w:szCs w:val="28"/>
        </w:rPr>
        <w:t xml:space="preserve">The </w:t>
      </w:r>
      <w:hyperlink r:id="rId11" w:history="1">
        <w:r w:rsidR="00B14556">
          <w:rPr>
            <w:rStyle w:val="Hyperlink"/>
            <w:rFonts w:cstheme="minorHAnsi"/>
            <w:sz w:val="28"/>
            <w:szCs w:val="28"/>
          </w:rPr>
          <w:t>Department Of Rehabilitation website</w:t>
        </w:r>
      </w:hyperlink>
      <w:r w:rsidR="0063061A" w:rsidRPr="00394642">
        <w:rPr>
          <w:rFonts w:cstheme="minorHAnsi"/>
          <w:sz w:val="28"/>
          <w:szCs w:val="28"/>
        </w:rPr>
        <w:t xml:space="preserve"> </w:t>
      </w:r>
      <w:r w:rsidR="0063061A" w:rsidRPr="00394642">
        <w:rPr>
          <w:sz w:val="28"/>
          <w:szCs w:val="28"/>
        </w:rPr>
        <w:t xml:space="preserve">has a section for </w:t>
      </w:r>
      <w:hyperlink r:id="rId12" w:history="1">
        <w:r w:rsidR="0063061A" w:rsidRPr="00394642">
          <w:rPr>
            <w:rStyle w:val="Hyperlink"/>
            <w:rFonts w:cstheme="minorHAnsi"/>
            <w:sz w:val="28"/>
            <w:szCs w:val="28"/>
          </w:rPr>
          <w:t>Programs for Social Security Beneficiaries</w:t>
        </w:r>
      </w:hyperlink>
      <w:r w:rsidR="0063061A" w:rsidRPr="00394642">
        <w:rPr>
          <w:rFonts w:cstheme="minorHAnsi"/>
          <w:sz w:val="28"/>
          <w:szCs w:val="28"/>
        </w:rPr>
        <w:t xml:space="preserve"> which offers valuable information</w:t>
      </w:r>
      <w:r w:rsidR="00F21599">
        <w:rPr>
          <w:rFonts w:cstheme="minorHAnsi"/>
          <w:sz w:val="28"/>
          <w:szCs w:val="28"/>
        </w:rPr>
        <w:t>, including th</w:t>
      </w:r>
      <w:r w:rsidR="0063061A" w:rsidRPr="00F21599">
        <w:rPr>
          <w:rFonts w:cstheme="minorHAnsi"/>
          <w:sz w:val="28"/>
          <w:szCs w:val="28"/>
        </w:rPr>
        <w:t xml:space="preserve">e </w:t>
      </w:r>
      <w:hyperlink r:id="rId13" w:history="1">
        <w:r w:rsidR="0063061A" w:rsidRPr="00F21599">
          <w:rPr>
            <w:rStyle w:val="Hyperlink"/>
            <w:rFonts w:cstheme="minorHAnsi"/>
            <w:sz w:val="28"/>
            <w:szCs w:val="28"/>
          </w:rPr>
          <w:t>Upcoming &amp; Past Webinars</w:t>
        </w:r>
      </w:hyperlink>
      <w:r w:rsidR="0063061A" w:rsidRPr="00F21599">
        <w:rPr>
          <w:sz w:val="28"/>
          <w:szCs w:val="28"/>
        </w:rPr>
        <w:t xml:space="preserve"> page with videos on helpful topics.</w:t>
      </w:r>
    </w:p>
    <w:p w14:paraId="17598850" w14:textId="235CC468" w:rsidR="00DF1310" w:rsidRPr="00F21599" w:rsidRDefault="00DF1310" w:rsidP="007B6705">
      <w:pPr>
        <w:pStyle w:val="ListParagraph"/>
        <w:numPr>
          <w:ilvl w:val="0"/>
          <w:numId w:val="3"/>
        </w:numPr>
        <w:spacing w:before="120" w:after="120" w:line="240" w:lineRule="auto"/>
        <w:contextualSpacing w:val="0"/>
        <w:rPr>
          <w:rFonts w:cstheme="minorHAnsi"/>
          <w:sz w:val="28"/>
          <w:szCs w:val="28"/>
        </w:rPr>
      </w:pPr>
      <w:r w:rsidRPr="00F21599">
        <w:rPr>
          <w:rFonts w:cstheme="minorHAnsi"/>
          <w:sz w:val="28"/>
          <w:szCs w:val="28"/>
        </w:rPr>
        <w:t xml:space="preserve">Work Incentive Planning and Assistance (WIPA) Projects: </w:t>
      </w:r>
      <w:r w:rsidR="00957648">
        <w:rPr>
          <w:rFonts w:cstheme="minorHAnsi"/>
          <w:sz w:val="28"/>
          <w:szCs w:val="28"/>
        </w:rPr>
        <w:t>Offer</w:t>
      </w:r>
      <w:r w:rsidRPr="00F21599">
        <w:rPr>
          <w:rFonts w:cstheme="minorHAnsi"/>
          <w:sz w:val="28"/>
          <w:szCs w:val="28"/>
        </w:rPr>
        <w:t xml:space="preserve"> free personalized counseling </w:t>
      </w:r>
      <w:r w:rsidR="00F657E3" w:rsidRPr="00F657E3">
        <w:rPr>
          <w:rFonts w:cstheme="minorHAnsi"/>
          <w:sz w:val="28"/>
          <w:szCs w:val="28"/>
        </w:rPr>
        <w:t xml:space="preserve">to </w:t>
      </w:r>
      <w:r w:rsidR="00957648">
        <w:rPr>
          <w:rFonts w:cstheme="minorHAnsi"/>
          <w:sz w:val="28"/>
          <w:szCs w:val="28"/>
        </w:rPr>
        <w:t xml:space="preserve">support your </w:t>
      </w:r>
      <w:r w:rsidR="00F657E3" w:rsidRPr="00F657E3">
        <w:rPr>
          <w:rFonts w:cstheme="minorHAnsi"/>
          <w:sz w:val="28"/>
          <w:szCs w:val="28"/>
        </w:rPr>
        <w:t>employment goals</w:t>
      </w:r>
      <w:r w:rsidRPr="00F21599">
        <w:rPr>
          <w:rFonts w:cstheme="minorHAnsi"/>
          <w:sz w:val="28"/>
          <w:szCs w:val="28"/>
        </w:rPr>
        <w:t>.</w:t>
      </w:r>
      <w:r w:rsidR="0063061A" w:rsidRPr="00F21599">
        <w:rPr>
          <w:rFonts w:cstheme="minorHAnsi"/>
          <w:sz w:val="28"/>
          <w:szCs w:val="28"/>
        </w:rPr>
        <w:t xml:space="preserve"> </w:t>
      </w:r>
      <w:hyperlink r:id="rId14" w:history="1">
        <w:r w:rsidR="0063061A" w:rsidRPr="00B17D29">
          <w:rPr>
            <w:rStyle w:val="Hyperlink"/>
            <w:rFonts w:cstheme="minorHAnsi"/>
            <w:sz w:val="28"/>
            <w:szCs w:val="28"/>
          </w:rPr>
          <w:t xml:space="preserve">You can find </w:t>
        </w:r>
        <w:r w:rsidR="00F657E3" w:rsidRPr="00B17D29">
          <w:rPr>
            <w:rStyle w:val="Hyperlink"/>
            <w:rFonts w:cstheme="minorHAnsi"/>
            <w:sz w:val="28"/>
            <w:szCs w:val="28"/>
          </w:rPr>
          <w:t>y</w:t>
        </w:r>
        <w:r w:rsidR="0063061A" w:rsidRPr="00B17D29">
          <w:rPr>
            <w:rStyle w:val="Hyperlink"/>
            <w:rFonts w:cstheme="minorHAnsi"/>
            <w:sz w:val="28"/>
            <w:szCs w:val="28"/>
          </w:rPr>
          <w:t xml:space="preserve">our </w:t>
        </w:r>
        <w:r w:rsidR="00F657E3" w:rsidRPr="00B17D29">
          <w:rPr>
            <w:rStyle w:val="Hyperlink"/>
            <w:rFonts w:cstheme="minorHAnsi"/>
            <w:sz w:val="28"/>
            <w:szCs w:val="28"/>
          </w:rPr>
          <w:t>l</w:t>
        </w:r>
        <w:r w:rsidR="0063061A" w:rsidRPr="00B17D29">
          <w:rPr>
            <w:rStyle w:val="Hyperlink"/>
            <w:rFonts w:cstheme="minorHAnsi"/>
            <w:sz w:val="28"/>
            <w:szCs w:val="28"/>
          </w:rPr>
          <w:t>ocal WIPA</w:t>
        </w:r>
        <w:r w:rsidR="00F657E3" w:rsidRPr="00B17D29">
          <w:rPr>
            <w:rStyle w:val="Hyperlink"/>
            <w:rFonts w:cstheme="minorHAnsi"/>
            <w:sz w:val="28"/>
            <w:szCs w:val="28"/>
          </w:rPr>
          <w:t xml:space="preserve"> project</w:t>
        </w:r>
        <w:r w:rsidR="0063061A" w:rsidRPr="00B17D29">
          <w:rPr>
            <w:rStyle w:val="Hyperlink"/>
            <w:rFonts w:cstheme="minorHAnsi"/>
            <w:sz w:val="28"/>
            <w:szCs w:val="28"/>
          </w:rPr>
          <w:t xml:space="preserve"> using the </w:t>
        </w:r>
        <w:r w:rsidR="00452061" w:rsidRPr="00B17D29">
          <w:rPr>
            <w:rStyle w:val="Hyperlink"/>
            <w:rFonts w:cstheme="minorHAnsi"/>
            <w:sz w:val="28"/>
            <w:szCs w:val="28"/>
          </w:rPr>
          <w:t xml:space="preserve">WIPA Locator tool </w:t>
        </w:r>
        <w:r w:rsidR="0063061A" w:rsidRPr="00B17D29">
          <w:rPr>
            <w:rStyle w:val="Hyperlink"/>
            <w:rFonts w:cstheme="minorHAnsi"/>
            <w:sz w:val="28"/>
            <w:szCs w:val="28"/>
          </w:rPr>
          <w:t>on the Ticket To Work website</w:t>
        </w:r>
      </w:hyperlink>
      <w:r w:rsidR="0063061A" w:rsidRPr="00F21599">
        <w:rPr>
          <w:rFonts w:cstheme="minorHAnsi"/>
          <w:sz w:val="28"/>
          <w:szCs w:val="28"/>
        </w:rPr>
        <w:t xml:space="preserve"> at </w:t>
      </w:r>
      <w:r w:rsidR="0063061A" w:rsidRPr="00362686">
        <w:rPr>
          <w:rFonts w:cstheme="minorHAnsi"/>
          <w:sz w:val="28"/>
          <w:szCs w:val="28"/>
        </w:rPr>
        <w:t>www.choosework.ssa.gov</w:t>
      </w:r>
      <w:r w:rsidR="0063061A" w:rsidRPr="00F21599">
        <w:rPr>
          <w:rFonts w:cstheme="minorHAnsi"/>
          <w:sz w:val="28"/>
          <w:szCs w:val="28"/>
        </w:rPr>
        <w:t xml:space="preserve">. </w:t>
      </w:r>
      <w:hyperlink r:id="rId15" w:history="1">
        <w:r w:rsidR="0063061A" w:rsidRPr="00B17D29">
          <w:rPr>
            <w:rStyle w:val="Hyperlink"/>
            <w:rFonts w:cstheme="minorHAnsi"/>
            <w:sz w:val="28"/>
            <w:szCs w:val="28"/>
          </w:rPr>
          <w:t xml:space="preserve">The </w:t>
        </w:r>
        <w:r w:rsidR="00B14556" w:rsidRPr="00B17D29">
          <w:rPr>
            <w:rStyle w:val="Hyperlink"/>
            <w:rFonts w:cstheme="minorHAnsi"/>
            <w:sz w:val="28"/>
            <w:szCs w:val="28"/>
          </w:rPr>
          <w:t xml:space="preserve">Social Security Administration website </w:t>
        </w:r>
        <w:r w:rsidR="0063061A" w:rsidRPr="00B17D29">
          <w:rPr>
            <w:rStyle w:val="Hyperlink"/>
            <w:rFonts w:cstheme="minorHAnsi"/>
            <w:sz w:val="28"/>
            <w:szCs w:val="28"/>
          </w:rPr>
          <w:t xml:space="preserve">also </w:t>
        </w:r>
        <w:r w:rsidR="00957648" w:rsidRPr="00B17D29">
          <w:rPr>
            <w:rStyle w:val="Hyperlink"/>
            <w:rFonts w:cstheme="minorHAnsi"/>
            <w:sz w:val="28"/>
            <w:szCs w:val="28"/>
          </w:rPr>
          <w:t>features</w:t>
        </w:r>
        <w:r w:rsidR="0063061A" w:rsidRPr="00B17D29">
          <w:rPr>
            <w:rStyle w:val="Hyperlink"/>
            <w:rFonts w:cstheme="minorHAnsi"/>
            <w:sz w:val="28"/>
            <w:szCs w:val="28"/>
          </w:rPr>
          <w:t xml:space="preserve"> a WIPA Overview</w:t>
        </w:r>
      </w:hyperlink>
      <w:r w:rsidR="0063061A" w:rsidRPr="00F21599">
        <w:rPr>
          <w:rFonts w:cstheme="minorHAnsi"/>
          <w:sz w:val="28"/>
          <w:szCs w:val="28"/>
        </w:rPr>
        <w:t>.</w:t>
      </w:r>
    </w:p>
    <w:p w14:paraId="6663A435" w14:textId="03F1CADB" w:rsidR="00DF1310" w:rsidRPr="00F21599" w:rsidRDefault="00DF1310" w:rsidP="007B6705">
      <w:pPr>
        <w:pStyle w:val="ListParagraph"/>
        <w:numPr>
          <w:ilvl w:val="0"/>
          <w:numId w:val="3"/>
        </w:numPr>
        <w:spacing w:before="120" w:after="120" w:line="240" w:lineRule="auto"/>
        <w:contextualSpacing w:val="0"/>
        <w:rPr>
          <w:rFonts w:cstheme="minorHAnsi"/>
          <w:sz w:val="28"/>
          <w:szCs w:val="28"/>
        </w:rPr>
      </w:pPr>
      <w:r w:rsidRPr="00F21599">
        <w:rPr>
          <w:rFonts w:cstheme="minorHAnsi"/>
          <w:sz w:val="28"/>
          <w:szCs w:val="28"/>
        </w:rPr>
        <w:lastRenderedPageBreak/>
        <w:t>Disability Benefits 101 (DB101)</w:t>
      </w:r>
      <w:r w:rsidR="0063061A" w:rsidRPr="00F21599">
        <w:rPr>
          <w:rFonts w:cstheme="minorHAnsi"/>
          <w:sz w:val="28"/>
          <w:szCs w:val="28"/>
        </w:rPr>
        <w:t xml:space="preserve"> </w:t>
      </w:r>
      <w:r w:rsidRPr="00F21599">
        <w:rPr>
          <w:rFonts w:cstheme="minorHAnsi"/>
          <w:sz w:val="28"/>
          <w:szCs w:val="28"/>
        </w:rPr>
        <w:t>W</w:t>
      </w:r>
      <w:r w:rsidR="0063061A" w:rsidRPr="00F21599">
        <w:rPr>
          <w:rFonts w:cstheme="minorHAnsi"/>
          <w:sz w:val="28"/>
          <w:szCs w:val="28"/>
        </w:rPr>
        <w:t>ebsite</w:t>
      </w:r>
      <w:r w:rsidRPr="00F21599">
        <w:rPr>
          <w:rFonts w:cstheme="minorHAnsi"/>
          <w:sz w:val="28"/>
          <w:szCs w:val="28"/>
        </w:rPr>
        <w:t>: Provide</w:t>
      </w:r>
      <w:r w:rsidR="00F657E3">
        <w:rPr>
          <w:rFonts w:cstheme="minorHAnsi"/>
          <w:sz w:val="28"/>
          <w:szCs w:val="28"/>
        </w:rPr>
        <w:t>s</w:t>
      </w:r>
      <w:r w:rsidRPr="00F21599">
        <w:rPr>
          <w:rFonts w:cstheme="minorHAnsi"/>
          <w:sz w:val="28"/>
          <w:szCs w:val="28"/>
        </w:rPr>
        <w:t xml:space="preserve"> easy-to-read information about EPE, SGA</w:t>
      </w:r>
      <w:r w:rsidR="0063061A" w:rsidRPr="00F21599">
        <w:rPr>
          <w:rFonts w:cstheme="minorHAnsi"/>
          <w:sz w:val="28"/>
          <w:szCs w:val="28"/>
        </w:rPr>
        <w:t xml:space="preserve"> details</w:t>
      </w:r>
      <w:r w:rsidRPr="00F21599">
        <w:rPr>
          <w:rFonts w:cstheme="minorHAnsi"/>
          <w:sz w:val="28"/>
          <w:szCs w:val="28"/>
        </w:rPr>
        <w:t xml:space="preserve">, and </w:t>
      </w:r>
      <w:r w:rsidR="0063061A" w:rsidRPr="00F21599">
        <w:rPr>
          <w:rFonts w:cstheme="minorHAnsi"/>
          <w:sz w:val="28"/>
          <w:szCs w:val="28"/>
        </w:rPr>
        <w:t xml:space="preserve">other </w:t>
      </w:r>
      <w:r w:rsidRPr="00F21599">
        <w:rPr>
          <w:rFonts w:cstheme="minorHAnsi"/>
          <w:sz w:val="28"/>
          <w:szCs w:val="28"/>
        </w:rPr>
        <w:t>SSDI work incentives.</w:t>
      </w:r>
      <w:r w:rsidR="0063061A" w:rsidRPr="00F21599">
        <w:rPr>
          <w:rFonts w:cstheme="minorHAnsi"/>
          <w:sz w:val="28"/>
          <w:szCs w:val="28"/>
        </w:rPr>
        <w:t xml:space="preserve"> </w:t>
      </w:r>
      <w:hyperlink r:id="rId16" w:history="1">
        <w:r w:rsidR="00B31BA7" w:rsidRPr="00CE3C74">
          <w:rPr>
            <w:rStyle w:val="Hyperlink"/>
            <w:rFonts w:cstheme="minorHAnsi"/>
            <w:sz w:val="28"/>
            <w:szCs w:val="28"/>
          </w:rPr>
          <w:t xml:space="preserve">Visit </w:t>
        </w:r>
        <w:r w:rsidR="00DE3894" w:rsidRPr="00CE3C74">
          <w:rPr>
            <w:rStyle w:val="Hyperlink"/>
            <w:rFonts w:cstheme="minorHAnsi"/>
            <w:sz w:val="28"/>
            <w:szCs w:val="28"/>
          </w:rPr>
          <w:t xml:space="preserve">the </w:t>
        </w:r>
        <w:r w:rsidR="00B31BA7" w:rsidRPr="00CE3C74">
          <w:rPr>
            <w:rStyle w:val="Hyperlink"/>
            <w:rFonts w:cstheme="minorHAnsi"/>
            <w:sz w:val="28"/>
            <w:szCs w:val="28"/>
          </w:rPr>
          <w:t>California Disability Benefits 101 website to</w:t>
        </w:r>
        <w:r w:rsidR="0063061A" w:rsidRPr="00CE3C74">
          <w:rPr>
            <w:rStyle w:val="Hyperlink"/>
            <w:rFonts w:cstheme="minorHAnsi"/>
            <w:sz w:val="28"/>
            <w:szCs w:val="28"/>
          </w:rPr>
          <w:t xml:space="preserve"> learn more about S</w:t>
        </w:r>
        <w:r w:rsidR="00CE3C74" w:rsidRPr="00CE3C74">
          <w:rPr>
            <w:rStyle w:val="Hyperlink"/>
            <w:rFonts w:cstheme="minorHAnsi"/>
            <w:sz w:val="28"/>
            <w:szCs w:val="28"/>
          </w:rPr>
          <w:t xml:space="preserve">ocial </w:t>
        </w:r>
        <w:r w:rsidR="0063061A" w:rsidRPr="00CE3C74">
          <w:rPr>
            <w:rStyle w:val="Hyperlink"/>
            <w:rFonts w:cstheme="minorHAnsi"/>
            <w:sz w:val="28"/>
            <w:szCs w:val="28"/>
          </w:rPr>
          <w:t>S</w:t>
        </w:r>
        <w:r w:rsidR="00CE3C74" w:rsidRPr="00CE3C74">
          <w:rPr>
            <w:rStyle w:val="Hyperlink"/>
            <w:rFonts w:cstheme="minorHAnsi"/>
            <w:sz w:val="28"/>
            <w:szCs w:val="28"/>
          </w:rPr>
          <w:t>ecurity Disability Insurance</w:t>
        </w:r>
        <w:r w:rsidR="0063061A" w:rsidRPr="00CE3C74">
          <w:rPr>
            <w:rStyle w:val="Hyperlink"/>
            <w:rFonts w:cstheme="minorHAnsi"/>
            <w:sz w:val="28"/>
            <w:szCs w:val="28"/>
          </w:rPr>
          <w:t xml:space="preserve"> Work Incentives</w:t>
        </w:r>
      </w:hyperlink>
      <w:r w:rsidR="0063061A" w:rsidRPr="00F21599">
        <w:rPr>
          <w:rFonts w:cstheme="minorHAnsi"/>
          <w:sz w:val="28"/>
          <w:szCs w:val="28"/>
        </w:rPr>
        <w:t xml:space="preserve"> in the section on </w:t>
      </w:r>
      <w:hyperlink r:id="rId17" w:history="1">
        <w:r w:rsidR="00A61611">
          <w:rPr>
            <w:rStyle w:val="Hyperlink"/>
            <w:rFonts w:cstheme="minorHAnsi"/>
            <w:sz w:val="28"/>
            <w:szCs w:val="28"/>
          </w:rPr>
          <w:t>Extended Period of Eligibility (EPE) Information</w:t>
        </w:r>
      </w:hyperlink>
      <w:r w:rsidR="00362686">
        <w:t>.</w:t>
      </w:r>
    </w:p>
    <w:p w14:paraId="0A066AC2" w14:textId="77777777" w:rsidR="00F21599" w:rsidRDefault="00047E77" w:rsidP="007B6705">
      <w:pPr>
        <w:spacing w:after="0" w:line="240" w:lineRule="auto"/>
        <w:rPr>
          <w:rFonts w:eastAsia="Times New Roman" w:cstheme="minorHAnsi"/>
          <w:color w:val="D6D6D6"/>
          <w:sz w:val="28"/>
          <w:szCs w:val="28"/>
        </w:rPr>
      </w:pPr>
      <w:r w:rsidRPr="00F21599">
        <w:rPr>
          <w:rFonts w:cstheme="minorHAnsi"/>
          <w:b/>
          <w:bCs/>
          <w:sz w:val="28"/>
          <w:szCs w:val="28"/>
        </w:rPr>
        <w:t>Practical Steps:</w:t>
      </w:r>
    </w:p>
    <w:p w14:paraId="64E958DB" w14:textId="0009DE40" w:rsidR="00DF1310" w:rsidRPr="00F21599" w:rsidRDefault="00957648" w:rsidP="007B6705">
      <w:pPr>
        <w:pStyle w:val="ListParagraph"/>
        <w:numPr>
          <w:ilvl w:val="0"/>
          <w:numId w:val="4"/>
        </w:numPr>
        <w:spacing w:after="0" w:line="240" w:lineRule="auto"/>
        <w:contextualSpacing w:val="0"/>
        <w:rPr>
          <w:rFonts w:cstheme="minorHAnsi"/>
          <w:sz w:val="28"/>
          <w:szCs w:val="28"/>
        </w:rPr>
      </w:pPr>
      <w:r>
        <w:rPr>
          <w:rFonts w:cstheme="minorHAnsi"/>
          <w:sz w:val="28"/>
          <w:szCs w:val="28"/>
        </w:rPr>
        <w:t>U</w:t>
      </w:r>
      <w:r w:rsidR="00DF1310" w:rsidRPr="00F21599">
        <w:rPr>
          <w:rFonts w:cstheme="minorHAnsi"/>
          <w:sz w:val="28"/>
          <w:szCs w:val="28"/>
        </w:rPr>
        <w:t xml:space="preserve">nderstand </w:t>
      </w:r>
      <w:r>
        <w:rPr>
          <w:rFonts w:cstheme="minorHAnsi"/>
          <w:sz w:val="28"/>
          <w:szCs w:val="28"/>
        </w:rPr>
        <w:t xml:space="preserve">how </w:t>
      </w:r>
      <w:r w:rsidR="00DF1310" w:rsidRPr="00F21599">
        <w:rPr>
          <w:rFonts w:cstheme="minorHAnsi"/>
          <w:sz w:val="28"/>
          <w:szCs w:val="28"/>
        </w:rPr>
        <w:t>the</w:t>
      </w:r>
      <w:r>
        <w:rPr>
          <w:rFonts w:cstheme="minorHAnsi"/>
          <w:sz w:val="28"/>
          <w:szCs w:val="28"/>
        </w:rPr>
        <w:t xml:space="preserve"> </w:t>
      </w:r>
      <w:r w:rsidR="00DF1310" w:rsidRPr="00F21599">
        <w:rPr>
          <w:rFonts w:cstheme="minorHAnsi"/>
          <w:sz w:val="28"/>
          <w:szCs w:val="28"/>
        </w:rPr>
        <w:t>EPE</w:t>
      </w:r>
      <w:r w:rsidR="00F657E3" w:rsidRPr="00F21599">
        <w:rPr>
          <w:rFonts w:cstheme="minorHAnsi"/>
          <w:sz w:val="28"/>
          <w:szCs w:val="28"/>
        </w:rPr>
        <w:t xml:space="preserve"> differs from the</w:t>
      </w:r>
      <w:r w:rsidR="00CE3C74">
        <w:rPr>
          <w:rFonts w:cstheme="minorHAnsi"/>
          <w:sz w:val="28"/>
          <w:szCs w:val="28"/>
        </w:rPr>
        <w:t xml:space="preserve"> TWP</w:t>
      </w:r>
      <w:r w:rsidR="0063061A" w:rsidRPr="00F21599">
        <w:rPr>
          <w:rFonts w:cstheme="minorHAnsi"/>
          <w:sz w:val="28"/>
          <w:szCs w:val="28"/>
        </w:rPr>
        <w:t xml:space="preserve">. </w:t>
      </w:r>
      <w:r w:rsidR="00DF1310" w:rsidRPr="00F21599">
        <w:rPr>
          <w:rFonts w:cstheme="minorHAnsi"/>
          <w:sz w:val="28"/>
          <w:szCs w:val="28"/>
        </w:rPr>
        <w:t xml:space="preserve">During </w:t>
      </w:r>
      <w:r w:rsidR="00F657E3">
        <w:rPr>
          <w:rFonts w:cstheme="minorHAnsi"/>
          <w:sz w:val="28"/>
          <w:szCs w:val="28"/>
        </w:rPr>
        <w:t xml:space="preserve">the </w:t>
      </w:r>
      <w:r w:rsidR="00DF1310" w:rsidRPr="00F21599">
        <w:rPr>
          <w:rFonts w:cstheme="minorHAnsi"/>
          <w:sz w:val="28"/>
          <w:szCs w:val="28"/>
        </w:rPr>
        <w:t xml:space="preserve">TWP: You get SSDI </w:t>
      </w:r>
      <w:r w:rsidR="00F657E3">
        <w:rPr>
          <w:rFonts w:cstheme="minorHAnsi"/>
          <w:sz w:val="28"/>
          <w:szCs w:val="28"/>
        </w:rPr>
        <w:t xml:space="preserve">payments </w:t>
      </w:r>
      <w:r w:rsidR="00DF1310" w:rsidRPr="00F21599">
        <w:rPr>
          <w:rFonts w:cstheme="minorHAnsi"/>
          <w:sz w:val="28"/>
          <w:szCs w:val="28"/>
        </w:rPr>
        <w:t>every month no matter how much you earn</w:t>
      </w:r>
      <w:r w:rsidR="0063061A" w:rsidRPr="00F21599">
        <w:rPr>
          <w:rFonts w:cstheme="minorHAnsi"/>
          <w:sz w:val="28"/>
          <w:szCs w:val="28"/>
        </w:rPr>
        <w:t xml:space="preserve">. </w:t>
      </w:r>
      <w:r w:rsidR="00DF1310" w:rsidRPr="00F21599">
        <w:rPr>
          <w:rFonts w:cstheme="minorHAnsi"/>
          <w:sz w:val="28"/>
          <w:szCs w:val="28"/>
        </w:rPr>
        <w:t xml:space="preserve">During </w:t>
      </w:r>
      <w:r w:rsidR="00F657E3">
        <w:rPr>
          <w:rFonts w:cstheme="minorHAnsi"/>
          <w:sz w:val="28"/>
          <w:szCs w:val="28"/>
        </w:rPr>
        <w:t xml:space="preserve">the </w:t>
      </w:r>
      <w:r w:rsidR="00DF1310" w:rsidRPr="00F21599">
        <w:rPr>
          <w:rFonts w:cstheme="minorHAnsi"/>
          <w:sz w:val="28"/>
          <w:szCs w:val="28"/>
        </w:rPr>
        <w:t xml:space="preserve">EPE: You only get SSDI </w:t>
      </w:r>
      <w:r w:rsidR="00F657E3">
        <w:rPr>
          <w:rFonts w:cstheme="minorHAnsi"/>
          <w:sz w:val="28"/>
          <w:szCs w:val="28"/>
        </w:rPr>
        <w:t xml:space="preserve">payments </w:t>
      </w:r>
      <w:r w:rsidR="00DF1310" w:rsidRPr="00F21599">
        <w:rPr>
          <w:rFonts w:cstheme="minorHAnsi"/>
          <w:sz w:val="28"/>
          <w:szCs w:val="28"/>
        </w:rPr>
        <w:t>for months when earnings are below the SGA level</w:t>
      </w:r>
      <w:r w:rsidR="00F657E3">
        <w:rPr>
          <w:rFonts w:cstheme="minorHAnsi"/>
          <w:sz w:val="28"/>
          <w:szCs w:val="28"/>
        </w:rPr>
        <w:t>.</w:t>
      </w:r>
    </w:p>
    <w:p w14:paraId="0ACAC492" w14:textId="38D7AA28" w:rsidR="0063061A" w:rsidRPr="00F21599" w:rsidRDefault="00CE3C74" w:rsidP="007B6705">
      <w:pPr>
        <w:pStyle w:val="ListParagraph"/>
        <w:numPr>
          <w:ilvl w:val="0"/>
          <w:numId w:val="2"/>
        </w:numPr>
        <w:spacing w:after="0" w:line="240" w:lineRule="auto"/>
        <w:contextualSpacing w:val="0"/>
        <w:rPr>
          <w:rFonts w:cstheme="minorHAnsi"/>
          <w:sz w:val="28"/>
          <w:szCs w:val="28"/>
        </w:rPr>
      </w:pPr>
      <w:hyperlink r:id="rId18" w:history="1">
        <w:r w:rsidR="00DF1310" w:rsidRPr="00CE3C74">
          <w:rPr>
            <w:rStyle w:val="Hyperlink"/>
            <w:rFonts w:cstheme="minorHAnsi"/>
            <w:sz w:val="28"/>
            <w:szCs w:val="28"/>
          </w:rPr>
          <w:t xml:space="preserve">Check </w:t>
        </w:r>
        <w:r w:rsidR="00F657E3" w:rsidRPr="00CE3C74">
          <w:rPr>
            <w:rStyle w:val="Hyperlink"/>
            <w:rFonts w:cstheme="minorHAnsi"/>
            <w:sz w:val="28"/>
            <w:szCs w:val="28"/>
          </w:rPr>
          <w:t>c</w:t>
        </w:r>
        <w:r w:rsidR="00DF1310" w:rsidRPr="00CE3C74">
          <w:rPr>
            <w:rStyle w:val="Hyperlink"/>
            <w:rFonts w:cstheme="minorHAnsi"/>
            <w:sz w:val="28"/>
            <w:szCs w:val="28"/>
          </w:rPr>
          <w:t>urrent S</w:t>
        </w:r>
        <w:r w:rsidRPr="00CE3C74">
          <w:rPr>
            <w:rStyle w:val="Hyperlink"/>
            <w:rFonts w:cstheme="minorHAnsi"/>
            <w:sz w:val="28"/>
            <w:szCs w:val="28"/>
          </w:rPr>
          <w:t xml:space="preserve">ubstantial </w:t>
        </w:r>
        <w:r w:rsidR="00DF1310" w:rsidRPr="00CE3C74">
          <w:rPr>
            <w:rStyle w:val="Hyperlink"/>
            <w:rFonts w:cstheme="minorHAnsi"/>
            <w:sz w:val="28"/>
            <w:szCs w:val="28"/>
          </w:rPr>
          <w:t>G</w:t>
        </w:r>
        <w:r w:rsidRPr="00CE3C74">
          <w:rPr>
            <w:rStyle w:val="Hyperlink"/>
            <w:rFonts w:cstheme="minorHAnsi"/>
            <w:sz w:val="28"/>
            <w:szCs w:val="28"/>
          </w:rPr>
          <w:t xml:space="preserve">ainful </w:t>
        </w:r>
        <w:r w:rsidR="00DF1310" w:rsidRPr="00CE3C74">
          <w:rPr>
            <w:rStyle w:val="Hyperlink"/>
            <w:rFonts w:cstheme="minorHAnsi"/>
            <w:sz w:val="28"/>
            <w:szCs w:val="28"/>
          </w:rPr>
          <w:t>A</w:t>
        </w:r>
        <w:r w:rsidRPr="00CE3C74">
          <w:rPr>
            <w:rStyle w:val="Hyperlink"/>
            <w:rFonts w:cstheme="minorHAnsi"/>
            <w:sz w:val="28"/>
            <w:szCs w:val="28"/>
          </w:rPr>
          <w:t>ctivity</w:t>
        </w:r>
        <w:r w:rsidR="0063061A" w:rsidRPr="00CE3C74">
          <w:rPr>
            <w:rStyle w:val="Hyperlink"/>
            <w:rFonts w:cstheme="minorHAnsi"/>
            <w:sz w:val="28"/>
            <w:szCs w:val="28"/>
          </w:rPr>
          <w:t xml:space="preserve"> levels </w:t>
        </w:r>
        <w:r w:rsidR="00B31BA7" w:rsidRPr="00CE3C74">
          <w:rPr>
            <w:rStyle w:val="Hyperlink"/>
            <w:rFonts w:cstheme="minorHAnsi"/>
            <w:sz w:val="28"/>
            <w:szCs w:val="28"/>
          </w:rPr>
          <w:t xml:space="preserve">on the </w:t>
        </w:r>
        <w:r w:rsidR="00452061" w:rsidRPr="00CE3C74">
          <w:rPr>
            <w:rStyle w:val="Hyperlink"/>
            <w:rFonts w:cstheme="minorHAnsi"/>
            <w:sz w:val="28"/>
            <w:szCs w:val="28"/>
          </w:rPr>
          <w:t>Social Security website</w:t>
        </w:r>
        <w:r w:rsidR="0063061A" w:rsidRPr="00CE3C74">
          <w:rPr>
            <w:rStyle w:val="Hyperlink"/>
            <w:sz w:val="28"/>
            <w:szCs w:val="28"/>
          </w:rPr>
          <w:t xml:space="preserve"> to ensure you remain eligible for your monthly S</w:t>
        </w:r>
        <w:r w:rsidRPr="00CE3C74">
          <w:rPr>
            <w:rStyle w:val="Hyperlink"/>
            <w:sz w:val="28"/>
            <w:szCs w:val="28"/>
          </w:rPr>
          <w:t xml:space="preserve">ocial Security Disability Insurance </w:t>
        </w:r>
        <w:r w:rsidR="0063061A" w:rsidRPr="00CE3C74">
          <w:rPr>
            <w:rStyle w:val="Hyperlink"/>
            <w:sz w:val="28"/>
            <w:szCs w:val="28"/>
          </w:rPr>
          <w:t>benefit payment</w:t>
        </w:r>
      </w:hyperlink>
      <w:r w:rsidR="0063061A" w:rsidRPr="00F21599">
        <w:rPr>
          <w:sz w:val="28"/>
          <w:szCs w:val="28"/>
        </w:rPr>
        <w:t xml:space="preserve">. </w:t>
      </w:r>
      <w:r w:rsidR="0063061A" w:rsidRPr="00F21599">
        <w:rPr>
          <w:rFonts w:cstheme="minorHAnsi"/>
          <w:sz w:val="28"/>
          <w:szCs w:val="28"/>
        </w:rPr>
        <w:t xml:space="preserve">If </w:t>
      </w:r>
      <w:r w:rsidR="00F657E3">
        <w:rPr>
          <w:rFonts w:cstheme="minorHAnsi"/>
          <w:sz w:val="28"/>
          <w:szCs w:val="28"/>
        </w:rPr>
        <w:t xml:space="preserve">your </w:t>
      </w:r>
      <w:r w:rsidR="0063061A" w:rsidRPr="00F21599">
        <w:rPr>
          <w:rFonts w:cstheme="minorHAnsi"/>
          <w:sz w:val="28"/>
          <w:szCs w:val="28"/>
        </w:rPr>
        <w:t xml:space="preserve">earnings are below SGA: You receive your SSDI payment for that month. If </w:t>
      </w:r>
      <w:r w:rsidR="00F657E3">
        <w:rPr>
          <w:rFonts w:cstheme="minorHAnsi"/>
          <w:sz w:val="28"/>
          <w:szCs w:val="28"/>
        </w:rPr>
        <w:t xml:space="preserve">your </w:t>
      </w:r>
      <w:r w:rsidR="0063061A" w:rsidRPr="00F21599">
        <w:rPr>
          <w:rFonts w:cstheme="minorHAnsi"/>
          <w:sz w:val="28"/>
          <w:szCs w:val="28"/>
        </w:rPr>
        <w:t xml:space="preserve">earnings are above SGA: You do </w:t>
      </w:r>
      <w:r w:rsidR="00CF2119">
        <w:rPr>
          <w:rFonts w:cstheme="minorHAnsi"/>
          <w:sz w:val="28"/>
          <w:szCs w:val="28"/>
        </w:rPr>
        <w:t>not</w:t>
      </w:r>
      <w:r w:rsidR="0063061A" w:rsidRPr="00F21599">
        <w:rPr>
          <w:rFonts w:cstheme="minorHAnsi"/>
          <w:sz w:val="28"/>
          <w:szCs w:val="28"/>
        </w:rPr>
        <w:t xml:space="preserve"> receive your SSDI payment for that month.</w:t>
      </w:r>
    </w:p>
    <w:p w14:paraId="318DAA8E" w14:textId="3C090FA5" w:rsidR="00DF1310" w:rsidRPr="00F21599" w:rsidRDefault="00F753D4" w:rsidP="007B6705">
      <w:pPr>
        <w:pStyle w:val="ListParagraph"/>
        <w:numPr>
          <w:ilvl w:val="0"/>
          <w:numId w:val="2"/>
        </w:numPr>
        <w:spacing w:after="0" w:line="240" w:lineRule="auto"/>
        <w:contextualSpacing w:val="0"/>
        <w:rPr>
          <w:rFonts w:cstheme="minorHAnsi"/>
          <w:sz w:val="28"/>
          <w:szCs w:val="28"/>
        </w:rPr>
      </w:pPr>
      <w:r w:rsidRPr="00F21599">
        <w:rPr>
          <w:rFonts w:cstheme="minorHAnsi"/>
          <w:sz w:val="28"/>
          <w:szCs w:val="28"/>
        </w:rPr>
        <w:t>Understand your o</w:t>
      </w:r>
      <w:r w:rsidR="00DF1310" w:rsidRPr="00F21599">
        <w:rPr>
          <w:rFonts w:cstheme="minorHAnsi"/>
          <w:sz w:val="28"/>
          <w:szCs w:val="28"/>
        </w:rPr>
        <w:t xml:space="preserve">ptions </w:t>
      </w:r>
      <w:r w:rsidR="00CF2119">
        <w:rPr>
          <w:rFonts w:cstheme="minorHAnsi"/>
          <w:sz w:val="28"/>
          <w:szCs w:val="28"/>
        </w:rPr>
        <w:t>i</w:t>
      </w:r>
      <w:r w:rsidR="00DF1310" w:rsidRPr="00F21599">
        <w:rPr>
          <w:rFonts w:cstheme="minorHAnsi"/>
          <w:sz w:val="28"/>
          <w:szCs w:val="28"/>
        </w:rPr>
        <w:t>f SSDI</w:t>
      </w:r>
      <w:r w:rsidR="00957648">
        <w:rPr>
          <w:rFonts w:cstheme="minorHAnsi"/>
          <w:sz w:val="28"/>
          <w:szCs w:val="28"/>
        </w:rPr>
        <w:t xml:space="preserve"> benefits are </w:t>
      </w:r>
      <w:r w:rsidR="00CF2119">
        <w:rPr>
          <w:rFonts w:cstheme="minorHAnsi"/>
          <w:sz w:val="28"/>
          <w:szCs w:val="28"/>
        </w:rPr>
        <w:t>t</w:t>
      </w:r>
      <w:r w:rsidR="00DF1310" w:rsidRPr="00F21599">
        <w:rPr>
          <w:rFonts w:cstheme="minorHAnsi"/>
          <w:sz w:val="28"/>
          <w:szCs w:val="28"/>
        </w:rPr>
        <w:t>erminated</w:t>
      </w:r>
      <w:r w:rsidRPr="00F21599">
        <w:rPr>
          <w:rFonts w:cstheme="minorHAnsi"/>
          <w:sz w:val="28"/>
          <w:szCs w:val="28"/>
        </w:rPr>
        <w:t xml:space="preserve">. </w:t>
      </w:r>
      <w:r w:rsidR="00DF1310" w:rsidRPr="00F21599">
        <w:rPr>
          <w:rFonts w:cstheme="minorHAnsi"/>
          <w:sz w:val="28"/>
          <w:szCs w:val="28"/>
        </w:rPr>
        <w:t>Expedited Reinstatement (EXR)</w:t>
      </w:r>
      <w:r w:rsidRPr="00F21599">
        <w:rPr>
          <w:rFonts w:cstheme="minorHAnsi"/>
          <w:sz w:val="28"/>
          <w:szCs w:val="28"/>
        </w:rPr>
        <w:t xml:space="preserve"> can be </w:t>
      </w:r>
      <w:r w:rsidR="00957648" w:rsidRPr="00F21599">
        <w:rPr>
          <w:rFonts w:cstheme="minorHAnsi"/>
          <w:sz w:val="28"/>
          <w:szCs w:val="28"/>
        </w:rPr>
        <w:t>requested,</w:t>
      </w:r>
      <w:r w:rsidR="00957648">
        <w:rPr>
          <w:rFonts w:cstheme="minorHAnsi"/>
          <w:sz w:val="28"/>
          <w:szCs w:val="28"/>
        </w:rPr>
        <w:t xml:space="preserve"> or </w:t>
      </w:r>
      <w:r w:rsidRPr="00F21599">
        <w:rPr>
          <w:rFonts w:cstheme="minorHAnsi"/>
          <w:sz w:val="28"/>
          <w:szCs w:val="28"/>
        </w:rPr>
        <w:t>you can f</w:t>
      </w:r>
      <w:r w:rsidR="00DF1310" w:rsidRPr="00F21599">
        <w:rPr>
          <w:rFonts w:cstheme="minorHAnsi"/>
          <w:sz w:val="28"/>
          <w:szCs w:val="28"/>
        </w:rPr>
        <w:t xml:space="preserve">ile a </w:t>
      </w:r>
      <w:r w:rsidR="00CF2119">
        <w:rPr>
          <w:rFonts w:cstheme="minorHAnsi"/>
          <w:sz w:val="28"/>
          <w:szCs w:val="28"/>
        </w:rPr>
        <w:t>n</w:t>
      </w:r>
      <w:r w:rsidR="00DF1310" w:rsidRPr="00F21599">
        <w:rPr>
          <w:rFonts w:cstheme="minorHAnsi"/>
          <w:sz w:val="28"/>
          <w:szCs w:val="28"/>
        </w:rPr>
        <w:t xml:space="preserve">ew </w:t>
      </w:r>
      <w:r w:rsidR="00CF2119">
        <w:rPr>
          <w:rFonts w:cstheme="minorHAnsi"/>
          <w:sz w:val="28"/>
          <w:szCs w:val="28"/>
        </w:rPr>
        <w:t>a</w:t>
      </w:r>
      <w:r w:rsidR="00DF1310" w:rsidRPr="00F21599">
        <w:rPr>
          <w:rFonts w:cstheme="minorHAnsi"/>
          <w:sz w:val="28"/>
          <w:szCs w:val="28"/>
        </w:rPr>
        <w:t>pplication</w:t>
      </w:r>
      <w:r w:rsidRPr="00F21599">
        <w:rPr>
          <w:rFonts w:cstheme="minorHAnsi"/>
          <w:sz w:val="28"/>
          <w:szCs w:val="28"/>
        </w:rPr>
        <w:t>.</w:t>
      </w:r>
    </w:p>
    <w:p w14:paraId="570A06BB" w14:textId="28E777E7" w:rsidR="00DF1310" w:rsidRPr="00F21599" w:rsidRDefault="00DF1310" w:rsidP="007B6705">
      <w:pPr>
        <w:pStyle w:val="ListParagraph"/>
        <w:numPr>
          <w:ilvl w:val="0"/>
          <w:numId w:val="2"/>
        </w:numPr>
        <w:spacing w:after="0" w:line="240" w:lineRule="auto"/>
        <w:contextualSpacing w:val="0"/>
        <w:rPr>
          <w:rFonts w:cstheme="minorHAnsi"/>
          <w:sz w:val="28"/>
          <w:szCs w:val="28"/>
        </w:rPr>
      </w:pPr>
      <w:r w:rsidRPr="00F21599">
        <w:rPr>
          <w:rFonts w:cstheme="minorHAnsi"/>
          <w:sz w:val="28"/>
          <w:szCs w:val="28"/>
        </w:rPr>
        <w:t>Report wages every month</w:t>
      </w:r>
      <w:r w:rsidR="00381A58">
        <w:rPr>
          <w:rFonts w:cstheme="minorHAnsi"/>
          <w:sz w:val="28"/>
          <w:szCs w:val="28"/>
        </w:rPr>
        <w:t>.</w:t>
      </w:r>
      <w:r w:rsidR="00F753D4" w:rsidRPr="00F21599">
        <w:rPr>
          <w:rFonts w:cstheme="minorHAnsi"/>
          <w:sz w:val="28"/>
          <w:szCs w:val="28"/>
        </w:rPr>
        <w:t xml:space="preserve"> Social Security needs accurate monthly earnings to determine payments. You might also need </w:t>
      </w:r>
      <w:r w:rsidRPr="00F21599">
        <w:rPr>
          <w:rFonts w:cstheme="minorHAnsi"/>
          <w:sz w:val="28"/>
          <w:szCs w:val="28"/>
        </w:rPr>
        <w:t xml:space="preserve">to </w:t>
      </w:r>
      <w:r w:rsidR="00F21599">
        <w:rPr>
          <w:rFonts w:cstheme="minorHAnsi"/>
          <w:sz w:val="28"/>
          <w:szCs w:val="28"/>
        </w:rPr>
        <w:t>r</w:t>
      </w:r>
      <w:r w:rsidRPr="00F21599">
        <w:rPr>
          <w:rFonts w:cstheme="minorHAnsi"/>
          <w:sz w:val="28"/>
          <w:szCs w:val="28"/>
        </w:rPr>
        <w:t>eport</w:t>
      </w:r>
      <w:r w:rsidR="00F753D4" w:rsidRPr="00F21599">
        <w:rPr>
          <w:rFonts w:cstheme="minorHAnsi"/>
          <w:sz w:val="28"/>
          <w:szCs w:val="28"/>
        </w:rPr>
        <w:t xml:space="preserve"> </w:t>
      </w:r>
      <w:r w:rsidR="00F21599">
        <w:rPr>
          <w:rFonts w:cstheme="minorHAnsi"/>
          <w:sz w:val="28"/>
          <w:szCs w:val="28"/>
        </w:rPr>
        <w:t>a</w:t>
      </w:r>
      <w:r w:rsidRPr="00F21599">
        <w:rPr>
          <w:rFonts w:cstheme="minorHAnsi"/>
          <w:sz w:val="28"/>
          <w:szCs w:val="28"/>
        </w:rPr>
        <w:t xml:space="preserve">ny changes in work </w:t>
      </w:r>
      <w:r w:rsidR="00A61611" w:rsidRPr="00F21599">
        <w:rPr>
          <w:rFonts w:cstheme="minorHAnsi"/>
          <w:sz w:val="28"/>
          <w:szCs w:val="28"/>
        </w:rPr>
        <w:t>hours,</w:t>
      </w:r>
      <w:r w:rsidRPr="00F21599">
        <w:rPr>
          <w:rFonts w:cstheme="minorHAnsi"/>
          <w:sz w:val="28"/>
          <w:szCs w:val="28"/>
        </w:rPr>
        <w:t xml:space="preserve"> or income</w:t>
      </w:r>
      <w:r w:rsidR="00F753D4" w:rsidRPr="00F21599">
        <w:rPr>
          <w:rFonts w:cstheme="minorHAnsi"/>
          <w:sz w:val="28"/>
          <w:szCs w:val="28"/>
        </w:rPr>
        <w:t xml:space="preserve">, </w:t>
      </w:r>
      <w:r w:rsidRPr="00F21599">
        <w:rPr>
          <w:rFonts w:cstheme="minorHAnsi"/>
          <w:sz w:val="28"/>
          <w:szCs w:val="28"/>
        </w:rPr>
        <w:t>Self-employment income and hours worked</w:t>
      </w:r>
      <w:r w:rsidR="00F753D4" w:rsidRPr="00F21599">
        <w:rPr>
          <w:rFonts w:cstheme="minorHAnsi"/>
          <w:sz w:val="28"/>
          <w:szCs w:val="28"/>
        </w:rPr>
        <w:t xml:space="preserve">, and </w:t>
      </w:r>
      <w:r w:rsidR="0097570F">
        <w:rPr>
          <w:rFonts w:cstheme="minorHAnsi"/>
          <w:sz w:val="28"/>
          <w:szCs w:val="28"/>
        </w:rPr>
        <w:t>a</w:t>
      </w:r>
      <w:r w:rsidRPr="00F21599">
        <w:rPr>
          <w:rFonts w:cstheme="minorHAnsi"/>
          <w:sz w:val="28"/>
          <w:szCs w:val="28"/>
        </w:rPr>
        <w:t>ny work expenses that might reduce countable income</w:t>
      </w:r>
    </w:p>
    <w:p w14:paraId="5437CFE9" w14:textId="6B6278FC" w:rsidR="00047E77" w:rsidRPr="00196DE1" w:rsidRDefault="00047E77" w:rsidP="007B6705">
      <w:pPr>
        <w:spacing w:after="0" w:line="240" w:lineRule="auto"/>
        <w:rPr>
          <w:rFonts w:cstheme="minorHAnsi"/>
          <w:b/>
          <w:bCs/>
          <w:sz w:val="28"/>
          <w:szCs w:val="28"/>
        </w:rPr>
      </w:pPr>
      <w:r w:rsidRPr="00196DE1">
        <w:rPr>
          <w:rFonts w:cstheme="minorHAnsi"/>
          <w:b/>
          <w:bCs/>
          <w:sz w:val="28"/>
          <w:szCs w:val="28"/>
        </w:rPr>
        <w:t>Key Takeaways:</w:t>
      </w:r>
    </w:p>
    <w:p w14:paraId="0C609577" w14:textId="672AC246" w:rsidR="00F448E5" w:rsidRPr="00F448E5" w:rsidRDefault="00F448E5" w:rsidP="007B6705">
      <w:pPr>
        <w:pStyle w:val="ListParagraph"/>
        <w:numPr>
          <w:ilvl w:val="0"/>
          <w:numId w:val="1"/>
        </w:numPr>
        <w:spacing w:after="0" w:line="240" w:lineRule="auto"/>
        <w:contextualSpacing w:val="0"/>
        <w:rPr>
          <w:rFonts w:cstheme="minorHAnsi"/>
          <w:sz w:val="28"/>
          <w:szCs w:val="28"/>
        </w:rPr>
      </w:pPr>
      <w:r w:rsidRPr="00F448E5">
        <w:rPr>
          <w:sz w:val="28"/>
          <w:szCs w:val="28"/>
        </w:rPr>
        <w:t xml:space="preserve">The EPE gives SSDI recipients a 36-month </w:t>
      </w:r>
      <w:r w:rsidR="001E3094">
        <w:rPr>
          <w:sz w:val="28"/>
          <w:szCs w:val="28"/>
        </w:rPr>
        <w:t>work incentive</w:t>
      </w:r>
      <w:r w:rsidRPr="00F448E5">
        <w:rPr>
          <w:sz w:val="28"/>
          <w:szCs w:val="28"/>
        </w:rPr>
        <w:t xml:space="preserve"> to test working while keeping benefits if earnings stay below SGA.</w:t>
      </w:r>
    </w:p>
    <w:p w14:paraId="1B4A5270" w14:textId="6057135B" w:rsidR="0033771C" w:rsidRDefault="00F448E5" w:rsidP="007B6705">
      <w:pPr>
        <w:pStyle w:val="ListParagraph"/>
        <w:numPr>
          <w:ilvl w:val="0"/>
          <w:numId w:val="1"/>
        </w:numPr>
        <w:spacing w:after="0" w:line="240" w:lineRule="auto"/>
        <w:contextualSpacing w:val="0"/>
        <w:rPr>
          <w:rFonts w:cstheme="minorHAnsi"/>
          <w:sz w:val="28"/>
          <w:szCs w:val="28"/>
        </w:rPr>
      </w:pPr>
      <w:r w:rsidRPr="0033771C">
        <w:rPr>
          <w:rFonts w:cstheme="minorHAnsi"/>
          <w:sz w:val="28"/>
          <w:szCs w:val="28"/>
        </w:rPr>
        <w:t xml:space="preserve">You get a Cessation Month and Grace Period! </w:t>
      </w:r>
      <w:r w:rsidR="00EB191D">
        <w:rPr>
          <w:rFonts w:cstheme="minorHAnsi"/>
          <w:sz w:val="28"/>
          <w:szCs w:val="28"/>
        </w:rPr>
        <w:t xml:space="preserve">That means </w:t>
      </w:r>
      <w:r w:rsidR="0033771C" w:rsidRPr="0033771C">
        <w:rPr>
          <w:rFonts w:cstheme="minorHAnsi"/>
          <w:sz w:val="28"/>
          <w:szCs w:val="28"/>
        </w:rPr>
        <w:t>continued benefits for up to three months after exceeding SGA</w:t>
      </w:r>
      <w:r w:rsidR="00EB191D">
        <w:rPr>
          <w:rFonts w:cstheme="minorHAnsi"/>
          <w:sz w:val="28"/>
          <w:szCs w:val="28"/>
        </w:rPr>
        <w:t>.</w:t>
      </w:r>
    </w:p>
    <w:p w14:paraId="6BA38DB4" w14:textId="56B7D599" w:rsidR="001E3094" w:rsidRPr="0033771C" w:rsidRDefault="001E3094" w:rsidP="007B6705">
      <w:pPr>
        <w:pStyle w:val="ListParagraph"/>
        <w:numPr>
          <w:ilvl w:val="0"/>
          <w:numId w:val="1"/>
        </w:numPr>
        <w:spacing w:after="0" w:line="240" w:lineRule="auto"/>
        <w:contextualSpacing w:val="0"/>
        <w:rPr>
          <w:rFonts w:cstheme="minorHAnsi"/>
          <w:sz w:val="28"/>
          <w:szCs w:val="28"/>
        </w:rPr>
      </w:pPr>
      <w:r w:rsidRPr="0033771C">
        <w:rPr>
          <w:rFonts w:cstheme="minorHAnsi"/>
          <w:sz w:val="28"/>
          <w:szCs w:val="28"/>
        </w:rPr>
        <w:t xml:space="preserve">If SSDI </w:t>
      </w:r>
      <w:r w:rsidR="0033771C" w:rsidRPr="0033771C">
        <w:rPr>
          <w:rFonts w:cstheme="minorHAnsi"/>
          <w:sz w:val="28"/>
          <w:szCs w:val="28"/>
        </w:rPr>
        <w:t>benefits are</w:t>
      </w:r>
      <w:r w:rsidRPr="0033771C">
        <w:rPr>
          <w:rFonts w:cstheme="minorHAnsi"/>
          <w:sz w:val="28"/>
          <w:szCs w:val="28"/>
        </w:rPr>
        <w:t xml:space="preserve"> terminated, you have options such as </w:t>
      </w:r>
      <w:r w:rsidR="00CE3C74">
        <w:rPr>
          <w:rFonts w:cstheme="minorHAnsi"/>
          <w:sz w:val="28"/>
          <w:szCs w:val="28"/>
        </w:rPr>
        <w:t xml:space="preserve">EXR </w:t>
      </w:r>
      <w:r w:rsidRPr="0033771C">
        <w:rPr>
          <w:rFonts w:cstheme="minorHAnsi"/>
          <w:sz w:val="28"/>
          <w:szCs w:val="28"/>
        </w:rPr>
        <w:t>or you can reapply for benefits</w:t>
      </w:r>
      <w:r w:rsidR="0033771C" w:rsidRPr="0033771C">
        <w:rPr>
          <w:rFonts w:cstheme="minorHAnsi"/>
          <w:sz w:val="28"/>
          <w:szCs w:val="28"/>
        </w:rPr>
        <w:t xml:space="preserve"> if you are still eligible.</w:t>
      </w:r>
    </w:p>
    <w:p w14:paraId="33E1C375" w14:textId="47F1C51E" w:rsidR="001E3094" w:rsidRPr="001E3094" w:rsidRDefault="00957648" w:rsidP="007B6705">
      <w:pPr>
        <w:pStyle w:val="Compact"/>
        <w:numPr>
          <w:ilvl w:val="0"/>
          <w:numId w:val="1"/>
        </w:numPr>
        <w:spacing w:before="0" w:after="0"/>
        <w:rPr>
          <w:sz w:val="28"/>
          <w:szCs w:val="28"/>
        </w:rPr>
      </w:pPr>
      <w:r>
        <w:rPr>
          <w:sz w:val="28"/>
          <w:szCs w:val="28"/>
        </w:rPr>
        <w:t>T</w:t>
      </w:r>
      <w:r w:rsidR="001E3094" w:rsidRPr="001E3094">
        <w:rPr>
          <w:sz w:val="28"/>
          <w:szCs w:val="28"/>
        </w:rPr>
        <w:t xml:space="preserve">rack income, stay </w:t>
      </w:r>
      <w:r>
        <w:rPr>
          <w:sz w:val="28"/>
          <w:szCs w:val="28"/>
        </w:rPr>
        <w:t>u</w:t>
      </w:r>
      <w:r w:rsidRPr="001E3094">
        <w:rPr>
          <w:sz w:val="28"/>
          <w:szCs w:val="28"/>
        </w:rPr>
        <w:t>pdate</w:t>
      </w:r>
      <w:r>
        <w:rPr>
          <w:sz w:val="28"/>
          <w:szCs w:val="28"/>
        </w:rPr>
        <w:t>d on</w:t>
      </w:r>
      <w:r w:rsidR="001E3094" w:rsidRPr="001E3094">
        <w:rPr>
          <w:sz w:val="28"/>
          <w:szCs w:val="28"/>
        </w:rPr>
        <w:t xml:space="preserve"> SGA</w:t>
      </w:r>
      <w:r>
        <w:rPr>
          <w:sz w:val="28"/>
          <w:szCs w:val="28"/>
        </w:rPr>
        <w:t xml:space="preserve"> levels</w:t>
      </w:r>
      <w:r w:rsidR="001E3094" w:rsidRPr="001E3094">
        <w:rPr>
          <w:sz w:val="28"/>
          <w:szCs w:val="28"/>
        </w:rPr>
        <w:t xml:space="preserve">, and connect with DOR or </w:t>
      </w:r>
      <w:r>
        <w:rPr>
          <w:sz w:val="28"/>
          <w:szCs w:val="28"/>
        </w:rPr>
        <w:t xml:space="preserve">a </w:t>
      </w:r>
      <w:r w:rsidR="001E3094" w:rsidRPr="001E3094">
        <w:rPr>
          <w:sz w:val="28"/>
          <w:szCs w:val="28"/>
        </w:rPr>
        <w:t xml:space="preserve">WIPA </w:t>
      </w:r>
      <w:r w:rsidR="001E3094">
        <w:rPr>
          <w:sz w:val="28"/>
          <w:szCs w:val="28"/>
        </w:rPr>
        <w:t xml:space="preserve">project </w:t>
      </w:r>
      <w:r w:rsidR="001E3094" w:rsidRPr="001E3094">
        <w:rPr>
          <w:sz w:val="28"/>
          <w:szCs w:val="28"/>
        </w:rPr>
        <w:t>for support.</w:t>
      </w:r>
    </w:p>
    <w:p w14:paraId="561A386F" w14:textId="67C363C0" w:rsidR="00DF1310" w:rsidRPr="00CE3C74" w:rsidRDefault="00CE3C74" w:rsidP="007B6705">
      <w:pPr>
        <w:pStyle w:val="ListParagraph"/>
        <w:numPr>
          <w:ilvl w:val="0"/>
          <w:numId w:val="1"/>
        </w:numPr>
        <w:spacing w:after="0" w:line="240" w:lineRule="auto"/>
        <w:contextualSpacing w:val="0"/>
        <w:rPr>
          <w:rStyle w:val="Hyperlink"/>
          <w:rFonts w:cstheme="minorHAnsi"/>
          <w:sz w:val="28"/>
          <w:szCs w:val="28"/>
        </w:rPr>
      </w:pPr>
      <w:r>
        <w:rPr>
          <w:rFonts w:cstheme="minorHAnsi"/>
          <w:sz w:val="28"/>
          <w:szCs w:val="28"/>
        </w:rPr>
        <w:fldChar w:fldCharType="begin"/>
      </w:r>
      <w:r>
        <w:rPr>
          <w:rFonts w:cstheme="minorHAnsi"/>
          <w:sz w:val="28"/>
          <w:szCs w:val="28"/>
        </w:rPr>
        <w:instrText>HYPERLINK "https://www.ssa.gov/myaccount/"</w:instrText>
      </w:r>
      <w:r>
        <w:rPr>
          <w:rFonts w:cstheme="minorHAnsi"/>
          <w:sz w:val="28"/>
          <w:szCs w:val="28"/>
        </w:rPr>
      </w:r>
      <w:r>
        <w:rPr>
          <w:rFonts w:cstheme="minorHAnsi"/>
          <w:sz w:val="28"/>
          <w:szCs w:val="28"/>
        </w:rPr>
        <w:fldChar w:fldCharType="separate"/>
      </w:r>
      <w:r w:rsidR="00DF1310" w:rsidRPr="00CE3C74">
        <w:rPr>
          <w:rStyle w:val="Hyperlink"/>
          <w:rFonts w:cstheme="minorHAnsi"/>
          <w:sz w:val="28"/>
          <w:szCs w:val="28"/>
        </w:rPr>
        <w:t xml:space="preserve">Report </w:t>
      </w:r>
      <w:r w:rsidR="002D07E7" w:rsidRPr="00CE3C74">
        <w:rPr>
          <w:rStyle w:val="Hyperlink"/>
          <w:rFonts w:cstheme="minorHAnsi"/>
          <w:sz w:val="28"/>
          <w:szCs w:val="28"/>
        </w:rPr>
        <w:t>your wages</w:t>
      </w:r>
      <w:r w:rsidR="00DF1310" w:rsidRPr="00CE3C74">
        <w:rPr>
          <w:rStyle w:val="Hyperlink"/>
          <w:rFonts w:cstheme="minorHAnsi"/>
          <w:sz w:val="28"/>
          <w:szCs w:val="28"/>
        </w:rPr>
        <w:t xml:space="preserve"> to Social Security </w:t>
      </w:r>
      <w:r w:rsidR="00754D8E" w:rsidRPr="00CE3C74">
        <w:rPr>
          <w:rStyle w:val="Hyperlink"/>
          <w:rFonts w:cstheme="minorHAnsi"/>
          <w:sz w:val="28"/>
          <w:szCs w:val="28"/>
        </w:rPr>
        <w:t>each month by the 6</w:t>
      </w:r>
      <w:r w:rsidR="00754D8E" w:rsidRPr="00CE3C74">
        <w:rPr>
          <w:rStyle w:val="Hyperlink"/>
          <w:rFonts w:cstheme="minorHAnsi"/>
          <w:sz w:val="28"/>
          <w:szCs w:val="28"/>
          <w:vertAlign w:val="superscript"/>
        </w:rPr>
        <w:t>th</w:t>
      </w:r>
      <w:r w:rsidR="00754D8E" w:rsidRPr="00CE3C74">
        <w:rPr>
          <w:rStyle w:val="Hyperlink"/>
          <w:rFonts w:cstheme="minorHAnsi"/>
          <w:sz w:val="28"/>
          <w:szCs w:val="28"/>
        </w:rPr>
        <w:t xml:space="preserve"> </w:t>
      </w:r>
      <w:r w:rsidR="00DF1310" w:rsidRPr="00CE3C74">
        <w:rPr>
          <w:rStyle w:val="Hyperlink"/>
          <w:rFonts w:cstheme="minorHAnsi"/>
          <w:sz w:val="28"/>
          <w:szCs w:val="28"/>
        </w:rPr>
        <w:t xml:space="preserve">to avoid </w:t>
      </w:r>
      <w:proofErr w:type="gramStart"/>
      <w:r w:rsidR="00DF1310" w:rsidRPr="00CE3C74">
        <w:rPr>
          <w:rStyle w:val="Hyperlink"/>
          <w:rFonts w:cstheme="minorHAnsi"/>
          <w:sz w:val="28"/>
          <w:szCs w:val="28"/>
        </w:rPr>
        <w:t>overpayments</w:t>
      </w:r>
      <w:proofErr w:type="gramEnd"/>
      <w:r w:rsidR="00DF1310" w:rsidRPr="00CE3C74">
        <w:rPr>
          <w:rStyle w:val="Hyperlink"/>
          <w:rFonts w:cstheme="minorHAnsi"/>
          <w:sz w:val="28"/>
          <w:szCs w:val="28"/>
        </w:rPr>
        <w:t xml:space="preserve"> and protect benefits</w:t>
      </w:r>
      <w:r w:rsidR="001E3094" w:rsidRPr="00CE3C74">
        <w:rPr>
          <w:rStyle w:val="Hyperlink"/>
          <w:rFonts w:cstheme="minorHAnsi"/>
          <w:sz w:val="28"/>
          <w:szCs w:val="28"/>
        </w:rPr>
        <w:t>.</w:t>
      </w:r>
    </w:p>
    <w:p w14:paraId="46F3D909" w14:textId="5D1F60E6" w:rsidR="00DF1310" w:rsidRPr="00F21599" w:rsidRDefault="00CE3C74" w:rsidP="007B6705">
      <w:pPr>
        <w:pStyle w:val="ListParagraph"/>
        <w:numPr>
          <w:ilvl w:val="0"/>
          <w:numId w:val="1"/>
        </w:numPr>
        <w:spacing w:after="0" w:line="240" w:lineRule="auto"/>
        <w:contextualSpacing w:val="0"/>
        <w:rPr>
          <w:rFonts w:cstheme="minorHAnsi"/>
          <w:sz w:val="28"/>
          <w:szCs w:val="28"/>
        </w:rPr>
      </w:pPr>
      <w:r>
        <w:rPr>
          <w:rFonts w:cstheme="minorHAnsi"/>
          <w:sz w:val="28"/>
          <w:szCs w:val="28"/>
        </w:rPr>
        <w:fldChar w:fldCharType="end"/>
      </w:r>
      <w:r w:rsidR="00DF1310" w:rsidRPr="00F21599">
        <w:rPr>
          <w:rFonts w:cstheme="minorHAnsi"/>
          <w:sz w:val="28"/>
          <w:szCs w:val="28"/>
        </w:rPr>
        <w:t>Help is available</w:t>
      </w:r>
      <w:r w:rsidR="00F21599">
        <w:rPr>
          <w:rFonts w:cstheme="minorHAnsi"/>
          <w:sz w:val="28"/>
          <w:szCs w:val="28"/>
        </w:rPr>
        <w:t xml:space="preserve"> from </w:t>
      </w:r>
      <w:r w:rsidR="00DF1310" w:rsidRPr="00F21599">
        <w:rPr>
          <w:rFonts w:cstheme="minorHAnsi"/>
          <w:sz w:val="28"/>
          <w:szCs w:val="28"/>
        </w:rPr>
        <w:t xml:space="preserve">Work Incentive Planners </w:t>
      </w:r>
      <w:r w:rsidR="00F21599">
        <w:rPr>
          <w:rFonts w:cstheme="minorHAnsi"/>
          <w:sz w:val="28"/>
          <w:szCs w:val="28"/>
        </w:rPr>
        <w:t xml:space="preserve">(WIPs) who </w:t>
      </w:r>
      <w:r w:rsidR="00DF1310" w:rsidRPr="00F21599">
        <w:rPr>
          <w:rFonts w:cstheme="minorHAnsi"/>
          <w:sz w:val="28"/>
          <w:szCs w:val="28"/>
        </w:rPr>
        <w:t>can guide you through EPE and help you plan strategically</w:t>
      </w:r>
      <w:r w:rsidR="001E3094">
        <w:rPr>
          <w:rFonts w:cstheme="minorHAnsi"/>
          <w:sz w:val="28"/>
          <w:szCs w:val="28"/>
        </w:rPr>
        <w:t>.</w:t>
      </w:r>
    </w:p>
    <w:p w14:paraId="5016E4D3" w14:textId="1011923D" w:rsidR="00F81445" w:rsidRPr="00196DE1" w:rsidRDefault="00DF1310" w:rsidP="007B6705">
      <w:pPr>
        <w:spacing w:before="120" w:after="120" w:line="240" w:lineRule="auto"/>
        <w:rPr>
          <w:rFonts w:cstheme="minorHAnsi"/>
          <w:sz w:val="28"/>
          <w:szCs w:val="28"/>
        </w:rPr>
      </w:pPr>
      <w:r w:rsidRPr="00196DE1">
        <w:rPr>
          <w:rFonts w:cstheme="minorHAnsi"/>
          <w:sz w:val="28"/>
          <w:szCs w:val="28"/>
        </w:rPr>
        <w:t xml:space="preserve">The </w:t>
      </w:r>
      <w:r w:rsidR="00CE3C74">
        <w:rPr>
          <w:rFonts w:cstheme="minorHAnsi"/>
          <w:sz w:val="28"/>
          <w:szCs w:val="28"/>
        </w:rPr>
        <w:t>EPE</w:t>
      </w:r>
      <w:r w:rsidRPr="00196DE1">
        <w:rPr>
          <w:rFonts w:cstheme="minorHAnsi"/>
          <w:sz w:val="28"/>
          <w:szCs w:val="28"/>
        </w:rPr>
        <w:t xml:space="preserve"> </w:t>
      </w:r>
      <w:r w:rsidR="0033771C">
        <w:rPr>
          <w:rFonts w:cstheme="minorHAnsi"/>
          <w:sz w:val="28"/>
          <w:szCs w:val="28"/>
        </w:rPr>
        <w:t>i</w:t>
      </w:r>
      <w:r w:rsidR="0033771C" w:rsidRPr="0033771C">
        <w:rPr>
          <w:rFonts w:cstheme="minorHAnsi"/>
          <w:sz w:val="28"/>
          <w:szCs w:val="28"/>
        </w:rPr>
        <w:t xml:space="preserve">s more than just a </w:t>
      </w:r>
      <w:r w:rsidR="005720A1" w:rsidRPr="0033771C">
        <w:rPr>
          <w:rFonts w:cstheme="minorHAnsi"/>
          <w:sz w:val="28"/>
          <w:szCs w:val="28"/>
        </w:rPr>
        <w:t>rule</w:t>
      </w:r>
      <w:r w:rsidR="005720A1">
        <w:rPr>
          <w:rFonts w:cstheme="minorHAnsi"/>
          <w:sz w:val="28"/>
          <w:szCs w:val="28"/>
        </w:rPr>
        <w:t>;</w:t>
      </w:r>
      <w:r w:rsidR="0033771C">
        <w:rPr>
          <w:rFonts w:cstheme="minorHAnsi"/>
          <w:sz w:val="28"/>
          <w:szCs w:val="28"/>
        </w:rPr>
        <w:t xml:space="preserve"> </w:t>
      </w:r>
      <w:r w:rsidR="0033771C" w:rsidRPr="0033771C">
        <w:rPr>
          <w:rFonts w:cstheme="minorHAnsi"/>
          <w:sz w:val="28"/>
          <w:szCs w:val="28"/>
        </w:rPr>
        <w:t>it</w:t>
      </w:r>
      <w:r w:rsidR="0033771C">
        <w:rPr>
          <w:rFonts w:cstheme="minorHAnsi"/>
          <w:sz w:val="28"/>
          <w:szCs w:val="28"/>
        </w:rPr>
        <w:t xml:space="preserve"> i</w:t>
      </w:r>
      <w:r w:rsidR="0033771C" w:rsidRPr="0033771C">
        <w:rPr>
          <w:rFonts w:cstheme="minorHAnsi"/>
          <w:sz w:val="28"/>
          <w:szCs w:val="28"/>
        </w:rPr>
        <w:t>s a powerful opportunity</w:t>
      </w:r>
      <w:r w:rsidR="0033771C">
        <w:rPr>
          <w:rFonts w:cstheme="minorHAnsi"/>
          <w:sz w:val="28"/>
          <w:szCs w:val="28"/>
        </w:rPr>
        <w:t xml:space="preserve"> </w:t>
      </w:r>
      <w:r w:rsidR="0033771C" w:rsidRPr="0033771C">
        <w:rPr>
          <w:rFonts w:cstheme="minorHAnsi"/>
          <w:sz w:val="28"/>
          <w:szCs w:val="28"/>
        </w:rPr>
        <w:t>giv</w:t>
      </w:r>
      <w:r w:rsidR="0033771C">
        <w:rPr>
          <w:rFonts w:cstheme="minorHAnsi"/>
          <w:sz w:val="28"/>
          <w:szCs w:val="28"/>
        </w:rPr>
        <w:t>ing</w:t>
      </w:r>
      <w:r w:rsidR="0033771C" w:rsidRPr="0033771C">
        <w:rPr>
          <w:rFonts w:cstheme="minorHAnsi"/>
          <w:sz w:val="28"/>
          <w:szCs w:val="28"/>
        </w:rPr>
        <w:t xml:space="preserve"> you the freedom to explore work without the fear of immediately losing your SSDI </w:t>
      </w:r>
      <w:r w:rsidR="00A61611" w:rsidRPr="0033771C">
        <w:rPr>
          <w:rFonts w:cstheme="minorHAnsi"/>
          <w:sz w:val="28"/>
          <w:szCs w:val="28"/>
        </w:rPr>
        <w:t>benefits.</w:t>
      </w:r>
      <w:r w:rsidR="00A61611" w:rsidRPr="00196DE1">
        <w:rPr>
          <w:rFonts w:cstheme="minorHAnsi"/>
          <w:sz w:val="28"/>
          <w:szCs w:val="28"/>
        </w:rPr>
        <w:t xml:space="preserve"> </w:t>
      </w:r>
      <w:r w:rsidR="00A61611">
        <w:rPr>
          <w:rFonts w:cstheme="minorHAnsi"/>
          <w:sz w:val="28"/>
          <w:szCs w:val="28"/>
        </w:rPr>
        <w:t>Do you</w:t>
      </w:r>
      <w:r w:rsidR="001116DF">
        <w:rPr>
          <w:rFonts w:cstheme="minorHAnsi"/>
          <w:sz w:val="28"/>
          <w:szCs w:val="28"/>
        </w:rPr>
        <w:t xml:space="preserve"> </w:t>
      </w:r>
      <w:r w:rsidR="00A61611">
        <w:rPr>
          <w:rFonts w:cstheme="minorHAnsi"/>
          <w:sz w:val="28"/>
          <w:szCs w:val="28"/>
        </w:rPr>
        <w:t>w</w:t>
      </w:r>
      <w:r w:rsidR="00A61611" w:rsidRPr="00196DE1">
        <w:rPr>
          <w:rFonts w:cstheme="minorHAnsi"/>
          <w:sz w:val="28"/>
          <w:szCs w:val="28"/>
        </w:rPr>
        <w:t>ant</w:t>
      </w:r>
      <w:r w:rsidRPr="00196DE1">
        <w:rPr>
          <w:rFonts w:cstheme="minorHAnsi"/>
          <w:sz w:val="28"/>
          <w:szCs w:val="28"/>
        </w:rPr>
        <w:t xml:space="preserve"> </w:t>
      </w:r>
      <w:r w:rsidR="00957648">
        <w:rPr>
          <w:rFonts w:cstheme="minorHAnsi"/>
          <w:sz w:val="28"/>
          <w:szCs w:val="28"/>
        </w:rPr>
        <w:t xml:space="preserve">more </w:t>
      </w:r>
      <w:r w:rsidRPr="00196DE1">
        <w:rPr>
          <w:rFonts w:cstheme="minorHAnsi"/>
          <w:sz w:val="28"/>
          <w:szCs w:val="28"/>
        </w:rPr>
        <w:t xml:space="preserve">support? The California </w:t>
      </w:r>
      <w:hyperlink r:id="rId19" w:history="1">
        <w:r w:rsidRPr="007B6705">
          <w:rPr>
            <w:rStyle w:val="Hyperlink"/>
            <w:rFonts w:cstheme="minorHAnsi"/>
            <w:sz w:val="28"/>
            <w:szCs w:val="28"/>
          </w:rPr>
          <w:t>Department of Rehabilitation website</w:t>
        </w:r>
      </w:hyperlink>
      <w:r w:rsidRPr="00196DE1">
        <w:rPr>
          <w:rFonts w:cstheme="minorHAnsi"/>
          <w:sz w:val="28"/>
          <w:szCs w:val="28"/>
        </w:rPr>
        <w:t xml:space="preserve"> is </w:t>
      </w:r>
      <w:r w:rsidR="00454E1D">
        <w:rPr>
          <w:rFonts w:cstheme="minorHAnsi"/>
          <w:sz w:val="28"/>
          <w:szCs w:val="28"/>
        </w:rPr>
        <w:t>full of</w:t>
      </w:r>
      <w:r w:rsidRPr="00196DE1">
        <w:rPr>
          <w:rFonts w:cstheme="minorHAnsi"/>
          <w:sz w:val="28"/>
          <w:szCs w:val="28"/>
        </w:rPr>
        <w:t xml:space="preserve"> resources to help you succeed</w:t>
      </w:r>
      <w:r w:rsidR="007B6705">
        <w:rPr>
          <w:rFonts w:cstheme="minorHAnsi"/>
          <w:sz w:val="28"/>
          <w:szCs w:val="28"/>
        </w:rPr>
        <w:t>, including information on</w:t>
      </w:r>
      <w:r w:rsidR="007B6705" w:rsidRPr="00196DE1">
        <w:rPr>
          <w:rFonts w:cstheme="minorHAnsi"/>
          <w:sz w:val="28"/>
          <w:szCs w:val="28"/>
        </w:rPr>
        <w:t xml:space="preserve"> </w:t>
      </w:r>
      <w:hyperlink r:id="rId20" w:history="1">
        <w:r w:rsidR="007B6705" w:rsidRPr="00454E1D">
          <w:rPr>
            <w:rStyle w:val="Hyperlink"/>
            <w:rFonts w:cstheme="minorHAnsi"/>
            <w:sz w:val="28"/>
            <w:szCs w:val="28"/>
          </w:rPr>
          <w:t>Work Incentive Planning services</w:t>
        </w:r>
      </w:hyperlink>
      <w:r w:rsidR="007B6705" w:rsidRPr="00196DE1">
        <w:rPr>
          <w:rFonts w:cstheme="minorHAnsi"/>
          <w:sz w:val="28"/>
          <w:szCs w:val="28"/>
        </w:rPr>
        <w:t xml:space="preserve"> </w:t>
      </w:r>
      <w:r w:rsidR="007B6705">
        <w:rPr>
          <w:rFonts w:cstheme="minorHAnsi"/>
          <w:sz w:val="28"/>
          <w:szCs w:val="28"/>
        </w:rPr>
        <w:t xml:space="preserve">for </w:t>
      </w:r>
      <w:r w:rsidR="007B6705" w:rsidRPr="00196DE1">
        <w:rPr>
          <w:rFonts w:cstheme="minorHAnsi"/>
          <w:sz w:val="28"/>
          <w:szCs w:val="28"/>
        </w:rPr>
        <w:t>personalized guidance tailored to your situation, helping you make confident decisions about work and benefits.</w:t>
      </w:r>
      <w:r w:rsidR="007B6705">
        <w:rPr>
          <w:rFonts w:cstheme="minorHAnsi"/>
          <w:sz w:val="28"/>
          <w:szCs w:val="28"/>
        </w:rPr>
        <w:t xml:space="preserve"> </w:t>
      </w:r>
      <w:r w:rsidRPr="00196DE1">
        <w:rPr>
          <w:rFonts w:cstheme="minorHAnsi"/>
          <w:sz w:val="28"/>
          <w:szCs w:val="28"/>
        </w:rPr>
        <w:t xml:space="preserve">Visit the DOR </w:t>
      </w:r>
      <w:hyperlink r:id="rId21" w:history="1">
        <w:r w:rsidR="001116DF">
          <w:rPr>
            <w:rStyle w:val="Hyperlink"/>
            <w:rFonts w:cstheme="minorHAnsi"/>
            <w:sz w:val="28"/>
            <w:szCs w:val="28"/>
          </w:rPr>
          <w:t>'Spotlight on Social Security' YouTube channel</w:t>
        </w:r>
      </w:hyperlink>
      <w:r w:rsidR="00DE3894">
        <w:rPr>
          <w:rFonts w:cstheme="minorHAnsi"/>
          <w:sz w:val="28"/>
          <w:szCs w:val="28"/>
        </w:rPr>
        <w:t xml:space="preserve"> </w:t>
      </w:r>
      <w:r w:rsidRPr="00196DE1">
        <w:rPr>
          <w:rFonts w:cstheme="minorHAnsi"/>
          <w:sz w:val="28"/>
          <w:szCs w:val="28"/>
        </w:rPr>
        <w:t>where you</w:t>
      </w:r>
      <w:r w:rsidR="007B6705">
        <w:rPr>
          <w:rFonts w:cstheme="minorHAnsi"/>
          <w:sz w:val="28"/>
          <w:szCs w:val="28"/>
        </w:rPr>
        <w:t xml:space="preserve"> wi</w:t>
      </w:r>
      <w:r w:rsidRPr="00196DE1">
        <w:rPr>
          <w:rFonts w:cstheme="minorHAnsi"/>
          <w:sz w:val="28"/>
          <w:szCs w:val="28"/>
        </w:rPr>
        <w:t>ll find webinars</w:t>
      </w:r>
      <w:r w:rsidR="00454E1D" w:rsidRPr="00454E1D">
        <w:rPr>
          <w:rFonts w:cstheme="minorHAnsi"/>
          <w:sz w:val="28"/>
          <w:szCs w:val="28"/>
        </w:rPr>
        <w:t xml:space="preserve"> </w:t>
      </w:r>
      <w:r w:rsidR="00454E1D" w:rsidRPr="00196DE1">
        <w:rPr>
          <w:rFonts w:cstheme="minorHAnsi"/>
          <w:sz w:val="28"/>
          <w:szCs w:val="28"/>
        </w:rPr>
        <w:t>strategies for managing your benefits while working</w:t>
      </w:r>
      <w:r w:rsidRPr="00196DE1">
        <w:rPr>
          <w:rFonts w:cstheme="minorHAnsi"/>
          <w:sz w:val="28"/>
          <w:szCs w:val="28"/>
        </w:rPr>
        <w:t>,</w:t>
      </w:r>
      <w:r w:rsidR="00454E1D">
        <w:rPr>
          <w:rFonts w:cstheme="minorHAnsi"/>
          <w:sz w:val="28"/>
          <w:szCs w:val="28"/>
        </w:rPr>
        <w:t xml:space="preserve"> and</w:t>
      </w:r>
      <w:r w:rsidRPr="00196DE1">
        <w:rPr>
          <w:rFonts w:cstheme="minorHAnsi"/>
          <w:sz w:val="28"/>
          <w:szCs w:val="28"/>
        </w:rPr>
        <w:t xml:space="preserve"> real-life </w:t>
      </w:r>
      <w:r w:rsidR="00454E1D">
        <w:rPr>
          <w:rFonts w:cstheme="minorHAnsi"/>
          <w:sz w:val="28"/>
          <w:szCs w:val="28"/>
        </w:rPr>
        <w:t>success stories</w:t>
      </w:r>
      <w:r w:rsidRPr="00196DE1">
        <w:rPr>
          <w:rFonts w:cstheme="minorHAnsi"/>
          <w:sz w:val="28"/>
          <w:szCs w:val="28"/>
        </w:rPr>
        <w:t>.</w:t>
      </w:r>
    </w:p>
    <w:sectPr w:rsidR="00F81445" w:rsidRPr="00196DE1" w:rsidSect="000A411C">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924D2" w14:textId="77777777" w:rsidR="00362686" w:rsidRDefault="00362686" w:rsidP="00362686">
      <w:pPr>
        <w:spacing w:after="0" w:line="240" w:lineRule="auto"/>
      </w:pPr>
      <w:r>
        <w:separator/>
      </w:r>
    </w:p>
  </w:endnote>
  <w:endnote w:type="continuationSeparator" w:id="0">
    <w:p w14:paraId="6049AFB3" w14:textId="77777777" w:rsidR="00362686" w:rsidRDefault="00362686" w:rsidP="00362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A7AF" w14:textId="576F45E4" w:rsidR="00362686" w:rsidRDefault="00362686" w:rsidP="00362686">
    <w:pPr>
      <w:pStyle w:val="Footer"/>
      <w:jc w:val="right"/>
    </w:pPr>
    <w:r>
      <w:t>www.dor.ca.gov/home/benefits101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C50DE" w14:textId="77777777" w:rsidR="00362686" w:rsidRDefault="00362686" w:rsidP="00362686">
      <w:pPr>
        <w:spacing w:after="0" w:line="240" w:lineRule="auto"/>
      </w:pPr>
      <w:r>
        <w:separator/>
      </w:r>
    </w:p>
  </w:footnote>
  <w:footnote w:type="continuationSeparator" w:id="0">
    <w:p w14:paraId="1D0569E3" w14:textId="77777777" w:rsidR="00362686" w:rsidRDefault="00362686" w:rsidP="003626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B9D014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1B0B3287"/>
    <w:multiLevelType w:val="hybridMultilevel"/>
    <w:tmpl w:val="41EC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464DBA"/>
    <w:multiLevelType w:val="hybridMultilevel"/>
    <w:tmpl w:val="2DE4E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166093"/>
    <w:multiLevelType w:val="hybridMultilevel"/>
    <w:tmpl w:val="63622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2C18CF"/>
    <w:multiLevelType w:val="hybridMultilevel"/>
    <w:tmpl w:val="E8CA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5430069">
    <w:abstractNumId w:val="4"/>
  </w:num>
  <w:num w:numId="2" w16cid:durableId="2046716145">
    <w:abstractNumId w:val="2"/>
  </w:num>
  <w:num w:numId="3" w16cid:durableId="1501655462">
    <w:abstractNumId w:val="3"/>
  </w:num>
  <w:num w:numId="4" w16cid:durableId="813789408">
    <w:abstractNumId w:val="1"/>
  </w:num>
  <w:num w:numId="5" w16cid:durableId="24395620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1C"/>
    <w:rsid w:val="00047E77"/>
    <w:rsid w:val="00054BEA"/>
    <w:rsid w:val="00062796"/>
    <w:rsid w:val="000A411C"/>
    <w:rsid w:val="000B6534"/>
    <w:rsid w:val="001116DF"/>
    <w:rsid w:val="0016662B"/>
    <w:rsid w:val="00196DE1"/>
    <w:rsid w:val="001A433C"/>
    <w:rsid w:val="001E3094"/>
    <w:rsid w:val="002507DC"/>
    <w:rsid w:val="002554E0"/>
    <w:rsid w:val="002C1D3B"/>
    <w:rsid w:val="002C4177"/>
    <w:rsid w:val="002C5FFB"/>
    <w:rsid w:val="002D07E7"/>
    <w:rsid w:val="0033771C"/>
    <w:rsid w:val="00362686"/>
    <w:rsid w:val="00381A58"/>
    <w:rsid w:val="00394642"/>
    <w:rsid w:val="003E1A82"/>
    <w:rsid w:val="00452061"/>
    <w:rsid w:val="00454E1D"/>
    <w:rsid w:val="00497748"/>
    <w:rsid w:val="004F0E90"/>
    <w:rsid w:val="004F1222"/>
    <w:rsid w:val="00526846"/>
    <w:rsid w:val="005713B9"/>
    <w:rsid w:val="005720A1"/>
    <w:rsid w:val="0057702D"/>
    <w:rsid w:val="0058169C"/>
    <w:rsid w:val="00587238"/>
    <w:rsid w:val="005A372C"/>
    <w:rsid w:val="0063061A"/>
    <w:rsid w:val="0065350E"/>
    <w:rsid w:val="00664370"/>
    <w:rsid w:val="006C2499"/>
    <w:rsid w:val="006D133E"/>
    <w:rsid w:val="006D7C5B"/>
    <w:rsid w:val="006F0EF8"/>
    <w:rsid w:val="006F139A"/>
    <w:rsid w:val="00704F10"/>
    <w:rsid w:val="007250E8"/>
    <w:rsid w:val="00751959"/>
    <w:rsid w:val="00753DFF"/>
    <w:rsid w:val="00754D8E"/>
    <w:rsid w:val="007B6705"/>
    <w:rsid w:val="007C1F58"/>
    <w:rsid w:val="007F2451"/>
    <w:rsid w:val="00833F6F"/>
    <w:rsid w:val="008518A3"/>
    <w:rsid w:val="008A0C5C"/>
    <w:rsid w:val="008E540B"/>
    <w:rsid w:val="008F52D8"/>
    <w:rsid w:val="0090331B"/>
    <w:rsid w:val="00903C37"/>
    <w:rsid w:val="00957648"/>
    <w:rsid w:val="00962ABE"/>
    <w:rsid w:val="00974367"/>
    <w:rsid w:val="0097570F"/>
    <w:rsid w:val="009A701E"/>
    <w:rsid w:val="009C3FD8"/>
    <w:rsid w:val="009D4307"/>
    <w:rsid w:val="009F1A4A"/>
    <w:rsid w:val="00A361CD"/>
    <w:rsid w:val="00A61611"/>
    <w:rsid w:val="00AE1FD1"/>
    <w:rsid w:val="00B13A95"/>
    <w:rsid w:val="00B14556"/>
    <w:rsid w:val="00B17D29"/>
    <w:rsid w:val="00B31BA7"/>
    <w:rsid w:val="00C06F7F"/>
    <w:rsid w:val="00C21986"/>
    <w:rsid w:val="00C6706A"/>
    <w:rsid w:val="00C7431C"/>
    <w:rsid w:val="00C81BF9"/>
    <w:rsid w:val="00CB072D"/>
    <w:rsid w:val="00CE3C74"/>
    <w:rsid w:val="00CF2119"/>
    <w:rsid w:val="00D007F7"/>
    <w:rsid w:val="00D527B4"/>
    <w:rsid w:val="00D92362"/>
    <w:rsid w:val="00DB047E"/>
    <w:rsid w:val="00DD5EC9"/>
    <w:rsid w:val="00DD7AD0"/>
    <w:rsid w:val="00DE3894"/>
    <w:rsid w:val="00DF1310"/>
    <w:rsid w:val="00E04818"/>
    <w:rsid w:val="00E12757"/>
    <w:rsid w:val="00E42580"/>
    <w:rsid w:val="00EB191D"/>
    <w:rsid w:val="00EE3DD0"/>
    <w:rsid w:val="00F21599"/>
    <w:rsid w:val="00F236F0"/>
    <w:rsid w:val="00F448E5"/>
    <w:rsid w:val="00F657E3"/>
    <w:rsid w:val="00F753D4"/>
    <w:rsid w:val="00F76CFB"/>
    <w:rsid w:val="00F81445"/>
    <w:rsid w:val="00F9050B"/>
    <w:rsid w:val="00F90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84AA4"/>
  <w15:chartTrackingRefBased/>
  <w15:docId w15:val="{80263116-71AD-4469-B926-3B808C04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31B"/>
  </w:style>
  <w:style w:type="paragraph" w:styleId="Heading1">
    <w:name w:val="heading 1"/>
    <w:basedOn w:val="Normal"/>
    <w:next w:val="Normal"/>
    <w:link w:val="Heading1Char"/>
    <w:uiPriority w:val="9"/>
    <w:qFormat/>
    <w:rsid w:val="00497748"/>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497748"/>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748"/>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748"/>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497748"/>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497748"/>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497748"/>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497748"/>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497748"/>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748"/>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497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748"/>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748"/>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497748"/>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497748"/>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497748"/>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497748"/>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497748"/>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497748"/>
    <w:pPr>
      <w:spacing w:line="240" w:lineRule="auto"/>
    </w:pPr>
    <w:rPr>
      <w:b/>
      <w:bCs/>
      <w:smallCaps/>
      <w:color w:val="0E2841" w:themeColor="text2"/>
    </w:rPr>
  </w:style>
  <w:style w:type="paragraph" w:styleId="Title">
    <w:name w:val="Title"/>
    <w:basedOn w:val="Normal"/>
    <w:next w:val="Normal"/>
    <w:link w:val="TitleChar"/>
    <w:uiPriority w:val="10"/>
    <w:qFormat/>
    <w:rsid w:val="00497748"/>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497748"/>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497748"/>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497748"/>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497748"/>
    <w:rPr>
      <w:b/>
      <w:bCs/>
    </w:rPr>
  </w:style>
  <w:style w:type="character" w:styleId="Emphasis">
    <w:name w:val="Emphasis"/>
    <w:basedOn w:val="DefaultParagraphFont"/>
    <w:uiPriority w:val="20"/>
    <w:qFormat/>
    <w:rsid w:val="00497748"/>
    <w:rPr>
      <w:i/>
      <w:iCs/>
    </w:rPr>
  </w:style>
  <w:style w:type="paragraph" w:styleId="NoSpacing">
    <w:name w:val="No Spacing"/>
    <w:uiPriority w:val="1"/>
    <w:qFormat/>
    <w:rsid w:val="00497748"/>
    <w:pPr>
      <w:spacing w:after="0" w:line="240" w:lineRule="auto"/>
    </w:pPr>
  </w:style>
  <w:style w:type="paragraph" w:styleId="ListParagraph">
    <w:name w:val="List Paragraph"/>
    <w:basedOn w:val="Normal"/>
    <w:uiPriority w:val="34"/>
    <w:qFormat/>
    <w:rsid w:val="00497748"/>
    <w:pPr>
      <w:ind w:left="720"/>
      <w:contextualSpacing/>
    </w:pPr>
  </w:style>
  <w:style w:type="paragraph" w:styleId="Quote">
    <w:name w:val="Quote"/>
    <w:basedOn w:val="Normal"/>
    <w:next w:val="Normal"/>
    <w:link w:val="QuoteChar"/>
    <w:uiPriority w:val="29"/>
    <w:qFormat/>
    <w:rsid w:val="00497748"/>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497748"/>
    <w:rPr>
      <w:color w:val="0E2841" w:themeColor="text2"/>
      <w:sz w:val="24"/>
      <w:szCs w:val="24"/>
    </w:rPr>
  </w:style>
  <w:style w:type="paragraph" w:styleId="IntenseQuote">
    <w:name w:val="Intense Quote"/>
    <w:basedOn w:val="Normal"/>
    <w:next w:val="Normal"/>
    <w:link w:val="IntenseQuoteChar"/>
    <w:uiPriority w:val="30"/>
    <w:qFormat/>
    <w:rsid w:val="00497748"/>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497748"/>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497748"/>
    <w:rPr>
      <w:i/>
      <w:iCs/>
      <w:color w:val="595959" w:themeColor="text1" w:themeTint="A6"/>
    </w:rPr>
  </w:style>
  <w:style w:type="character" w:styleId="IntenseEmphasis">
    <w:name w:val="Intense Emphasis"/>
    <w:basedOn w:val="DefaultParagraphFont"/>
    <w:uiPriority w:val="21"/>
    <w:qFormat/>
    <w:rsid w:val="00497748"/>
    <w:rPr>
      <w:b/>
      <w:bCs/>
      <w:i/>
      <w:iCs/>
    </w:rPr>
  </w:style>
  <w:style w:type="character" w:styleId="SubtleReference">
    <w:name w:val="Subtle Reference"/>
    <w:basedOn w:val="DefaultParagraphFont"/>
    <w:uiPriority w:val="31"/>
    <w:qFormat/>
    <w:rsid w:val="0049774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97748"/>
    <w:rPr>
      <w:b/>
      <w:bCs/>
      <w:smallCaps/>
      <w:color w:val="0E2841" w:themeColor="text2"/>
      <w:u w:val="single"/>
    </w:rPr>
  </w:style>
  <w:style w:type="character" w:styleId="BookTitle">
    <w:name w:val="Book Title"/>
    <w:basedOn w:val="DefaultParagraphFont"/>
    <w:uiPriority w:val="33"/>
    <w:qFormat/>
    <w:rsid w:val="00497748"/>
    <w:rPr>
      <w:b/>
      <w:bCs/>
      <w:smallCaps/>
      <w:spacing w:val="10"/>
    </w:rPr>
  </w:style>
  <w:style w:type="paragraph" w:styleId="TOCHeading">
    <w:name w:val="TOC Heading"/>
    <w:basedOn w:val="Heading1"/>
    <w:next w:val="Normal"/>
    <w:uiPriority w:val="39"/>
    <w:semiHidden/>
    <w:unhideWhenUsed/>
    <w:qFormat/>
    <w:rsid w:val="00497748"/>
    <w:pPr>
      <w:outlineLvl w:val="9"/>
    </w:pPr>
  </w:style>
  <w:style w:type="character" w:styleId="Hyperlink">
    <w:name w:val="Hyperlink"/>
    <w:basedOn w:val="DefaultParagraphFont"/>
    <w:uiPriority w:val="99"/>
    <w:unhideWhenUsed/>
    <w:rsid w:val="000A411C"/>
    <w:rPr>
      <w:color w:val="467886" w:themeColor="hyperlink"/>
      <w:u w:val="single"/>
    </w:rPr>
  </w:style>
  <w:style w:type="character" w:styleId="UnresolvedMention">
    <w:name w:val="Unresolved Mention"/>
    <w:basedOn w:val="DefaultParagraphFont"/>
    <w:uiPriority w:val="99"/>
    <w:semiHidden/>
    <w:unhideWhenUsed/>
    <w:rsid w:val="000A411C"/>
    <w:rPr>
      <w:color w:val="605E5C"/>
      <w:shd w:val="clear" w:color="auto" w:fill="E1DFDD"/>
    </w:rPr>
  </w:style>
  <w:style w:type="character" w:styleId="FollowedHyperlink">
    <w:name w:val="FollowedHyperlink"/>
    <w:basedOn w:val="DefaultParagraphFont"/>
    <w:uiPriority w:val="99"/>
    <w:semiHidden/>
    <w:unhideWhenUsed/>
    <w:rsid w:val="00526846"/>
    <w:rPr>
      <w:color w:val="96607D" w:themeColor="followedHyperlink"/>
      <w:u w:val="single"/>
    </w:rPr>
  </w:style>
  <w:style w:type="paragraph" w:styleId="NormalWeb">
    <w:name w:val="Normal (Web)"/>
    <w:basedOn w:val="Normal"/>
    <w:uiPriority w:val="99"/>
    <w:semiHidden/>
    <w:unhideWhenUsed/>
    <w:rsid w:val="00F908D4"/>
    <w:rPr>
      <w:rFonts w:ascii="Times New Roman" w:hAnsi="Times New Roman" w:cs="Times New Roman"/>
      <w:sz w:val="24"/>
      <w:szCs w:val="24"/>
    </w:rPr>
  </w:style>
  <w:style w:type="paragraph" w:customStyle="1" w:styleId="Compact">
    <w:name w:val="Compact"/>
    <w:basedOn w:val="BodyText"/>
    <w:qFormat/>
    <w:rsid w:val="001E3094"/>
    <w:pPr>
      <w:spacing w:before="36" w:after="36" w:line="240" w:lineRule="auto"/>
    </w:pPr>
    <w:rPr>
      <w:sz w:val="24"/>
      <w:szCs w:val="24"/>
    </w:rPr>
  </w:style>
  <w:style w:type="paragraph" w:styleId="BodyText">
    <w:name w:val="Body Text"/>
    <w:basedOn w:val="Normal"/>
    <w:link w:val="BodyTextChar"/>
    <w:uiPriority w:val="99"/>
    <w:semiHidden/>
    <w:unhideWhenUsed/>
    <w:rsid w:val="001E3094"/>
    <w:pPr>
      <w:spacing w:after="120"/>
    </w:pPr>
  </w:style>
  <w:style w:type="character" w:customStyle="1" w:styleId="BodyTextChar">
    <w:name w:val="Body Text Char"/>
    <w:basedOn w:val="DefaultParagraphFont"/>
    <w:link w:val="BodyText"/>
    <w:uiPriority w:val="99"/>
    <w:semiHidden/>
    <w:rsid w:val="001E3094"/>
  </w:style>
  <w:style w:type="paragraph" w:styleId="Header">
    <w:name w:val="header"/>
    <w:basedOn w:val="Normal"/>
    <w:link w:val="HeaderChar"/>
    <w:uiPriority w:val="99"/>
    <w:unhideWhenUsed/>
    <w:rsid w:val="00362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686"/>
  </w:style>
  <w:style w:type="paragraph" w:styleId="Footer">
    <w:name w:val="footer"/>
    <w:basedOn w:val="Normal"/>
    <w:link w:val="FooterChar"/>
    <w:uiPriority w:val="99"/>
    <w:unhideWhenUsed/>
    <w:rsid w:val="00362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2523">
      <w:bodyDiv w:val="1"/>
      <w:marLeft w:val="0"/>
      <w:marRight w:val="0"/>
      <w:marTop w:val="0"/>
      <w:marBottom w:val="0"/>
      <w:divBdr>
        <w:top w:val="none" w:sz="0" w:space="0" w:color="auto"/>
        <w:left w:val="none" w:sz="0" w:space="0" w:color="auto"/>
        <w:bottom w:val="none" w:sz="0" w:space="0" w:color="auto"/>
        <w:right w:val="none" w:sz="0" w:space="0" w:color="auto"/>
      </w:divBdr>
    </w:div>
    <w:div w:id="26639697">
      <w:bodyDiv w:val="1"/>
      <w:marLeft w:val="0"/>
      <w:marRight w:val="0"/>
      <w:marTop w:val="0"/>
      <w:marBottom w:val="0"/>
      <w:divBdr>
        <w:top w:val="none" w:sz="0" w:space="0" w:color="auto"/>
        <w:left w:val="none" w:sz="0" w:space="0" w:color="auto"/>
        <w:bottom w:val="none" w:sz="0" w:space="0" w:color="auto"/>
        <w:right w:val="none" w:sz="0" w:space="0" w:color="auto"/>
      </w:divBdr>
    </w:div>
    <w:div w:id="38601838">
      <w:bodyDiv w:val="1"/>
      <w:marLeft w:val="0"/>
      <w:marRight w:val="0"/>
      <w:marTop w:val="0"/>
      <w:marBottom w:val="0"/>
      <w:divBdr>
        <w:top w:val="none" w:sz="0" w:space="0" w:color="auto"/>
        <w:left w:val="none" w:sz="0" w:space="0" w:color="auto"/>
        <w:bottom w:val="none" w:sz="0" w:space="0" w:color="auto"/>
        <w:right w:val="none" w:sz="0" w:space="0" w:color="auto"/>
      </w:divBdr>
    </w:div>
    <w:div w:id="42028478">
      <w:bodyDiv w:val="1"/>
      <w:marLeft w:val="0"/>
      <w:marRight w:val="0"/>
      <w:marTop w:val="0"/>
      <w:marBottom w:val="0"/>
      <w:divBdr>
        <w:top w:val="none" w:sz="0" w:space="0" w:color="auto"/>
        <w:left w:val="none" w:sz="0" w:space="0" w:color="auto"/>
        <w:bottom w:val="none" w:sz="0" w:space="0" w:color="auto"/>
        <w:right w:val="none" w:sz="0" w:space="0" w:color="auto"/>
      </w:divBdr>
    </w:div>
    <w:div w:id="51345347">
      <w:bodyDiv w:val="1"/>
      <w:marLeft w:val="0"/>
      <w:marRight w:val="0"/>
      <w:marTop w:val="0"/>
      <w:marBottom w:val="0"/>
      <w:divBdr>
        <w:top w:val="none" w:sz="0" w:space="0" w:color="auto"/>
        <w:left w:val="none" w:sz="0" w:space="0" w:color="auto"/>
        <w:bottom w:val="none" w:sz="0" w:space="0" w:color="auto"/>
        <w:right w:val="none" w:sz="0" w:space="0" w:color="auto"/>
      </w:divBdr>
    </w:div>
    <w:div w:id="58987801">
      <w:bodyDiv w:val="1"/>
      <w:marLeft w:val="0"/>
      <w:marRight w:val="0"/>
      <w:marTop w:val="0"/>
      <w:marBottom w:val="0"/>
      <w:divBdr>
        <w:top w:val="none" w:sz="0" w:space="0" w:color="auto"/>
        <w:left w:val="none" w:sz="0" w:space="0" w:color="auto"/>
        <w:bottom w:val="none" w:sz="0" w:space="0" w:color="auto"/>
        <w:right w:val="none" w:sz="0" w:space="0" w:color="auto"/>
      </w:divBdr>
    </w:div>
    <w:div w:id="81491936">
      <w:bodyDiv w:val="1"/>
      <w:marLeft w:val="0"/>
      <w:marRight w:val="0"/>
      <w:marTop w:val="0"/>
      <w:marBottom w:val="0"/>
      <w:divBdr>
        <w:top w:val="none" w:sz="0" w:space="0" w:color="auto"/>
        <w:left w:val="none" w:sz="0" w:space="0" w:color="auto"/>
        <w:bottom w:val="none" w:sz="0" w:space="0" w:color="auto"/>
        <w:right w:val="none" w:sz="0" w:space="0" w:color="auto"/>
      </w:divBdr>
    </w:div>
    <w:div w:id="114105025">
      <w:bodyDiv w:val="1"/>
      <w:marLeft w:val="0"/>
      <w:marRight w:val="0"/>
      <w:marTop w:val="0"/>
      <w:marBottom w:val="0"/>
      <w:divBdr>
        <w:top w:val="none" w:sz="0" w:space="0" w:color="auto"/>
        <w:left w:val="none" w:sz="0" w:space="0" w:color="auto"/>
        <w:bottom w:val="none" w:sz="0" w:space="0" w:color="auto"/>
        <w:right w:val="none" w:sz="0" w:space="0" w:color="auto"/>
      </w:divBdr>
    </w:div>
    <w:div w:id="129396779">
      <w:bodyDiv w:val="1"/>
      <w:marLeft w:val="0"/>
      <w:marRight w:val="0"/>
      <w:marTop w:val="0"/>
      <w:marBottom w:val="0"/>
      <w:divBdr>
        <w:top w:val="none" w:sz="0" w:space="0" w:color="auto"/>
        <w:left w:val="none" w:sz="0" w:space="0" w:color="auto"/>
        <w:bottom w:val="none" w:sz="0" w:space="0" w:color="auto"/>
        <w:right w:val="none" w:sz="0" w:space="0" w:color="auto"/>
      </w:divBdr>
    </w:div>
    <w:div w:id="154301670">
      <w:bodyDiv w:val="1"/>
      <w:marLeft w:val="0"/>
      <w:marRight w:val="0"/>
      <w:marTop w:val="0"/>
      <w:marBottom w:val="0"/>
      <w:divBdr>
        <w:top w:val="none" w:sz="0" w:space="0" w:color="auto"/>
        <w:left w:val="none" w:sz="0" w:space="0" w:color="auto"/>
        <w:bottom w:val="none" w:sz="0" w:space="0" w:color="auto"/>
        <w:right w:val="none" w:sz="0" w:space="0" w:color="auto"/>
      </w:divBdr>
    </w:div>
    <w:div w:id="164172141">
      <w:bodyDiv w:val="1"/>
      <w:marLeft w:val="0"/>
      <w:marRight w:val="0"/>
      <w:marTop w:val="0"/>
      <w:marBottom w:val="0"/>
      <w:divBdr>
        <w:top w:val="none" w:sz="0" w:space="0" w:color="auto"/>
        <w:left w:val="none" w:sz="0" w:space="0" w:color="auto"/>
        <w:bottom w:val="none" w:sz="0" w:space="0" w:color="auto"/>
        <w:right w:val="none" w:sz="0" w:space="0" w:color="auto"/>
      </w:divBdr>
    </w:div>
    <w:div w:id="192378152">
      <w:bodyDiv w:val="1"/>
      <w:marLeft w:val="0"/>
      <w:marRight w:val="0"/>
      <w:marTop w:val="0"/>
      <w:marBottom w:val="0"/>
      <w:divBdr>
        <w:top w:val="none" w:sz="0" w:space="0" w:color="auto"/>
        <w:left w:val="none" w:sz="0" w:space="0" w:color="auto"/>
        <w:bottom w:val="none" w:sz="0" w:space="0" w:color="auto"/>
        <w:right w:val="none" w:sz="0" w:space="0" w:color="auto"/>
      </w:divBdr>
    </w:div>
    <w:div w:id="192768434">
      <w:bodyDiv w:val="1"/>
      <w:marLeft w:val="0"/>
      <w:marRight w:val="0"/>
      <w:marTop w:val="0"/>
      <w:marBottom w:val="0"/>
      <w:divBdr>
        <w:top w:val="none" w:sz="0" w:space="0" w:color="auto"/>
        <w:left w:val="none" w:sz="0" w:space="0" w:color="auto"/>
        <w:bottom w:val="none" w:sz="0" w:space="0" w:color="auto"/>
        <w:right w:val="none" w:sz="0" w:space="0" w:color="auto"/>
      </w:divBdr>
    </w:div>
    <w:div w:id="213153269">
      <w:bodyDiv w:val="1"/>
      <w:marLeft w:val="0"/>
      <w:marRight w:val="0"/>
      <w:marTop w:val="0"/>
      <w:marBottom w:val="0"/>
      <w:divBdr>
        <w:top w:val="none" w:sz="0" w:space="0" w:color="auto"/>
        <w:left w:val="none" w:sz="0" w:space="0" w:color="auto"/>
        <w:bottom w:val="none" w:sz="0" w:space="0" w:color="auto"/>
        <w:right w:val="none" w:sz="0" w:space="0" w:color="auto"/>
      </w:divBdr>
    </w:div>
    <w:div w:id="244193754">
      <w:bodyDiv w:val="1"/>
      <w:marLeft w:val="0"/>
      <w:marRight w:val="0"/>
      <w:marTop w:val="0"/>
      <w:marBottom w:val="0"/>
      <w:divBdr>
        <w:top w:val="none" w:sz="0" w:space="0" w:color="auto"/>
        <w:left w:val="none" w:sz="0" w:space="0" w:color="auto"/>
        <w:bottom w:val="none" w:sz="0" w:space="0" w:color="auto"/>
        <w:right w:val="none" w:sz="0" w:space="0" w:color="auto"/>
      </w:divBdr>
    </w:div>
    <w:div w:id="261643222">
      <w:bodyDiv w:val="1"/>
      <w:marLeft w:val="0"/>
      <w:marRight w:val="0"/>
      <w:marTop w:val="0"/>
      <w:marBottom w:val="0"/>
      <w:divBdr>
        <w:top w:val="none" w:sz="0" w:space="0" w:color="auto"/>
        <w:left w:val="none" w:sz="0" w:space="0" w:color="auto"/>
        <w:bottom w:val="none" w:sz="0" w:space="0" w:color="auto"/>
        <w:right w:val="none" w:sz="0" w:space="0" w:color="auto"/>
      </w:divBdr>
    </w:div>
    <w:div w:id="274677598">
      <w:bodyDiv w:val="1"/>
      <w:marLeft w:val="0"/>
      <w:marRight w:val="0"/>
      <w:marTop w:val="0"/>
      <w:marBottom w:val="0"/>
      <w:divBdr>
        <w:top w:val="none" w:sz="0" w:space="0" w:color="auto"/>
        <w:left w:val="none" w:sz="0" w:space="0" w:color="auto"/>
        <w:bottom w:val="none" w:sz="0" w:space="0" w:color="auto"/>
        <w:right w:val="none" w:sz="0" w:space="0" w:color="auto"/>
      </w:divBdr>
    </w:div>
    <w:div w:id="279580162">
      <w:bodyDiv w:val="1"/>
      <w:marLeft w:val="0"/>
      <w:marRight w:val="0"/>
      <w:marTop w:val="0"/>
      <w:marBottom w:val="0"/>
      <w:divBdr>
        <w:top w:val="none" w:sz="0" w:space="0" w:color="auto"/>
        <w:left w:val="none" w:sz="0" w:space="0" w:color="auto"/>
        <w:bottom w:val="none" w:sz="0" w:space="0" w:color="auto"/>
        <w:right w:val="none" w:sz="0" w:space="0" w:color="auto"/>
      </w:divBdr>
    </w:div>
    <w:div w:id="303583870">
      <w:bodyDiv w:val="1"/>
      <w:marLeft w:val="0"/>
      <w:marRight w:val="0"/>
      <w:marTop w:val="0"/>
      <w:marBottom w:val="0"/>
      <w:divBdr>
        <w:top w:val="none" w:sz="0" w:space="0" w:color="auto"/>
        <w:left w:val="none" w:sz="0" w:space="0" w:color="auto"/>
        <w:bottom w:val="none" w:sz="0" w:space="0" w:color="auto"/>
        <w:right w:val="none" w:sz="0" w:space="0" w:color="auto"/>
      </w:divBdr>
    </w:div>
    <w:div w:id="325672621">
      <w:bodyDiv w:val="1"/>
      <w:marLeft w:val="0"/>
      <w:marRight w:val="0"/>
      <w:marTop w:val="0"/>
      <w:marBottom w:val="0"/>
      <w:divBdr>
        <w:top w:val="none" w:sz="0" w:space="0" w:color="auto"/>
        <w:left w:val="none" w:sz="0" w:space="0" w:color="auto"/>
        <w:bottom w:val="none" w:sz="0" w:space="0" w:color="auto"/>
        <w:right w:val="none" w:sz="0" w:space="0" w:color="auto"/>
      </w:divBdr>
    </w:div>
    <w:div w:id="406924293">
      <w:bodyDiv w:val="1"/>
      <w:marLeft w:val="0"/>
      <w:marRight w:val="0"/>
      <w:marTop w:val="0"/>
      <w:marBottom w:val="0"/>
      <w:divBdr>
        <w:top w:val="none" w:sz="0" w:space="0" w:color="auto"/>
        <w:left w:val="none" w:sz="0" w:space="0" w:color="auto"/>
        <w:bottom w:val="none" w:sz="0" w:space="0" w:color="auto"/>
        <w:right w:val="none" w:sz="0" w:space="0" w:color="auto"/>
      </w:divBdr>
    </w:div>
    <w:div w:id="448085217">
      <w:bodyDiv w:val="1"/>
      <w:marLeft w:val="0"/>
      <w:marRight w:val="0"/>
      <w:marTop w:val="0"/>
      <w:marBottom w:val="0"/>
      <w:divBdr>
        <w:top w:val="none" w:sz="0" w:space="0" w:color="auto"/>
        <w:left w:val="none" w:sz="0" w:space="0" w:color="auto"/>
        <w:bottom w:val="none" w:sz="0" w:space="0" w:color="auto"/>
        <w:right w:val="none" w:sz="0" w:space="0" w:color="auto"/>
      </w:divBdr>
    </w:div>
    <w:div w:id="460265940">
      <w:bodyDiv w:val="1"/>
      <w:marLeft w:val="0"/>
      <w:marRight w:val="0"/>
      <w:marTop w:val="0"/>
      <w:marBottom w:val="0"/>
      <w:divBdr>
        <w:top w:val="none" w:sz="0" w:space="0" w:color="auto"/>
        <w:left w:val="none" w:sz="0" w:space="0" w:color="auto"/>
        <w:bottom w:val="none" w:sz="0" w:space="0" w:color="auto"/>
        <w:right w:val="none" w:sz="0" w:space="0" w:color="auto"/>
      </w:divBdr>
    </w:div>
    <w:div w:id="499004454">
      <w:bodyDiv w:val="1"/>
      <w:marLeft w:val="0"/>
      <w:marRight w:val="0"/>
      <w:marTop w:val="0"/>
      <w:marBottom w:val="0"/>
      <w:divBdr>
        <w:top w:val="none" w:sz="0" w:space="0" w:color="auto"/>
        <w:left w:val="none" w:sz="0" w:space="0" w:color="auto"/>
        <w:bottom w:val="none" w:sz="0" w:space="0" w:color="auto"/>
        <w:right w:val="none" w:sz="0" w:space="0" w:color="auto"/>
      </w:divBdr>
    </w:div>
    <w:div w:id="517162066">
      <w:bodyDiv w:val="1"/>
      <w:marLeft w:val="0"/>
      <w:marRight w:val="0"/>
      <w:marTop w:val="0"/>
      <w:marBottom w:val="0"/>
      <w:divBdr>
        <w:top w:val="none" w:sz="0" w:space="0" w:color="auto"/>
        <w:left w:val="none" w:sz="0" w:space="0" w:color="auto"/>
        <w:bottom w:val="none" w:sz="0" w:space="0" w:color="auto"/>
        <w:right w:val="none" w:sz="0" w:space="0" w:color="auto"/>
      </w:divBdr>
    </w:div>
    <w:div w:id="572663451">
      <w:bodyDiv w:val="1"/>
      <w:marLeft w:val="0"/>
      <w:marRight w:val="0"/>
      <w:marTop w:val="0"/>
      <w:marBottom w:val="0"/>
      <w:divBdr>
        <w:top w:val="none" w:sz="0" w:space="0" w:color="auto"/>
        <w:left w:val="none" w:sz="0" w:space="0" w:color="auto"/>
        <w:bottom w:val="none" w:sz="0" w:space="0" w:color="auto"/>
        <w:right w:val="none" w:sz="0" w:space="0" w:color="auto"/>
      </w:divBdr>
    </w:div>
    <w:div w:id="577446831">
      <w:bodyDiv w:val="1"/>
      <w:marLeft w:val="0"/>
      <w:marRight w:val="0"/>
      <w:marTop w:val="0"/>
      <w:marBottom w:val="0"/>
      <w:divBdr>
        <w:top w:val="none" w:sz="0" w:space="0" w:color="auto"/>
        <w:left w:val="none" w:sz="0" w:space="0" w:color="auto"/>
        <w:bottom w:val="none" w:sz="0" w:space="0" w:color="auto"/>
        <w:right w:val="none" w:sz="0" w:space="0" w:color="auto"/>
      </w:divBdr>
    </w:div>
    <w:div w:id="588272962">
      <w:bodyDiv w:val="1"/>
      <w:marLeft w:val="0"/>
      <w:marRight w:val="0"/>
      <w:marTop w:val="0"/>
      <w:marBottom w:val="0"/>
      <w:divBdr>
        <w:top w:val="none" w:sz="0" w:space="0" w:color="auto"/>
        <w:left w:val="none" w:sz="0" w:space="0" w:color="auto"/>
        <w:bottom w:val="none" w:sz="0" w:space="0" w:color="auto"/>
        <w:right w:val="none" w:sz="0" w:space="0" w:color="auto"/>
      </w:divBdr>
    </w:div>
    <w:div w:id="594246822">
      <w:bodyDiv w:val="1"/>
      <w:marLeft w:val="0"/>
      <w:marRight w:val="0"/>
      <w:marTop w:val="0"/>
      <w:marBottom w:val="0"/>
      <w:divBdr>
        <w:top w:val="none" w:sz="0" w:space="0" w:color="auto"/>
        <w:left w:val="none" w:sz="0" w:space="0" w:color="auto"/>
        <w:bottom w:val="none" w:sz="0" w:space="0" w:color="auto"/>
        <w:right w:val="none" w:sz="0" w:space="0" w:color="auto"/>
      </w:divBdr>
    </w:div>
    <w:div w:id="612639867">
      <w:bodyDiv w:val="1"/>
      <w:marLeft w:val="0"/>
      <w:marRight w:val="0"/>
      <w:marTop w:val="0"/>
      <w:marBottom w:val="0"/>
      <w:divBdr>
        <w:top w:val="none" w:sz="0" w:space="0" w:color="auto"/>
        <w:left w:val="none" w:sz="0" w:space="0" w:color="auto"/>
        <w:bottom w:val="none" w:sz="0" w:space="0" w:color="auto"/>
        <w:right w:val="none" w:sz="0" w:space="0" w:color="auto"/>
      </w:divBdr>
    </w:div>
    <w:div w:id="733351857">
      <w:bodyDiv w:val="1"/>
      <w:marLeft w:val="0"/>
      <w:marRight w:val="0"/>
      <w:marTop w:val="0"/>
      <w:marBottom w:val="0"/>
      <w:divBdr>
        <w:top w:val="none" w:sz="0" w:space="0" w:color="auto"/>
        <w:left w:val="none" w:sz="0" w:space="0" w:color="auto"/>
        <w:bottom w:val="none" w:sz="0" w:space="0" w:color="auto"/>
        <w:right w:val="none" w:sz="0" w:space="0" w:color="auto"/>
      </w:divBdr>
    </w:div>
    <w:div w:id="745228470">
      <w:bodyDiv w:val="1"/>
      <w:marLeft w:val="0"/>
      <w:marRight w:val="0"/>
      <w:marTop w:val="0"/>
      <w:marBottom w:val="0"/>
      <w:divBdr>
        <w:top w:val="none" w:sz="0" w:space="0" w:color="auto"/>
        <w:left w:val="none" w:sz="0" w:space="0" w:color="auto"/>
        <w:bottom w:val="none" w:sz="0" w:space="0" w:color="auto"/>
        <w:right w:val="none" w:sz="0" w:space="0" w:color="auto"/>
      </w:divBdr>
    </w:div>
    <w:div w:id="756170567">
      <w:bodyDiv w:val="1"/>
      <w:marLeft w:val="0"/>
      <w:marRight w:val="0"/>
      <w:marTop w:val="0"/>
      <w:marBottom w:val="0"/>
      <w:divBdr>
        <w:top w:val="none" w:sz="0" w:space="0" w:color="auto"/>
        <w:left w:val="none" w:sz="0" w:space="0" w:color="auto"/>
        <w:bottom w:val="none" w:sz="0" w:space="0" w:color="auto"/>
        <w:right w:val="none" w:sz="0" w:space="0" w:color="auto"/>
      </w:divBdr>
      <w:divsChild>
        <w:div w:id="42140660">
          <w:marLeft w:val="0"/>
          <w:marRight w:val="0"/>
          <w:marTop w:val="0"/>
          <w:marBottom w:val="0"/>
          <w:divBdr>
            <w:top w:val="none" w:sz="0" w:space="0" w:color="auto"/>
            <w:left w:val="none" w:sz="0" w:space="0" w:color="auto"/>
            <w:bottom w:val="none" w:sz="0" w:space="0" w:color="auto"/>
            <w:right w:val="none" w:sz="0" w:space="0" w:color="auto"/>
          </w:divBdr>
          <w:divsChild>
            <w:div w:id="7834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98444">
      <w:bodyDiv w:val="1"/>
      <w:marLeft w:val="0"/>
      <w:marRight w:val="0"/>
      <w:marTop w:val="0"/>
      <w:marBottom w:val="0"/>
      <w:divBdr>
        <w:top w:val="none" w:sz="0" w:space="0" w:color="auto"/>
        <w:left w:val="none" w:sz="0" w:space="0" w:color="auto"/>
        <w:bottom w:val="none" w:sz="0" w:space="0" w:color="auto"/>
        <w:right w:val="none" w:sz="0" w:space="0" w:color="auto"/>
      </w:divBdr>
    </w:div>
    <w:div w:id="801920888">
      <w:bodyDiv w:val="1"/>
      <w:marLeft w:val="0"/>
      <w:marRight w:val="0"/>
      <w:marTop w:val="0"/>
      <w:marBottom w:val="0"/>
      <w:divBdr>
        <w:top w:val="none" w:sz="0" w:space="0" w:color="auto"/>
        <w:left w:val="none" w:sz="0" w:space="0" w:color="auto"/>
        <w:bottom w:val="none" w:sz="0" w:space="0" w:color="auto"/>
        <w:right w:val="none" w:sz="0" w:space="0" w:color="auto"/>
      </w:divBdr>
    </w:div>
    <w:div w:id="810488968">
      <w:bodyDiv w:val="1"/>
      <w:marLeft w:val="0"/>
      <w:marRight w:val="0"/>
      <w:marTop w:val="0"/>
      <w:marBottom w:val="0"/>
      <w:divBdr>
        <w:top w:val="none" w:sz="0" w:space="0" w:color="auto"/>
        <w:left w:val="none" w:sz="0" w:space="0" w:color="auto"/>
        <w:bottom w:val="none" w:sz="0" w:space="0" w:color="auto"/>
        <w:right w:val="none" w:sz="0" w:space="0" w:color="auto"/>
      </w:divBdr>
      <w:divsChild>
        <w:div w:id="679160052">
          <w:marLeft w:val="0"/>
          <w:marRight w:val="0"/>
          <w:marTop w:val="0"/>
          <w:marBottom w:val="0"/>
          <w:divBdr>
            <w:top w:val="none" w:sz="0" w:space="0" w:color="auto"/>
            <w:left w:val="none" w:sz="0" w:space="0" w:color="auto"/>
            <w:bottom w:val="none" w:sz="0" w:space="0" w:color="auto"/>
            <w:right w:val="none" w:sz="0" w:space="0" w:color="auto"/>
          </w:divBdr>
          <w:divsChild>
            <w:div w:id="32409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5947">
      <w:bodyDiv w:val="1"/>
      <w:marLeft w:val="0"/>
      <w:marRight w:val="0"/>
      <w:marTop w:val="0"/>
      <w:marBottom w:val="0"/>
      <w:divBdr>
        <w:top w:val="none" w:sz="0" w:space="0" w:color="auto"/>
        <w:left w:val="none" w:sz="0" w:space="0" w:color="auto"/>
        <w:bottom w:val="none" w:sz="0" w:space="0" w:color="auto"/>
        <w:right w:val="none" w:sz="0" w:space="0" w:color="auto"/>
      </w:divBdr>
    </w:div>
    <w:div w:id="860972387">
      <w:bodyDiv w:val="1"/>
      <w:marLeft w:val="0"/>
      <w:marRight w:val="0"/>
      <w:marTop w:val="0"/>
      <w:marBottom w:val="0"/>
      <w:divBdr>
        <w:top w:val="none" w:sz="0" w:space="0" w:color="auto"/>
        <w:left w:val="none" w:sz="0" w:space="0" w:color="auto"/>
        <w:bottom w:val="none" w:sz="0" w:space="0" w:color="auto"/>
        <w:right w:val="none" w:sz="0" w:space="0" w:color="auto"/>
      </w:divBdr>
    </w:div>
    <w:div w:id="898789363">
      <w:bodyDiv w:val="1"/>
      <w:marLeft w:val="0"/>
      <w:marRight w:val="0"/>
      <w:marTop w:val="0"/>
      <w:marBottom w:val="0"/>
      <w:divBdr>
        <w:top w:val="none" w:sz="0" w:space="0" w:color="auto"/>
        <w:left w:val="none" w:sz="0" w:space="0" w:color="auto"/>
        <w:bottom w:val="none" w:sz="0" w:space="0" w:color="auto"/>
        <w:right w:val="none" w:sz="0" w:space="0" w:color="auto"/>
      </w:divBdr>
    </w:div>
    <w:div w:id="912738891">
      <w:bodyDiv w:val="1"/>
      <w:marLeft w:val="0"/>
      <w:marRight w:val="0"/>
      <w:marTop w:val="0"/>
      <w:marBottom w:val="0"/>
      <w:divBdr>
        <w:top w:val="none" w:sz="0" w:space="0" w:color="auto"/>
        <w:left w:val="none" w:sz="0" w:space="0" w:color="auto"/>
        <w:bottom w:val="none" w:sz="0" w:space="0" w:color="auto"/>
        <w:right w:val="none" w:sz="0" w:space="0" w:color="auto"/>
      </w:divBdr>
    </w:div>
    <w:div w:id="952517538">
      <w:bodyDiv w:val="1"/>
      <w:marLeft w:val="0"/>
      <w:marRight w:val="0"/>
      <w:marTop w:val="0"/>
      <w:marBottom w:val="0"/>
      <w:divBdr>
        <w:top w:val="none" w:sz="0" w:space="0" w:color="auto"/>
        <w:left w:val="none" w:sz="0" w:space="0" w:color="auto"/>
        <w:bottom w:val="none" w:sz="0" w:space="0" w:color="auto"/>
        <w:right w:val="none" w:sz="0" w:space="0" w:color="auto"/>
      </w:divBdr>
    </w:div>
    <w:div w:id="953830646">
      <w:bodyDiv w:val="1"/>
      <w:marLeft w:val="0"/>
      <w:marRight w:val="0"/>
      <w:marTop w:val="0"/>
      <w:marBottom w:val="0"/>
      <w:divBdr>
        <w:top w:val="none" w:sz="0" w:space="0" w:color="auto"/>
        <w:left w:val="none" w:sz="0" w:space="0" w:color="auto"/>
        <w:bottom w:val="none" w:sz="0" w:space="0" w:color="auto"/>
        <w:right w:val="none" w:sz="0" w:space="0" w:color="auto"/>
      </w:divBdr>
    </w:div>
    <w:div w:id="954679072">
      <w:bodyDiv w:val="1"/>
      <w:marLeft w:val="0"/>
      <w:marRight w:val="0"/>
      <w:marTop w:val="0"/>
      <w:marBottom w:val="0"/>
      <w:divBdr>
        <w:top w:val="none" w:sz="0" w:space="0" w:color="auto"/>
        <w:left w:val="none" w:sz="0" w:space="0" w:color="auto"/>
        <w:bottom w:val="none" w:sz="0" w:space="0" w:color="auto"/>
        <w:right w:val="none" w:sz="0" w:space="0" w:color="auto"/>
      </w:divBdr>
    </w:div>
    <w:div w:id="1067191177">
      <w:bodyDiv w:val="1"/>
      <w:marLeft w:val="0"/>
      <w:marRight w:val="0"/>
      <w:marTop w:val="0"/>
      <w:marBottom w:val="0"/>
      <w:divBdr>
        <w:top w:val="none" w:sz="0" w:space="0" w:color="auto"/>
        <w:left w:val="none" w:sz="0" w:space="0" w:color="auto"/>
        <w:bottom w:val="none" w:sz="0" w:space="0" w:color="auto"/>
        <w:right w:val="none" w:sz="0" w:space="0" w:color="auto"/>
      </w:divBdr>
    </w:div>
    <w:div w:id="1107241115">
      <w:bodyDiv w:val="1"/>
      <w:marLeft w:val="0"/>
      <w:marRight w:val="0"/>
      <w:marTop w:val="0"/>
      <w:marBottom w:val="0"/>
      <w:divBdr>
        <w:top w:val="none" w:sz="0" w:space="0" w:color="auto"/>
        <w:left w:val="none" w:sz="0" w:space="0" w:color="auto"/>
        <w:bottom w:val="none" w:sz="0" w:space="0" w:color="auto"/>
        <w:right w:val="none" w:sz="0" w:space="0" w:color="auto"/>
      </w:divBdr>
    </w:div>
    <w:div w:id="1122917604">
      <w:bodyDiv w:val="1"/>
      <w:marLeft w:val="0"/>
      <w:marRight w:val="0"/>
      <w:marTop w:val="0"/>
      <w:marBottom w:val="0"/>
      <w:divBdr>
        <w:top w:val="none" w:sz="0" w:space="0" w:color="auto"/>
        <w:left w:val="none" w:sz="0" w:space="0" w:color="auto"/>
        <w:bottom w:val="none" w:sz="0" w:space="0" w:color="auto"/>
        <w:right w:val="none" w:sz="0" w:space="0" w:color="auto"/>
      </w:divBdr>
    </w:div>
    <w:div w:id="1221525805">
      <w:bodyDiv w:val="1"/>
      <w:marLeft w:val="0"/>
      <w:marRight w:val="0"/>
      <w:marTop w:val="0"/>
      <w:marBottom w:val="0"/>
      <w:divBdr>
        <w:top w:val="none" w:sz="0" w:space="0" w:color="auto"/>
        <w:left w:val="none" w:sz="0" w:space="0" w:color="auto"/>
        <w:bottom w:val="none" w:sz="0" w:space="0" w:color="auto"/>
        <w:right w:val="none" w:sz="0" w:space="0" w:color="auto"/>
      </w:divBdr>
    </w:div>
    <w:div w:id="1264194059">
      <w:bodyDiv w:val="1"/>
      <w:marLeft w:val="0"/>
      <w:marRight w:val="0"/>
      <w:marTop w:val="0"/>
      <w:marBottom w:val="0"/>
      <w:divBdr>
        <w:top w:val="none" w:sz="0" w:space="0" w:color="auto"/>
        <w:left w:val="none" w:sz="0" w:space="0" w:color="auto"/>
        <w:bottom w:val="none" w:sz="0" w:space="0" w:color="auto"/>
        <w:right w:val="none" w:sz="0" w:space="0" w:color="auto"/>
      </w:divBdr>
    </w:div>
    <w:div w:id="1305964903">
      <w:bodyDiv w:val="1"/>
      <w:marLeft w:val="0"/>
      <w:marRight w:val="0"/>
      <w:marTop w:val="0"/>
      <w:marBottom w:val="0"/>
      <w:divBdr>
        <w:top w:val="none" w:sz="0" w:space="0" w:color="auto"/>
        <w:left w:val="none" w:sz="0" w:space="0" w:color="auto"/>
        <w:bottom w:val="none" w:sz="0" w:space="0" w:color="auto"/>
        <w:right w:val="none" w:sz="0" w:space="0" w:color="auto"/>
      </w:divBdr>
    </w:div>
    <w:div w:id="1367873472">
      <w:bodyDiv w:val="1"/>
      <w:marLeft w:val="0"/>
      <w:marRight w:val="0"/>
      <w:marTop w:val="0"/>
      <w:marBottom w:val="0"/>
      <w:divBdr>
        <w:top w:val="none" w:sz="0" w:space="0" w:color="auto"/>
        <w:left w:val="none" w:sz="0" w:space="0" w:color="auto"/>
        <w:bottom w:val="none" w:sz="0" w:space="0" w:color="auto"/>
        <w:right w:val="none" w:sz="0" w:space="0" w:color="auto"/>
      </w:divBdr>
    </w:div>
    <w:div w:id="1371690586">
      <w:bodyDiv w:val="1"/>
      <w:marLeft w:val="0"/>
      <w:marRight w:val="0"/>
      <w:marTop w:val="0"/>
      <w:marBottom w:val="0"/>
      <w:divBdr>
        <w:top w:val="none" w:sz="0" w:space="0" w:color="auto"/>
        <w:left w:val="none" w:sz="0" w:space="0" w:color="auto"/>
        <w:bottom w:val="none" w:sz="0" w:space="0" w:color="auto"/>
        <w:right w:val="none" w:sz="0" w:space="0" w:color="auto"/>
      </w:divBdr>
    </w:div>
    <w:div w:id="1371759887">
      <w:bodyDiv w:val="1"/>
      <w:marLeft w:val="0"/>
      <w:marRight w:val="0"/>
      <w:marTop w:val="0"/>
      <w:marBottom w:val="0"/>
      <w:divBdr>
        <w:top w:val="none" w:sz="0" w:space="0" w:color="auto"/>
        <w:left w:val="none" w:sz="0" w:space="0" w:color="auto"/>
        <w:bottom w:val="none" w:sz="0" w:space="0" w:color="auto"/>
        <w:right w:val="none" w:sz="0" w:space="0" w:color="auto"/>
      </w:divBdr>
    </w:div>
    <w:div w:id="1410031633">
      <w:bodyDiv w:val="1"/>
      <w:marLeft w:val="0"/>
      <w:marRight w:val="0"/>
      <w:marTop w:val="0"/>
      <w:marBottom w:val="0"/>
      <w:divBdr>
        <w:top w:val="none" w:sz="0" w:space="0" w:color="auto"/>
        <w:left w:val="none" w:sz="0" w:space="0" w:color="auto"/>
        <w:bottom w:val="none" w:sz="0" w:space="0" w:color="auto"/>
        <w:right w:val="none" w:sz="0" w:space="0" w:color="auto"/>
      </w:divBdr>
    </w:div>
    <w:div w:id="1411150250">
      <w:bodyDiv w:val="1"/>
      <w:marLeft w:val="0"/>
      <w:marRight w:val="0"/>
      <w:marTop w:val="0"/>
      <w:marBottom w:val="0"/>
      <w:divBdr>
        <w:top w:val="none" w:sz="0" w:space="0" w:color="auto"/>
        <w:left w:val="none" w:sz="0" w:space="0" w:color="auto"/>
        <w:bottom w:val="none" w:sz="0" w:space="0" w:color="auto"/>
        <w:right w:val="none" w:sz="0" w:space="0" w:color="auto"/>
      </w:divBdr>
    </w:div>
    <w:div w:id="1466653828">
      <w:bodyDiv w:val="1"/>
      <w:marLeft w:val="0"/>
      <w:marRight w:val="0"/>
      <w:marTop w:val="0"/>
      <w:marBottom w:val="0"/>
      <w:divBdr>
        <w:top w:val="none" w:sz="0" w:space="0" w:color="auto"/>
        <w:left w:val="none" w:sz="0" w:space="0" w:color="auto"/>
        <w:bottom w:val="none" w:sz="0" w:space="0" w:color="auto"/>
        <w:right w:val="none" w:sz="0" w:space="0" w:color="auto"/>
      </w:divBdr>
    </w:div>
    <w:div w:id="1474833706">
      <w:bodyDiv w:val="1"/>
      <w:marLeft w:val="0"/>
      <w:marRight w:val="0"/>
      <w:marTop w:val="0"/>
      <w:marBottom w:val="0"/>
      <w:divBdr>
        <w:top w:val="none" w:sz="0" w:space="0" w:color="auto"/>
        <w:left w:val="none" w:sz="0" w:space="0" w:color="auto"/>
        <w:bottom w:val="none" w:sz="0" w:space="0" w:color="auto"/>
        <w:right w:val="none" w:sz="0" w:space="0" w:color="auto"/>
      </w:divBdr>
    </w:div>
    <w:div w:id="1481575043">
      <w:bodyDiv w:val="1"/>
      <w:marLeft w:val="0"/>
      <w:marRight w:val="0"/>
      <w:marTop w:val="0"/>
      <w:marBottom w:val="0"/>
      <w:divBdr>
        <w:top w:val="none" w:sz="0" w:space="0" w:color="auto"/>
        <w:left w:val="none" w:sz="0" w:space="0" w:color="auto"/>
        <w:bottom w:val="none" w:sz="0" w:space="0" w:color="auto"/>
        <w:right w:val="none" w:sz="0" w:space="0" w:color="auto"/>
      </w:divBdr>
    </w:div>
    <w:div w:id="1535196684">
      <w:bodyDiv w:val="1"/>
      <w:marLeft w:val="0"/>
      <w:marRight w:val="0"/>
      <w:marTop w:val="0"/>
      <w:marBottom w:val="0"/>
      <w:divBdr>
        <w:top w:val="none" w:sz="0" w:space="0" w:color="auto"/>
        <w:left w:val="none" w:sz="0" w:space="0" w:color="auto"/>
        <w:bottom w:val="none" w:sz="0" w:space="0" w:color="auto"/>
        <w:right w:val="none" w:sz="0" w:space="0" w:color="auto"/>
      </w:divBdr>
    </w:div>
    <w:div w:id="1586450071">
      <w:bodyDiv w:val="1"/>
      <w:marLeft w:val="0"/>
      <w:marRight w:val="0"/>
      <w:marTop w:val="0"/>
      <w:marBottom w:val="0"/>
      <w:divBdr>
        <w:top w:val="none" w:sz="0" w:space="0" w:color="auto"/>
        <w:left w:val="none" w:sz="0" w:space="0" w:color="auto"/>
        <w:bottom w:val="none" w:sz="0" w:space="0" w:color="auto"/>
        <w:right w:val="none" w:sz="0" w:space="0" w:color="auto"/>
      </w:divBdr>
    </w:div>
    <w:div w:id="1596085913">
      <w:bodyDiv w:val="1"/>
      <w:marLeft w:val="0"/>
      <w:marRight w:val="0"/>
      <w:marTop w:val="0"/>
      <w:marBottom w:val="0"/>
      <w:divBdr>
        <w:top w:val="none" w:sz="0" w:space="0" w:color="auto"/>
        <w:left w:val="none" w:sz="0" w:space="0" w:color="auto"/>
        <w:bottom w:val="none" w:sz="0" w:space="0" w:color="auto"/>
        <w:right w:val="none" w:sz="0" w:space="0" w:color="auto"/>
      </w:divBdr>
    </w:div>
    <w:div w:id="1606577187">
      <w:bodyDiv w:val="1"/>
      <w:marLeft w:val="0"/>
      <w:marRight w:val="0"/>
      <w:marTop w:val="0"/>
      <w:marBottom w:val="0"/>
      <w:divBdr>
        <w:top w:val="none" w:sz="0" w:space="0" w:color="auto"/>
        <w:left w:val="none" w:sz="0" w:space="0" w:color="auto"/>
        <w:bottom w:val="none" w:sz="0" w:space="0" w:color="auto"/>
        <w:right w:val="none" w:sz="0" w:space="0" w:color="auto"/>
      </w:divBdr>
    </w:div>
    <w:div w:id="1607888987">
      <w:bodyDiv w:val="1"/>
      <w:marLeft w:val="0"/>
      <w:marRight w:val="0"/>
      <w:marTop w:val="0"/>
      <w:marBottom w:val="0"/>
      <w:divBdr>
        <w:top w:val="none" w:sz="0" w:space="0" w:color="auto"/>
        <w:left w:val="none" w:sz="0" w:space="0" w:color="auto"/>
        <w:bottom w:val="none" w:sz="0" w:space="0" w:color="auto"/>
        <w:right w:val="none" w:sz="0" w:space="0" w:color="auto"/>
      </w:divBdr>
    </w:div>
    <w:div w:id="1630160969">
      <w:bodyDiv w:val="1"/>
      <w:marLeft w:val="0"/>
      <w:marRight w:val="0"/>
      <w:marTop w:val="0"/>
      <w:marBottom w:val="0"/>
      <w:divBdr>
        <w:top w:val="none" w:sz="0" w:space="0" w:color="auto"/>
        <w:left w:val="none" w:sz="0" w:space="0" w:color="auto"/>
        <w:bottom w:val="none" w:sz="0" w:space="0" w:color="auto"/>
        <w:right w:val="none" w:sz="0" w:space="0" w:color="auto"/>
      </w:divBdr>
    </w:div>
    <w:div w:id="1701055018">
      <w:bodyDiv w:val="1"/>
      <w:marLeft w:val="0"/>
      <w:marRight w:val="0"/>
      <w:marTop w:val="0"/>
      <w:marBottom w:val="0"/>
      <w:divBdr>
        <w:top w:val="none" w:sz="0" w:space="0" w:color="auto"/>
        <w:left w:val="none" w:sz="0" w:space="0" w:color="auto"/>
        <w:bottom w:val="none" w:sz="0" w:space="0" w:color="auto"/>
        <w:right w:val="none" w:sz="0" w:space="0" w:color="auto"/>
      </w:divBdr>
    </w:div>
    <w:div w:id="1787919874">
      <w:bodyDiv w:val="1"/>
      <w:marLeft w:val="0"/>
      <w:marRight w:val="0"/>
      <w:marTop w:val="0"/>
      <w:marBottom w:val="0"/>
      <w:divBdr>
        <w:top w:val="none" w:sz="0" w:space="0" w:color="auto"/>
        <w:left w:val="none" w:sz="0" w:space="0" w:color="auto"/>
        <w:bottom w:val="none" w:sz="0" w:space="0" w:color="auto"/>
        <w:right w:val="none" w:sz="0" w:space="0" w:color="auto"/>
      </w:divBdr>
    </w:div>
    <w:div w:id="1816602314">
      <w:bodyDiv w:val="1"/>
      <w:marLeft w:val="0"/>
      <w:marRight w:val="0"/>
      <w:marTop w:val="0"/>
      <w:marBottom w:val="0"/>
      <w:divBdr>
        <w:top w:val="none" w:sz="0" w:space="0" w:color="auto"/>
        <w:left w:val="none" w:sz="0" w:space="0" w:color="auto"/>
        <w:bottom w:val="none" w:sz="0" w:space="0" w:color="auto"/>
        <w:right w:val="none" w:sz="0" w:space="0" w:color="auto"/>
      </w:divBdr>
    </w:div>
    <w:div w:id="1838501334">
      <w:bodyDiv w:val="1"/>
      <w:marLeft w:val="0"/>
      <w:marRight w:val="0"/>
      <w:marTop w:val="0"/>
      <w:marBottom w:val="0"/>
      <w:divBdr>
        <w:top w:val="none" w:sz="0" w:space="0" w:color="auto"/>
        <w:left w:val="none" w:sz="0" w:space="0" w:color="auto"/>
        <w:bottom w:val="none" w:sz="0" w:space="0" w:color="auto"/>
        <w:right w:val="none" w:sz="0" w:space="0" w:color="auto"/>
      </w:divBdr>
    </w:div>
    <w:div w:id="1875463737">
      <w:bodyDiv w:val="1"/>
      <w:marLeft w:val="0"/>
      <w:marRight w:val="0"/>
      <w:marTop w:val="0"/>
      <w:marBottom w:val="0"/>
      <w:divBdr>
        <w:top w:val="none" w:sz="0" w:space="0" w:color="auto"/>
        <w:left w:val="none" w:sz="0" w:space="0" w:color="auto"/>
        <w:bottom w:val="none" w:sz="0" w:space="0" w:color="auto"/>
        <w:right w:val="none" w:sz="0" w:space="0" w:color="auto"/>
      </w:divBdr>
    </w:div>
    <w:div w:id="1901749570">
      <w:bodyDiv w:val="1"/>
      <w:marLeft w:val="0"/>
      <w:marRight w:val="0"/>
      <w:marTop w:val="0"/>
      <w:marBottom w:val="0"/>
      <w:divBdr>
        <w:top w:val="none" w:sz="0" w:space="0" w:color="auto"/>
        <w:left w:val="none" w:sz="0" w:space="0" w:color="auto"/>
        <w:bottom w:val="none" w:sz="0" w:space="0" w:color="auto"/>
        <w:right w:val="none" w:sz="0" w:space="0" w:color="auto"/>
      </w:divBdr>
    </w:div>
    <w:div w:id="1956398572">
      <w:bodyDiv w:val="1"/>
      <w:marLeft w:val="0"/>
      <w:marRight w:val="0"/>
      <w:marTop w:val="0"/>
      <w:marBottom w:val="0"/>
      <w:divBdr>
        <w:top w:val="none" w:sz="0" w:space="0" w:color="auto"/>
        <w:left w:val="none" w:sz="0" w:space="0" w:color="auto"/>
        <w:bottom w:val="none" w:sz="0" w:space="0" w:color="auto"/>
        <w:right w:val="none" w:sz="0" w:space="0" w:color="auto"/>
      </w:divBdr>
    </w:div>
    <w:div w:id="1979722991">
      <w:bodyDiv w:val="1"/>
      <w:marLeft w:val="0"/>
      <w:marRight w:val="0"/>
      <w:marTop w:val="0"/>
      <w:marBottom w:val="0"/>
      <w:divBdr>
        <w:top w:val="none" w:sz="0" w:space="0" w:color="auto"/>
        <w:left w:val="none" w:sz="0" w:space="0" w:color="auto"/>
        <w:bottom w:val="none" w:sz="0" w:space="0" w:color="auto"/>
        <w:right w:val="none" w:sz="0" w:space="0" w:color="auto"/>
      </w:divBdr>
    </w:div>
    <w:div w:id="2050839146">
      <w:bodyDiv w:val="1"/>
      <w:marLeft w:val="0"/>
      <w:marRight w:val="0"/>
      <w:marTop w:val="0"/>
      <w:marBottom w:val="0"/>
      <w:divBdr>
        <w:top w:val="none" w:sz="0" w:space="0" w:color="auto"/>
        <w:left w:val="none" w:sz="0" w:space="0" w:color="auto"/>
        <w:bottom w:val="none" w:sz="0" w:space="0" w:color="auto"/>
        <w:right w:val="none" w:sz="0" w:space="0" w:color="auto"/>
      </w:divBdr>
    </w:div>
    <w:div w:id="2073238674">
      <w:bodyDiv w:val="1"/>
      <w:marLeft w:val="0"/>
      <w:marRight w:val="0"/>
      <w:marTop w:val="0"/>
      <w:marBottom w:val="0"/>
      <w:divBdr>
        <w:top w:val="none" w:sz="0" w:space="0" w:color="auto"/>
        <w:left w:val="none" w:sz="0" w:space="0" w:color="auto"/>
        <w:bottom w:val="none" w:sz="0" w:space="0" w:color="auto"/>
        <w:right w:val="none" w:sz="0" w:space="0" w:color="auto"/>
      </w:divBdr>
    </w:div>
    <w:div w:id="2074038950">
      <w:bodyDiv w:val="1"/>
      <w:marLeft w:val="0"/>
      <w:marRight w:val="0"/>
      <w:marTop w:val="0"/>
      <w:marBottom w:val="0"/>
      <w:divBdr>
        <w:top w:val="none" w:sz="0" w:space="0" w:color="auto"/>
        <w:left w:val="none" w:sz="0" w:space="0" w:color="auto"/>
        <w:bottom w:val="none" w:sz="0" w:space="0" w:color="auto"/>
        <w:right w:val="none" w:sz="0" w:space="0" w:color="auto"/>
      </w:divBdr>
    </w:div>
    <w:div w:id="2117402910">
      <w:bodyDiv w:val="1"/>
      <w:marLeft w:val="0"/>
      <w:marRight w:val="0"/>
      <w:marTop w:val="0"/>
      <w:marBottom w:val="0"/>
      <w:divBdr>
        <w:top w:val="none" w:sz="0" w:space="0" w:color="auto"/>
        <w:left w:val="none" w:sz="0" w:space="0" w:color="auto"/>
        <w:bottom w:val="none" w:sz="0" w:space="0" w:color="auto"/>
        <w:right w:val="none" w:sz="0" w:space="0" w:color="auto"/>
      </w:divBdr>
    </w:div>
    <w:div w:id="212241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r.ca.gov/Home/SSAcalendar" TargetMode="External"/><Relationship Id="rId18" Type="http://schemas.openxmlformats.org/officeDocument/2006/relationships/hyperlink" Target="https://www.ssa.gov/oact/cola/sga.html" TargetMode="External"/><Relationship Id="rId3" Type="http://schemas.openxmlformats.org/officeDocument/2006/relationships/settings" Target="settings.xml"/><Relationship Id="rId21" Type="http://schemas.openxmlformats.org/officeDocument/2006/relationships/hyperlink" Target="https://www.youtube.com/@SpotlightonSocialSecurit-wg3ri" TargetMode="External"/><Relationship Id="rId7" Type="http://schemas.openxmlformats.org/officeDocument/2006/relationships/hyperlink" Target="http://www.dor.ca.gov/home/benefits101" TargetMode="External"/><Relationship Id="rId12" Type="http://schemas.openxmlformats.org/officeDocument/2006/relationships/hyperlink" Target="https://www.dor.ca.gov/Home/Ssa" TargetMode="External"/><Relationship Id="rId17" Type="http://schemas.openxmlformats.org/officeDocument/2006/relationships/hyperlink" Target="https://ca.db101.org/ca/programs/income_support/ssdi2/program2e.htm" TargetMode="External"/><Relationship Id="rId2" Type="http://schemas.openxmlformats.org/officeDocument/2006/relationships/styles" Target="styles.xml"/><Relationship Id="rId16" Type="http://schemas.openxmlformats.org/officeDocument/2006/relationships/hyperlink" Target="https://ca.db101.org/" TargetMode="External"/><Relationship Id="rId20" Type="http://schemas.openxmlformats.org/officeDocument/2006/relationships/hyperlink" Target="https://www.dor.ca.gov/Home/W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r.ca.go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sa.gov/work/WIPA.html" TargetMode="External"/><Relationship Id="rId23" Type="http://schemas.openxmlformats.org/officeDocument/2006/relationships/fontTable" Target="fontTable.xml"/><Relationship Id="rId10" Type="http://schemas.openxmlformats.org/officeDocument/2006/relationships/hyperlink" Target="https://secure.ssa.gov/ICON/main.jsp" TargetMode="External"/><Relationship Id="rId19" Type="http://schemas.openxmlformats.org/officeDocument/2006/relationships/hyperlink" Target="https://www.dor.ca.gov/Home/Ssa" TargetMode="External"/><Relationship Id="rId4" Type="http://schemas.openxmlformats.org/officeDocument/2006/relationships/webSettings" Target="webSettings.xml"/><Relationship Id="rId9" Type="http://schemas.openxmlformats.org/officeDocument/2006/relationships/hyperlink" Target="https://www.ssa.gov/" TargetMode="External"/><Relationship Id="rId14" Type="http://schemas.openxmlformats.org/officeDocument/2006/relationships/hyperlink" Target="http://www.choosework.ssa.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881</TotalTime>
  <Pages>2</Pages>
  <Words>890</Words>
  <Characters>4848</Characters>
  <Application>Microsoft Office Word</Application>
  <DocSecurity>0</DocSecurity>
  <Lines>88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Tina@DOR</dc:creator>
  <cp:keywords/>
  <dc:description/>
  <cp:lastModifiedBy>Simkowski, Morgane@DOR</cp:lastModifiedBy>
  <cp:revision>56</cp:revision>
  <dcterms:created xsi:type="dcterms:W3CDTF">2025-10-21T22:39:00Z</dcterms:created>
  <dcterms:modified xsi:type="dcterms:W3CDTF">2026-01-07T18:17:00Z</dcterms:modified>
</cp:coreProperties>
</file>