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E228" w14:textId="69E8AD3A" w:rsidR="00E46804" w:rsidRDefault="00E46804" w:rsidP="00E46804">
      <w:pPr>
        <w:jc w:val="center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</w:pP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 xml:space="preserve">Limited Examination </w:t>
      </w:r>
      <w:r w:rsidR="00D64C7F"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 xml:space="preserve">and </w:t>
      </w: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>Appointment Program (LEAP)</w:t>
      </w:r>
    </w:p>
    <w:p w14:paraId="7ED28807" w14:textId="0FD40E90" w:rsidR="00E46804" w:rsidRPr="00C93754" w:rsidRDefault="00E46804" w:rsidP="00C93754">
      <w:pPr>
        <w:spacing w:after="160"/>
        <w:jc w:val="center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</w:pP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>State Internship Program (SIP)</w:t>
      </w:r>
    </w:p>
    <w:p w14:paraId="4627F3E8" w14:textId="1C7A0C77" w:rsidR="001E710B" w:rsidRDefault="00E46804" w:rsidP="00C944DE">
      <w:pPr>
        <w:jc w:val="center"/>
      </w:pPr>
      <w:r>
        <w:rPr>
          <w:noProof/>
        </w:rPr>
        <w:drawing>
          <wp:inline distT="0" distB="0" distL="0" distR="0" wp14:anchorId="6A38E14D" wp14:editId="089718CD">
            <wp:extent cx="1865376" cy="1243584"/>
            <wp:effectExtent l="0" t="0" r="1905" b="0"/>
            <wp:docPr id="16" name="Picture 16" descr="A group of diverse people posing for a phot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posing for a phot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0104E" wp14:editId="71DF2A5A">
            <wp:extent cx="1865376" cy="1243584"/>
            <wp:effectExtent l="0" t="0" r="1905" b="0"/>
            <wp:docPr id="18" name="Picture 18" descr="A group of people sitting around a table, and a woman with a prosthetic leg standing in front &#10;&#10;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CE8D5" wp14:editId="140AADBA">
            <wp:extent cx="1865376" cy="1243584"/>
            <wp:effectExtent l="0" t="0" r="1905" b="0"/>
            <wp:docPr id="21" name="Picture 21" descr="A man sitting in a wheelchair in a computer lab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man sitting in a wheelchair in a computer lab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3020" w14:textId="77777777" w:rsidR="00006D9D" w:rsidRDefault="00006D9D" w:rsidP="001D2714">
      <w:pPr>
        <w:spacing w:after="160" w:line="256" w:lineRule="auto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16"/>
          <w:szCs w:val="16"/>
        </w:rPr>
      </w:pPr>
    </w:p>
    <w:p w14:paraId="61B0F5FA" w14:textId="65B5A97E" w:rsidR="00453D5D" w:rsidRPr="00990523" w:rsidRDefault="00453D5D" w:rsidP="001D2714">
      <w:pPr>
        <w:spacing w:after="160" w:line="256" w:lineRule="auto"/>
        <w:rPr>
          <w:rFonts w:eastAsia="Calibri" w:cs="Arial"/>
          <w:sz w:val="16"/>
          <w:szCs w:val="16"/>
        </w:rPr>
        <w:sectPr w:rsidR="00453D5D" w:rsidRPr="00990523" w:rsidSect="008A73C8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380E9D0F" w14:textId="67F19386" w:rsidR="0091323C" w:rsidRDefault="0091323C" w:rsidP="0091323C">
      <w:pPr>
        <w:pStyle w:val="ListParagraph"/>
        <w:numPr>
          <w:ilvl w:val="0"/>
          <w:numId w:val="6"/>
        </w:numPr>
        <w:spacing w:after="160" w:line="256" w:lineRule="auto"/>
      </w:pPr>
      <w:r>
        <w:t>The State Internship Program (SIP) is an interdepartmental effort between the California Department of Rehabilitation (DOR), Department of Development</w:t>
      </w:r>
      <w:r w:rsidR="006D6D42">
        <w:t>al</w:t>
      </w:r>
      <w:r>
        <w:t xml:space="preserve"> Services (DDS) and </w:t>
      </w:r>
      <w:r w:rsidR="006D6D42">
        <w:t xml:space="preserve">the </w:t>
      </w:r>
      <w:r>
        <w:t>Cal</w:t>
      </w:r>
      <w:r w:rsidR="006D6D42">
        <w:t xml:space="preserve">ifornia Department of </w:t>
      </w:r>
      <w:r>
        <w:t xml:space="preserve">Human </w:t>
      </w:r>
      <w:r w:rsidR="006D6D42">
        <w:t>R</w:t>
      </w:r>
      <w:r>
        <w:t xml:space="preserve">esources (CalHR) that offers </w:t>
      </w:r>
      <w:r w:rsidR="006D6D42">
        <w:t xml:space="preserve">an </w:t>
      </w:r>
      <w:r>
        <w:t>alternate pathway for persons with intellectual disabilities and development</w:t>
      </w:r>
      <w:r w:rsidR="006D6D42">
        <w:t>al</w:t>
      </w:r>
      <w:r>
        <w:t xml:space="preserve"> disabilities (ID/DD) to become Limited </w:t>
      </w:r>
      <w:r w:rsidR="006D6D42">
        <w:t xml:space="preserve">Examination </w:t>
      </w:r>
      <w:r>
        <w:t>Appointment Program (LEAP) certified.</w:t>
      </w:r>
    </w:p>
    <w:p w14:paraId="5056D6B5" w14:textId="00ABDBCC" w:rsidR="0091323C" w:rsidRDefault="0091323C" w:rsidP="0091323C">
      <w:pPr>
        <w:numPr>
          <w:ilvl w:val="0"/>
          <w:numId w:val="6"/>
        </w:numPr>
      </w:pPr>
      <w:r w:rsidRPr="00C944DE">
        <w:t>The S</w:t>
      </w:r>
      <w:r>
        <w:t>IP</w:t>
      </w:r>
      <w:r w:rsidRPr="00C944DE">
        <w:t xml:space="preserve"> is authorized by legislation until </w:t>
      </w:r>
      <w:r w:rsidRPr="00C944DE">
        <w:rPr>
          <w:u w:val="single"/>
        </w:rPr>
        <w:t>January 1, 202</w:t>
      </w:r>
      <w:r w:rsidR="00C81540">
        <w:rPr>
          <w:u w:val="single"/>
        </w:rPr>
        <w:t>3</w:t>
      </w:r>
      <w:r w:rsidRPr="00C944DE">
        <w:t>.</w:t>
      </w:r>
    </w:p>
    <w:p w14:paraId="40BDFAE5" w14:textId="77777777" w:rsidR="0091323C" w:rsidRDefault="0091323C" w:rsidP="0091323C">
      <w:pPr>
        <w:ind w:left="1080"/>
      </w:pPr>
    </w:p>
    <w:p w14:paraId="50CFC3DE" w14:textId="7949F314" w:rsidR="0091323C" w:rsidRDefault="0091323C" w:rsidP="0091323C">
      <w:pPr>
        <w:numPr>
          <w:ilvl w:val="0"/>
          <w:numId w:val="6"/>
        </w:numPr>
      </w:pPr>
      <w:r w:rsidRPr="00C944DE">
        <w:t>Historically, persons with ID/DD have not been represented in C</w:t>
      </w:r>
      <w:r>
        <w:t>alifornia</w:t>
      </w:r>
      <w:r w:rsidRPr="00C944DE">
        <w:t xml:space="preserve"> state civil service.</w:t>
      </w:r>
    </w:p>
    <w:p w14:paraId="26E8D9C9" w14:textId="5CDB3A3E" w:rsidR="001D2714" w:rsidRPr="0091323C" w:rsidRDefault="001D2714" w:rsidP="0091323C">
      <w:pPr>
        <w:pStyle w:val="ListParagraph"/>
        <w:numPr>
          <w:ilvl w:val="0"/>
          <w:numId w:val="6"/>
        </w:numPr>
        <w:spacing w:after="160" w:line="256" w:lineRule="auto"/>
        <w:rPr>
          <w:rFonts w:eastAsia="Calibri" w:cs="Arial"/>
          <w:szCs w:val="28"/>
        </w:rPr>
      </w:pPr>
      <w:r w:rsidRPr="0091323C">
        <w:rPr>
          <w:rFonts w:eastAsia="Calibri" w:cs="Arial"/>
          <w:szCs w:val="28"/>
        </w:rPr>
        <w:t>In coordination with DOR</w:t>
      </w:r>
      <w:r w:rsidR="00EC63AA">
        <w:rPr>
          <w:rFonts w:eastAsia="Calibri" w:cs="Arial"/>
          <w:szCs w:val="28"/>
        </w:rPr>
        <w:t xml:space="preserve"> </w:t>
      </w:r>
      <w:r w:rsidR="006D6D42">
        <w:rPr>
          <w:rFonts w:eastAsia="Calibri" w:cs="Arial"/>
          <w:szCs w:val="28"/>
        </w:rPr>
        <w:t xml:space="preserve">and DDS, a </w:t>
      </w:r>
      <w:r w:rsidR="0091323C" w:rsidRPr="00C944DE">
        <w:t>SIP intern can become LEAP certified in a state eligible classification and apply for open state positions upon completion of 512-hours of an internship.</w:t>
      </w:r>
    </w:p>
    <w:p w14:paraId="0D83695C" w14:textId="1F32E99A" w:rsidR="0091323C" w:rsidRDefault="0091323C" w:rsidP="0091323C">
      <w:pPr>
        <w:numPr>
          <w:ilvl w:val="0"/>
          <w:numId w:val="6"/>
        </w:numPr>
      </w:pPr>
      <w:r w:rsidRPr="00C944DE">
        <w:t xml:space="preserve">SIP interns receive wages during their internship </w:t>
      </w:r>
      <w:r>
        <w:t>through the</w:t>
      </w:r>
      <w:r w:rsidRPr="00C944DE">
        <w:t xml:space="preserve"> DDS and on-the-job-supports from a Community Rehabilitation Program funded by DOR.</w:t>
      </w:r>
    </w:p>
    <w:p w14:paraId="7F387E1A" w14:textId="77777777" w:rsidR="0091323C" w:rsidRPr="00C944DE" w:rsidRDefault="0091323C" w:rsidP="0091323C">
      <w:pPr>
        <w:ind w:left="720"/>
      </w:pPr>
    </w:p>
    <w:p w14:paraId="1832B12A" w14:textId="4E02CF65" w:rsidR="00006D9D" w:rsidRDefault="0091323C" w:rsidP="0091323C">
      <w:pPr>
        <w:pStyle w:val="ListParagraph"/>
        <w:numPr>
          <w:ilvl w:val="0"/>
          <w:numId w:val="6"/>
        </w:numPr>
        <w:spacing w:after="160" w:line="256" w:lineRule="auto"/>
        <w:sectPr w:rsidR="00006D9D" w:rsidSect="00990523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81"/>
        </w:sectPr>
      </w:pPr>
      <w:r w:rsidRPr="00C944DE">
        <w:t>Coordination of SIP with an interested state agency is facilitated by DOR in collaboration with DDS and CalHR.</w:t>
      </w:r>
      <w:r w:rsidR="001D2714" w:rsidRPr="0091323C">
        <w:rPr>
          <w:rFonts w:eastAsia="Calibri" w:cs="Arial"/>
          <w:szCs w:val="28"/>
        </w:rPr>
        <w:t xml:space="preserve"> </w:t>
      </w:r>
    </w:p>
    <w:p w14:paraId="320523A6" w14:textId="77777777" w:rsidR="00805B2B" w:rsidRDefault="00805B2B" w:rsidP="001D2714">
      <w:pPr>
        <w:jc w:val="center"/>
        <w:rPr>
          <w:b/>
          <w:bCs/>
        </w:rPr>
      </w:pPr>
    </w:p>
    <w:p w14:paraId="61C53B7A" w14:textId="02C0D2E4" w:rsidR="00E46804" w:rsidRDefault="00C944DE" w:rsidP="00CB7941">
      <w:pPr>
        <w:jc w:val="center"/>
        <w:rPr>
          <w:rStyle w:val="Hyperlink"/>
        </w:rPr>
        <w:sectPr w:rsidR="00E46804" w:rsidSect="00C84F2F">
          <w:type w:val="continuous"/>
          <w:pgSz w:w="12240" w:h="15840"/>
          <w:pgMar w:top="720" w:right="864" w:bottom="720" w:left="864" w:header="720" w:footer="720" w:gutter="0"/>
          <w:cols w:space="720"/>
          <w:docGrid w:linePitch="381"/>
        </w:sectPr>
      </w:pPr>
      <w:r w:rsidRPr="00C944DE">
        <w:rPr>
          <w:b/>
          <w:bCs/>
        </w:rPr>
        <w:t>To learn more about the SIP and to schedule an introductory meeting, interested state agencies can contact DOR’s Workforce Development Section</w:t>
      </w:r>
      <w:r w:rsidR="00805B2B">
        <w:rPr>
          <w:b/>
          <w:bCs/>
        </w:rPr>
        <w:t xml:space="preserve"> </w:t>
      </w:r>
      <w:r w:rsidRPr="00C944DE">
        <w:rPr>
          <w:b/>
          <w:bCs/>
        </w:rPr>
        <w:t>at 916-558-5423</w:t>
      </w:r>
      <w:r w:rsidR="008D3A7A">
        <w:rPr>
          <w:b/>
          <w:bCs/>
        </w:rPr>
        <w:t xml:space="preserve"> or </w:t>
      </w:r>
      <w:hyperlink r:id="rId12" w:tooltip="Workforce.Development@dor.ca.gov" w:history="1">
        <w:r w:rsidRPr="00C944DE">
          <w:rPr>
            <w:rStyle w:val="Hyperlink"/>
          </w:rPr>
          <w:t>Workforce.Development@dor.ca.gov</w:t>
        </w:r>
      </w:hyperlink>
    </w:p>
    <w:p w14:paraId="7739B7DB" w14:textId="77777777" w:rsidR="00E46804" w:rsidRDefault="00E46804" w:rsidP="00CB7941">
      <w:pPr>
        <w:sectPr w:rsidR="00E46804" w:rsidSect="00E46804">
          <w:type w:val="continuous"/>
          <w:pgSz w:w="12240" w:h="15840"/>
          <w:pgMar w:top="720" w:right="864" w:bottom="432" w:left="864" w:header="720" w:footer="720" w:gutter="0"/>
          <w:cols w:num="3" w:space="720"/>
          <w:docGrid w:linePitch="381"/>
        </w:sectPr>
      </w:pPr>
      <w:bookmarkStart w:id="0" w:name="_Hlk62129884"/>
      <w:bookmarkEnd w:id="0"/>
    </w:p>
    <w:p w14:paraId="0929A7A0" w14:textId="3A672023" w:rsidR="00E46804" w:rsidRDefault="00CB7941" w:rsidP="00CB7941">
      <w:pPr>
        <w:jc w:val="center"/>
        <w:sectPr w:rsidR="00E46804" w:rsidSect="00E46804">
          <w:type w:val="continuous"/>
          <w:pgSz w:w="12240" w:h="15840"/>
          <w:pgMar w:top="720" w:right="864" w:bottom="432" w:left="864" w:header="720" w:footer="720" w:gutter="0"/>
          <w:cols w:num="3" w:space="720"/>
          <w:docGrid w:linePitch="381"/>
        </w:sectPr>
      </w:pPr>
      <w:r>
        <w:rPr>
          <w:noProof/>
        </w:rPr>
        <mc:AlternateContent>
          <mc:Choice Requires="wps">
            <w:drawing>
              <wp:inline distT="0" distB="0" distL="0" distR="0" wp14:anchorId="60F0F341" wp14:editId="38C8F10B">
                <wp:extent cx="5975498" cy="1392393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8" cy="1392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5BDEC" w14:textId="77777777" w:rsidR="00CB7941" w:rsidRPr="002A25FB" w:rsidRDefault="00CB7941" w:rsidP="00CB7941"/>
                          <w:p w14:paraId="28F3D45D" w14:textId="77777777" w:rsidR="00CB7941" w:rsidRPr="002A25FB" w:rsidRDefault="00CB7941" w:rsidP="00CB79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0AA91" wp14:editId="3DDC3758">
                                  <wp:extent cx="1880236" cy="596900"/>
                                  <wp:effectExtent l="0" t="0" r="5715" b="0"/>
                                  <wp:docPr id="6" name="Picture 6" descr="Department of Rehabilitation (DOR)    Logo; Employment, Independence and Equality.    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Department of Rehabilitation (DOR)    Logo; Employment, Independence and Equality.    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236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40D6D" wp14:editId="59AB7500">
                                  <wp:extent cx="1031240" cy="1102593"/>
                                  <wp:effectExtent l="0" t="0" r="0" b="0"/>
                                  <wp:docPr id="23" name="Picture 23" descr="California Department of Human Resources (CALHR)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254" cy="1163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BB7D4" wp14:editId="34092F53">
                                  <wp:extent cx="1920240" cy="455251"/>
                                  <wp:effectExtent l="0" t="0" r="3810" b="2540"/>
                                  <wp:docPr id="1" name="Picture 1" descr="Department of Developmental Services  (DDS)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epartment of Developmental Services Logo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45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6AE28" w14:textId="77777777" w:rsidR="00CB7941" w:rsidRPr="002A25FB" w:rsidRDefault="00CB7941" w:rsidP="00CB7941"/>
                          <w:p w14:paraId="3FF3FB1D" w14:textId="77777777" w:rsidR="00CB7941" w:rsidRPr="002A25FB" w:rsidRDefault="00CB7941" w:rsidP="00CB7941"/>
                          <w:p w14:paraId="0DF5656C" w14:textId="77777777" w:rsidR="00CB7941" w:rsidRPr="00E32251" w:rsidRDefault="00CB7941" w:rsidP="00CB794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F0F3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0.5pt;height:1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" filled="f" stroked="f" strokeweight=".5pt">
                <v:textbox>
                  <w:txbxContent>
                    <w:p w14:paraId="1E25BDEC" w14:textId="77777777" w:rsidR="00CB7941" w:rsidRPr="002A25FB" w:rsidRDefault="00CB7941" w:rsidP="00CB7941"/>
                    <w:p w14:paraId="28F3D45D" w14:textId="77777777" w:rsidR="00CB7941" w:rsidRPr="002A25FB" w:rsidRDefault="00CB7941" w:rsidP="00CB7941">
                      <w:r>
                        <w:rPr>
                          <w:noProof/>
                        </w:rPr>
                        <w:drawing>
                          <wp:inline distT="0" distB="0" distL="0" distR="0" wp14:anchorId="1A40AA91" wp14:editId="3DDC3758">
                            <wp:extent cx="1880236" cy="596900"/>
                            <wp:effectExtent l="0" t="0" r="5715" b="0"/>
                            <wp:docPr id="6" name="Picture 6" descr="Department of Rehabilitation (DOR)    Logo; Employment, Independence and Equality.    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Department of Rehabilitation (DOR)    Logo; Employment, Independence and Equality.    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236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440D6D" wp14:editId="59AB7500">
                            <wp:extent cx="1031240" cy="1102593"/>
                            <wp:effectExtent l="0" t="0" r="0" b="0"/>
                            <wp:docPr id="23" name="Picture 23" descr="California Department of Human Resources (CALHR)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254" cy="1163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DBB7D4" wp14:editId="34092F53">
                            <wp:extent cx="1920240" cy="455251"/>
                            <wp:effectExtent l="0" t="0" r="3810" b="2540"/>
                            <wp:docPr id="1" name="Picture 1" descr="Department of Developmental Services  (DDS)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epartment of Developmental Services Logo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455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6AE28" w14:textId="77777777" w:rsidR="00CB7941" w:rsidRPr="002A25FB" w:rsidRDefault="00CB7941" w:rsidP="00CB7941"/>
                    <w:p w14:paraId="3FF3FB1D" w14:textId="77777777" w:rsidR="00CB7941" w:rsidRPr="002A25FB" w:rsidRDefault="00CB7941" w:rsidP="00CB7941"/>
                    <w:p w14:paraId="0DF5656C" w14:textId="77777777" w:rsidR="00CB7941" w:rsidRPr="00E32251" w:rsidRDefault="00CB7941" w:rsidP="00CB794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42EFFE" w14:textId="77777777" w:rsidR="00C93754" w:rsidRPr="00C93754" w:rsidRDefault="00C93754" w:rsidP="00C93754"/>
    <w:sectPr w:rsidR="00C93754" w:rsidRPr="00C93754" w:rsidSect="00C84F2F">
      <w:type w:val="continuous"/>
      <w:pgSz w:w="12240" w:h="15840"/>
      <w:pgMar w:top="720" w:right="864" w:bottom="720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980"/>
    <w:multiLevelType w:val="hybridMultilevel"/>
    <w:tmpl w:val="41A6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A52"/>
    <w:multiLevelType w:val="hybridMultilevel"/>
    <w:tmpl w:val="08B20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534"/>
    <w:multiLevelType w:val="hybridMultilevel"/>
    <w:tmpl w:val="4DC04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5199B"/>
    <w:multiLevelType w:val="hybridMultilevel"/>
    <w:tmpl w:val="253614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87F6B"/>
    <w:multiLevelType w:val="hybridMultilevel"/>
    <w:tmpl w:val="FBCEC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2"/>
    <w:rsid w:val="00006D9D"/>
    <w:rsid w:val="000472FE"/>
    <w:rsid w:val="00107C23"/>
    <w:rsid w:val="001851E2"/>
    <w:rsid w:val="00195BC4"/>
    <w:rsid w:val="001A3CB4"/>
    <w:rsid w:val="001D2714"/>
    <w:rsid w:val="001E710B"/>
    <w:rsid w:val="00223153"/>
    <w:rsid w:val="00273F36"/>
    <w:rsid w:val="002C1301"/>
    <w:rsid w:val="002D68F5"/>
    <w:rsid w:val="00310431"/>
    <w:rsid w:val="00420504"/>
    <w:rsid w:val="00453D5D"/>
    <w:rsid w:val="006C1A55"/>
    <w:rsid w:val="006C79C6"/>
    <w:rsid w:val="006D6D42"/>
    <w:rsid w:val="006D766F"/>
    <w:rsid w:val="006E3ED4"/>
    <w:rsid w:val="007E572E"/>
    <w:rsid w:val="00805B2B"/>
    <w:rsid w:val="008A73C8"/>
    <w:rsid w:val="008D3A7A"/>
    <w:rsid w:val="0091323C"/>
    <w:rsid w:val="00950A49"/>
    <w:rsid w:val="00990523"/>
    <w:rsid w:val="009A7C3B"/>
    <w:rsid w:val="009C25A8"/>
    <w:rsid w:val="00A20D99"/>
    <w:rsid w:val="00A53B10"/>
    <w:rsid w:val="00AA4E6E"/>
    <w:rsid w:val="00B60E17"/>
    <w:rsid w:val="00B64C5E"/>
    <w:rsid w:val="00BD284E"/>
    <w:rsid w:val="00BE1490"/>
    <w:rsid w:val="00BE41D9"/>
    <w:rsid w:val="00C677B7"/>
    <w:rsid w:val="00C81540"/>
    <w:rsid w:val="00C84F2F"/>
    <w:rsid w:val="00C93754"/>
    <w:rsid w:val="00C944DE"/>
    <w:rsid w:val="00CB7941"/>
    <w:rsid w:val="00D64C7F"/>
    <w:rsid w:val="00E46804"/>
    <w:rsid w:val="00EC63AA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96672"/>
  <w15:chartTrackingRefBased/>
  <w15:docId w15:val="{D0D925BD-E14D-40CC-988B-DEBD558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49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4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DS@dor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2" ma:contentTypeDescription="Create a new document." ma:contentTypeScope="" ma:versionID="3c13e9831f503657cfa24890831b7309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xmlns:ns4="56c95850-9320-4fcb-8b0a-e22abeca6f9a" targetNamespace="http://schemas.microsoft.com/office/2006/metadata/properties" ma:root="true" ma:fieldsID="fbe25ccef509e007fd91a1de9beade4f" ns1:_="" ns3:_="" ns4:_="">
    <xsd:import namespace="http://schemas.microsoft.com/sharepoint/v3"/>
    <xsd:import namespace="643a4da1-8006-4b9c-b30c-f88411b25401"/>
    <xsd:import namespace="56c95850-9320-4fcb-8b0a-e22abeca6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5850-9320-4fcb-8b0a-e22abeca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0D862-3495-4B7C-BF09-204AEF3D5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512EB-0795-43C7-9132-9D6A0DF300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6CAF32-0A01-4A1D-9E83-D502884303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A34BF6-FC6D-4060-AA6F-E8DCF557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56c95850-9320-4fcb-8b0a-e22abeca6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</dc:creator>
  <cp:keywords/>
  <dc:description/>
  <cp:lastModifiedBy>Doan, Cathy@DOR</cp:lastModifiedBy>
  <cp:revision>2</cp:revision>
  <dcterms:created xsi:type="dcterms:W3CDTF">2021-12-01T18:25:00Z</dcterms:created>
  <dcterms:modified xsi:type="dcterms:W3CDTF">2021-12-01T18:25:00Z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