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9F5C" w14:textId="2CDE388B" w:rsidR="00745D36" w:rsidRDefault="00F17BCD" w:rsidP="00745D36">
      <w:pPr>
        <w:jc w:val="center"/>
        <w:rPr>
          <w:rFonts w:ascii="Arial" w:hAnsi="Arial" w:cs="Arial"/>
          <w:b/>
          <w:bCs/>
          <w:color w:val="2E3640"/>
          <w:sz w:val="96"/>
          <w:szCs w:val="96"/>
        </w:rPr>
      </w:pPr>
      <w:r w:rsidRPr="006346CB">
        <w:rPr>
          <w:noProof/>
        </w:rPr>
        <w:drawing>
          <wp:inline distT="0" distB="0" distL="0" distR="0" wp14:anchorId="20ED2AA9" wp14:editId="642BF8EC">
            <wp:extent cx="7315200" cy="904240"/>
            <wp:effectExtent l="0" t="0" r="0" b="0"/>
            <wp:docPr id="816509364" name="Picture 2" descr="DOR Benefits To Independence 10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09364" name="Picture 2" descr="DOR Benefits To Independence 101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14A">
        <w:rPr>
          <w:noProof/>
          <w:color w:val="auto"/>
          <w:kern w:val="0"/>
          <w:sz w:val="24"/>
          <w:szCs w:val="24"/>
        </w:rPr>
        <w:drawing>
          <wp:inline distT="0" distB="0" distL="0" distR="0" wp14:anchorId="121FEF57" wp14:editId="67BAD644">
            <wp:extent cx="3867912" cy="2578608"/>
            <wp:effectExtent l="0" t="0" r="0" b="0"/>
            <wp:docPr id="516115319" name="Picture 2" descr="Seated person typing on laptop and writing in notepad, with elbow resting on stack of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15319" name="Picture 516115319" descr="Seated person typing on laptop and writing in notepad, with elbow resting on stack of book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912" cy="2578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59B326A" w14:textId="2DB5BB27" w:rsidR="006346CB" w:rsidRPr="00F17BCD" w:rsidRDefault="00C040B0" w:rsidP="001275F5">
      <w:pPr>
        <w:spacing w:before="240"/>
        <w:jc w:val="center"/>
        <w:rPr>
          <w:rFonts w:ascii="Arial" w:hAnsi="Arial" w:cs="Arial"/>
          <w:b/>
          <w:bCs/>
          <w:color w:val="2E3640"/>
          <w:sz w:val="96"/>
          <w:szCs w:val="96"/>
        </w:rPr>
      </w:pPr>
      <w:r>
        <w:rPr>
          <w:rFonts w:ascii="Arial" w:hAnsi="Arial" w:cs="Arial"/>
          <w:b/>
          <w:bCs/>
          <w:color w:val="2E3640"/>
          <w:sz w:val="96"/>
          <w:szCs w:val="96"/>
        </w:rPr>
        <w:t>O</w:t>
      </w:r>
      <w:r w:rsidR="00CF2749" w:rsidRPr="001D5644">
        <w:rPr>
          <w:rFonts w:ascii="Arial" w:hAnsi="Arial" w:cs="Arial"/>
          <w:b/>
          <w:bCs/>
          <w:color w:val="2E3640"/>
          <w:sz w:val="96"/>
          <w:szCs w:val="96"/>
        </w:rPr>
        <w:t>NLINE COURSE</w:t>
      </w:r>
    </w:p>
    <w:p w14:paraId="6B49DAEA" w14:textId="139B1C86" w:rsidR="006346CB" w:rsidRPr="00F17BCD" w:rsidRDefault="00F17BCD" w:rsidP="007F161F">
      <w:pPr>
        <w:pStyle w:val="ListParagraph"/>
        <w:ind w:left="360" w:hanging="360"/>
        <w:contextualSpacing w:val="0"/>
        <w:jc w:val="center"/>
        <w:rPr>
          <w:rFonts w:ascii="Arial" w:hAnsi="Arial" w:cs="Arial"/>
          <w:color w:val="2E3640"/>
          <w:sz w:val="36"/>
          <w:szCs w:val="36"/>
          <w:lang w:val="en"/>
        </w:rPr>
      </w:pPr>
      <w:bookmarkStart w:id="0" w:name="_Hlk222903322"/>
      <w:bookmarkStart w:id="1" w:name="_Hlk222903296"/>
      <w:r>
        <w:rPr>
          <w:noProof/>
        </w:rPr>
        <w:drawing>
          <wp:inline distT="0" distB="0" distL="0" distR="0" wp14:anchorId="739BABF2" wp14:editId="0407B3AE">
            <wp:extent cx="1114528" cy="1114528"/>
            <wp:effectExtent l="0" t="0" r="9525" b="9525"/>
            <wp:docPr id="1222999595" name="Picture 3" descr="QR code to Benefits To Independence 101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79682" name="Picture 3" descr="QR code to Benefits To Independence 101 webs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87" cy="111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D28540F" w14:textId="2B63D273" w:rsidR="00F17BCD" w:rsidRPr="00C720AD" w:rsidRDefault="00CF2749" w:rsidP="00485D78">
      <w:pPr>
        <w:ind w:left="720"/>
        <w:rPr>
          <w:rFonts w:ascii="Arial" w:hAnsi="Arial" w:cs="Arial"/>
          <w:sz w:val="48"/>
          <w:szCs w:val="48"/>
        </w:rPr>
      </w:pPr>
      <w:bookmarkStart w:id="2" w:name="_Hlk222903285"/>
      <w:r w:rsidRPr="00C720AD">
        <w:rPr>
          <w:rFonts w:ascii="Arial" w:hAnsi="Arial" w:cs="Arial"/>
          <w:sz w:val="48"/>
          <w:szCs w:val="48"/>
        </w:rPr>
        <w:t>Think working means losing benefits?</w:t>
      </w:r>
    </w:p>
    <w:p w14:paraId="3DB4761D" w14:textId="2FEF5F50" w:rsidR="00CF2749" w:rsidRPr="00C720AD" w:rsidRDefault="00CF2749" w:rsidP="00485D78">
      <w:pPr>
        <w:spacing w:after="360"/>
        <w:ind w:left="720"/>
        <w:rPr>
          <w:rFonts w:ascii="Arial" w:hAnsi="Arial" w:cs="Arial"/>
          <w:sz w:val="48"/>
          <w:szCs w:val="48"/>
        </w:rPr>
      </w:pPr>
      <w:r w:rsidRPr="00C720AD">
        <w:rPr>
          <w:rFonts w:ascii="Arial" w:hAnsi="Arial" w:cs="Arial"/>
          <w:sz w:val="48"/>
          <w:szCs w:val="48"/>
        </w:rPr>
        <w:t>Think again.</w:t>
      </w:r>
    </w:p>
    <w:bookmarkEnd w:id="2"/>
    <w:p w14:paraId="4F240B94" w14:textId="6F5EDBEB" w:rsidR="00CF2749" w:rsidRPr="00891822" w:rsidRDefault="00CF2749" w:rsidP="0089182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40"/>
          <w:szCs w:val="40"/>
        </w:rPr>
      </w:pPr>
      <w:r w:rsidRPr="001D5644">
        <w:rPr>
          <w:rFonts w:ascii="Arial" w:hAnsi="Arial" w:cs="Arial"/>
          <w:sz w:val="40"/>
          <w:szCs w:val="40"/>
        </w:rPr>
        <w:t>Understand myths vs. facts about</w:t>
      </w:r>
      <w:r w:rsidR="00891822">
        <w:rPr>
          <w:rFonts w:ascii="Arial" w:hAnsi="Arial" w:cs="Arial"/>
          <w:sz w:val="40"/>
          <w:szCs w:val="40"/>
        </w:rPr>
        <w:t xml:space="preserve"> </w:t>
      </w:r>
      <w:r w:rsidRPr="00891822">
        <w:rPr>
          <w:rFonts w:ascii="Arial" w:hAnsi="Arial" w:cs="Arial"/>
          <w:sz w:val="40"/>
          <w:szCs w:val="40"/>
        </w:rPr>
        <w:t>Social Security disability benefits (SSI/SSDI)</w:t>
      </w:r>
    </w:p>
    <w:p w14:paraId="7AB7F861" w14:textId="77777777" w:rsidR="004377F2" w:rsidRDefault="00CF2749" w:rsidP="0089182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40"/>
          <w:szCs w:val="40"/>
        </w:rPr>
      </w:pPr>
      <w:r w:rsidRPr="001D5644">
        <w:rPr>
          <w:rFonts w:ascii="Arial" w:hAnsi="Arial" w:cs="Arial"/>
          <w:sz w:val="40"/>
          <w:szCs w:val="40"/>
        </w:rPr>
        <w:t>Explore work incentives</w:t>
      </w:r>
    </w:p>
    <w:p w14:paraId="34DD0CD3" w14:textId="51C12BBE" w:rsidR="00CF2749" w:rsidRPr="00891822" w:rsidRDefault="00CF2749" w:rsidP="0089182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40"/>
          <w:szCs w:val="40"/>
        </w:rPr>
      </w:pPr>
      <w:r w:rsidRPr="001D5644">
        <w:rPr>
          <w:rFonts w:ascii="Arial" w:hAnsi="Arial" w:cs="Arial"/>
          <w:sz w:val="40"/>
          <w:szCs w:val="40"/>
        </w:rPr>
        <w:t>Keep health coverage</w:t>
      </w:r>
      <w:r w:rsidR="00891822">
        <w:rPr>
          <w:rFonts w:ascii="Arial" w:hAnsi="Arial" w:cs="Arial"/>
          <w:sz w:val="40"/>
          <w:szCs w:val="40"/>
        </w:rPr>
        <w:t xml:space="preserve"> </w:t>
      </w:r>
      <w:r w:rsidRPr="00891822">
        <w:rPr>
          <w:rFonts w:ascii="Arial" w:hAnsi="Arial" w:cs="Arial"/>
          <w:sz w:val="40"/>
          <w:szCs w:val="40"/>
        </w:rPr>
        <w:t>while working</w:t>
      </w:r>
    </w:p>
    <w:p w14:paraId="5BB6C1EB" w14:textId="1AAFA8F1" w:rsidR="00F17BCD" w:rsidRPr="00F17BCD" w:rsidRDefault="00CF2749" w:rsidP="0089182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color w:val="2E3640"/>
          <w:sz w:val="40"/>
          <w:szCs w:val="40"/>
          <w:lang w:val="en"/>
        </w:rPr>
      </w:pPr>
      <w:r w:rsidRPr="001D5644">
        <w:rPr>
          <w:rFonts w:ascii="Arial" w:hAnsi="Arial" w:cs="Arial"/>
          <w:sz w:val="40"/>
          <w:szCs w:val="40"/>
        </w:rPr>
        <w:t>Build confidence and financial independence</w:t>
      </w:r>
      <w:bookmarkEnd w:id="1"/>
    </w:p>
    <w:p w14:paraId="67FCD38C" w14:textId="045FCC79" w:rsidR="006346CB" w:rsidRPr="00F17BCD" w:rsidRDefault="00F17BCD" w:rsidP="001275F5">
      <w:pPr>
        <w:spacing w:after="600" w:line="276" w:lineRule="auto"/>
        <w:ind w:left="360" w:right="450"/>
        <w:jc w:val="right"/>
        <w:rPr>
          <w:rFonts w:ascii="Arial" w:hAnsi="Arial" w:cs="Arial"/>
          <w:color w:val="2E3640"/>
          <w:sz w:val="40"/>
          <w:szCs w:val="40"/>
          <w:lang w:val="en"/>
        </w:rPr>
      </w:pPr>
      <w:r>
        <w:rPr>
          <w:noProof/>
          <w:lang w:val="en"/>
        </w:rPr>
        <w:drawing>
          <wp:inline distT="0" distB="0" distL="0" distR="0" wp14:anchorId="711053E3" wp14:editId="6AF155B5">
            <wp:extent cx="446568" cy="446568"/>
            <wp:effectExtent l="0" t="0" r="0" b="0"/>
            <wp:docPr id="2128308849" name="Graphic 1" descr="Worl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08849" name="Graphic 2128308849" descr="World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8" cy="44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>
        <w:r w:rsidR="00891822" w:rsidRPr="004F2D6C">
          <w:rPr>
            <w:rStyle w:val="Hyperlink"/>
            <w:rFonts w:ascii="Arial" w:hAnsi="Arial" w:cs="Arial"/>
            <w:sz w:val="36"/>
            <w:szCs w:val="36"/>
            <w:lang w:val="en"/>
          </w:rPr>
          <w:t>www.dor.ca.gov/home/benefits101</w:t>
        </w:r>
      </w:hyperlink>
    </w:p>
    <w:sectPr w:rsidR="006346CB" w:rsidRPr="00F17BCD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B98" w14:textId="77777777" w:rsidR="00D22131" w:rsidRDefault="00D22131" w:rsidP="006843CF">
      <w:r>
        <w:separator/>
      </w:r>
    </w:p>
  </w:endnote>
  <w:endnote w:type="continuationSeparator" w:id="0">
    <w:p w14:paraId="25AB984F" w14:textId="77777777" w:rsidR="00D22131" w:rsidRDefault="00D22131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183D" w14:textId="77777777" w:rsidR="00D22131" w:rsidRDefault="00D22131" w:rsidP="006843CF">
      <w:r>
        <w:separator/>
      </w:r>
    </w:p>
  </w:footnote>
  <w:footnote w:type="continuationSeparator" w:id="0">
    <w:p w14:paraId="6F8F2BAD" w14:textId="77777777" w:rsidR="00D22131" w:rsidRDefault="00D22131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100D"/>
    <w:multiLevelType w:val="hybridMultilevel"/>
    <w:tmpl w:val="D89A1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968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54"/>
    <w:rsid w:val="000D247E"/>
    <w:rsid w:val="00114C4E"/>
    <w:rsid w:val="0011525D"/>
    <w:rsid w:val="00117A40"/>
    <w:rsid w:val="001275F5"/>
    <w:rsid w:val="00141081"/>
    <w:rsid w:val="00194B1B"/>
    <w:rsid w:val="001B326D"/>
    <w:rsid w:val="001D3246"/>
    <w:rsid w:val="001D5644"/>
    <w:rsid w:val="00206854"/>
    <w:rsid w:val="00317BDC"/>
    <w:rsid w:val="0032399F"/>
    <w:rsid w:val="00333C62"/>
    <w:rsid w:val="00334829"/>
    <w:rsid w:val="00335AA7"/>
    <w:rsid w:val="00387A59"/>
    <w:rsid w:val="003B7DE5"/>
    <w:rsid w:val="003E53A0"/>
    <w:rsid w:val="004377F2"/>
    <w:rsid w:val="00485D78"/>
    <w:rsid w:val="004953EC"/>
    <w:rsid w:val="004A1210"/>
    <w:rsid w:val="00570128"/>
    <w:rsid w:val="00580674"/>
    <w:rsid w:val="00595839"/>
    <w:rsid w:val="005F70E4"/>
    <w:rsid w:val="00606D3B"/>
    <w:rsid w:val="00627B9E"/>
    <w:rsid w:val="006346CB"/>
    <w:rsid w:val="006843CF"/>
    <w:rsid w:val="00687CD4"/>
    <w:rsid w:val="00745D36"/>
    <w:rsid w:val="00786D16"/>
    <w:rsid w:val="00794852"/>
    <w:rsid w:val="007F161F"/>
    <w:rsid w:val="00891822"/>
    <w:rsid w:val="00904EDB"/>
    <w:rsid w:val="009F29F2"/>
    <w:rsid w:val="00B024DE"/>
    <w:rsid w:val="00B32C5B"/>
    <w:rsid w:val="00BB6DF3"/>
    <w:rsid w:val="00BC48DA"/>
    <w:rsid w:val="00C040B0"/>
    <w:rsid w:val="00C47C64"/>
    <w:rsid w:val="00C720AD"/>
    <w:rsid w:val="00CF2749"/>
    <w:rsid w:val="00D22131"/>
    <w:rsid w:val="00D5514A"/>
    <w:rsid w:val="00E401F4"/>
    <w:rsid w:val="00E65CBA"/>
    <w:rsid w:val="00F17BCD"/>
    <w:rsid w:val="00F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F5D07"/>
  <w15:chartTrackingRefBased/>
  <w15:docId w15:val="{46DCE119-B355-4C3E-B654-A2BA3A26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1D5644"/>
    <w:pPr>
      <w:spacing w:before="120" w:after="120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styleId="Hyperlink">
    <w:name w:val="Hyperlink"/>
    <w:basedOn w:val="DefaultParagraphFont"/>
    <w:rsid w:val="001D5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5644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or.ca.gov/home/benefits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TINE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39DF-E350-4C11-AC9E-6E5653A64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(two-sided).dotx</Template>
  <TotalTime>0</TotalTime>
  <Pages>1</Pages>
  <Words>39</Words>
  <Characters>300</Characters>
  <Application>Microsoft Office Word</Application>
  <DocSecurity>4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329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to Independence 101 Flyer</dc:title>
  <dc:subject/>
  <dc:creator>Martinez, Tina@DOR</dc:creator>
  <cp:keywords/>
  <dc:description/>
  <cp:lastModifiedBy>Martinez, Tina@DOR</cp:lastModifiedBy>
  <cp:revision>2</cp:revision>
  <dcterms:created xsi:type="dcterms:W3CDTF">2026-02-25T20:54:00Z</dcterms:created>
  <dcterms:modified xsi:type="dcterms:W3CDTF">2026-02-25T20:54:00Z</dcterms:modified>
</cp:coreProperties>
</file>