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C6FE" w14:textId="77777777" w:rsidR="0099086C" w:rsidRDefault="00E80E83" w:rsidP="00A553F7">
      <w:pPr>
        <w:pStyle w:val="NoSpacing"/>
        <w:jc w:val="center"/>
        <w:rPr>
          <w:b/>
          <w:bCs/>
        </w:rPr>
      </w:pPr>
      <w:r w:rsidRPr="00E80E83">
        <w:rPr>
          <w:b/>
          <w:bCs/>
        </w:rPr>
        <w:t>California Traumatic Brain injury</w:t>
      </w:r>
      <w:r w:rsidR="005A0438" w:rsidRPr="00151B61">
        <w:rPr>
          <w:b/>
          <w:bCs/>
        </w:rPr>
        <w:t xml:space="preserve"> (TBI) Advisory Board</w:t>
      </w:r>
    </w:p>
    <w:p w14:paraId="441536AD" w14:textId="56DE9FAC" w:rsidR="00662542" w:rsidRDefault="00662542" w:rsidP="00A553F7">
      <w:pPr>
        <w:pStyle w:val="NoSpacing"/>
        <w:jc w:val="center"/>
        <w:rPr>
          <w:b/>
          <w:bCs/>
        </w:rPr>
      </w:pPr>
      <w:r w:rsidRPr="00662542">
        <w:rPr>
          <w:b/>
          <w:bCs/>
        </w:rPr>
        <w:t xml:space="preserve">Advisory Board Meetings </w:t>
      </w:r>
    </w:p>
    <w:p w14:paraId="2F67DB00" w14:textId="68DB6742" w:rsidR="00A51C64" w:rsidRPr="00151B61" w:rsidRDefault="00975D01" w:rsidP="00A553F7">
      <w:pPr>
        <w:pStyle w:val="NoSpacing"/>
        <w:jc w:val="center"/>
        <w:rPr>
          <w:b/>
          <w:bCs/>
        </w:rPr>
      </w:pPr>
      <w:r w:rsidRPr="00151B61">
        <w:rPr>
          <w:b/>
          <w:bCs/>
        </w:rPr>
        <w:t>Meeting Minut</w:t>
      </w:r>
      <w:r w:rsidR="00476198" w:rsidRPr="00151B61">
        <w:rPr>
          <w:b/>
          <w:bCs/>
        </w:rPr>
        <w:t>e</w:t>
      </w:r>
      <w:r w:rsidRPr="00151B61">
        <w:rPr>
          <w:b/>
          <w:bCs/>
        </w:rPr>
        <w:t>s</w:t>
      </w:r>
    </w:p>
    <w:p w14:paraId="3E4967B7" w14:textId="1B8FEA70" w:rsidR="00DD6DCA" w:rsidRPr="00151B61" w:rsidRDefault="00DD6DCA" w:rsidP="00A553F7">
      <w:pPr>
        <w:pStyle w:val="NoSpacing"/>
        <w:jc w:val="center"/>
        <w:rPr>
          <w:b/>
          <w:bCs/>
        </w:rPr>
      </w:pPr>
    </w:p>
    <w:p w14:paraId="65276452" w14:textId="02DFE65F" w:rsidR="004503A6" w:rsidRDefault="006D164E" w:rsidP="00A553F7">
      <w:pPr>
        <w:pStyle w:val="NoSpacing"/>
        <w:jc w:val="center"/>
        <w:rPr>
          <w:b/>
          <w:bCs/>
          <w:szCs w:val="28"/>
        </w:rPr>
      </w:pPr>
      <w:r w:rsidRPr="00151B61">
        <w:rPr>
          <w:b/>
          <w:bCs/>
          <w:szCs w:val="28"/>
        </w:rPr>
        <w:t>Mon</w:t>
      </w:r>
      <w:r w:rsidR="00D679BD" w:rsidRPr="00151B61">
        <w:rPr>
          <w:b/>
          <w:bCs/>
          <w:szCs w:val="28"/>
        </w:rPr>
        <w:t>d</w:t>
      </w:r>
      <w:r w:rsidR="005A0438" w:rsidRPr="00151B61">
        <w:rPr>
          <w:b/>
          <w:bCs/>
          <w:szCs w:val="28"/>
        </w:rPr>
        <w:t>ay</w:t>
      </w:r>
      <w:r w:rsidR="002D5FEB" w:rsidRPr="00151B61">
        <w:rPr>
          <w:b/>
          <w:bCs/>
          <w:szCs w:val="28"/>
        </w:rPr>
        <w:t>,</w:t>
      </w:r>
      <w:r w:rsidR="00E57241" w:rsidRPr="00151B61">
        <w:rPr>
          <w:b/>
          <w:bCs/>
          <w:szCs w:val="28"/>
        </w:rPr>
        <w:t xml:space="preserve"> </w:t>
      </w:r>
      <w:r w:rsidR="00E23ACF">
        <w:rPr>
          <w:b/>
          <w:bCs/>
          <w:szCs w:val="28"/>
        </w:rPr>
        <w:t>October</w:t>
      </w:r>
      <w:r w:rsidR="005B2963" w:rsidRPr="00151B61">
        <w:rPr>
          <w:b/>
          <w:bCs/>
          <w:szCs w:val="28"/>
        </w:rPr>
        <w:t xml:space="preserve"> </w:t>
      </w:r>
      <w:r w:rsidR="00AA2AC7">
        <w:rPr>
          <w:b/>
          <w:bCs/>
          <w:szCs w:val="28"/>
        </w:rPr>
        <w:t>2</w:t>
      </w:r>
      <w:r w:rsidR="00E23ACF">
        <w:rPr>
          <w:b/>
          <w:bCs/>
          <w:szCs w:val="28"/>
        </w:rPr>
        <w:t>0,</w:t>
      </w:r>
      <w:r w:rsidR="0046707F" w:rsidRPr="00151B61">
        <w:rPr>
          <w:b/>
          <w:bCs/>
          <w:szCs w:val="28"/>
        </w:rPr>
        <w:t xml:space="preserve"> 2025</w:t>
      </w:r>
    </w:p>
    <w:p w14:paraId="66066DB3" w14:textId="365E3F41" w:rsidR="00662542" w:rsidRPr="00151B61" w:rsidRDefault="00EE7CD6" w:rsidP="00A553F7">
      <w:pPr>
        <w:pStyle w:val="NoSpacing"/>
        <w:jc w:val="center"/>
        <w:rPr>
          <w:b/>
          <w:bCs/>
          <w:szCs w:val="28"/>
        </w:rPr>
      </w:pPr>
      <w:r>
        <w:rPr>
          <w:b/>
          <w:bCs/>
          <w:szCs w:val="28"/>
        </w:rPr>
        <w:t xml:space="preserve">9:00 a.m. </w:t>
      </w:r>
      <w:r w:rsidR="00822F53">
        <w:rPr>
          <w:b/>
          <w:bCs/>
          <w:szCs w:val="28"/>
        </w:rPr>
        <w:t>–</w:t>
      </w:r>
      <w:r>
        <w:rPr>
          <w:b/>
          <w:bCs/>
          <w:szCs w:val="28"/>
        </w:rPr>
        <w:t xml:space="preserve"> </w:t>
      </w:r>
      <w:r w:rsidR="00376543">
        <w:rPr>
          <w:b/>
          <w:bCs/>
          <w:szCs w:val="28"/>
        </w:rPr>
        <w:t>2</w:t>
      </w:r>
      <w:r w:rsidR="00822F53">
        <w:rPr>
          <w:b/>
          <w:bCs/>
          <w:szCs w:val="28"/>
        </w:rPr>
        <w:t>:00 p.m.</w:t>
      </w:r>
    </w:p>
    <w:p w14:paraId="35BF18BA" w14:textId="77777777" w:rsidR="00A52D91" w:rsidRPr="00C257F9" w:rsidRDefault="00A52D91" w:rsidP="00C257F9">
      <w:pPr>
        <w:pStyle w:val="NoSpacing"/>
        <w:rPr>
          <w:rFonts w:eastAsia="Times New Roman"/>
          <w:szCs w:val="28"/>
        </w:rPr>
      </w:pPr>
    </w:p>
    <w:p w14:paraId="1A60A776" w14:textId="7A2E48FF" w:rsidR="000549F6" w:rsidRPr="00A553F7" w:rsidRDefault="00A242C1" w:rsidP="00875E78">
      <w:pPr>
        <w:pStyle w:val="NoSpacing"/>
        <w:numPr>
          <w:ilvl w:val="0"/>
          <w:numId w:val="2"/>
        </w:numPr>
        <w:rPr>
          <w:rFonts w:eastAsia="Times New Roman"/>
          <w:b/>
          <w:bCs/>
          <w:szCs w:val="28"/>
        </w:rPr>
      </w:pPr>
      <w:r w:rsidRPr="00A553F7">
        <w:rPr>
          <w:rStyle w:val="Heading2Char"/>
          <w:rFonts w:ascii="Arial" w:hAnsi="Arial" w:cs="Arial"/>
          <w:b/>
          <w:bCs/>
          <w:color w:val="auto"/>
          <w:sz w:val="28"/>
          <w:szCs w:val="28"/>
        </w:rPr>
        <w:t xml:space="preserve">Call to </w:t>
      </w:r>
      <w:r w:rsidR="00F6155B" w:rsidRPr="00A553F7">
        <w:rPr>
          <w:rStyle w:val="Heading2Char"/>
          <w:rFonts w:ascii="Arial" w:hAnsi="Arial" w:cs="Arial"/>
          <w:b/>
          <w:bCs/>
          <w:color w:val="auto"/>
          <w:sz w:val="28"/>
          <w:szCs w:val="28"/>
        </w:rPr>
        <w:t>O</w:t>
      </w:r>
      <w:r w:rsidRPr="00A553F7">
        <w:rPr>
          <w:rStyle w:val="Heading2Char"/>
          <w:rFonts w:ascii="Arial" w:hAnsi="Arial" w:cs="Arial"/>
          <w:b/>
          <w:bCs/>
          <w:color w:val="auto"/>
          <w:sz w:val="28"/>
          <w:szCs w:val="28"/>
        </w:rPr>
        <w:t>rder</w:t>
      </w:r>
    </w:p>
    <w:p w14:paraId="529887C3" w14:textId="507898E7" w:rsidR="00C56FD0" w:rsidRPr="00C257F9" w:rsidRDefault="009F30DC" w:rsidP="00C257F9">
      <w:pPr>
        <w:pStyle w:val="NoSpacing"/>
        <w:rPr>
          <w:rFonts w:eastAsia="Times New Roman"/>
          <w:szCs w:val="28"/>
        </w:rPr>
      </w:pPr>
      <w:r w:rsidRPr="009F30DC">
        <w:rPr>
          <w:rFonts w:eastAsia="Times New Roman"/>
          <w:szCs w:val="28"/>
        </w:rPr>
        <w:t>The regular meeting for the California Department of Rehabilitation (DOR) Traumatic Brain Injury (TBI) Advisory Boar</w:t>
      </w:r>
      <w:r>
        <w:rPr>
          <w:rFonts w:eastAsia="Times New Roman"/>
          <w:szCs w:val="28"/>
        </w:rPr>
        <w:t xml:space="preserve">d </w:t>
      </w:r>
      <w:r w:rsidR="008E0694" w:rsidRPr="00C257F9">
        <w:rPr>
          <w:rFonts w:eastAsia="Times New Roman"/>
          <w:szCs w:val="28"/>
        </w:rPr>
        <w:t xml:space="preserve">Meeting </w:t>
      </w:r>
      <w:r w:rsidR="007F74D5" w:rsidRPr="00C257F9">
        <w:rPr>
          <w:rFonts w:eastAsia="Times New Roman"/>
          <w:szCs w:val="28"/>
        </w:rPr>
        <w:t>called</w:t>
      </w:r>
      <w:r w:rsidR="008E0694" w:rsidRPr="00C257F9">
        <w:rPr>
          <w:rFonts w:eastAsia="Times New Roman"/>
          <w:szCs w:val="28"/>
        </w:rPr>
        <w:t xml:space="preserve"> </w:t>
      </w:r>
      <w:r w:rsidR="007F74D5">
        <w:rPr>
          <w:rFonts w:eastAsia="Times New Roman"/>
          <w:szCs w:val="28"/>
        </w:rPr>
        <w:t xml:space="preserve">to </w:t>
      </w:r>
      <w:r w:rsidR="008E0694" w:rsidRPr="00C257F9">
        <w:rPr>
          <w:rFonts w:eastAsia="Times New Roman"/>
          <w:szCs w:val="28"/>
        </w:rPr>
        <w:t xml:space="preserve">order by </w:t>
      </w:r>
      <w:r w:rsidR="00376543" w:rsidRPr="00C257F9">
        <w:t>Dr. Katie Shinoda</w:t>
      </w:r>
      <w:r w:rsidR="00B46147" w:rsidRPr="00C257F9">
        <w:rPr>
          <w:rFonts w:eastAsia="Times New Roman"/>
          <w:szCs w:val="28"/>
        </w:rPr>
        <w:t xml:space="preserve">, </w:t>
      </w:r>
      <w:r w:rsidR="00376543">
        <w:rPr>
          <w:rFonts w:eastAsia="Times New Roman"/>
          <w:szCs w:val="28"/>
        </w:rPr>
        <w:t xml:space="preserve">Vice </w:t>
      </w:r>
      <w:r w:rsidR="00B46147" w:rsidRPr="00C257F9">
        <w:rPr>
          <w:rFonts w:eastAsia="Times New Roman"/>
          <w:szCs w:val="28"/>
        </w:rPr>
        <w:t xml:space="preserve">Chair, </w:t>
      </w:r>
      <w:r w:rsidR="008E0694" w:rsidRPr="00C257F9">
        <w:rPr>
          <w:rFonts w:eastAsia="Times New Roman"/>
          <w:szCs w:val="28"/>
        </w:rPr>
        <w:t>at 9:</w:t>
      </w:r>
      <w:r w:rsidR="001D3AAE" w:rsidRPr="00C257F9">
        <w:rPr>
          <w:rFonts w:eastAsia="Times New Roman"/>
          <w:szCs w:val="28"/>
        </w:rPr>
        <w:t>0</w:t>
      </w:r>
      <w:r w:rsidR="00376543">
        <w:rPr>
          <w:rFonts w:eastAsia="Times New Roman"/>
          <w:szCs w:val="28"/>
        </w:rPr>
        <w:t>6</w:t>
      </w:r>
      <w:r w:rsidR="008E0694" w:rsidRPr="00C257F9">
        <w:rPr>
          <w:rFonts w:eastAsia="Times New Roman"/>
          <w:szCs w:val="28"/>
        </w:rPr>
        <w:t xml:space="preserve"> a.m.</w:t>
      </w:r>
    </w:p>
    <w:p w14:paraId="2C29722D" w14:textId="77777777" w:rsidR="00C56FD0" w:rsidRPr="00C257F9" w:rsidRDefault="00C56FD0" w:rsidP="00C257F9">
      <w:pPr>
        <w:pStyle w:val="NoSpacing"/>
        <w:rPr>
          <w:rFonts w:eastAsia="Times New Roman"/>
          <w:szCs w:val="28"/>
        </w:rPr>
      </w:pPr>
    </w:p>
    <w:p w14:paraId="30A299B5" w14:textId="2882D0AD" w:rsidR="009F375E" w:rsidRPr="00A553F7" w:rsidRDefault="005528A2" w:rsidP="00875E78">
      <w:pPr>
        <w:pStyle w:val="NoSpacing"/>
        <w:numPr>
          <w:ilvl w:val="0"/>
          <w:numId w:val="2"/>
        </w:numPr>
        <w:rPr>
          <w:rFonts w:eastAsia="Times New Roman"/>
          <w:b/>
          <w:bCs/>
          <w:szCs w:val="28"/>
        </w:rPr>
      </w:pPr>
      <w:r w:rsidRPr="00A553F7">
        <w:rPr>
          <w:rFonts w:eastAsia="Times New Roman"/>
          <w:b/>
          <w:bCs/>
          <w:szCs w:val="28"/>
        </w:rPr>
        <w:t xml:space="preserve">Welcome and </w:t>
      </w:r>
      <w:r w:rsidR="00D16BBE" w:rsidRPr="00A553F7">
        <w:rPr>
          <w:rFonts w:eastAsia="Times New Roman"/>
          <w:b/>
          <w:bCs/>
          <w:szCs w:val="28"/>
        </w:rPr>
        <w:t>Introductions</w:t>
      </w:r>
      <w:r w:rsidR="00064FCC" w:rsidRPr="00A553F7">
        <w:rPr>
          <w:rFonts w:eastAsia="Times New Roman"/>
          <w:b/>
          <w:bCs/>
          <w:szCs w:val="28"/>
        </w:rPr>
        <w:t xml:space="preserve"> </w:t>
      </w:r>
    </w:p>
    <w:p w14:paraId="3CEE35F4" w14:textId="425F26C5" w:rsidR="00856801" w:rsidRPr="00C257F9" w:rsidRDefault="00B46147" w:rsidP="00C257F9">
      <w:pPr>
        <w:pStyle w:val="NoSpacing"/>
        <w:rPr>
          <w:rFonts w:eastAsia="Times New Roman"/>
          <w:szCs w:val="28"/>
        </w:rPr>
      </w:pPr>
      <w:bookmarkStart w:id="0" w:name="_Hlk516669033"/>
      <w:r w:rsidRPr="00C257F9">
        <w:rPr>
          <w:rFonts w:eastAsiaTheme="majorEastAsia"/>
          <w:szCs w:val="28"/>
        </w:rPr>
        <w:t>Katie Shinoda</w:t>
      </w:r>
      <w:r w:rsidRPr="00C257F9">
        <w:rPr>
          <w:rFonts w:eastAsia="Times New Roman"/>
          <w:szCs w:val="28"/>
        </w:rPr>
        <w:t xml:space="preserve">, Vice-Chair, </w:t>
      </w:r>
      <w:r w:rsidR="00CE6C1E">
        <w:rPr>
          <w:rFonts w:eastAsia="Times New Roman"/>
          <w:szCs w:val="28"/>
        </w:rPr>
        <w:t>led</w:t>
      </w:r>
      <w:r w:rsidR="008E0694" w:rsidRPr="00C257F9">
        <w:rPr>
          <w:rFonts w:eastAsia="Times New Roman"/>
          <w:szCs w:val="28"/>
        </w:rPr>
        <w:t xml:space="preserve"> introductions.</w:t>
      </w:r>
    </w:p>
    <w:p w14:paraId="0D060747" w14:textId="77777777" w:rsidR="002F4598" w:rsidRPr="00C257F9" w:rsidRDefault="002F4598" w:rsidP="00C257F9">
      <w:pPr>
        <w:pStyle w:val="NoSpacing"/>
        <w:rPr>
          <w:rFonts w:eastAsia="Times New Roman"/>
          <w:szCs w:val="28"/>
        </w:rPr>
      </w:pPr>
    </w:p>
    <w:p w14:paraId="583B734B" w14:textId="5C8C3364" w:rsidR="0078643A" w:rsidRPr="00C257F9" w:rsidRDefault="008E0694" w:rsidP="00C257F9">
      <w:pPr>
        <w:pStyle w:val="NoSpacing"/>
        <w:rPr>
          <w:rFonts w:eastAsia="Times New Roman"/>
          <w:szCs w:val="28"/>
        </w:rPr>
      </w:pPr>
      <w:r w:rsidRPr="00C257F9">
        <w:rPr>
          <w:rFonts w:eastAsia="Times New Roman"/>
          <w:szCs w:val="28"/>
        </w:rPr>
        <w:t xml:space="preserve">Board Members Present: </w:t>
      </w:r>
    </w:p>
    <w:p w14:paraId="0C768C5A" w14:textId="0469C7EF" w:rsidR="00B46D95" w:rsidRPr="003C4594" w:rsidRDefault="00B46D95" w:rsidP="00875E78">
      <w:pPr>
        <w:pStyle w:val="NoSpacing"/>
        <w:numPr>
          <w:ilvl w:val="0"/>
          <w:numId w:val="6"/>
        </w:numPr>
      </w:pPr>
      <w:r w:rsidRPr="003C4594">
        <w:t xml:space="preserve">Dan Clark </w:t>
      </w:r>
    </w:p>
    <w:p w14:paraId="6B94F7B9" w14:textId="00A9ADF1" w:rsidR="00A16AA1" w:rsidRPr="003C4594" w:rsidRDefault="00A16AA1" w:rsidP="00A16AA1">
      <w:pPr>
        <w:pStyle w:val="NoSpacing"/>
        <w:numPr>
          <w:ilvl w:val="0"/>
          <w:numId w:val="6"/>
        </w:numPr>
      </w:pPr>
      <w:r w:rsidRPr="003C4594">
        <w:t>Dr. Henry Huie</w:t>
      </w:r>
    </w:p>
    <w:p w14:paraId="6B4DAF8D" w14:textId="6927CDCD" w:rsidR="00B46D95" w:rsidRPr="003C4594" w:rsidRDefault="00B46D95" w:rsidP="00875E78">
      <w:pPr>
        <w:pStyle w:val="NoSpacing"/>
        <w:numPr>
          <w:ilvl w:val="0"/>
          <w:numId w:val="6"/>
        </w:numPr>
      </w:pPr>
      <w:r w:rsidRPr="003C4594">
        <w:t>Heidi Frye</w:t>
      </w:r>
    </w:p>
    <w:p w14:paraId="59E060D0" w14:textId="548CA525" w:rsidR="0078643A" w:rsidRPr="003C4594" w:rsidRDefault="00B46D95" w:rsidP="00875E78">
      <w:pPr>
        <w:pStyle w:val="NoSpacing"/>
        <w:numPr>
          <w:ilvl w:val="0"/>
          <w:numId w:val="6"/>
        </w:numPr>
      </w:pPr>
      <w:r w:rsidRPr="003C4594">
        <w:t>Todd Higgins</w:t>
      </w:r>
    </w:p>
    <w:p w14:paraId="779ADC11" w14:textId="203D2BB3" w:rsidR="00E65EA0" w:rsidRPr="003C4594" w:rsidRDefault="00E65EA0" w:rsidP="00875E78">
      <w:pPr>
        <w:pStyle w:val="NoSpacing"/>
        <w:numPr>
          <w:ilvl w:val="0"/>
          <w:numId w:val="6"/>
        </w:numPr>
      </w:pPr>
      <w:r w:rsidRPr="003C4594">
        <w:t>Dr. Daniel Ignacio</w:t>
      </w:r>
    </w:p>
    <w:p w14:paraId="14F01403" w14:textId="2F1003F0" w:rsidR="00916C5F" w:rsidRPr="003C4594" w:rsidRDefault="00916C5F" w:rsidP="00875E78">
      <w:pPr>
        <w:pStyle w:val="NoSpacing"/>
        <w:numPr>
          <w:ilvl w:val="0"/>
          <w:numId w:val="6"/>
        </w:numPr>
      </w:pPr>
      <w:r w:rsidRPr="003C4594">
        <w:t>Randy Dinning</w:t>
      </w:r>
    </w:p>
    <w:p w14:paraId="5B8C0C1B" w14:textId="196366C7" w:rsidR="009A1C88" w:rsidRPr="003C4594" w:rsidRDefault="009A1C88" w:rsidP="00875E78">
      <w:pPr>
        <w:pStyle w:val="NoSpacing"/>
        <w:numPr>
          <w:ilvl w:val="0"/>
          <w:numId w:val="6"/>
        </w:numPr>
      </w:pPr>
      <w:r w:rsidRPr="003C4594">
        <w:t xml:space="preserve">Erin Johnson </w:t>
      </w:r>
    </w:p>
    <w:p w14:paraId="10E80BBB" w14:textId="32A85A67" w:rsidR="00B46D95" w:rsidRPr="003C4594" w:rsidRDefault="00B46D95" w:rsidP="00875E78">
      <w:pPr>
        <w:pStyle w:val="NoSpacing"/>
        <w:numPr>
          <w:ilvl w:val="0"/>
          <w:numId w:val="6"/>
        </w:numPr>
      </w:pPr>
      <w:r w:rsidRPr="003C4594">
        <w:t>Ryan Johnson</w:t>
      </w:r>
    </w:p>
    <w:p w14:paraId="4735F219" w14:textId="7FA0F2B6" w:rsidR="009A1C88" w:rsidRPr="003C4594" w:rsidRDefault="009A1C88" w:rsidP="00875E78">
      <w:pPr>
        <w:pStyle w:val="NoSpacing"/>
        <w:numPr>
          <w:ilvl w:val="0"/>
          <w:numId w:val="6"/>
        </w:numPr>
      </w:pPr>
      <w:r w:rsidRPr="003C4594">
        <w:t>Vince Martinez</w:t>
      </w:r>
    </w:p>
    <w:p w14:paraId="78C1CD6B" w14:textId="355C9AB4" w:rsidR="00FF67F9" w:rsidRPr="003C4594" w:rsidRDefault="00FF67F9" w:rsidP="00875E78">
      <w:pPr>
        <w:pStyle w:val="NoSpacing"/>
        <w:numPr>
          <w:ilvl w:val="0"/>
          <w:numId w:val="6"/>
        </w:numPr>
      </w:pPr>
      <w:r w:rsidRPr="003C4594">
        <w:t>Michael Roscoe</w:t>
      </w:r>
    </w:p>
    <w:p w14:paraId="6C0CFD3E" w14:textId="34A55EE3" w:rsidR="0078643A" w:rsidRPr="003C4594" w:rsidRDefault="008E0694" w:rsidP="00875E78">
      <w:pPr>
        <w:pStyle w:val="NoSpacing"/>
        <w:numPr>
          <w:ilvl w:val="0"/>
          <w:numId w:val="6"/>
        </w:numPr>
      </w:pPr>
      <w:r w:rsidRPr="003C4594">
        <w:t xml:space="preserve">Dr. </w:t>
      </w:r>
      <w:r w:rsidR="0078643A" w:rsidRPr="003C4594">
        <w:t>Katie Shinoda</w:t>
      </w:r>
      <w:r w:rsidR="001433F4" w:rsidRPr="003C4594">
        <w:t xml:space="preserve"> </w:t>
      </w:r>
      <w:r w:rsidR="00000EDE" w:rsidRPr="003C4594">
        <w:t>(Vice-Chair)</w:t>
      </w:r>
    </w:p>
    <w:p w14:paraId="2B900369" w14:textId="7CF8229B" w:rsidR="00A16AA1" w:rsidRPr="003C4594" w:rsidRDefault="00A16AA1" w:rsidP="00A16AA1">
      <w:pPr>
        <w:pStyle w:val="NoSpacing"/>
        <w:numPr>
          <w:ilvl w:val="0"/>
          <w:numId w:val="6"/>
        </w:numPr>
      </w:pPr>
      <w:r w:rsidRPr="003C4594">
        <w:t>Esther Stauffer</w:t>
      </w:r>
    </w:p>
    <w:p w14:paraId="3D8C16FA" w14:textId="190697EF" w:rsidR="0078643A" w:rsidRPr="003C4594" w:rsidRDefault="0078643A" w:rsidP="00875E78">
      <w:pPr>
        <w:pStyle w:val="NoSpacing"/>
        <w:numPr>
          <w:ilvl w:val="0"/>
          <w:numId w:val="6"/>
        </w:numPr>
      </w:pPr>
      <w:r w:rsidRPr="003C4594">
        <w:t xml:space="preserve">Kristie </w:t>
      </w:r>
      <w:r w:rsidR="00CC0759" w:rsidRPr="003C4594">
        <w:t>W</w:t>
      </w:r>
      <w:r w:rsidRPr="003C4594">
        <w:t>arren</w:t>
      </w:r>
    </w:p>
    <w:p w14:paraId="2BDBDA2B" w14:textId="77777777" w:rsidR="002F4598" w:rsidRPr="00C257F9" w:rsidRDefault="002F4598" w:rsidP="00C257F9">
      <w:pPr>
        <w:pStyle w:val="NoSpacing"/>
        <w:rPr>
          <w:rFonts w:eastAsia="Times New Roman"/>
          <w:szCs w:val="28"/>
        </w:rPr>
      </w:pPr>
    </w:p>
    <w:p w14:paraId="329C7782" w14:textId="3E1FE959" w:rsidR="002F4598" w:rsidRPr="00C257F9" w:rsidRDefault="002F4598" w:rsidP="00C257F9">
      <w:pPr>
        <w:pStyle w:val="NoSpacing"/>
        <w:rPr>
          <w:rFonts w:eastAsia="Times New Roman"/>
          <w:szCs w:val="28"/>
        </w:rPr>
      </w:pPr>
      <w:r w:rsidRPr="00C257F9">
        <w:rPr>
          <w:rFonts w:eastAsia="Times New Roman"/>
          <w:szCs w:val="28"/>
        </w:rPr>
        <w:t>Board members not present:</w:t>
      </w:r>
    </w:p>
    <w:p w14:paraId="171F2BBF" w14:textId="4AFE3584" w:rsidR="00CC0759" w:rsidRDefault="003C4594" w:rsidP="003C4594">
      <w:pPr>
        <w:pStyle w:val="NoSpacing"/>
        <w:numPr>
          <w:ilvl w:val="0"/>
          <w:numId w:val="17"/>
        </w:numPr>
        <w:rPr>
          <w:rFonts w:eastAsia="Times New Roman"/>
          <w:szCs w:val="28"/>
        </w:rPr>
      </w:pPr>
      <w:r w:rsidRPr="003C4594">
        <w:rPr>
          <w:rFonts w:eastAsia="Times New Roman"/>
          <w:szCs w:val="28"/>
        </w:rPr>
        <w:t>Theresa Woo (Chair)</w:t>
      </w:r>
    </w:p>
    <w:p w14:paraId="3ECD67AC" w14:textId="496FED03" w:rsidR="003C4594" w:rsidRDefault="003C4594" w:rsidP="003C4594">
      <w:pPr>
        <w:pStyle w:val="NoSpacing"/>
        <w:numPr>
          <w:ilvl w:val="0"/>
          <w:numId w:val="17"/>
        </w:numPr>
      </w:pPr>
      <w:r w:rsidRPr="00C257F9">
        <w:t>Dr. Vivian Harvey</w:t>
      </w:r>
    </w:p>
    <w:p w14:paraId="0707630D" w14:textId="77777777" w:rsidR="003C4594" w:rsidRPr="003C4594" w:rsidRDefault="003C4594" w:rsidP="003C4594">
      <w:pPr>
        <w:pStyle w:val="NoSpacing"/>
        <w:ind w:left="360"/>
      </w:pPr>
    </w:p>
    <w:p w14:paraId="2EC7974E" w14:textId="69C32561" w:rsidR="00CC0759" w:rsidRPr="00C257F9" w:rsidRDefault="00CC0759" w:rsidP="00C257F9">
      <w:pPr>
        <w:pStyle w:val="NoSpacing"/>
        <w:rPr>
          <w:rFonts w:eastAsia="Times New Roman"/>
          <w:szCs w:val="28"/>
        </w:rPr>
      </w:pPr>
      <w:r w:rsidRPr="00C257F9">
        <w:rPr>
          <w:rFonts w:eastAsia="Times New Roman"/>
          <w:szCs w:val="28"/>
        </w:rPr>
        <w:t>Members of the Public:</w:t>
      </w:r>
    </w:p>
    <w:p w14:paraId="0A1DE354" w14:textId="5EB4C2EC" w:rsidR="001433F4" w:rsidRDefault="0042211E" w:rsidP="00875E78">
      <w:pPr>
        <w:pStyle w:val="NoSpacing"/>
        <w:numPr>
          <w:ilvl w:val="0"/>
          <w:numId w:val="12"/>
        </w:numPr>
      </w:pPr>
      <w:r>
        <w:t xml:space="preserve">Brenda </w:t>
      </w:r>
      <w:r w:rsidR="00FD10A0">
        <w:t>Plechaty</w:t>
      </w:r>
      <w:r w:rsidR="007A21BF">
        <w:t>,</w:t>
      </w:r>
      <w:r w:rsidR="007A21BF" w:rsidRPr="007A21BF">
        <w:t xml:space="preserve"> </w:t>
      </w:r>
      <w:r w:rsidR="007A21BF" w:rsidRPr="00C257F9">
        <w:t>Traumatic Injury Caregivers Support Group</w:t>
      </w:r>
    </w:p>
    <w:p w14:paraId="3B413BDD" w14:textId="3AA302A1" w:rsidR="003E6E96" w:rsidRDefault="006C3A28" w:rsidP="00875E78">
      <w:pPr>
        <w:pStyle w:val="NoSpacing"/>
        <w:numPr>
          <w:ilvl w:val="0"/>
          <w:numId w:val="11"/>
        </w:numPr>
      </w:pPr>
      <w:r>
        <w:t>Carrie Holmes- CA Office of Senate Research</w:t>
      </w:r>
    </w:p>
    <w:p w14:paraId="490F2A6B" w14:textId="77777777" w:rsidR="009C3D88" w:rsidRPr="00C257F9" w:rsidRDefault="009C3D88" w:rsidP="00C257F9">
      <w:pPr>
        <w:pStyle w:val="NoSpacing"/>
        <w:rPr>
          <w:rFonts w:eastAsia="Times New Roman"/>
          <w:szCs w:val="28"/>
        </w:rPr>
      </w:pPr>
    </w:p>
    <w:p w14:paraId="2AEAA2B2" w14:textId="5A02405B" w:rsidR="00A61275" w:rsidRPr="00C257F9" w:rsidRDefault="00A61275" w:rsidP="00C257F9">
      <w:pPr>
        <w:pStyle w:val="NoSpacing"/>
        <w:rPr>
          <w:rFonts w:eastAsia="Times New Roman"/>
          <w:szCs w:val="28"/>
        </w:rPr>
      </w:pPr>
      <w:r w:rsidRPr="00C257F9">
        <w:rPr>
          <w:rFonts w:eastAsia="Times New Roman"/>
          <w:szCs w:val="28"/>
        </w:rPr>
        <w:t>D</w:t>
      </w:r>
      <w:r w:rsidR="000931CB" w:rsidRPr="00C257F9">
        <w:rPr>
          <w:rFonts w:eastAsia="Times New Roman"/>
          <w:szCs w:val="28"/>
        </w:rPr>
        <w:t>epartment of Rehabilitation</w:t>
      </w:r>
      <w:r w:rsidRPr="00C257F9">
        <w:rPr>
          <w:rFonts w:eastAsia="Times New Roman"/>
          <w:szCs w:val="28"/>
        </w:rPr>
        <w:t xml:space="preserve"> Staff: </w:t>
      </w:r>
    </w:p>
    <w:p w14:paraId="24EA3DDE" w14:textId="3721B937" w:rsidR="00620CFB" w:rsidRDefault="00DB267B" w:rsidP="00875E78">
      <w:pPr>
        <w:pStyle w:val="NoSpacing"/>
        <w:numPr>
          <w:ilvl w:val="0"/>
          <w:numId w:val="8"/>
        </w:numPr>
      </w:pPr>
      <w:r>
        <w:lastRenderedPageBreak/>
        <w:t>LaCandi</w:t>
      </w:r>
      <w:r w:rsidR="00BB0573">
        <w:t>ce Ochoa</w:t>
      </w:r>
      <w:r w:rsidR="00620CFB" w:rsidRPr="00C257F9">
        <w:t xml:space="preserve">, </w:t>
      </w:r>
      <w:r w:rsidR="00946543">
        <w:t>Deputy Director</w:t>
      </w:r>
      <w:r w:rsidR="00CE44AC">
        <w:t xml:space="preserve"> of </w:t>
      </w:r>
      <w:r w:rsidR="00CE44AC" w:rsidRPr="00CE44AC">
        <w:t>Independent Living and Community Access Division</w:t>
      </w:r>
    </w:p>
    <w:p w14:paraId="7CAB6873" w14:textId="4B6DAFD6" w:rsidR="00AA1052" w:rsidRPr="00C257F9" w:rsidRDefault="00AA1052" w:rsidP="00875E78">
      <w:pPr>
        <w:pStyle w:val="NoSpacing"/>
        <w:numPr>
          <w:ilvl w:val="0"/>
          <w:numId w:val="8"/>
        </w:numPr>
      </w:pPr>
      <w:r w:rsidRPr="00C257F9">
        <w:t>Maria Aliferis-Gjerde, California Committee on Employment of People with Disabilities (CCEPD) Executive Officer</w:t>
      </w:r>
    </w:p>
    <w:p w14:paraId="5DA4DFF6" w14:textId="6D99147D" w:rsidR="00AA1052" w:rsidRPr="000B6669" w:rsidRDefault="00AA1052" w:rsidP="00875E78">
      <w:pPr>
        <w:pStyle w:val="NoSpacing"/>
        <w:numPr>
          <w:ilvl w:val="0"/>
          <w:numId w:val="8"/>
        </w:numPr>
      </w:pPr>
      <w:r>
        <w:t xml:space="preserve">Peter Saechao, TBI Board Liaison </w:t>
      </w:r>
    </w:p>
    <w:p w14:paraId="22431D51" w14:textId="77777777" w:rsidR="00BD772F" w:rsidRPr="00C257F9" w:rsidRDefault="00BD772F" w:rsidP="00C257F9">
      <w:pPr>
        <w:pStyle w:val="NoSpacing"/>
        <w:rPr>
          <w:rStyle w:val="Heading2Char"/>
          <w:rFonts w:ascii="Arial" w:hAnsi="Arial" w:cs="Arial"/>
          <w:color w:val="auto"/>
          <w:sz w:val="28"/>
          <w:szCs w:val="28"/>
        </w:rPr>
      </w:pPr>
    </w:p>
    <w:p w14:paraId="7B8EB010" w14:textId="4305AB51" w:rsidR="00A242C1" w:rsidRPr="00A553F7" w:rsidRDefault="00A242C1" w:rsidP="00875E78">
      <w:pPr>
        <w:pStyle w:val="NoSpacing"/>
        <w:numPr>
          <w:ilvl w:val="0"/>
          <w:numId w:val="2"/>
        </w:numPr>
        <w:rPr>
          <w:rStyle w:val="Heading2Char"/>
          <w:rFonts w:ascii="Arial" w:hAnsi="Arial" w:cs="Arial"/>
          <w:b/>
          <w:bCs/>
          <w:color w:val="auto"/>
          <w:sz w:val="28"/>
          <w:szCs w:val="28"/>
        </w:rPr>
      </w:pPr>
      <w:r w:rsidRPr="00A553F7">
        <w:rPr>
          <w:rStyle w:val="Heading2Char"/>
          <w:rFonts w:ascii="Arial" w:hAnsi="Arial" w:cs="Arial"/>
          <w:b/>
          <w:bCs/>
          <w:color w:val="auto"/>
          <w:sz w:val="28"/>
          <w:szCs w:val="28"/>
        </w:rPr>
        <w:t>Housekeepin</w:t>
      </w:r>
      <w:r w:rsidR="000931CB" w:rsidRPr="00A553F7">
        <w:rPr>
          <w:rStyle w:val="Heading2Char"/>
          <w:rFonts w:ascii="Arial" w:hAnsi="Arial" w:cs="Arial"/>
          <w:b/>
          <w:bCs/>
          <w:color w:val="auto"/>
          <w:sz w:val="28"/>
          <w:szCs w:val="28"/>
        </w:rPr>
        <w:t>g</w:t>
      </w:r>
    </w:p>
    <w:bookmarkEnd w:id="0"/>
    <w:p w14:paraId="75384B57" w14:textId="499A7EFE" w:rsidR="00A61275" w:rsidRPr="00C257F9" w:rsidRDefault="00CE44AC" w:rsidP="00C257F9">
      <w:pPr>
        <w:pStyle w:val="NoSpacing"/>
        <w:rPr>
          <w:rFonts w:eastAsia="Times New Roman"/>
          <w:szCs w:val="28"/>
        </w:rPr>
      </w:pPr>
      <w:r>
        <w:rPr>
          <w:rFonts w:eastAsia="Times New Roman"/>
          <w:szCs w:val="28"/>
        </w:rPr>
        <w:t>Peter Saechao</w:t>
      </w:r>
      <w:r w:rsidR="00B20554">
        <w:rPr>
          <w:rFonts w:eastAsia="Times New Roman"/>
          <w:szCs w:val="28"/>
        </w:rPr>
        <w:t>,</w:t>
      </w:r>
      <w:r w:rsidR="00BD772F" w:rsidRPr="00C257F9">
        <w:rPr>
          <w:rFonts w:eastAsia="Times New Roman"/>
          <w:szCs w:val="28"/>
        </w:rPr>
        <w:t xml:space="preserve"> DOR TBI</w:t>
      </w:r>
      <w:r>
        <w:rPr>
          <w:rFonts w:eastAsia="Times New Roman"/>
          <w:szCs w:val="28"/>
        </w:rPr>
        <w:t xml:space="preserve"> Board Liaison</w:t>
      </w:r>
      <w:r w:rsidR="00B20554">
        <w:rPr>
          <w:rFonts w:eastAsia="Times New Roman"/>
          <w:szCs w:val="28"/>
        </w:rPr>
        <w:t>,</w:t>
      </w:r>
      <w:r w:rsidR="000931CB" w:rsidRPr="00C257F9">
        <w:rPr>
          <w:rFonts w:eastAsia="Times New Roman"/>
          <w:szCs w:val="28"/>
        </w:rPr>
        <w:t xml:space="preserve"> reviewed housekeeping items.</w:t>
      </w:r>
    </w:p>
    <w:p w14:paraId="5595F7D0" w14:textId="77777777" w:rsidR="002F4598" w:rsidRPr="00C257F9" w:rsidRDefault="002F4598" w:rsidP="00C257F9">
      <w:pPr>
        <w:pStyle w:val="NoSpacing"/>
        <w:rPr>
          <w:rFonts w:eastAsia="Times New Roman"/>
          <w:szCs w:val="28"/>
        </w:rPr>
      </w:pPr>
    </w:p>
    <w:p w14:paraId="33E4341C" w14:textId="1A31ED4B" w:rsidR="00071364" w:rsidRPr="00A553F7" w:rsidRDefault="00A242C1" w:rsidP="00875E78">
      <w:pPr>
        <w:pStyle w:val="NoSpacing"/>
        <w:numPr>
          <w:ilvl w:val="0"/>
          <w:numId w:val="2"/>
        </w:numPr>
        <w:rPr>
          <w:b/>
          <w:bCs/>
          <w:szCs w:val="28"/>
        </w:rPr>
      </w:pPr>
      <w:r w:rsidRPr="00A553F7">
        <w:rPr>
          <w:rStyle w:val="Heading2Char"/>
          <w:rFonts w:ascii="Arial" w:hAnsi="Arial" w:cs="Arial"/>
          <w:b/>
          <w:bCs/>
          <w:color w:val="auto"/>
          <w:sz w:val="28"/>
          <w:szCs w:val="28"/>
        </w:rPr>
        <w:t>Public Comment</w:t>
      </w:r>
    </w:p>
    <w:p w14:paraId="6511986E" w14:textId="69535907" w:rsidR="003A182F" w:rsidRDefault="00B20554" w:rsidP="00C257F9">
      <w:pPr>
        <w:pStyle w:val="NoSpacing"/>
        <w:rPr>
          <w:rFonts w:eastAsia="Times New Roman"/>
          <w:szCs w:val="28"/>
        </w:rPr>
      </w:pPr>
      <w:r>
        <w:rPr>
          <w:rFonts w:eastAsia="Times New Roman"/>
          <w:szCs w:val="28"/>
        </w:rPr>
        <w:t>There were no public comments</w:t>
      </w:r>
    </w:p>
    <w:p w14:paraId="08187C29" w14:textId="77777777" w:rsidR="001C22C2" w:rsidRPr="00A553F7" w:rsidRDefault="001C22C2" w:rsidP="001C22C2">
      <w:pPr>
        <w:pStyle w:val="NoSpacing"/>
        <w:rPr>
          <w:rFonts w:eastAsia="Times New Roman"/>
          <w:b/>
          <w:bCs/>
          <w:szCs w:val="28"/>
        </w:rPr>
      </w:pPr>
    </w:p>
    <w:p w14:paraId="1A5E922F" w14:textId="50BB60BB" w:rsidR="00F24826" w:rsidRPr="00A553F7" w:rsidRDefault="00213D9A" w:rsidP="00875E78">
      <w:pPr>
        <w:pStyle w:val="NoSpacing"/>
        <w:numPr>
          <w:ilvl w:val="0"/>
          <w:numId w:val="2"/>
        </w:numPr>
        <w:rPr>
          <w:rFonts w:eastAsia="Times New Roman"/>
          <w:b/>
          <w:bCs/>
          <w:szCs w:val="28"/>
        </w:rPr>
      </w:pPr>
      <w:r w:rsidRPr="00A553F7">
        <w:rPr>
          <w:rFonts w:eastAsia="Times New Roman"/>
          <w:b/>
          <w:bCs/>
          <w:szCs w:val="28"/>
        </w:rPr>
        <w:t>Board Internal Business</w:t>
      </w:r>
    </w:p>
    <w:p w14:paraId="0BA3B2B9" w14:textId="675D3B82" w:rsidR="00F24826" w:rsidRPr="00C257F9" w:rsidRDefault="00D15931" w:rsidP="00C257F9">
      <w:pPr>
        <w:pStyle w:val="NoSpacing"/>
        <w:rPr>
          <w:rFonts w:eastAsia="Times New Roman"/>
          <w:szCs w:val="28"/>
        </w:rPr>
      </w:pPr>
      <w:r>
        <w:rPr>
          <w:rFonts w:eastAsiaTheme="majorEastAsia"/>
          <w:szCs w:val="28"/>
        </w:rPr>
        <w:t>Dr. Katie Shinoda</w:t>
      </w:r>
      <w:r w:rsidR="00F24826" w:rsidRPr="00C257F9">
        <w:rPr>
          <w:rFonts w:eastAsia="Times New Roman"/>
          <w:szCs w:val="28"/>
        </w:rPr>
        <w:t xml:space="preserve">, </w:t>
      </w:r>
      <w:r>
        <w:rPr>
          <w:rFonts w:eastAsia="Times New Roman"/>
          <w:szCs w:val="28"/>
        </w:rPr>
        <w:t xml:space="preserve">Vice </w:t>
      </w:r>
      <w:r w:rsidR="00975D01" w:rsidRPr="00C257F9">
        <w:rPr>
          <w:rFonts w:eastAsia="Times New Roman"/>
          <w:szCs w:val="28"/>
        </w:rPr>
        <w:t xml:space="preserve">Chair, asked for comments regarding the </w:t>
      </w:r>
      <w:r w:rsidR="003D49A4">
        <w:rPr>
          <w:rFonts w:eastAsia="Times New Roman"/>
          <w:szCs w:val="28"/>
        </w:rPr>
        <w:t>July</w:t>
      </w:r>
      <w:r w:rsidR="002F4598" w:rsidRPr="00C257F9">
        <w:rPr>
          <w:rFonts w:eastAsia="Times New Roman"/>
          <w:szCs w:val="28"/>
        </w:rPr>
        <w:t xml:space="preserve"> </w:t>
      </w:r>
      <w:r w:rsidR="003D49A4">
        <w:rPr>
          <w:rFonts w:eastAsia="Times New Roman"/>
          <w:szCs w:val="28"/>
        </w:rPr>
        <w:t>21</w:t>
      </w:r>
      <w:r w:rsidR="00F24826" w:rsidRPr="00C257F9">
        <w:rPr>
          <w:rFonts w:eastAsia="Times New Roman"/>
          <w:szCs w:val="28"/>
        </w:rPr>
        <w:t xml:space="preserve">, </w:t>
      </w:r>
      <w:r w:rsidR="0010691F" w:rsidRPr="00C257F9">
        <w:rPr>
          <w:rFonts w:eastAsia="Times New Roman"/>
          <w:szCs w:val="28"/>
        </w:rPr>
        <w:t>202</w:t>
      </w:r>
      <w:r w:rsidR="003D49A4">
        <w:rPr>
          <w:rFonts w:eastAsia="Times New Roman"/>
          <w:szCs w:val="28"/>
        </w:rPr>
        <w:t>5</w:t>
      </w:r>
      <w:r w:rsidR="0010691F" w:rsidRPr="00C257F9">
        <w:rPr>
          <w:rFonts w:eastAsia="Times New Roman"/>
          <w:szCs w:val="28"/>
        </w:rPr>
        <w:t>,</w:t>
      </w:r>
      <w:r w:rsidR="00F24826" w:rsidRPr="00C257F9">
        <w:rPr>
          <w:rFonts w:eastAsia="Times New Roman"/>
          <w:szCs w:val="28"/>
        </w:rPr>
        <w:t xml:space="preserve"> TBI Board Meeting</w:t>
      </w:r>
      <w:r w:rsidR="00B20554">
        <w:rPr>
          <w:rFonts w:eastAsia="Times New Roman"/>
          <w:szCs w:val="28"/>
        </w:rPr>
        <w:t xml:space="preserve"> Minutes</w:t>
      </w:r>
      <w:r w:rsidR="004E2623" w:rsidRPr="00C257F9">
        <w:rPr>
          <w:rFonts w:eastAsia="Times New Roman"/>
          <w:szCs w:val="28"/>
        </w:rPr>
        <w:t xml:space="preserve">.  </w:t>
      </w:r>
    </w:p>
    <w:p w14:paraId="68D05E37" w14:textId="77777777" w:rsidR="004E2623" w:rsidRPr="00C257F9" w:rsidRDefault="004E2623" w:rsidP="00C257F9">
      <w:pPr>
        <w:pStyle w:val="NoSpacing"/>
        <w:rPr>
          <w:rFonts w:eastAsia="Times New Roman"/>
          <w:szCs w:val="28"/>
        </w:rPr>
      </w:pPr>
    </w:p>
    <w:p w14:paraId="7549E71B" w14:textId="7315AFF1" w:rsidR="002F4598" w:rsidRPr="00C257F9" w:rsidRDefault="002F4598" w:rsidP="00C257F9">
      <w:pPr>
        <w:pStyle w:val="NoSpacing"/>
        <w:rPr>
          <w:rFonts w:eastAsia="Times New Roman"/>
          <w:szCs w:val="28"/>
        </w:rPr>
      </w:pPr>
      <w:r w:rsidRPr="00C257F9">
        <w:rPr>
          <w:rFonts w:eastAsia="Times New Roman"/>
          <w:szCs w:val="28"/>
        </w:rPr>
        <w:t xml:space="preserve">Board Comments – </w:t>
      </w:r>
      <w:r w:rsidR="00F04533">
        <w:rPr>
          <w:rFonts w:eastAsia="Times New Roman"/>
          <w:szCs w:val="28"/>
        </w:rPr>
        <w:t xml:space="preserve">Kriste Warren and Micheal Roscoe </w:t>
      </w:r>
      <w:r w:rsidR="009B6FB6">
        <w:rPr>
          <w:rFonts w:eastAsia="Times New Roman"/>
          <w:szCs w:val="28"/>
        </w:rPr>
        <w:t>request for clarification on minutes.</w:t>
      </w:r>
    </w:p>
    <w:p w14:paraId="2F340061" w14:textId="77777777" w:rsidR="002F4598" w:rsidRPr="00C257F9" w:rsidRDefault="002F4598" w:rsidP="00C257F9">
      <w:pPr>
        <w:pStyle w:val="NoSpacing"/>
        <w:rPr>
          <w:rFonts w:eastAsia="Times New Roman"/>
          <w:szCs w:val="28"/>
        </w:rPr>
      </w:pPr>
      <w:r w:rsidRPr="00C257F9">
        <w:rPr>
          <w:rFonts w:eastAsia="Times New Roman"/>
          <w:szCs w:val="28"/>
        </w:rPr>
        <w:t>Public Comments – None</w:t>
      </w:r>
    </w:p>
    <w:p w14:paraId="784E6860" w14:textId="77777777" w:rsidR="00EF05D4" w:rsidRPr="00C257F9" w:rsidRDefault="00EF05D4" w:rsidP="00C257F9">
      <w:pPr>
        <w:pStyle w:val="NoSpacing"/>
        <w:rPr>
          <w:rFonts w:eastAsia="Times New Roman"/>
          <w:szCs w:val="28"/>
        </w:rPr>
      </w:pPr>
    </w:p>
    <w:p w14:paraId="5F6801A7" w14:textId="3D517711" w:rsidR="00A61275" w:rsidRDefault="009B6FB6" w:rsidP="00C257F9">
      <w:pPr>
        <w:pStyle w:val="NoSpacing"/>
        <w:rPr>
          <w:rFonts w:eastAsia="Times New Roman"/>
          <w:szCs w:val="28"/>
        </w:rPr>
      </w:pPr>
      <w:bookmarkStart w:id="1" w:name="_Hlk179986710"/>
      <w:r>
        <w:rPr>
          <w:rFonts w:eastAsia="Times New Roman"/>
          <w:szCs w:val="28"/>
        </w:rPr>
        <w:t>Meeting Minutes for July</w:t>
      </w:r>
      <w:r w:rsidRPr="00C257F9">
        <w:rPr>
          <w:rFonts w:eastAsia="Times New Roman"/>
          <w:szCs w:val="28"/>
        </w:rPr>
        <w:t xml:space="preserve"> </w:t>
      </w:r>
      <w:r>
        <w:rPr>
          <w:rFonts w:eastAsia="Times New Roman"/>
          <w:szCs w:val="28"/>
        </w:rPr>
        <w:t>21</w:t>
      </w:r>
      <w:r w:rsidRPr="00C257F9">
        <w:rPr>
          <w:rFonts w:eastAsia="Times New Roman"/>
          <w:szCs w:val="28"/>
        </w:rPr>
        <w:t xml:space="preserve">, </w:t>
      </w:r>
      <w:r w:rsidR="00226930" w:rsidRPr="00C257F9">
        <w:rPr>
          <w:rFonts w:eastAsia="Times New Roman"/>
          <w:szCs w:val="28"/>
        </w:rPr>
        <w:t>202</w:t>
      </w:r>
      <w:r w:rsidR="00226930">
        <w:rPr>
          <w:rFonts w:eastAsia="Times New Roman"/>
          <w:szCs w:val="28"/>
        </w:rPr>
        <w:t>5,</w:t>
      </w:r>
      <w:r>
        <w:rPr>
          <w:rFonts w:eastAsia="Times New Roman"/>
          <w:szCs w:val="28"/>
        </w:rPr>
        <w:t xml:space="preserve"> </w:t>
      </w:r>
      <w:r w:rsidR="00226930">
        <w:rPr>
          <w:rFonts w:eastAsia="Times New Roman"/>
          <w:szCs w:val="28"/>
        </w:rPr>
        <w:t>were</w:t>
      </w:r>
      <w:r>
        <w:rPr>
          <w:rFonts w:eastAsia="Times New Roman"/>
          <w:szCs w:val="28"/>
        </w:rPr>
        <w:t xml:space="preserve"> not approved</w:t>
      </w:r>
      <w:r w:rsidR="001438EE">
        <w:rPr>
          <w:rFonts w:eastAsia="Times New Roman"/>
          <w:szCs w:val="28"/>
        </w:rPr>
        <w:t>, members requesting clarification for ne</w:t>
      </w:r>
      <w:r w:rsidR="00D70806">
        <w:rPr>
          <w:rFonts w:eastAsia="Times New Roman"/>
          <w:szCs w:val="28"/>
        </w:rPr>
        <w:t>x</w:t>
      </w:r>
      <w:r w:rsidR="001438EE">
        <w:rPr>
          <w:rFonts w:eastAsia="Times New Roman"/>
          <w:szCs w:val="28"/>
        </w:rPr>
        <w:t>t meeting for approval.</w:t>
      </w:r>
    </w:p>
    <w:p w14:paraId="79F2EC21" w14:textId="77777777" w:rsidR="007237C5" w:rsidRDefault="007237C5" w:rsidP="00C257F9">
      <w:pPr>
        <w:pStyle w:val="NoSpacing"/>
        <w:rPr>
          <w:rFonts w:eastAsia="Times New Roman"/>
          <w:szCs w:val="28"/>
        </w:rPr>
      </w:pPr>
    </w:p>
    <w:p w14:paraId="47D50AA9" w14:textId="4AFE8A18" w:rsidR="007237C5" w:rsidRDefault="007A36CE" w:rsidP="007237C5">
      <w:pPr>
        <w:pStyle w:val="ListParagraph"/>
        <w:numPr>
          <w:ilvl w:val="0"/>
          <w:numId w:val="19"/>
        </w:numPr>
        <w:spacing w:after="200" w:line="276" w:lineRule="auto"/>
        <w:rPr>
          <w:rFonts w:cs="Arial"/>
          <w:szCs w:val="28"/>
        </w:rPr>
      </w:pPr>
      <w:r>
        <w:rPr>
          <w:rFonts w:cs="Arial"/>
          <w:szCs w:val="28"/>
        </w:rPr>
        <w:t>Dr. Katie Shinoda made a</w:t>
      </w:r>
      <w:r w:rsidR="007237C5">
        <w:rPr>
          <w:rFonts w:cs="Arial"/>
          <w:szCs w:val="28"/>
        </w:rPr>
        <w:t>nnouncement of the departure of board members Dr. Steven Chan and Randy Dinning.</w:t>
      </w:r>
    </w:p>
    <w:p w14:paraId="5306D47A" w14:textId="47D67AD6" w:rsidR="007237C5" w:rsidRPr="001A3E3C" w:rsidRDefault="007A36CE" w:rsidP="007237C5">
      <w:pPr>
        <w:pStyle w:val="ListParagraph"/>
        <w:numPr>
          <w:ilvl w:val="0"/>
          <w:numId w:val="19"/>
        </w:numPr>
        <w:spacing w:after="200" w:line="276" w:lineRule="auto"/>
        <w:rPr>
          <w:rFonts w:cs="Arial"/>
          <w:szCs w:val="28"/>
        </w:rPr>
      </w:pPr>
      <w:r>
        <w:rPr>
          <w:rFonts w:cs="Arial"/>
        </w:rPr>
        <w:t xml:space="preserve">The Committee </w:t>
      </w:r>
      <w:r w:rsidR="0061059E">
        <w:rPr>
          <w:rFonts w:cs="Arial"/>
        </w:rPr>
        <w:t>had d</w:t>
      </w:r>
      <w:r w:rsidR="007237C5" w:rsidRPr="001A3E3C">
        <w:rPr>
          <w:rFonts w:cs="Arial"/>
        </w:rPr>
        <w:t>iscussion of next year’s meeting dates for 2026</w:t>
      </w:r>
      <w:r w:rsidR="007237C5">
        <w:rPr>
          <w:rFonts w:cs="Arial"/>
        </w:rPr>
        <w:t>.</w:t>
      </w:r>
    </w:p>
    <w:p w14:paraId="4812396A" w14:textId="5DAC438A" w:rsidR="007237C5" w:rsidRDefault="0061059E" w:rsidP="007237C5">
      <w:pPr>
        <w:pStyle w:val="ListParagraph"/>
        <w:numPr>
          <w:ilvl w:val="0"/>
          <w:numId w:val="19"/>
        </w:numPr>
        <w:spacing w:after="200" w:line="276" w:lineRule="auto"/>
        <w:rPr>
          <w:rFonts w:cs="Arial"/>
          <w:szCs w:val="28"/>
        </w:rPr>
      </w:pPr>
      <w:r>
        <w:rPr>
          <w:rFonts w:cs="Arial"/>
          <w:szCs w:val="28"/>
        </w:rPr>
        <w:t>A d</w:t>
      </w:r>
      <w:r w:rsidR="007237C5">
        <w:rPr>
          <w:rFonts w:cs="Arial"/>
          <w:szCs w:val="28"/>
        </w:rPr>
        <w:t>iscussion to remove subcommittee meeting on the same month as quarterly meetings.</w:t>
      </w:r>
      <w:r w:rsidR="003276E3">
        <w:rPr>
          <w:rFonts w:cs="Arial"/>
          <w:szCs w:val="28"/>
        </w:rPr>
        <w:t xml:space="preserve"> Member</w:t>
      </w:r>
      <w:r>
        <w:rPr>
          <w:rFonts w:cs="Arial"/>
          <w:szCs w:val="28"/>
        </w:rPr>
        <w:t>s</w:t>
      </w:r>
      <w:r w:rsidR="003276E3">
        <w:rPr>
          <w:rFonts w:cs="Arial"/>
          <w:szCs w:val="28"/>
        </w:rPr>
        <w:t xml:space="preserve"> agreed keeping meeting for each month.</w:t>
      </w:r>
    </w:p>
    <w:p w14:paraId="62517351" w14:textId="3F4A1D5D" w:rsidR="00DD4C84" w:rsidRPr="0061059E" w:rsidRDefault="003276E3" w:rsidP="00C257F9">
      <w:pPr>
        <w:pStyle w:val="ListParagraph"/>
        <w:numPr>
          <w:ilvl w:val="0"/>
          <w:numId w:val="19"/>
        </w:numPr>
        <w:spacing w:after="200" w:line="276" w:lineRule="auto"/>
        <w:rPr>
          <w:rFonts w:cs="Arial"/>
          <w:szCs w:val="28"/>
        </w:rPr>
      </w:pPr>
      <w:r>
        <w:rPr>
          <w:rFonts w:cs="Arial"/>
          <w:szCs w:val="28"/>
        </w:rPr>
        <w:t xml:space="preserve">Committee </w:t>
      </w:r>
      <w:r w:rsidR="004E382B">
        <w:rPr>
          <w:rFonts w:cs="Arial"/>
          <w:szCs w:val="28"/>
        </w:rPr>
        <w:t>discussed</w:t>
      </w:r>
      <w:r w:rsidR="007237C5" w:rsidRPr="00CF26FA">
        <w:rPr>
          <w:rFonts w:cs="Arial"/>
          <w:szCs w:val="28"/>
        </w:rPr>
        <w:t xml:space="preserve"> March B</w:t>
      </w:r>
      <w:r w:rsidR="004E382B">
        <w:rPr>
          <w:rFonts w:cs="Arial"/>
          <w:szCs w:val="28"/>
        </w:rPr>
        <w:t xml:space="preserve">rain </w:t>
      </w:r>
      <w:r w:rsidR="007237C5" w:rsidRPr="00CF26FA">
        <w:rPr>
          <w:rFonts w:cs="Arial"/>
          <w:szCs w:val="28"/>
        </w:rPr>
        <w:t>I</w:t>
      </w:r>
      <w:r w:rsidR="004E382B">
        <w:rPr>
          <w:rFonts w:cs="Arial"/>
          <w:szCs w:val="28"/>
        </w:rPr>
        <w:t>njury</w:t>
      </w:r>
      <w:r w:rsidR="007237C5" w:rsidRPr="00CF26FA">
        <w:rPr>
          <w:rFonts w:cs="Arial"/>
          <w:szCs w:val="28"/>
        </w:rPr>
        <w:t xml:space="preserve"> Awareness Month and </w:t>
      </w:r>
      <w:r w:rsidR="004E382B">
        <w:rPr>
          <w:rFonts w:cs="Arial"/>
          <w:szCs w:val="28"/>
        </w:rPr>
        <w:t>p</w:t>
      </w:r>
      <w:r w:rsidR="007237C5" w:rsidRPr="00CF26FA">
        <w:rPr>
          <w:rFonts w:cs="Arial"/>
          <w:szCs w:val="28"/>
        </w:rPr>
        <w:t>ublic outreach with DOR</w:t>
      </w:r>
      <w:r w:rsidR="007237C5">
        <w:rPr>
          <w:rFonts w:cs="Arial"/>
          <w:szCs w:val="28"/>
        </w:rPr>
        <w:t>.</w:t>
      </w:r>
      <w:r w:rsidR="007237C5" w:rsidRPr="00CF26FA">
        <w:rPr>
          <w:rFonts w:cs="Arial"/>
          <w:szCs w:val="28"/>
        </w:rPr>
        <w:t> </w:t>
      </w:r>
      <w:bookmarkEnd w:id="1"/>
    </w:p>
    <w:p w14:paraId="2C72F9E6" w14:textId="52ACE19E" w:rsidR="0046355B" w:rsidRPr="00A553F7" w:rsidRDefault="00A8293F" w:rsidP="00875E78">
      <w:pPr>
        <w:pStyle w:val="NoSpacing"/>
        <w:numPr>
          <w:ilvl w:val="0"/>
          <w:numId w:val="2"/>
        </w:numPr>
        <w:rPr>
          <w:rFonts w:eastAsia="Times New Roman"/>
          <w:b/>
          <w:bCs/>
          <w:szCs w:val="28"/>
        </w:rPr>
      </w:pPr>
      <w:r w:rsidRPr="00A553F7">
        <w:rPr>
          <w:rFonts w:eastAsia="Times New Roman"/>
          <w:b/>
          <w:bCs/>
          <w:szCs w:val="28"/>
        </w:rPr>
        <w:t xml:space="preserve">Subcommittee Reports </w:t>
      </w:r>
    </w:p>
    <w:p w14:paraId="7BA7FBFE" w14:textId="1A3CE5FD" w:rsidR="00DB5184" w:rsidRPr="00C257F9" w:rsidRDefault="00DB5184" w:rsidP="00C257F9">
      <w:pPr>
        <w:pStyle w:val="NoSpacing"/>
      </w:pPr>
      <w:r w:rsidRPr="00C257F9">
        <w:t>The following subcommittee committees reported on their individual projects and progress</w:t>
      </w:r>
      <w:r w:rsidR="002B1E2A" w:rsidRPr="00C257F9">
        <w:t>:</w:t>
      </w:r>
    </w:p>
    <w:p w14:paraId="695BCC46" w14:textId="77777777" w:rsidR="00DD4C84" w:rsidRPr="00C257F9" w:rsidRDefault="00DD4C84" w:rsidP="00C257F9">
      <w:pPr>
        <w:pStyle w:val="NoSpacing"/>
        <w:rPr>
          <w:rFonts w:eastAsia="Times New Roman"/>
          <w:szCs w:val="28"/>
        </w:rPr>
      </w:pPr>
    </w:p>
    <w:p w14:paraId="48708C2B" w14:textId="77777777" w:rsidR="00F838FC" w:rsidRPr="00F71F19" w:rsidRDefault="00F838FC" w:rsidP="0011054F">
      <w:pPr>
        <w:pStyle w:val="NoSpacing"/>
        <w:ind w:left="360"/>
        <w:rPr>
          <w:rFonts w:eastAsia="Times New Roman"/>
          <w:b/>
          <w:bCs/>
          <w:szCs w:val="28"/>
        </w:rPr>
      </w:pPr>
      <w:r w:rsidRPr="00F71F19">
        <w:rPr>
          <w:rFonts w:eastAsia="Times New Roman"/>
          <w:b/>
          <w:bCs/>
          <w:szCs w:val="28"/>
        </w:rPr>
        <w:t>Data Analytics Committee (DAC)</w:t>
      </w:r>
    </w:p>
    <w:p w14:paraId="20BE2F68" w14:textId="69613C33" w:rsidR="00F838FC" w:rsidRPr="00C257F9" w:rsidRDefault="00F838FC" w:rsidP="00875E78">
      <w:pPr>
        <w:pStyle w:val="NoSpacing"/>
        <w:numPr>
          <w:ilvl w:val="0"/>
          <w:numId w:val="5"/>
        </w:numPr>
        <w:rPr>
          <w:rFonts w:eastAsia="Times New Roman"/>
          <w:szCs w:val="28"/>
        </w:rPr>
      </w:pPr>
      <w:r w:rsidRPr="00C257F9">
        <w:rPr>
          <w:rFonts w:eastAsia="Times New Roman"/>
          <w:szCs w:val="28"/>
        </w:rPr>
        <w:t xml:space="preserve">Dr. Daniel Ignacio </w:t>
      </w:r>
      <w:r w:rsidR="003E18FA">
        <w:rPr>
          <w:rFonts w:eastAsia="Times New Roman"/>
          <w:szCs w:val="28"/>
        </w:rPr>
        <w:t>(Lead)</w:t>
      </w:r>
    </w:p>
    <w:p w14:paraId="1832F3EC" w14:textId="77ECD0AD" w:rsidR="00AA2198" w:rsidRDefault="003E18FA" w:rsidP="00925AE8">
      <w:pPr>
        <w:pStyle w:val="NoSpacing"/>
        <w:rPr>
          <w:rFonts w:eastAsia="Times New Roman"/>
          <w:szCs w:val="28"/>
        </w:rPr>
      </w:pPr>
      <w:r>
        <w:rPr>
          <w:rFonts w:eastAsia="Times New Roman"/>
          <w:szCs w:val="28"/>
        </w:rPr>
        <w:t xml:space="preserve">Dr. </w:t>
      </w:r>
      <w:r w:rsidR="00AA2198" w:rsidRPr="00AA2198">
        <w:rPr>
          <w:rFonts w:eastAsia="Times New Roman"/>
          <w:szCs w:val="28"/>
        </w:rPr>
        <w:t>Daniel Ignacio provide</w:t>
      </w:r>
      <w:r w:rsidR="000C6557">
        <w:rPr>
          <w:rFonts w:eastAsia="Times New Roman"/>
          <w:szCs w:val="28"/>
        </w:rPr>
        <w:t>d</w:t>
      </w:r>
      <w:r w:rsidR="00AA2198" w:rsidRPr="00AA2198">
        <w:rPr>
          <w:rFonts w:eastAsia="Times New Roman"/>
          <w:szCs w:val="28"/>
        </w:rPr>
        <w:t xml:space="preserve"> an update on the DAC's three projects: needs assessment, publication manuscript, and data collection and analysis.</w:t>
      </w:r>
    </w:p>
    <w:p w14:paraId="0CB50658" w14:textId="1F85A22F" w:rsidR="009858B3" w:rsidRPr="009858B3" w:rsidRDefault="009858B3" w:rsidP="00875E78">
      <w:pPr>
        <w:pStyle w:val="NoSpacing"/>
        <w:numPr>
          <w:ilvl w:val="1"/>
          <w:numId w:val="5"/>
        </w:numPr>
        <w:rPr>
          <w:rFonts w:eastAsia="Times New Roman"/>
          <w:szCs w:val="28"/>
        </w:rPr>
      </w:pPr>
      <w:r w:rsidRPr="009858B3">
        <w:rPr>
          <w:rFonts w:eastAsia="Times New Roman"/>
          <w:szCs w:val="28"/>
        </w:rPr>
        <w:lastRenderedPageBreak/>
        <w:t>The needs assessment is progressing, with initial meetings with San Diego State expected in</w:t>
      </w:r>
      <w:r w:rsidR="00725B57">
        <w:rPr>
          <w:rFonts w:eastAsia="Times New Roman"/>
          <w:szCs w:val="28"/>
        </w:rPr>
        <w:t xml:space="preserve"> October</w:t>
      </w:r>
      <w:r w:rsidRPr="009858B3">
        <w:rPr>
          <w:rFonts w:eastAsia="Times New Roman"/>
          <w:szCs w:val="28"/>
        </w:rPr>
        <w:t>.</w:t>
      </w:r>
      <w:r w:rsidR="00EE422D">
        <w:rPr>
          <w:rFonts w:eastAsia="Times New Roman"/>
          <w:szCs w:val="28"/>
        </w:rPr>
        <w:t xml:space="preserve"> Dr. </w:t>
      </w:r>
      <w:r w:rsidR="00EE422D" w:rsidRPr="00EE422D">
        <w:rPr>
          <w:rFonts w:eastAsia="Times New Roman"/>
          <w:szCs w:val="28"/>
        </w:rPr>
        <w:t xml:space="preserve">Daniel </w:t>
      </w:r>
      <w:r w:rsidR="00EE422D">
        <w:rPr>
          <w:rFonts w:eastAsia="Times New Roman"/>
          <w:szCs w:val="28"/>
        </w:rPr>
        <w:t xml:space="preserve">Ignacio </w:t>
      </w:r>
      <w:r w:rsidR="00EE422D" w:rsidRPr="00EE422D">
        <w:rPr>
          <w:rFonts w:eastAsia="Times New Roman"/>
          <w:szCs w:val="28"/>
        </w:rPr>
        <w:t>discusses the lessons learned from the first needs assessment and the importance of improving the quality and validity of the second assessment</w:t>
      </w:r>
    </w:p>
    <w:p w14:paraId="17C119FD" w14:textId="1906978A" w:rsidR="009858B3" w:rsidRPr="009858B3" w:rsidRDefault="009858B3" w:rsidP="00875E78">
      <w:pPr>
        <w:pStyle w:val="NoSpacing"/>
        <w:numPr>
          <w:ilvl w:val="1"/>
          <w:numId w:val="5"/>
        </w:numPr>
        <w:rPr>
          <w:rFonts w:eastAsia="Times New Roman"/>
          <w:szCs w:val="28"/>
        </w:rPr>
      </w:pPr>
      <w:r w:rsidRPr="009858B3">
        <w:rPr>
          <w:rFonts w:eastAsia="Times New Roman"/>
          <w:szCs w:val="28"/>
        </w:rPr>
        <w:t>The publication manuscript is in the final stages of review and will be published soon.</w:t>
      </w:r>
    </w:p>
    <w:p w14:paraId="03900996" w14:textId="77777777" w:rsidR="00203B12" w:rsidRDefault="009858B3" w:rsidP="00875E78">
      <w:pPr>
        <w:pStyle w:val="NoSpacing"/>
        <w:numPr>
          <w:ilvl w:val="1"/>
          <w:numId w:val="5"/>
        </w:numPr>
        <w:rPr>
          <w:rFonts w:eastAsia="Times New Roman"/>
          <w:szCs w:val="28"/>
        </w:rPr>
      </w:pPr>
      <w:r w:rsidRPr="009858B3">
        <w:rPr>
          <w:rFonts w:eastAsia="Times New Roman"/>
          <w:szCs w:val="28"/>
        </w:rPr>
        <w:t>The CA</w:t>
      </w:r>
      <w:r>
        <w:rPr>
          <w:rFonts w:eastAsia="Times New Roman"/>
          <w:szCs w:val="28"/>
        </w:rPr>
        <w:t>T</w:t>
      </w:r>
      <w:r w:rsidRPr="009858B3">
        <w:rPr>
          <w:rFonts w:eastAsia="Times New Roman"/>
          <w:szCs w:val="28"/>
        </w:rPr>
        <w:t>B</w:t>
      </w:r>
      <w:r w:rsidR="009B07E7">
        <w:rPr>
          <w:rFonts w:eastAsia="Times New Roman"/>
          <w:szCs w:val="28"/>
        </w:rPr>
        <w:t>I</w:t>
      </w:r>
      <w:r w:rsidRPr="009858B3">
        <w:rPr>
          <w:rFonts w:eastAsia="Times New Roman"/>
          <w:szCs w:val="28"/>
        </w:rPr>
        <w:t xml:space="preserve"> packet is being developed to evaluate high-yield factors for TBI survivors, including cognitive, physical, and emotional symptoms.</w:t>
      </w:r>
    </w:p>
    <w:p w14:paraId="07E338F4" w14:textId="599D641F" w:rsidR="00F838FC" w:rsidRPr="00B52A89" w:rsidRDefault="00203B12" w:rsidP="00875E78">
      <w:pPr>
        <w:pStyle w:val="NoSpacing"/>
        <w:numPr>
          <w:ilvl w:val="1"/>
          <w:numId w:val="5"/>
        </w:numPr>
        <w:rPr>
          <w:rFonts w:eastAsia="Times New Roman"/>
          <w:szCs w:val="28"/>
        </w:rPr>
      </w:pPr>
      <w:r w:rsidRPr="00203B12">
        <w:rPr>
          <w:rFonts w:eastAsia="Times New Roman"/>
          <w:szCs w:val="28"/>
        </w:rPr>
        <w:t xml:space="preserve">The </w:t>
      </w:r>
      <w:r>
        <w:rPr>
          <w:rFonts w:eastAsia="Times New Roman"/>
          <w:szCs w:val="28"/>
        </w:rPr>
        <w:t>B</w:t>
      </w:r>
      <w:r w:rsidRPr="00203B12">
        <w:rPr>
          <w:rFonts w:eastAsia="Times New Roman"/>
          <w:szCs w:val="28"/>
        </w:rPr>
        <w:t>oard discusses the use of the O</w:t>
      </w:r>
      <w:r>
        <w:rPr>
          <w:rFonts w:eastAsia="Times New Roman"/>
          <w:szCs w:val="28"/>
        </w:rPr>
        <w:t>BISSS</w:t>
      </w:r>
      <w:r w:rsidRPr="00203B12">
        <w:rPr>
          <w:rFonts w:eastAsia="Times New Roman"/>
          <w:szCs w:val="28"/>
        </w:rPr>
        <w:t xml:space="preserve"> (Online Brain Injury Screening and Support System) and the potential benefits of using it as a statewide screening tool.</w:t>
      </w:r>
      <w:r w:rsidR="00F838FC">
        <w:rPr>
          <w:rFonts w:eastAsia="Times New Roman"/>
          <w:szCs w:val="28"/>
        </w:rPr>
        <w:br/>
      </w:r>
    </w:p>
    <w:p w14:paraId="13B56B0E" w14:textId="77777777" w:rsidR="0003299F" w:rsidRPr="00F71F19" w:rsidRDefault="0003299F" w:rsidP="0011054F">
      <w:pPr>
        <w:pStyle w:val="NoSpacing"/>
        <w:ind w:left="360"/>
        <w:rPr>
          <w:rFonts w:eastAsia="Times New Roman"/>
          <w:b/>
          <w:bCs/>
          <w:szCs w:val="28"/>
        </w:rPr>
      </w:pPr>
      <w:r w:rsidRPr="00F71F19">
        <w:rPr>
          <w:rFonts w:eastAsia="Times New Roman"/>
          <w:b/>
          <w:bCs/>
          <w:szCs w:val="28"/>
        </w:rPr>
        <w:t>Public Policy and Funding Committee (PPFC)</w:t>
      </w:r>
    </w:p>
    <w:p w14:paraId="31D8A771" w14:textId="096A5EBA" w:rsidR="0003299F" w:rsidRDefault="003E18FA" w:rsidP="00875E78">
      <w:pPr>
        <w:pStyle w:val="NoSpacing"/>
        <w:numPr>
          <w:ilvl w:val="0"/>
          <w:numId w:val="4"/>
        </w:numPr>
        <w:rPr>
          <w:rFonts w:eastAsia="Times New Roman"/>
          <w:szCs w:val="28"/>
        </w:rPr>
      </w:pPr>
      <w:r>
        <w:rPr>
          <w:rFonts w:eastAsia="Times New Roman"/>
          <w:szCs w:val="28"/>
        </w:rPr>
        <w:t xml:space="preserve">Dr. </w:t>
      </w:r>
      <w:r w:rsidR="0003299F" w:rsidRPr="00C257F9">
        <w:rPr>
          <w:rFonts w:eastAsia="Times New Roman"/>
          <w:szCs w:val="28"/>
        </w:rPr>
        <w:t>Katie</w:t>
      </w:r>
      <w:r w:rsidR="0003299F">
        <w:rPr>
          <w:rFonts w:eastAsia="Times New Roman"/>
          <w:szCs w:val="28"/>
        </w:rPr>
        <w:t xml:space="preserve"> </w:t>
      </w:r>
      <w:r w:rsidR="0003299F" w:rsidRPr="00096F4D">
        <w:rPr>
          <w:rFonts w:eastAsia="Times New Roman"/>
          <w:szCs w:val="28"/>
        </w:rPr>
        <w:t>Shinoda</w:t>
      </w:r>
      <w:r w:rsidR="0003299F" w:rsidRPr="00C257F9">
        <w:rPr>
          <w:rFonts w:eastAsia="Times New Roman"/>
          <w:szCs w:val="28"/>
        </w:rPr>
        <w:t xml:space="preserve"> </w:t>
      </w:r>
      <w:r w:rsidR="007314D8">
        <w:rPr>
          <w:rFonts w:eastAsia="Times New Roman"/>
          <w:szCs w:val="28"/>
        </w:rPr>
        <w:t>(Lead)</w:t>
      </w:r>
    </w:p>
    <w:p w14:paraId="6434FBAE" w14:textId="35EAEE5B" w:rsidR="0011054F" w:rsidRDefault="007314D8" w:rsidP="0011054F">
      <w:pPr>
        <w:pStyle w:val="NoSpacing"/>
        <w:rPr>
          <w:rFonts w:eastAsia="Times New Roman"/>
          <w:szCs w:val="28"/>
        </w:rPr>
      </w:pPr>
      <w:r>
        <w:rPr>
          <w:rFonts w:eastAsia="Times New Roman"/>
          <w:szCs w:val="28"/>
        </w:rPr>
        <w:t xml:space="preserve">Dr. </w:t>
      </w:r>
      <w:r w:rsidRPr="007314D8">
        <w:rPr>
          <w:rFonts w:eastAsia="Times New Roman"/>
          <w:szCs w:val="28"/>
        </w:rPr>
        <w:t>Katie Shinoda provide</w:t>
      </w:r>
      <w:r w:rsidR="006124B5">
        <w:rPr>
          <w:rFonts w:eastAsia="Times New Roman"/>
          <w:szCs w:val="28"/>
        </w:rPr>
        <w:t>d</w:t>
      </w:r>
      <w:r w:rsidRPr="007314D8">
        <w:rPr>
          <w:rFonts w:eastAsia="Times New Roman"/>
          <w:szCs w:val="28"/>
        </w:rPr>
        <w:t xml:space="preserve"> an update on the PPFC's three projects: sustainable funding, program certification recommendation, and the TBI state plan.</w:t>
      </w:r>
    </w:p>
    <w:p w14:paraId="3F5452F6" w14:textId="7A5DC9A3" w:rsidR="001B53CE" w:rsidRDefault="001B53CE" w:rsidP="00875E78">
      <w:pPr>
        <w:pStyle w:val="NoSpacing"/>
        <w:numPr>
          <w:ilvl w:val="1"/>
          <w:numId w:val="4"/>
        </w:numPr>
        <w:rPr>
          <w:rFonts w:eastAsia="Times New Roman"/>
          <w:szCs w:val="28"/>
        </w:rPr>
      </w:pPr>
      <w:r w:rsidRPr="001B53CE">
        <w:rPr>
          <w:rFonts w:eastAsia="Times New Roman"/>
          <w:szCs w:val="28"/>
        </w:rPr>
        <w:t xml:space="preserve">The </w:t>
      </w:r>
      <w:r>
        <w:rPr>
          <w:rFonts w:eastAsia="Times New Roman"/>
          <w:szCs w:val="28"/>
        </w:rPr>
        <w:t>B</w:t>
      </w:r>
      <w:r w:rsidRPr="001B53CE">
        <w:rPr>
          <w:rFonts w:eastAsia="Times New Roman"/>
          <w:szCs w:val="28"/>
        </w:rPr>
        <w:t>oard discusse</w:t>
      </w:r>
      <w:r w:rsidR="004E382B">
        <w:rPr>
          <w:rFonts w:eastAsia="Times New Roman"/>
          <w:szCs w:val="28"/>
        </w:rPr>
        <w:t>d</w:t>
      </w:r>
      <w:r w:rsidRPr="001B53CE">
        <w:rPr>
          <w:rFonts w:eastAsia="Times New Roman"/>
          <w:szCs w:val="28"/>
        </w:rPr>
        <w:t xml:space="preserve"> the potential benefits of Medicaid administrative claiming and the Medicare community integration billable code for TBI site providers</w:t>
      </w:r>
      <w:r w:rsidR="0011054F">
        <w:rPr>
          <w:rFonts w:eastAsia="Times New Roman"/>
          <w:szCs w:val="28"/>
        </w:rPr>
        <w:t>.</w:t>
      </w:r>
    </w:p>
    <w:p w14:paraId="4E33B0CE" w14:textId="4D4A4BDC" w:rsidR="003E0D7B" w:rsidRDefault="00EB2930" w:rsidP="00875E78">
      <w:pPr>
        <w:pStyle w:val="NoSpacing"/>
        <w:numPr>
          <w:ilvl w:val="1"/>
          <w:numId w:val="4"/>
        </w:numPr>
        <w:rPr>
          <w:rFonts w:eastAsia="Times New Roman"/>
          <w:szCs w:val="28"/>
        </w:rPr>
      </w:pPr>
      <w:r>
        <w:rPr>
          <w:rFonts w:eastAsia="Times New Roman"/>
          <w:szCs w:val="28"/>
        </w:rPr>
        <w:t>Committee</w:t>
      </w:r>
      <w:r w:rsidRPr="00EB2930">
        <w:rPr>
          <w:rFonts w:eastAsia="Times New Roman"/>
          <w:szCs w:val="28"/>
        </w:rPr>
        <w:t xml:space="preserve"> also discusse</w:t>
      </w:r>
      <w:r w:rsidR="004E382B">
        <w:rPr>
          <w:rFonts w:eastAsia="Times New Roman"/>
          <w:szCs w:val="28"/>
        </w:rPr>
        <w:t>d</w:t>
      </w:r>
      <w:r w:rsidRPr="00EB2930">
        <w:rPr>
          <w:rFonts w:eastAsia="Times New Roman"/>
          <w:szCs w:val="28"/>
        </w:rPr>
        <w:t xml:space="preserve"> the possibility of working with the Department of Health Care Services to </w:t>
      </w:r>
      <w:proofErr w:type="gramStart"/>
      <w:r w:rsidRPr="00EB2930">
        <w:rPr>
          <w:rFonts w:eastAsia="Times New Roman"/>
          <w:szCs w:val="28"/>
        </w:rPr>
        <w:t>submit an application</w:t>
      </w:r>
      <w:proofErr w:type="gramEnd"/>
      <w:r w:rsidRPr="00EB2930">
        <w:rPr>
          <w:rFonts w:eastAsia="Times New Roman"/>
          <w:szCs w:val="28"/>
        </w:rPr>
        <w:t xml:space="preserve"> for a new TBI waiver in July 2028</w:t>
      </w:r>
      <w:r w:rsidR="003E0D7B">
        <w:rPr>
          <w:rFonts w:eastAsia="Times New Roman"/>
          <w:szCs w:val="28"/>
        </w:rPr>
        <w:t>.</w:t>
      </w:r>
    </w:p>
    <w:p w14:paraId="763A6093" w14:textId="3A52FF62" w:rsidR="00117F21" w:rsidRDefault="00117F21" w:rsidP="00875E78">
      <w:pPr>
        <w:pStyle w:val="NoSpacing"/>
        <w:numPr>
          <w:ilvl w:val="1"/>
          <w:numId w:val="4"/>
        </w:numPr>
        <w:rPr>
          <w:rFonts w:eastAsia="Times New Roman"/>
          <w:szCs w:val="28"/>
        </w:rPr>
      </w:pPr>
      <w:r>
        <w:rPr>
          <w:rFonts w:eastAsia="Times New Roman"/>
          <w:szCs w:val="28"/>
        </w:rPr>
        <w:t>Committee</w:t>
      </w:r>
      <w:r w:rsidRPr="00117F21">
        <w:rPr>
          <w:rFonts w:eastAsia="Times New Roman"/>
          <w:szCs w:val="28"/>
        </w:rPr>
        <w:t xml:space="preserve"> agrees to keep the recommendation on the radar and address it within the current grant cycle, which ends on June 30, 2027</w:t>
      </w:r>
      <w:r w:rsidR="0011054F">
        <w:rPr>
          <w:rFonts w:eastAsia="Times New Roman"/>
          <w:szCs w:val="28"/>
        </w:rPr>
        <w:t>.</w:t>
      </w:r>
    </w:p>
    <w:p w14:paraId="3ED82977" w14:textId="5810D988" w:rsidR="0003299F" w:rsidRPr="00117F21" w:rsidRDefault="007E2EFB" w:rsidP="00117F21">
      <w:pPr>
        <w:pStyle w:val="NoSpacing"/>
        <w:numPr>
          <w:ilvl w:val="1"/>
          <w:numId w:val="4"/>
        </w:numPr>
        <w:rPr>
          <w:rFonts w:eastAsia="Times New Roman"/>
          <w:szCs w:val="28"/>
        </w:rPr>
      </w:pPr>
      <w:r w:rsidRPr="007E2EFB">
        <w:rPr>
          <w:rFonts w:eastAsia="Times New Roman"/>
          <w:szCs w:val="28"/>
        </w:rPr>
        <w:t xml:space="preserve">The TBI </w:t>
      </w:r>
      <w:r w:rsidR="003B14C6">
        <w:rPr>
          <w:rFonts w:eastAsia="Times New Roman"/>
          <w:szCs w:val="28"/>
        </w:rPr>
        <w:t>S</w:t>
      </w:r>
      <w:r w:rsidRPr="007E2EFB">
        <w:rPr>
          <w:rFonts w:eastAsia="Times New Roman"/>
          <w:szCs w:val="28"/>
        </w:rPr>
        <w:t xml:space="preserve">tate </w:t>
      </w:r>
      <w:r w:rsidR="003B14C6">
        <w:rPr>
          <w:rFonts w:eastAsia="Times New Roman"/>
          <w:szCs w:val="28"/>
        </w:rPr>
        <w:t>P</w:t>
      </w:r>
      <w:r w:rsidRPr="007E2EFB">
        <w:rPr>
          <w:rFonts w:eastAsia="Times New Roman"/>
          <w:szCs w:val="28"/>
        </w:rPr>
        <w:t xml:space="preserve">lan </w:t>
      </w:r>
      <w:r w:rsidR="00EA2F96">
        <w:rPr>
          <w:rFonts w:eastAsia="Times New Roman"/>
          <w:szCs w:val="28"/>
        </w:rPr>
        <w:t>was completed and motioned to the committee for a vote of approval</w:t>
      </w:r>
      <w:r w:rsidRPr="007E2EFB">
        <w:rPr>
          <w:rFonts w:eastAsia="Times New Roman"/>
          <w:szCs w:val="28"/>
        </w:rPr>
        <w:t>.</w:t>
      </w:r>
    </w:p>
    <w:p w14:paraId="5ED8C80E" w14:textId="77777777" w:rsidR="003E0D7B" w:rsidRDefault="003E0D7B" w:rsidP="003E0D7B">
      <w:pPr>
        <w:pStyle w:val="NoSpacing"/>
        <w:ind w:left="1440"/>
        <w:rPr>
          <w:rFonts w:eastAsia="Times New Roman"/>
          <w:szCs w:val="28"/>
        </w:rPr>
      </w:pPr>
    </w:p>
    <w:p w14:paraId="4B72543E" w14:textId="364D17F4" w:rsidR="006534DA" w:rsidRDefault="006534DA" w:rsidP="006534DA">
      <w:pPr>
        <w:pStyle w:val="NoSpacing"/>
        <w:rPr>
          <w:rFonts w:eastAsia="Times New Roman"/>
          <w:szCs w:val="28"/>
        </w:rPr>
      </w:pPr>
      <w:r>
        <w:rPr>
          <w:rFonts w:eastAsia="Times New Roman"/>
          <w:szCs w:val="28"/>
        </w:rPr>
        <w:t xml:space="preserve">A motion to approve </w:t>
      </w:r>
      <w:r w:rsidR="006B6209">
        <w:rPr>
          <w:rFonts w:eastAsia="Times New Roman"/>
          <w:szCs w:val="28"/>
        </w:rPr>
        <w:t>t</w:t>
      </w:r>
      <w:r w:rsidR="006B6209" w:rsidRPr="003A6419">
        <w:rPr>
          <w:rFonts w:eastAsia="Times New Roman"/>
          <w:szCs w:val="28"/>
        </w:rPr>
        <w:t xml:space="preserve">he </w:t>
      </w:r>
      <w:r w:rsidR="002E095D">
        <w:rPr>
          <w:rFonts w:eastAsia="Times New Roman"/>
          <w:szCs w:val="28"/>
        </w:rPr>
        <w:t xml:space="preserve">TBI State Plan 2025 </w:t>
      </w:r>
      <w:r w:rsidR="006B6209">
        <w:rPr>
          <w:rFonts w:eastAsia="Times New Roman"/>
          <w:szCs w:val="28"/>
        </w:rPr>
        <w:t xml:space="preserve">was made by </w:t>
      </w:r>
      <w:r w:rsidR="001A6E80">
        <w:rPr>
          <w:rFonts w:eastAsia="Times New Roman"/>
          <w:szCs w:val="28"/>
        </w:rPr>
        <w:t>Dan Clark</w:t>
      </w:r>
      <w:r w:rsidR="006B6209">
        <w:rPr>
          <w:rFonts w:eastAsia="Times New Roman"/>
          <w:szCs w:val="28"/>
        </w:rPr>
        <w:t xml:space="preserve"> and second</w:t>
      </w:r>
      <w:r w:rsidR="000C6557">
        <w:rPr>
          <w:rFonts w:eastAsia="Times New Roman"/>
          <w:szCs w:val="28"/>
        </w:rPr>
        <w:t>ed</w:t>
      </w:r>
      <w:r w:rsidR="006B6209">
        <w:rPr>
          <w:rFonts w:eastAsia="Times New Roman"/>
          <w:szCs w:val="28"/>
        </w:rPr>
        <w:t xml:space="preserve"> by </w:t>
      </w:r>
      <w:r w:rsidR="001A6E80">
        <w:rPr>
          <w:rFonts w:eastAsia="Times New Roman"/>
          <w:szCs w:val="28"/>
        </w:rPr>
        <w:t>Tod</w:t>
      </w:r>
      <w:r w:rsidR="00020FAD">
        <w:rPr>
          <w:rFonts w:eastAsia="Times New Roman"/>
          <w:szCs w:val="28"/>
        </w:rPr>
        <w:t>d</w:t>
      </w:r>
      <w:r w:rsidR="001A6E80">
        <w:rPr>
          <w:rFonts w:eastAsia="Times New Roman"/>
          <w:szCs w:val="28"/>
        </w:rPr>
        <w:t xml:space="preserve"> Higgins.</w:t>
      </w:r>
      <w:r w:rsidR="003E0D7B">
        <w:rPr>
          <w:rFonts w:eastAsia="Times New Roman"/>
          <w:szCs w:val="28"/>
        </w:rPr>
        <w:t xml:space="preserve"> </w:t>
      </w:r>
      <w:r w:rsidR="00020FAD">
        <w:rPr>
          <w:rFonts w:eastAsia="Times New Roman"/>
          <w:szCs w:val="28"/>
        </w:rPr>
        <w:t>Randy Dinning,</w:t>
      </w:r>
      <w:r w:rsidR="001924E1">
        <w:rPr>
          <w:rFonts w:eastAsia="Times New Roman"/>
          <w:szCs w:val="28"/>
        </w:rPr>
        <w:t xml:space="preserve"> Heidi Frye, Dr. Henery Huie, </w:t>
      </w:r>
      <w:r w:rsidR="00020FAD">
        <w:rPr>
          <w:rFonts w:eastAsia="Times New Roman"/>
          <w:szCs w:val="28"/>
        </w:rPr>
        <w:t xml:space="preserve"> </w:t>
      </w:r>
      <w:r w:rsidR="003E0D7B">
        <w:rPr>
          <w:rFonts w:eastAsia="Times New Roman"/>
          <w:szCs w:val="28"/>
        </w:rPr>
        <w:t>Dr. Daniel Ignacio, Erin Johnson,</w:t>
      </w:r>
      <w:r w:rsidR="001924E1">
        <w:rPr>
          <w:rFonts w:eastAsia="Times New Roman"/>
          <w:szCs w:val="28"/>
        </w:rPr>
        <w:t xml:space="preserve"> Ryan Johnson, </w:t>
      </w:r>
      <w:r w:rsidR="003E0D7B">
        <w:rPr>
          <w:rFonts w:eastAsia="Times New Roman"/>
          <w:szCs w:val="28"/>
        </w:rPr>
        <w:t>Vince Martinez,</w:t>
      </w:r>
      <w:r w:rsidR="00A331F4">
        <w:rPr>
          <w:rFonts w:eastAsia="Times New Roman"/>
          <w:szCs w:val="28"/>
        </w:rPr>
        <w:t xml:space="preserve"> Michael Roscoe,</w:t>
      </w:r>
      <w:r w:rsidR="003E0D7B">
        <w:rPr>
          <w:rFonts w:eastAsia="Times New Roman"/>
          <w:szCs w:val="28"/>
        </w:rPr>
        <w:t xml:space="preserve"> Dr. Katie Shinoda, </w:t>
      </w:r>
      <w:r w:rsidR="001A6E80">
        <w:rPr>
          <w:rFonts w:eastAsia="Times New Roman"/>
          <w:szCs w:val="28"/>
        </w:rPr>
        <w:t xml:space="preserve">and </w:t>
      </w:r>
      <w:r w:rsidR="003E0D7B">
        <w:rPr>
          <w:rFonts w:eastAsia="Times New Roman"/>
          <w:szCs w:val="28"/>
        </w:rPr>
        <w:t>Kristie Warren</w:t>
      </w:r>
      <w:r w:rsidR="00A331F4">
        <w:rPr>
          <w:rFonts w:eastAsia="Times New Roman"/>
          <w:szCs w:val="28"/>
        </w:rPr>
        <w:t xml:space="preserve"> </w:t>
      </w:r>
      <w:r w:rsidR="003E0D7B">
        <w:rPr>
          <w:rFonts w:eastAsia="Times New Roman"/>
          <w:szCs w:val="28"/>
        </w:rPr>
        <w:t xml:space="preserve">all </w:t>
      </w:r>
      <w:r w:rsidR="003E0D7B" w:rsidRPr="00C257F9">
        <w:rPr>
          <w:rFonts w:eastAsia="Times New Roman"/>
          <w:szCs w:val="28"/>
        </w:rPr>
        <w:t>voted to approve. Motion passed</w:t>
      </w:r>
      <w:r w:rsidR="00A12325">
        <w:rPr>
          <w:rFonts w:eastAsia="Times New Roman"/>
          <w:szCs w:val="28"/>
        </w:rPr>
        <w:t>.</w:t>
      </w:r>
    </w:p>
    <w:p w14:paraId="0246CA6D" w14:textId="77777777" w:rsidR="00DA23AC" w:rsidRDefault="00DA23AC" w:rsidP="006534DA">
      <w:pPr>
        <w:pStyle w:val="NoSpacing"/>
        <w:rPr>
          <w:rFonts w:eastAsia="Times New Roman"/>
          <w:szCs w:val="28"/>
        </w:rPr>
      </w:pPr>
    </w:p>
    <w:p w14:paraId="0497A160" w14:textId="50A93589" w:rsidR="00DA23AC" w:rsidRPr="00DA23AC" w:rsidRDefault="00DA23AC" w:rsidP="00DA23AC">
      <w:pPr>
        <w:pStyle w:val="NoSpacing"/>
        <w:numPr>
          <w:ilvl w:val="0"/>
          <w:numId w:val="2"/>
        </w:numPr>
        <w:rPr>
          <w:rFonts w:eastAsia="Times New Roman"/>
          <w:b/>
          <w:bCs/>
          <w:szCs w:val="28"/>
        </w:rPr>
      </w:pPr>
      <w:r w:rsidRPr="00DA23AC">
        <w:rPr>
          <w:rFonts w:eastAsia="Times New Roman"/>
          <w:b/>
          <w:bCs/>
          <w:szCs w:val="28"/>
        </w:rPr>
        <w:t>Break</w:t>
      </w:r>
      <w:r w:rsidR="006F36F6">
        <w:rPr>
          <w:rFonts w:eastAsia="Times New Roman"/>
          <w:b/>
          <w:bCs/>
          <w:szCs w:val="28"/>
        </w:rPr>
        <w:t xml:space="preserve">- </w:t>
      </w:r>
      <w:r w:rsidR="00D36809">
        <w:rPr>
          <w:rFonts w:eastAsia="Times New Roman"/>
          <w:b/>
          <w:bCs/>
          <w:szCs w:val="28"/>
        </w:rPr>
        <w:t>10:45 AM</w:t>
      </w:r>
    </w:p>
    <w:p w14:paraId="48B78D83" w14:textId="77777777" w:rsidR="008E5F51" w:rsidRDefault="008E5F51" w:rsidP="0003299F">
      <w:pPr>
        <w:pStyle w:val="NoSpacing"/>
        <w:rPr>
          <w:rFonts w:eastAsia="Times New Roman"/>
          <w:szCs w:val="28"/>
        </w:rPr>
      </w:pPr>
    </w:p>
    <w:p w14:paraId="6713355E" w14:textId="0677BBB7" w:rsidR="008E5F51" w:rsidRPr="00F71F19" w:rsidRDefault="006F36F6" w:rsidP="008E5F51">
      <w:pPr>
        <w:pStyle w:val="NoSpacing"/>
        <w:rPr>
          <w:rFonts w:eastAsia="Times New Roman"/>
          <w:b/>
          <w:bCs/>
          <w:szCs w:val="28"/>
        </w:rPr>
      </w:pPr>
      <w:r>
        <w:rPr>
          <w:rFonts w:eastAsia="Times New Roman"/>
          <w:b/>
          <w:bCs/>
          <w:szCs w:val="28"/>
        </w:rPr>
        <w:t>11:00</w:t>
      </w:r>
      <w:r w:rsidR="00D36809">
        <w:rPr>
          <w:rFonts w:eastAsia="Times New Roman"/>
          <w:b/>
          <w:bCs/>
          <w:szCs w:val="28"/>
        </w:rPr>
        <w:t xml:space="preserve"> </w:t>
      </w:r>
      <w:r>
        <w:rPr>
          <w:rFonts w:eastAsia="Times New Roman"/>
          <w:b/>
          <w:bCs/>
          <w:szCs w:val="28"/>
        </w:rPr>
        <w:t xml:space="preserve">AM </w:t>
      </w:r>
      <w:r w:rsidR="008E5F51" w:rsidRPr="00F71F19">
        <w:rPr>
          <w:rFonts w:eastAsia="Times New Roman"/>
          <w:b/>
          <w:bCs/>
          <w:szCs w:val="28"/>
        </w:rPr>
        <w:t>Education and Public Outreach Committee (EPOC)</w:t>
      </w:r>
    </w:p>
    <w:p w14:paraId="7B58441C" w14:textId="350BC2F3" w:rsidR="00A362A5" w:rsidRDefault="00EA5A46" w:rsidP="00875E78">
      <w:pPr>
        <w:pStyle w:val="NoSpacing"/>
        <w:numPr>
          <w:ilvl w:val="0"/>
          <w:numId w:val="4"/>
        </w:numPr>
        <w:rPr>
          <w:rFonts w:eastAsia="Times New Roman"/>
          <w:szCs w:val="28"/>
        </w:rPr>
      </w:pPr>
      <w:r>
        <w:rPr>
          <w:rFonts w:eastAsia="Times New Roman"/>
          <w:szCs w:val="28"/>
        </w:rPr>
        <w:t>Peter Saechao</w:t>
      </w:r>
    </w:p>
    <w:p w14:paraId="4C70C8B4" w14:textId="30B0F98E" w:rsidR="0022769B" w:rsidRPr="00C257F9" w:rsidRDefault="00EA5A46" w:rsidP="00337D39">
      <w:pPr>
        <w:pStyle w:val="NoSpacing"/>
        <w:ind w:left="360"/>
        <w:rPr>
          <w:rFonts w:eastAsia="Times New Roman"/>
          <w:szCs w:val="28"/>
        </w:rPr>
      </w:pPr>
      <w:r>
        <w:rPr>
          <w:rFonts w:eastAsia="Times New Roman"/>
          <w:szCs w:val="28"/>
        </w:rPr>
        <w:lastRenderedPageBreak/>
        <w:t>Peter Saechao</w:t>
      </w:r>
      <w:r w:rsidR="0022769B">
        <w:rPr>
          <w:rFonts w:eastAsia="Times New Roman"/>
          <w:szCs w:val="28"/>
        </w:rPr>
        <w:t xml:space="preserve"> </w:t>
      </w:r>
      <w:r w:rsidR="00705061" w:rsidRPr="00705061">
        <w:rPr>
          <w:rFonts w:eastAsia="Times New Roman"/>
          <w:szCs w:val="28"/>
        </w:rPr>
        <w:t>present</w:t>
      </w:r>
      <w:r w:rsidR="0022769B">
        <w:rPr>
          <w:rFonts w:eastAsia="Times New Roman"/>
          <w:szCs w:val="28"/>
        </w:rPr>
        <w:t>ed</w:t>
      </w:r>
      <w:r w:rsidR="00705061" w:rsidRPr="00705061">
        <w:rPr>
          <w:rFonts w:eastAsia="Times New Roman"/>
          <w:szCs w:val="28"/>
        </w:rPr>
        <w:t xml:space="preserve"> the TBI 101 slide presentation, </w:t>
      </w:r>
      <w:r w:rsidR="00A12325">
        <w:rPr>
          <w:rFonts w:eastAsia="Times New Roman"/>
          <w:szCs w:val="28"/>
        </w:rPr>
        <w:t>discussing</w:t>
      </w:r>
      <w:r w:rsidR="00705061" w:rsidRPr="00705061">
        <w:rPr>
          <w:rFonts w:eastAsia="Times New Roman"/>
          <w:szCs w:val="28"/>
        </w:rPr>
        <w:t xml:space="preserve"> objectives </w:t>
      </w:r>
      <w:r w:rsidR="00A12325">
        <w:rPr>
          <w:rFonts w:eastAsia="Times New Roman"/>
          <w:szCs w:val="28"/>
        </w:rPr>
        <w:t xml:space="preserve">of presentation </w:t>
      </w:r>
      <w:r w:rsidR="00705061" w:rsidRPr="00705061">
        <w:rPr>
          <w:rFonts w:eastAsia="Times New Roman"/>
          <w:szCs w:val="28"/>
        </w:rPr>
        <w:t>such as introducing people to TBI, raising awareness, and introducing community resources.</w:t>
      </w:r>
    </w:p>
    <w:p w14:paraId="27F31A16" w14:textId="686454F0" w:rsidR="004F44D3" w:rsidRDefault="00855A06" w:rsidP="00875E78">
      <w:pPr>
        <w:pStyle w:val="NoSpacing"/>
        <w:numPr>
          <w:ilvl w:val="1"/>
          <w:numId w:val="4"/>
        </w:numPr>
        <w:rPr>
          <w:rFonts w:eastAsia="Times New Roman"/>
          <w:szCs w:val="28"/>
        </w:rPr>
      </w:pPr>
      <w:r w:rsidRPr="00855A06">
        <w:rPr>
          <w:rFonts w:eastAsia="Times New Roman"/>
          <w:szCs w:val="28"/>
        </w:rPr>
        <w:t>The Committee agreed to review and make</w:t>
      </w:r>
      <w:r>
        <w:rPr>
          <w:rFonts w:eastAsia="Times New Roman"/>
          <w:szCs w:val="28"/>
        </w:rPr>
        <w:t xml:space="preserve"> </w:t>
      </w:r>
      <w:r w:rsidR="00CC1825">
        <w:rPr>
          <w:rFonts w:eastAsia="Times New Roman"/>
          <w:szCs w:val="28"/>
        </w:rPr>
        <w:t>edits to sl</w:t>
      </w:r>
      <w:r w:rsidR="00954444">
        <w:rPr>
          <w:rFonts w:eastAsia="Times New Roman"/>
          <w:szCs w:val="28"/>
        </w:rPr>
        <w:t>ide</w:t>
      </w:r>
      <w:r w:rsidR="00A12325">
        <w:rPr>
          <w:rFonts w:eastAsia="Times New Roman"/>
          <w:szCs w:val="28"/>
        </w:rPr>
        <w:t>s</w:t>
      </w:r>
      <w:r w:rsidR="00CC1825">
        <w:rPr>
          <w:rFonts w:eastAsia="Times New Roman"/>
          <w:szCs w:val="28"/>
        </w:rPr>
        <w:t xml:space="preserve"> with </w:t>
      </w:r>
      <w:r w:rsidR="004956FF">
        <w:rPr>
          <w:rFonts w:eastAsia="Times New Roman"/>
          <w:szCs w:val="28"/>
        </w:rPr>
        <w:t>feedback</w:t>
      </w:r>
      <w:r w:rsidR="00CC1825">
        <w:rPr>
          <w:rFonts w:eastAsia="Times New Roman"/>
          <w:szCs w:val="28"/>
        </w:rPr>
        <w:t xml:space="preserve"> from </w:t>
      </w:r>
      <w:r w:rsidR="004956FF">
        <w:rPr>
          <w:rFonts w:eastAsia="Times New Roman"/>
          <w:szCs w:val="28"/>
        </w:rPr>
        <w:t>today’s</w:t>
      </w:r>
      <w:r w:rsidR="00CC1825">
        <w:rPr>
          <w:rFonts w:eastAsia="Times New Roman"/>
          <w:szCs w:val="28"/>
        </w:rPr>
        <w:t xml:space="preserve"> meeting.</w:t>
      </w:r>
    </w:p>
    <w:p w14:paraId="67FEE9E6" w14:textId="37FF688E" w:rsidR="002A0E85" w:rsidRDefault="005D2F13" w:rsidP="00875E78">
      <w:pPr>
        <w:pStyle w:val="NoSpacing"/>
        <w:numPr>
          <w:ilvl w:val="1"/>
          <w:numId w:val="4"/>
        </w:numPr>
        <w:rPr>
          <w:rFonts w:eastAsia="Times New Roman"/>
          <w:szCs w:val="28"/>
        </w:rPr>
      </w:pPr>
      <w:r>
        <w:rPr>
          <w:rFonts w:eastAsia="Times New Roman"/>
          <w:szCs w:val="28"/>
        </w:rPr>
        <w:t>TBI 101</w:t>
      </w:r>
      <w:r w:rsidR="002A0E85">
        <w:rPr>
          <w:rFonts w:eastAsia="Times New Roman"/>
          <w:szCs w:val="28"/>
        </w:rPr>
        <w:t xml:space="preserve"> slide presentation will be </w:t>
      </w:r>
      <w:r w:rsidR="00954444">
        <w:rPr>
          <w:rFonts w:eastAsia="Times New Roman"/>
          <w:szCs w:val="28"/>
        </w:rPr>
        <w:t>reviewed</w:t>
      </w:r>
      <w:r w:rsidR="002A0E85">
        <w:rPr>
          <w:rFonts w:eastAsia="Times New Roman"/>
          <w:szCs w:val="28"/>
        </w:rPr>
        <w:t xml:space="preserve"> by t</w:t>
      </w:r>
      <w:r w:rsidR="005F7FFB">
        <w:rPr>
          <w:rFonts w:eastAsia="Times New Roman"/>
          <w:szCs w:val="28"/>
        </w:rPr>
        <w:t xml:space="preserve">he </w:t>
      </w:r>
      <w:r w:rsidR="002A0E85">
        <w:rPr>
          <w:rFonts w:eastAsia="Times New Roman"/>
          <w:szCs w:val="28"/>
        </w:rPr>
        <w:t xml:space="preserve">committee for </w:t>
      </w:r>
      <w:r w:rsidR="004F44D3">
        <w:rPr>
          <w:rFonts w:eastAsia="Times New Roman"/>
          <w:szCs w:val="28"/>
        </w:rPr>
        <w:t>feedback</w:t>
      </w:r>
      <w:r w:rsidR="002A0E85">
        <w:rPr>
          <w:rFonts w:eastAsia="Times New Roman"/>
          <w:szCs w:val="28"/>
        </w:rPr>
        <w:t>.</w:t>
      </w:r>
    </w:p>
    <w:p w14:paraId="1CF87113" w14:textId="0D8B777E" w:rsidR="008E5F51" w:rsidRDefault="002A0E85" w:rsidP="00875E78">
      <w:pPr>
        <w:pStyle w:val="NoSpacing"/>
        <w:numPr>
          <w:ilvl w:val="1"/>
          <w:numId w:val="4"/>
        </w:numPr>
        <w:rPr>
          <w:rFonts w:eastAsia="Times New Roman"/>
          <w:szCs w:val="28"/>
        </w:rPr>
      </w:pPr>
      <w:r>
        <w:rPr>
          <w:rFonts w:eastAsia="Times New Roman"/>
          <w:szCs w:val="28"/>
        </w:rPr>
        <w:t xml:space="preserve">The </w:t>
      </w:r>
      <w:r w:rsidR="00A12325">
        <w:rPr>
          <w:rFonts w:eastAsia="Times New Roman"/>
          <w:szCs w:val="28"/>
        </w:rPr>
        <w:t>C</w:t>
      </w:r>
      <w:r>
        <w:rPr>
          <w:rFonts w:eastAsia="Times New Roman"/>
          <w:szCs w:val="28"/>
        </w:rPr>
        <w:t xml:space="preserve">ommittee will </w:t>
      </w:r>
      <w:r w:rsidR="004F44D3">
        <w:rPr>
          <w:rFonts w:eastAsia="Times New Roman"/>
          <w:szCs w:val="28"/>
        </w:rPr>
        <w:t xml:space="preserve">motion for a vote of approval on the TBI 101 slide at the next </w:t>
      </w:r>
      <w:r w:rsidR="00393337">
        <w:rPr>
          <w:rFonts w:eastAsia="Times New Roman"/>
          <w:szCs w:val="28"/>
        </w:rPr>
        <w:t>board</w:t>
      </w:r>
      <w:r w:rsidR="004F44D3">
        <w:rPr>
          <w:rFonts w:eastAsia="Times New Roman"/>
          <w:szCs w:val="28"/>
        </w:rPr>
        <w:t xml:space="preserve"> meeting in </w:t>
      </w:r>
      <w:r w:rsidR="00393337">
        <w:rPr>
          <w:rFonts w:eastAsia="Times New Roman"/>
          <w:szCs w:val="28"/>
        </w:rPr>
        <w:t>January</w:t>
      </w:r>
      <w:r w:rsidR="004F44D3">
        <w:rPr>
          <w:rFonts w:eastAsia="Times New Roman"/>
          <w:szCs w:val="28"/>
        </w:rPr>
        <w:t>.</w:t>
      </w:r>
    </w:p>
    <w:p w14:paraId="4DF5E63E" w14:textId="77777777" w:rsidR="0003299F" w:rsidRDefault="0003299F" w:rsidP="0003299F">
      <w:pPr>
        <w:pStyle w:val="NoSpacing"/>
        <w:rPr>
          <w:rFonts w:eastAsia="Times New Roman"/>
          <w:b/>
          <w:bCs/>
          <w:szCs w:val="28"/>
        </w:rPr>
      </w:pPr>
    </w:p>
    <w:p w14:paraId="03BC7B34" w14:textId="3BD57B2D" w:rsidR="00D06EE1" w:rsidRPr="00F71F19" w:rsidRDefault="00D06EE1" w:rsidP="00C257F9">
      <w:pPr>
        <w:pStyle w:val="NoSpacing"/>
        <w:rPr>
          <w:rFonts w:eastAsia="Times New Roman"/>
          <w:b/>
          <w:bCs/>
          <w:szCs w:val="28"/>
        </w:rPr>
      </w:pPr>
      <w:r w:rsidRPr="00F71F19">
        <w:rPr>
          <w:rFonts w:eastAsia="Times New Roman"/>
          <w:b/>
          <w:bCs/>
          <w:szCs w:val="28"/>
        </w:rPr>
        <w:t>Brain Injury Survivor Committee (BISC)</w:t>
      </w:r>
    </w:p>
    <w:p w14:paraId="178092DC" w14:textId="77777777" w:rsidR="00BB53EB" w:rsidRDefault="009121D2" w:rsidP="00875E78">
      <w:pPr>
        <w:pStyle w:val="NoSpacing"/>
        <w:numPr>
          <w:ilvl w:val="0"/>
          <w:numId w:val="3"/>
        </w:numPr>
        <w:rPr>
          <w:rFonts w:eastAsia="Times New Roman"/>
          <w:szCs w:val="28"/>
        </w:rPr>
      </w:pPr>
      <w:r>
        <w:rPr>
          <w:rFonts w:eastAsia="Times New Roman"/>
          <w:szCs w:val="28"/>
        </w:rPr>
        <w:t xml:space="preserve">Todd Higgins </w:t>
      </w:r>
      <w:r w:rsidR="001653AB">
        <w:rPr>
          <w:rFonts w:eastAsia="Times New Roman"/>
          <w:szCs w:val="28"/>
        </w:rPr>
        <w:t xml:space="preserve">(Lead) </w:t>
      </w:r>
    </w:p>
    <w:p w14:paraId="70CF39CD" w14:textId="6B19484C" w:rsidR="00D06EE1" w:rsidRDefault="00BB53EB" w:rsidP="00BB53EB">
      <w:pPr>
        <w:pStyle w:val="NoSpacing"/>
        <w:ind w:left="360"/>
        <w:rPr>
          <w:rFonts w:eastAsia="Times New Roman"/>
          <w:szCs w:val="28"/>
        </w:rPr>
      </w:pPr>
      <w:r>
        <w:rPr>
          <w:rFonts w:eastAsia="Times New Roman"/>
          <w:szCs w:val="28"/>
        </w:rPr>
        <w:t xml:space="preserve">Todd Higgins </w:t>
      </w:r>
      <w:r w:rsidR="001653AB">
        <w:rPr>
          <w:rFonts w:eastAsia="Times New Roman"/>
          <w:szCs w:val="28"/>
        </w:rPr>
        <w:t xml:space="preserve">reported </w:t>
      </w:r>
      <w:r w:rsidR="00D06EE1" w:rsidRPr="00C257F9">
        <w:rPr>
          <w:rFonts w:eastAsia="Times New Roman"/>
          <w:szCs w:val="28"/>
        </w:rPr>
        <w:t xml:space="preserve">on </w:t>
      </w:r>
      <w:r w:rsidR="002B1E2A" w:rsidRPr="00C257F9">
        <w:rPr>
          <w:rFonts w:eastAsia="Times New Roman"/>
          <w:szCs w:val="28"/>
        </w:rPr>
        <w:t>the Brain Injury Survivor Committee work.</w:t>
      </w:r>
    </w:p>
    <w:p w14:paraId="5FFF0D28" w14:textId="48274DD7" w:rsidR="003D2FB4" w:rsidRPr="003D2FB4" w:rsidRDefault="00C7556F" w:rsidP="00875E78">
      <w:pPr>
        <w:pStyle w:val="NoSpacing"/>
        <w:numPr>
          <w:ilvl w:val="1"/>
          <w:numId w:val="3"/>
        </w:numPr>
        <w:rPr>
          <w:rFonts w:eastAsia="Times New Roman"/>
          <w:szCs w:val="28"/>
        </w:rPr>
      </w:pPr>
      <w:r>
        <w:rPr>
          <w:rFonts w:eastAsia="Times New Roman"/>
          <w:szCs w:val="28"/>
        </w:rPr>
        <w:t>U</w:t>
      </w:r>
      <w:r w:rsidRPr="00C7556F">
        <w:rPr>
          <w:rFonts w:eastAsia="Times New Roman"/>
          <w:szCs w:val="28"/>
        </w:rPr>
        <w:t>pdate on the brain injury survivor committee, mentioning the need to align the mission statement with their work</w:t>
      </w:r>
      <w:r w:rsidR="003D2FB4" w:rsidRPr="003D2FB4">
        <w:rPr>
          <w:rFonts w:eastAsia="Times New Roman"/>
          <w:szCs w:val="28"/>
        </w:rPr>
        <w:t>.</w:t>
      </w:r>
    </w:p>
    <w:p w14:paraId="11A813B7" w14:textId="5EB4A595" w:rsidR="00D85338" w:rsidRPr="00D85338" w:rsidRDefault="00D85338" w:rsidP="00875E78">
      <w:pPr>
        <w:pStyle w:val="NoSpacing"/>
        <w:numPr>
          <w:ilvl w:val="1"/>
          <w:numId w:val="3"/>
        </w:numPr>
        <w:rPr>
          <w:rFonts w:eastAsia="Times New Roman"/>
          <w:szCs w:val="28"/>
        </w:rPr>
      </w:pPr>
      <w:r>
        <w:rPr>
          <w:rFonts w:eastAsia="Times New Roman"/>
          <w:szCs w:val="28"/>
        </w:rPr>
        <w:t xml:space="preserve">Update </w:t>
      </w:r>
      <w:r w:rsidR="004956FF">
        <w:rPr>
          <w:rFonts w:eastAsia="Times New Roman"/>
          <w:szCs w:val="28"/>
        </w:rPr>
        <w:t>f</w:t>
      </w:r>
      <w:r w:rsidR="004956FF" w:rsidRPr="00D85338">
        <w:rPr>
          <w:rFonts w:eastAsia="Times New Roman"/>
          <w:szCs w:val="28"/>
        </w:rPr>
        <w:t>ocuse</w:t>
      </w:r>
      <w:r w:rsidR="00855A06">
        <w:rPr>
          <w:rFonts w:eastAsia="Times New Roman"/>
          <w:szCs w:val="28"/>
        </w:rPr>
        <w:t>d</w:t>
      </w:r>
      <w:r w:rsidRPr="00D85338">
        <w:rPr>
          <w:rFonts w:eastAsia="Times New Roman"/>
          <w:szCs w:val="28"/>
        </w:rPr>
        <w:t xml:space="preserve"> on increasing public outreach and engagement with TBI survivors.</w:t>
      </w:r>
    </w:p>
    <w:p w14:paraId="78D19A22" w14:textId="6B4DA162" w:rsidR="00944A8D" w:rsidRDefault="00944A8D" w:rsidP="00875E78">
      <w:pPr>
        <w:pStyle w:val="NoSpacing"/>
        <w:numPr>
          <w:ilvl w:val="1"/>
          <w:numId w:val="3"/>
        </w:numPr>
        <w:rPr>
          <w:rFonts w:eastAsia="Times New Roman"/>
          <w:szCs w:val="28"/>
        </w:rPr>
      </w:pPr>
      <w:r>
        <w:rPr>
          <w:rFonts w:eastAsia="Times New Roman"/>
          <w:szCs w:val="28"/>
        </w:rPr>
        <w:t xml:space="preserve">The Committee wants </w:t>
      </w:r>
      <w:r w:rsidR="004956FF" w:rsidRPr="00D85338">
        <w:rPr>
          <w:rFonts w:eastAsia="Times New Roman"/>
          <w:szCs w:val="28"/>
        </w:rPr>
        <w:t>to build</w:t>
      </w:r>
      <w:r w:rsidR="00D85338" w:rsidRPr="00D85338">
        <w:rPr>
          <w:rFonts w:eastAsia="Times New Roman"/>
          <w:szCs w:val="28"/>
        </w:rPr>
        <w:t xml:space="preserve"> more grassroots support for the </w:t>
      </w:r>
      <w:r w:rsidR="00A12325">
        <w:rPr>
          <w:rFonts w:eastAsia="Times New Roman"/>
          <w:szCs w:val="28"/>
        </w:rPr>
        <w:t>C</w:t>
      </w:r>
      <w:r w:rsidR="00D85338" w:rsidRPr="00D85338">
        <w:rPr>
          <w:rFonts w:eastAsia="Times New Roman"/>
          <w:szCs w:val="28"/>
        </w:rPr>
        <w:t xml:space="preserve">ommittee and Advisory Board. </w:t>
      </w:r>
    </w:p>
    <w:p w14:paraId="4385B65B" w14:textId="4833305E" w:rsidR="005E44F6" w:rsidRPr="008E5F51" w:rsidRDefault="005E44F6" w:rsidP="006B74A8">
      <w:pPr>
        <w:pStyle w:val="NoSpacing"/>
        <w:rPr>
          <w:rFonts w:eastAsia="Times New Roman"/>
          <w:szCs w:val="28"/>
        </w:rPr>
      </w:pPr>
    </w:p>
    <w:p w14:paraId="237617CA" w14:textId="72E9AA78" w:rsidR="00C257F9" w:rsidRPr="00A553F7" w:rsidRDefault="00C257F9" w:rsidP="00DA23AC">
      <w:pPr>
        <w:pStyle w:val="NoSpacing"/>
        <w:numPr>
          <w:ilvl w:val="0"/>
          <w:numId w:val="2"/>
        </w:numPr>
        <w:rPr>
          <w:rFonts w:eastAsia="Times New Roman"/>
          <w:b/>
          <w:bCs/>
          <w:szCs w:val="28"/>
        </w:rPr>
      </w:pPr>
      <w:r w:rsidRPr="00A553F7">
        <w:rPr>
          <w:rFonts w:eastAsia="Times New Roman"/>
          <w:b/>
          <w:bCs/>
          <w:szCs w:val="28"/>
        </w:rPr>
        <w:t>Lunch</w:t>
      </w:r>
    </w:p>
    <w:p w14:paraId="183AFDAF" w14:textId="77777777" w:rsidR="00A553F7" w:rsidRPr="00C257F9" w:rsidRDefault="00A553F7" w:rsidP="00A553F7">
      <w:pPr>
        <w:pStyle w:val="NoSpacing"/>
        <w:rPr>
          <w:rFonts w:eastAsia="Times New Roman"/>
          <w:szCs w:val="28"/>
        </w:rPr>
      </w:pPr>
    </w:p>
    <w:p w14:paraId="0402BD06" w14:textId="77777777" w:rsidR="00B63F6A" w:rsidRDefault="0070325E" w:rsidP="009E044A">
      <w:pPr>
        <w:pStyle w:val="NoSpacing"/>
        <w:numPr>
          <w:ilvl w:val="0"/>
          <w:numId w:val="2"/>
        </w:numPr>
        <w:rPr>
          <w:rFonts w:cs="Arial"/>
          <w:b/>
          <w:bCs/>
        </w:rPr>
      </w:pPr>
      <w:r>
        <w:rPr>
          <w:rFonts w:cs="Arial"/>
          <w:b/>
          <w:bCs/>
        </w:rPr>
        <w:t>Disability Resource Agency for Independent Living (</w:t>
      </w:r>
      <w:r w:rsidR="009E044A" w:rsidRPr="009E044A">
        <w:rPr>
          <w:rFonts w:cs="Arial"/>
          <w:b/>
          <w:bCs/>
        </w:rPr>
        <w:t>DRAIL</w:t>
      </w:r>
      <w:r>
        <w:rPr>
          <w:rFonts w:cs="Arial"/>
          <w:b/>
          <w:bCs/>
        </w:rPr>
        <w:t>)</w:t>
      </w:r>
      <w:r w:rsidR="009E044A" w:rsidRPr="009E044A">
        <w:rPr>
          <w:rFonts w:cs="Arial"/>
          <w:b/>
          <w:bCs/>
        </w:rPr>
        <w:t xml:space="preserve"> </w:t>
      </w:r>
    </w:p>
    <w:p w14:paraId="36BCDCEB" w14:textId="21B31C6C" w:rsidR="009E044A" w:rsidRDefault="009E044A" w:rsidP="00B63F6A">
      <w:pPr>
        <w:pStyle w:val="NoSpacing"/>
        <w:ind w:firstLine="720"/>
        <w:rPr>
          <w:rFonts w:cs="Arial"/>
          <w:b/>
          <w:bCs/>
        </w:rPr>
      </w:pPr>
      <w:r w:rsidRPr="009E044A">
        <w:rPr>
          <w:rFonts w:cs="Arial"/>
          <w:b/>
          <w:bCs/>
        </w:rPr>
        <w:t>Site Presentation</w:t>
      </w:r>
      <w:r w:rsidR="00B63F6A">
        <w:rPr>
          <w:rFonts w:cs="Arial"/>
          <w:b/>
          <w:bCs/>
        </w:rPr>
        <w:t>:</w:t>
      </w:r>
    </w:p>
    <w:p w14:paraId="0343612C" w14:textId="6E9CA99D" w:rsidR="00F71F19" w:rsidRDefault="00AB4995" w:rsidP="00671EE6">
      <w:pPr>
        <w:pStyle w:val="NoSpacing"/>
        <w:rPr>
          <w:rFonts w:eastAsia="Times New Roman"/>
          <w:szCs w:val="28"/>
        </w:rPr>
      </w:pPr>
      <w:r w:rsidRPr="00AB4995">
        <w:rPr>
          <w:rFonts w:eastAsia="Times New Roman"/>
          <w:szCs w:val="28"/>
        </w:rPr>
        <w:t xml:space="preserve">Liliana </w:t>
      </w:r>
      <w:r w:rsidR="00B63F6A" w:rsidRPr="00AB4995">
        <w:rPr>
          <w:rFonts w:eastAsia="Times New Roman"/>
          <w:szCs w:val="28"/>
        </w:rPr>
        <w:t>Altamirano,</w:t>
      </w:r>
      <w:r>
        <w:rPr>
          <w:rFonts w:eastAsia="Times New Roman"/>
          <w:szCs w:val="28"/>
        </w:rPr>
        <w:t xml:space="preserve"> </w:t>
      </w:r>
      <w:r w:rsidR="008D250E">
        <w:rPr>
          <w:rFonts w:eastAsia="Times New Roman"/>
          <w:szCs w:val="28"/>
        </w:rPr>
        <w:t>s</w:t>
      </w:r>
      <w:r>
        <w:rPr>
          <w:rFonts w:eastAsia="Times New Roman"/>
          <w:szCs w:val="28"/>
        </w:rPr>
        <w:t>ervice provider</w:t>
      </w:r>
      <w:r w:rsidR="008D250E">
        <w:rPr>
          <w:rFonts w:eastAsia="Times New Roman"/>
          <w:szCs w:val="28"/>
        </w:rPr>
        <w:t xml:space="preserve"> at DRAIL and</w:t>
      </w:r>
      <w:r w:rsidR="00273265" w:rsidRPr="00273265">
        <w:t xml:space="preserve"> </w:t>
      </w:r>
      <w:r w:rsidR="00273265" w:rsidRPr="00273265">
        <w:rPr>
          <w:rFonts w:eastAsia="Times New Roman"/>
          <w:szCs w:val="28"/>
        </w:rPr>
        <w:t>Maria Hernandez</w:t>
      </w:r>
      <w:r w:rsidR="008D250E">
        <w:rPr>
          <w:rFonts w:eastAsia="Times New Roman"/>
          <w:szCs w:val="28"/>
        </w:rPr>
        <w:t>, service provider</w:t>
      </w:r>
      <w:r>
        <w:rPr>
          <w:rFonts w:eastAsia="Times New Roman"/>
          <w:szCs w:val="28"/>
        </w:rPr>
        <w:t xml:space="preserve"> at DRAIL</w:t>
      </w:r>
      <w:r w:rsidR="005A4D01">
        <w:rPr>
          <w:rFonts w:eastAsia="Times New Roman"/>
          <w:szCs w:val="28"/>
        </w:rPr>
        <w:t xml:space="preserve">. </w:t>
      </w:r>
      <w:r w:rsidR="005A4D01" w:rsidRPr="005A4D01">
        <w:rPr>
          <w:rFonts w:eastAsia="Times New Roman"/>
          <w:szCs w:val="28"/>
        </w:rPr>
        <w:t>DRAIL is a nonprofit organization that empowers people with disabilities by providing services, advocacy, and resources that support independence and full inclusion in the community, and some of the key highlights from their presentation are listed below</w:t>
      </w:r>
      <w:r w:rsidR="00F71F19" w:rsidRPr="00F71F19">
        <w:rPr>
          <w:rFonts w:eastAsia="Times New Roman"/>
          <w:szCs w:val="28"/>
        </w:rPr>
        <w:t>:</w:t>
      </w:r>
    </w:p>
    <w:p w14:paraId="1662558C" w14:textId="09274FE5" w:rsidR="00C120A2" w:rsidRPr="00C120A2" w:rsidRDefault="00C120A2" w:rsidP="00C120A2">
      <w:pPr>
        <w:pStyle w:val="NoSpacing"/>
        <w:numPr>
          <w:ilvl w:val="0"/>
          <w:numId w:val="20"/>
        </w:numPr>
        <w:ind w:left="1440"/>
        <w:rPr>
          <w:rFonts w:eastAsia="Times New Roman"/>
          <w:szCs w:val="28"/>
        </w:rPr>
      </w:pPr>
      <w:r w:rsidRPr="00C120A2">
        <w:rPr>
          <w:rFonts w:eastAsia="Times New Roman"/>
          <w:szCs w:val="28"/>
        </w:rPr>
        <w:t>DRAIL provides core independent living services such as assistive technology, housing support, independent living skills training, advocacy, information/referral, and peer support for individuals with disabilities of all ages.</w:t>
      </w:r>
    </w:p>
    <w:p w14:paraId="0C0E9434" w14:textId="7675774D" w:rsidR="00C120A2" w:rsidRPr="00C120A2" w:rsidRDefault="00C120A2" w:rsidP="00C120A2">
      <w:pPr>
        <w:pStyle w:val="NoSpacing"/>
        <w:numPr>
          <w:ilvl w:val="0"/>
          <w:numId w:val="20"/>
        </w:numPr>
        <w:ind w:left="1440"/>
        <w:rPr>
          <w:rFonts w:eastAsia="Times New Roman"/>
          <w:szCs w:val="28"/>
        </w:rPr>
      </w:pPr>
      <w:r>
        <w:rPr>
          <w:rFonts w:eastAsia="Times New Roman"/>
          <w:szCs w:val="28"/>
        </w:rPr>
        <w:t>DRAIL presented</w:t>
      </w:r>
      <w:r w:rsidRPr="00C120A2">
        <w:rPr>
          <w:rFonts w:eastAsia="Times New Roman"/>
          <w:szCs w:val="28"/>
        </w:rPr>
        <w:t xml:space="preserve"> </w:t>
      </w:r>
      <w:r w:rsidR="009C757B">
        <w:rPr>
          <w:rFonts w:eastAsia="Times New Roman"/>
          <w:szCs w:val="28"/>
        </w:rPr>
        <w:t xml:space="preserve">their </w:t>
      </w:r>
      <w:r w:rsidRPr="00C120A2">
        <w:rPr>
          <w:rFonts w:eastAsia="Times New Roman"/>
          <w:szCs w:val="28"/>
        </w:rPr>
        <w:t>TBI support through hospital-to-home transition assistance, transportation help, food/hotel vouchers, medical and court advocacy, Social Security application support, and partnerships with agencies such as the District Attorney Victim Services, Modesto Police Department, and UCLA Brain Health.</w:t>
      </w:r>
    </w:p>
    <w:p w14:paraId="2083959A" w14:textId="2A4A02F9" w:rsidR="00875E78" w:rsidRDefault="009C757B" w:rsidP="00C120A2">
      <w:pPr>
        <w:pStyle w:val="NoSpacing"/>
        <w:numPr>
          <w:ilvl w:val="0"/>
          <w:numId w:val="20"/>
        </w:numPr>
        <w:ind w:left="1440"/>
        <w:rPr>
          <w:rFonts w:eastAsia="Times New Roman"/>
          <w:szCs w:val="28"/>
        </w:rPr>
      </w:pPr>
      <w:r>
        <w:rPr>
          <w:rFonts w:eastAsia="Times New Roman"/>
          <w:szCs w:val="28"/>
        </w:rPr>
        <w:t>The site p</w:t>
      </w:r>
      <w:r w:rsidR="00C120A2" w:rsidRPr="00C120A2">
        <w:rPr>
          <w:rFonts w:eastAsia="Times New Roman"/>
          <w:szCs w:val="28"/>
        </w:rPr>
        <w:t>rovides community programs and preparedness resources including workshops, the Advocacy &amp; Community Education</w:t>
      </w:r>
      <w:r w:rsidR="004E382B">
        <w:rPr>
          <w:rFonts w:eastAsia="Times New Roman"/>
          <w:szCs w:val="28"/>
        </w:rPr>
        <w:t xml:space="preserve"> (ACE)</w:t>
      </w:r>
      <w:r w:rsidR="00C120A2" w:rsidRPr="00C120A2">
        <w:rPr>
          <w:rFonts w:eastAsia="Times New Roman"/>
          <w:szCs w:val="28"/>
        </w:rPr>
        <w:t xml:space="preserve"> </w:t>
      </w:r>
      <w:r w:rsidR="00C120A2" w:rsidRPr="00C120A2">
        <w:rPr>
          <w:rFonts w:eastAsia="Times New Roman"/>
          <w:szCs w:val="28"/>
        </w:rPr>
        <w:lastRenderedPageBreak/>
        <w:t>Group, the Community Advisory Council</w:t>
      </w:r>
      <w:r w:rsidR="004E382B">
        <w:rPr>
          <w:rFonts w:eastAsia="Times New Roman"/>
          <w:szCs w:val="28"/>
        </w:rPr>
        <w:t xml:space="preserve"> (CAC</w:t>
      </w:r>
      <w:r w:rsidR="00C120A2" w:rsidRPr="00C120A2">
        <w:rPr>
          <w:rFonts w:eastAsia="Times New Roman"/>
          <w:szCs w:val="28"/>
        </w:rPr>
        <w:t>), Disability Disaster Access &amp; Resources</w:t>
      </w:r>
      <w:r w:rsidR="004E382B">
        <w:rPr>
          <w:rFonts w:eastAsia="Times New Roman"/>
          <w:szCs w:val="28"/>
        </w:rPr>
        <w:t xml:space="preserve"> (DDAR</w:t>
      </w:r>
      <w:r w:rsidR="00C120A2" w:rsidRPr="00C120A2">
        <w:rPr>
          <w:rFonts w:eastAsia="Times New Roman"/>
          <w:szCs w:val="28"/>
        </w:rPr>
        <w:t>) services, employment programs like</w:t>
      </w:r>
      <w:r w:rsidR="004E382B">
        <w:rPr>
          <w:rFonts w:eastAsia="Times New Roman"/>
          <w:szCs w:val="28"/>
        </w:rPr>
        <w:t xml:space="preserve">, </w:t>
      </w:r>
      <w:r w:rsidR="00C120A2" w:rsidRPr="00C120A2">
        <w:rPr>
          <w:rFonts w:eastAsia="Times New Roman"/>
          <w:szCs w:val="28"/>
        </w:rPr>
        <w:t>Workforce Innovation and Opportunity Act</w:t>
      </w:r>
      <w:r w:rsidR="004E382B">
        <w:rPr>
          <w:rFonts w:eastAsia="Times New Roman"/>
          <w:szCs w:val="28"/>
        </w:rPr>
        <w:t xml:space="preserve"> (WIOA)</w:t>
      </w:r>
      <w:r w:rsidR="00C120A2" w:rsidRPr="00C120A2">
        <w:rPr>
          <w:rFonts w:eastAsia="Times New Roman"/>
          <w:szCs w:val="28"/>
        </w:rPr>
        <w:t>, Work Incentives Planning &amp; Assistance</w:t>
      </w:r>
      <w:r w:rsidR="004E382B">
        <w:rPr>
          <w:rFonts w:eastAsia="Times New Roman"/>
          <w:szCs w:val="28"/>
        </w:rPr>
        <w:t xml:space="preserve"> (WIPA</w:t>
      </w:r>
      <w:r w:rsidR="00C120A2" w:rsidRPr="00C120A2">
        <w:rPr>
          <w:rFonts w:eastAsia="Times New Roman"/>
          <w:szCs w:val="28"/>
        </w:rPr>
        <w:t>), and events such as Disability Awareness Day and the 2026 TBI Network Conference</w:t>
      </w:r>
      <w:r w:rsidR="006072B7">
        <w:rPr>
          <w:rFonts w:eastAsia="Times New Roman"/>
          <w:szCs w:val="28"/>
        </w:rPr>
        <w:t>.</w:t>
      </w:r>
    </w:p>
    <w:p w14:paraId="5883D1E0" w14:textId="77777777" w:rsidR="00810C92" w:rsidRPr="00C257F9" w:rsidRDefault="00810C92" w:rsidP="00A553F7">
      <w:pPr>
        <w:pStyle w:val="NoSpacing"/>
      </w:pPr>
    </w:p>
    <w:p w14:paraId="22B35ECA" w14:textId="2256C096" w:rsidR="00C257F9" w:rsidRPr="00A553F7" w:rsidRDefault="00EE5F7C" w:rsidP="00875E78">
      <w:pPr>
        <w:pStyle w:val="NoSpacing"/>
        <w:numPr>
          <w:ilvl w:val="0"/>
          <w:numId w:val="2"/>
        </w:numPr>
        <w:rPr>
          <w:b/>
          <w:bCs/>
        </w:rPr>
      </w:pPr>
      <w:r>
        <w:rPr>
          <w:rFonts w:eastAsia="Times New Roman" w:cs="Arial"/>
          <w:b/>
          <w:bCs/>
        </w:rPr>
        <w:t xml:space="preserve">DOR updates </w:t>
      </w:r>
    </w:p>
    <w:p w14:paraId="4DF7FCEC" w14:textId="7BC74CC3" w:rsidR="009B415F" w:rsidRDefault="00EE5F7C" w:rsidP="00A553F7">
      <w:pPr>
        <w:pStyle w:val="NoSpacing"/>
      </w:pPr>
      <w:r>
        <w:t xml:space="preserve">LaCandice </w:t>
      </w:r>
      <w:r w:rsidR="001F7F02">
        <w:t>Ochoa</w:t>
      </w:r>
      <w:r w:rsidR="00BD35A7">
        <w:t>, Deputy Director</w:t>
      </w:r>
      <w:r w:rsidR="001F7F02">
        <w:t>, provided updated on DOR</w:t>
      </w:r>
      <w:r w:rsidR="006072B7">
        <w:t>.</w:t>
      </w:r>
      <w:r w:rsidR="001F7F02">
        <w:t xml:space="preserve"> </w:t>
      </w:r>
    </w:p>
    <w:p w14:paraId="5532FE64" w14:textId="6457F687" w:rsidR="005F6418" w:rsidRDefault="005F6418" w:rsidP="005F6418">
      <w:pPr>
        <w:pStyle w:val="NoSpacing"/>
        <w:numPr>
          <w:ilvl w:val="0"/>
          <w:numId w:val="21"/>
        </w:numPr>
      </w:pPr>
      <w:r>
        <w:t>DOR is monitoring the federal government shutdown and its potential impacts on people with Traumatic Brain Injury (TBI); members are asked to report any known impacts.</w:t>
      </w:r>
    </w:p>
    <w:p w14:paraId="267FE162" w14:textId="5B46ABC4" w:rsidR="005F6418" w:rsidRDefault="005F6418" w:rsidP="005F6418">
      <w:pPr>
        <w:pStyle w:val="NoSpacing"/>
        <w:numPr>
          <w:ilvl w:val="0"/>
          <w:numId w:val="21"/>
        </w:numPr>
      </w:pPr>
      <w:r>
        <w:t>New federal legislation has been introduced to reauthorize the TBI Program: Senate Bill S.2898 and House Bill H.R.1493.</w:t>
      </w:r>
    </w:p>
    <w:p w14:paraId="0C21986D" w14:textId="57A89431" w:rsidR="005F6418" w:rsidRDefault="005F6418" w:rsidP="005F6418">
      <w:pPr>
        <w:pStyle w:val="NoSpacing"/>
        <w:numPr>
          <w:ilvl w:val="0"/>
          <w:numId w:val="21"/>
        </w:numPr>
      </w:pPr>
      <w:r>
        <w:t>Federal agencies ACL and RSA are experiencing reduced staffing, limiting communication.</w:t>
      </w:r>
    </w:p>
    <w:p w14:paraId="7FCC6499" w14:textId="4F7E8BB5" w:rsidR="005F6418" w:rsidRDefault="005F6418" w:rsidP="005F6418">
      <w:pPr>
        <w:pStyle w:val="NoSpacing"/>
        <w:numPr>
          <w:ilvl w:val="0"/>
          <w:numId w:val="21"/>
        </w:numPr>
      </w:pPr>
      <w:r>
        <w:t>The Department of Health Care Services (DHCS) is developing a multi-year plan to integrate four programs into managed care by January 1, 2028: MSSP, HCBA, ALW (with a specific TBI component), and the Medi-Cal Waiver Program.</w:t>
      </w:r>
    </w:p>
    <w:p w14:paraId="22F16D95" w14:textId="5D9DC1D8" w:rsidR="005F6418" w:rsidRDefault="005F6418" w:rsidP="005F6418">
      <w:pPr>
        <w:pStyle w:val="NoSpacing"/>
        <w:numPr>
          <w:ilvl w:val="0"/>
          <w:numId w:val="21"/>
        </w:numPr>
      </w:pPr>
      <w:r>
        <w:t>October is National Disability Employment Awareness Month, and DOR is hosting events and a webinar featuring employer panelists discussing inclusive workplaces.</w:t>
      </w:r>
    </w:p>
    <w:p w14:paraId="5AAE4DE3" w14:textId="0EE41C4E" w:rsidR="005F6418" w:rsidRDefault="005F6418" w:rsidP="005F6418">
      <w:pPr>
        <w:pStyle w:val="NoSpacing"/>
        <w:numPr>
          <w:ilvl w:val="0"/>
          <w:numId w:val="21"/>
        </w:numPr>
      </w:pPr>
      <w:r>
        <w:t>Leadership changes include Carol As</w:t>
      </w:r>
      <w:r w:rsidR="009542B5">
        <w:t>ch</w:t>
      </w:r>
      <w:r>
        <w:t xml:space="preserve"> becoming Deputy Director of Vocational Rehabilitation &amp; Employment Division, and Justin Freitas becoming Deputy Director of Administrative Services.</w:t>
      </w:r>
    </w:p>
    <w:p w14:paraId="3E865A07" w14:textId="559ECDA1" w:rsidR="00E11AC6" w:rsidRPr="00A553F7" w:rsidRDefault="00E11AC6" w:rsidP="00C257F9">
      <w:pPr>
        <w:pStyle w:val="NoSpacing"/>
        <w:rPr>
          <w:rFonts w:eastAsia="Times New Roman"/>
          <w:b/>
          <w:bCs/>
          <w:szCs w:val="28"/>
        </w:rPr>
      </w:pPr>
    </w:p>
    <w:p w14:paraId="1B874734" w14:textId="77777777" w:rsidR="00F71F19" w:rsidRDefault="00F32DE9" w:rsidP="00875E78">
      <w:pPr>
        <w:pStyle w:val="NoSpacing"/>
        <w:numPr>
          <w:ilvl w:val="0"/>
          <w:numId w:val="2"/>
        </w:numPr>
        <w:rPr>
          <w:szCs w:val="28"/>
        </w:rPr>
      </w:pPr>
      <w:r w:rsidRPr="00A553F7">
        <w:rPr>
          <w:b/>
          <w:bCs/>
          <w:szCs w:val="28"/>
        </w:rPr>
        <w:t>Summary and Action Items</w:t>
      </w:r>
      <w:r w:rsidR="00C75DFB" w:rsidRPr="00A553F7">
        <w:rPr>
          <w:b/>
          <w:bCs/>
          <w:szCs w:val="28"/>
        </w:rPr>
        <w:tab/>
      </w:r>
    </w:p>
    <w:p w14:paraId="7FFDE26E" w14:textId="049D1A2A" w:rsidR="00D87E58" w:rsidRDefault="00E62E55" w:rsidP="00C257F9">
      <w:pPr>
        <w:pStyle w:val="NoSpacing"/>
      </w:pPr>
      <w:r>
        <w:rPr>
          <w:szCs w:val="28"/>
        </w:rPr>
        <w:t>Peter Saechao</w:t>
      </w:r>
      <w:r w:rsidR="00D87E58" w:rsidRPr="00F71F19">
        <w:rPr>
          <w:szCs w:val="28"/>
        </w:rPr>
        <w:t xml:space="preserve"> </w:t>
      </w:r>
      <w:r w:rsidR="009B415F">
        <w:rPr>
          <w:szCs w:val="28"/>
        </w:rPr>
        <w:t>referenced the</w:t>
      </w:r>
      <w:r w:rsidR="00D87E58" w:rsidRPr="00F71F19">
        <w:rPr>
          <w:szCs w:val="28"/>
        </w:rPr>
        <w:t xml:space="preserve"> next board meeting will be </w:t>
      </w:r>
      <w:r w:rsidR="00DC4DFD">
        <w:rPr>
          <w:szCs w:val="28"/>
        </w:rPr>
        <w:t>January</w:t>
      </w:r>
      <w:r w:rsidR="00D87E58" w:rsidRPr="00F71F19">
        <w:rPr>
          <w:szCs w:val="28"/>
        </w:rPr>
        <w:t xml:space="preserve"> </w:t>
      </w:r>
      <w:r w:rsidR="00046C82">
        <w:rPr>
          <w:szCs w:val="28"/>
        </w:rPr>
        <w:t>2</w:t>
      </w:r>
      <w:r w:rsidR="00DC4DFD">
        <w:rPr>
          <w:szCs w:val="28"/>
        </w:rPr>
        <w:t>6</w:t>
      </w:r>
      <w:r w:rsidR="00D87E58" w:rsidRPr="00F71F19">
        <w:rPr>
          <w:szCs w:val="28"/>
        </w:rPr>
        <w:t>, 202</w:t>
      </w:r>
      <w:r w:rsidR="00DC4DFD">
        <w:rPr>
          <w:szCs w:val="28"/>
        </w:rPr>
        <w:t>6</w:t>
      </w:r>
      <w:r w:rsidR="00D87E58" w:rsidRPr="00F71F19">
        <w:rPr>
          <w:szCs w:val="28"/>
        </w:rPr>
        <w:t xml:space="preserve">.  Presentations and action items will be sent </w:t>
      </w:r>
      <w:r w:rsidR="009B415F">
        <w:rPr>
          <w:szCs w:val="28"/>
        </w:rPr>
        <w:t>shortly after</w:t>
      </w:r>
      <w:r w:rsidR="00D87E58" w:rsidRPr="00F71F19">
        <w:rPr>
          <w:szCs w:val="28"/>
        </w:rPr>
        <w:t xml:space="preserve"> the end of the meeting.</w:t>
      </w:r>
      <w:r w:rsidR="009B415F">
        <w:rPr>
          <w:szCs w:val="28"/>
        </w:rPr>
        <w:t xml:space="preserve"> </w:t>
      </w:r>
      <w:r w:rsidR="00D87E58" w:rsidRPr="00C257F9">
        <w:t xml:space="preserve">Meeting minutes will be sent out by </w:t>
      </w:r>
      <w:r w:rsidR="00DC4DFD">
        <w:t>Dec</w:t>
      </w:r>
      <w:r w:rsidR="00C91C6F">
        <w:t>ember</w:t>
      </w:r>
      <w:r w:rsidR="00D87E58" w:rsidRPr="00C257F9">
        <w:t xml:space="preserve"> </w:t>
      </w:r>
      <w:r w:rsidR="00C91C6F">
        <w:t>19</w:t>
      </w:r>
      <w:r w:rsidR="00D87E58" w:rsidRPr="00C257F9">
        <w:rPr>
          <w:vertAlign w:val="superscript"/>
        </w:rPr>
        <w:t>th</w:t>
      </w:r>
      <w:r w:rsidR="00046C82">
        <w:t>.</w:t>
      </w:r>
    </w:p>
    <w:p w14:paraId="31DB4B9C" w14:textId="29C3021E" w:rsidR="00C91C6F" w:rsidRPr="00C91C6F" w:rsidRDefault="004E382B" w:rsidP="00C91C6F">
      <w:pPr>
        <w:pStyle w:val="NoSpacing"/>
        <w:numPr>
          <w:ilvl w:val="1"/>
          <w:numId w:val="23"/>
        </w:numPr>
        <w:rPr>
          <w:szCs w:val="28"/>
        </w:rPr>
      </w:pPr>
      <w:r>
        <w:rPr>
          <w:szCs w:val="28"/>
        </w:rPr>
        <w:t xml:space="preserve">July board </w:t>
      </w:r>
      <w:r w:rsidR="00C91C6F" w:rsidRPr="00C91C6F">
        <w:rPr>
          <w:szCs w:val="28"/>
        </w:rPr>
        <w:t xml:space="preserve">meeting minutes will be updated with further information </w:t>
      </w:r>
      <w:r>
        <w:rPr>
          <w:szCs w:val="28"/>
        </w:rPr>
        <w:t xml:space="preserve">as </w:t>
      </w:r>
      <w:r w:rsidR="00C91C6F" w:rsidRPr="00C91C6F">
        <w:rPr>
          <w:szCs w:val="28"/>
        </w:rPr>
        <w:t xml:space="preserve">discussed and then approved in the next meeting.  </w:t>
      </w:r>
    </w:p>
    <w:p w14:paraId="44F05E16" w14:textId="7FA9BFFC" w:rsidR="00C91C6F" w:rsidRPr="00C91C6F" w:rsidRDefault="00C91C6F" w:rsidP="00C91C6F">
      <w:pPr>
        <w:pStyle w:val="NoSpacing"/>
        <w:numPr>
          <w:ilvl w:val="1"/>
          <w:numId w:val="23"/>
        </w:numPr>
        <w:rPr>
          <w:szCs w:val="28"/>
        </w:rPr>
      </w:pPr>
      <w:r w:rsidRPr="00C91C6F">
        <w:rPr>
          <w:szCs w:val="28"/>
        </w:rPr>
        <w:t xml:space="preserve">2026 meeting dates will remain the same.  </w:t>
      </w:r>
    </w:p>
    <w:p w14:paraId="54565798" w14:textId="3A4CAE44" w:rsidR="00C91C6F" w:rsidRPr="00C91C6F" w:rsidRDefault="00C91C6F" w:rsidP="00C91C6F">
      <w:pPr>
        <w:pStyle w:val="NoSpacing"/>
        <w:numPr>
          <w:ilvl w:val="1"/>
          <w:numId w:val="23"/>
        </w:numPr>
        <w:rPr>
          <w:szCs w:val="28"/>
        </w:rPr>
      </w:pPr>
      <w:r w:rsidRPr="00C91C6F">
        <w:rPr>
          <w:szCs w:val="28"/>
        </w:rPr>
        <w:t>The Committee is requesting the data that DOR collec</w:t>
      </w:r>
      <w:r w:rsidR="004E382B">
        <w:rPr>
          <w:szCs w:val="28"/>
        </w:rPr>
        <w:t>ts</w:t>
      </w:r>
      <w:r w:rsidRPr="00C91C6F">
        <w:rPr>
          <w:szCs w:val="28"/>
        </w:rPr>
        <w:t xml:space="preserve"> so far from TBI Sites. (CATBI and quarterly data)</w:t>
      </w:r>
    </w:p>
    <w:p w14:paraId="4ADC762A" w14:textId="702682DA" w:rsidR="00E11AC6" w:rsidRPr="00C91C6F" w:rsidRDefault="00C91C6F" w:rsidP="00C91C6F">
      <w:pPr>
        <w:pStyle w:val="NoSpacing"/>
        <w:numPr>
          <w:ilvl w:val="1"/>
          <w:numId w:val="23"/>
        </w:numPr>
        <w:rPr>
          <w:rFonts w:eastAsia="Times New Roman"/>
          <w:szCs w:val="28"/>
        </w:rPr>
      </w:pPr>
      <w:r w:rsidRPr="00C91C6F">
        <w:rPr>
          <w:szCs w:val="28"/>
        </w:rPr>
        <w:t xml:space="preserve">The </w:t>
      </w:r>
      <w:proofErr w:type="gramStart"/>
      <w:r w:rsidR="004E382B">
        <w:rPr>
          <w:szCs w:val="28"/>
        </w:rPr>
        <w:t>members, who</w:t>
      </w:r>
      <w:proofErr w:type="gramEnd"/>
      <w:r w:rsidR="004E382B">
        <w:rPr>
          <w:szCs w:val="28"/>
        </w:rPr>
        <w:t xml:space="preserve"> </w:t>
      </w:r>
      <w:proofErr w:type="gramStart"/>
      <w:r w:rsidR="004E382B">
        <w:rPr>
          <w:szCs w:val="28"/>
        </w:rPr>
        <w:t>volunteered,</w:t>
      </w:r>
      <w:proofErr w:type="gramEnd"/>
      <w:r w:rsidR="004E382B">
        <w:rPr>
          <w:szCs w:val="28"/>
        </w:rPr>
        <w:t xml:space="preserve"> will update</w:t>
      </w:r>
      <w:r w:rsidRPr="00C91C6F">
        <w:rPr>
          <w:szCs w:val="28"/>
        </w:rPr>
        <w:t xml:space="preserve"> the TBI 101 slide for approval </w:t>
      </w:r>
      <w:r w:rsidR="004E382B">
        <w:rPr>
          <w:szCs w:val="28"/>
        </w:rPr>
        <w:t>at</w:t>
      </w:r>
      <w:r w:rsidRPr="00C91C6F">
        <w:rPr>
          <w:szCs w:val="28"/>
        </w:rPr>
        <w:t xml:space="preserve"> Jan</w:t>
      </w:r>
      <w:r w:rsidR="004E382B">
        <w:rPr>
          <w:szCs w:val="28"/>
        </w:rPr>
        <w:t>uary</w:t>
      </w:r>
      <w:r w:rsidRPr="00C91C6F">
        <w:rPr>
          <w:szCs w:val="28"/>
        </w:rPr>
        <w:t xml:space="preserve"> 2026 meeting.</w:t>
      </w:r>
    </w:p>
    <w:p w14:paraId="51C20F86" w14:textId="77777777" w:rsidR="00C91C6F" w:rsidRPr="00C257F9" w:rsidRDefault="00C91C6F" w:rsidP="00C91C6F">
      <w:pPr>
        <w:pStyle w:val="NoSpacing"/>
        <w:ind w:left="1080"/>
        <w:rPr>
          <w:rFonts w:eastAsia="Times New Roman"/>
          <w:szCs w:val="28"/>
        </w:rPr>
      </w:pPr>
    </w:p>
    <w:p w14:paraId="1C490EB2" w14:textId="55FF89F4" w:rsidR="00E20CB3" w:rsidRPr="00C257F9" w:rsidRDefault="00E11AC6" w:rsidP="00C257F9">
      <w:pPr>
        <w:pStyle w:val="NoSpacing"/>
        <w:rPr>
          <w:rFonts w:eastAsia="Times New Roman"/>
          <w:szCs w:val="28"/>
        </w:rPr>
      </w:pPr>
      <w:r w:rsidRPr="00C257F9">
        <w:rPr>
          <w:rFonts w:eastAsia="Times New Roman"/>
          <w:szCs w:val="28"/>
        </w:rPr>
        <w:t>Board Comments</w:t>
      </w:r>
      <w:r w:rsidR="00573BB6" w:rsidRPr="00C257F9">
        <w:rPr>
          <w:rFonts w:eastAsia="Times New Roman"/>
          <w:szCs w:val="28"/>
        </w:rPr>
        <w:t xml:space="preserve"> - </w:t>
      </w:r>
      <w:r w:rsidR="005C4978" w:rsidRPr="00C257F9">
        <w:rPr>
          <w:rFonts w:eastAsia="Times New Roman"/>
          <w:szCs w:val="28"/>
        </w:rPr>
        <w:t>None</w:t>
      </w:r>
    </w:p>
    <w:p w14:paraId="17C2BD44" w14:textId="77777777" w:rsidR="00E11AC6" w:rsidRDefault="00E11AC6" w:rsidP="00C257F9">
      <w:pPr>
        <w:pStyle w:val="NoSpacing"/>
        <w:rPr>
          <w:rFonts w:eastAsia="Times New Roman"/>
          <w:szCs w:val="28"/>
        </w:rPr>
      </w:pPr>
      <w:r w:rsidRPr="00C257F9">
        <w:rPr>
          <w:rFonts w:eastAsia="Times New Roman"/>
          <w:szCs w:val="28"/>
        </w:rPr>
        <w:t>Public Comments – None</w:t>
      </w:r>
    </w:p>
    <w:p w14:paraId="58A742C8" w14:textId="77777777" w:rsidR="00842202" w:rsidRDefault="00842202" w:rsidP="00C257F9">
      <w:pPr>
        <w:pStyle w:val="NoSpacing"/>
        <w:rPr>
          <w:rFonts w:eastAsia="Times New Roman"/>
          <w:szCs w:val="28"/>
        </w:rPr>
      </w:pPr>
    </w:p>
    <w:p w14:paraId="2E4243A2" w14:textId="1195419D" w:rsidR="00842202" w:rsidRDefault="00216E3A" w:rsidP="00842202">
      <w:pPr>
        <w:pStyle w:val="NoSpacing"/>
        <w:numPr>
          <w:ilvl w:val="0"/>
          <w:numId w:val="2"/>
        </w:numPr>
        <w:rPr>
          <w:rFonts w:eastAsia="Times New Roman"/>
          <w:b/>
          <w:bCs/>
          <w:szCs w:val="28"/>
        </w:rPr>
      </w:pPr>
      <w:r w:rsidRPr="00216E3A">
        <w:rPr>
          <w:rFonts w:eastAsia="Times New Roman"/>
          <w:b/>
          <w:bCs/>
          <w:szCs w:val="28"/>
        </w:rPr>
        <w:t>TBI State Plan Objectives Committee map out.</w:t>
      </w:r>
    </w:p>
    <w:p w14:paraId="586E331A" w14:textId="4D99AEF4" w:rsidR="00216E3A" w:rsidRDefault="00F167B2" w:rsidP="00F167B2">
      <w:pPr>
        <w:pStyle w:val="NoSpacing"/>
        <w:rPr>
          <w:rFonts w:eastAsia="Times New Roman"/>
          <w:szCs w:val="28"/>
        </w:rPr>
      </w:pPr>
      <w:r w:rsidRPr="00F167B2">
        <w:rPr>
          <w:rFonts w:eastAsia="Times New Roman"/>
          <w:szCs w:val="28"/>
        </w:rPr>
        <w:t>The Committee reviewed the newly approved State Plan, confirming each goal and objective is assigned to the correct committee</w:t>
      </w:r>
      <w:r>
        <w:rPr>
          <w:rFonts w:eastAsia="Times New Roman"/>
          <w:szCs w:val="28"/>
        </w:rPr>
        <w:t>.</w:t>
      </w:r>
    </w:p>
    <w:p w14:paraId="398E78A2" w14:textId="58B55FD0" w:rsidR="00E20CB3" w:rsidRDefault="0083285D" w:rsidP="00C33FBD">
      <w:pPr>
        <w:pStyle w:val="NoSpacing"/>
        <w:numPr>
          <w:ilvl w:val="0"/>
          <w:numId w:val="24"/>
        </w:numPr>
        <w:rPr>
          <w:rFonts w:eastAsia="Times New Roman"/>
          <w:szCs w:val="28"/>
        </w:rPr>
      </w:pPr>
      <w:r w:rsidRPr="001A4B72">
        <w:rPr>
          <w:rFonts w:eastAsia="Times New Roman"/>
          <w:szCs w:val="28"/>
        </w:rPr>
        <w:t>The TBI State Plan goals were confirmed and assigned</w:t>
      </w:r>
      <w:r w:rsidR="001A4B72" w:rsidRPr="001A4B72">
        <w:rPr>
          <w:rFonts w:eastAsia="Times New Roman"/>
          <w:szCs w:val="28"/>
        </w:rPr>
        <w:t xml:space="preserve"> to subcommittees</w:t>
      </w:r>
    </w:p>
    <w:p w14:paraId="70A7D17E" w14:textId="77777777" w:rsidR="001A4B72" w:rsidRPr="001A4B72" w:rsidRDefault="001A4B72" w:rsidP="001A4B72">
      <w:pPr>
        <w:pStyle w:val="NoSpacing"/>
        <w:ind w:left="720"/>
        <w:rPr>
          <w:rFonts w:eastAsia="Times New Roman"/>
          <w:szCs w:val="28"/>
        </w:rPr>
      </w:pPr>
    </w:p>
    <w:p w14:paraId="718AE755" w14:textId="37DE049D" w:rsidR="00C75DFB" w:rsidRPr="00A553F7" w:rsidRDefault="00C75DFB" w:rsidP="00875E78">
      <w:pPr>
        <w:pStyle w:val="NoSpacing"/>
        <w:numPr>
          <w:ilvl w:val="0"/>
          <w:numId w:val="2"/>
        </w:numPr>
        <w:rPr>
          <w:b/>
          <w:bCs/>
          <w:szCs w:val="28"/>
        </w:rPr>
      </w:pPr>
      <w:r w:rsidRPr="00A553F7">
        <w:rPr>
          <w:b/>
          <w:bCs/>
          <w:szCs w:val="28"/>
        </w:rPr>
        <w:t>Public Comments</w:t>
      </w:r>
    </w:p>
    <w:p w14:paraId="50BA107E" w14:textId="36A30AD5" w:rsidR="00BA18C7" w:rsidRDefault="009B415F" w:rsidP="00C257F9">
      <w:pPr>
        <w:pStyle w:val="NoSpacing"/>
        <w:rPr>
          <w:rFonts w:eastAsia="Times New Roman"/>
          <w:szCs w:val="28"/>
        </w:rPr>
      </w:pPr>
      <w:r>
        <w:rPr>
          <w:rFonts w:eastAsia="Times New Roman"/>
          <w:szCs w:val="28"/>
        </w:rPr>
        <w:t>There were no public comments.</w:t>
      </w:r>
    </w:p>
    <w:p w14:paraId="1E6EF81F" w14:textId="77777777" w:rsidR="009B415F" w:rsidRPr="00C257F9" w:rsidRDefault="009B415F" w:rsidP="00C257F9">
      <w:pPr>
        <w:pStyle w:val="NoSpacing"/>
        <w:rPr>
          <w:rFonts w:eastAsia="Times New Roman"/>
          <w:szCs w:val="28"/>
        </w:rPr>
      </w:pPr>
    </w:p>
    <w:p w14:paraId="54F95DBC" w14:textId="0D37022A" w:rsidR="00BA18C7" w:rsidRPr="00F71F19" w:rsidRDefault="00C75DFB" w:rsidP="00875E78">
      <w:pPr>
        <w:pStyle w:val="NoSpacing"/>
        <w:numPr>
          <w:ilvl w:val="0"/>
          <w:numId w:val="2"/>
        </w:numPr>
        <w:rPr>
          <w:b/>
          <w:bCs/>
          <w:szCs w:val="28"/>
        </w:rPr>
      </w:pPr>
      <w:r w:rsidRPr="00A553F7">
        <w:rPr>
          <w:b/>
          <w:bCs/>
          <w:szCs w:val="28"/>
        </w:rPr>
        <w:t>Adjournment</w:t>
      </w:r>
      <w:r w:rsidRPr="00A553F7">
        <w:rPr>
          <w:b/>
          <w:bCs/>
          <w:szCs w:val="28"/>
        </w:rPr>
        <w:tab/>
      </w:r>
    </w:p>
    <w:p w14:paraId="7CBBFA57" w14:textId="32943BCF" w:rsidR="00C75DFB" w:rsidRPr="00C257F9" w:rsidRDefault="00C10B7E" w:rsidP="00C257F9">
      <w:pPr>
        <w:pStyle w:val="NoSpacing"/>
        <w:rPr>
          <w:rFonts w:eastAsia="Times New Roman"/>
          <w:szCs w:val="28"/>
        </w:rPr>
      </w:pPr>
      <w:r>
        <w:rPr>
          <w:rFonts w:eastAsia="Times New Roman"/>
          <w:szCs w:val="28"/>
        </w:rPr>
        <w:t>Todd Higgins</w:t>
      </w:r>
      <w:r w:rsidR="009B415F">
        <w:rPr>
          <w:rFonts w:eastAsia="Times New Roman"/>
          <w:szCs w:val="28"/>
        </w:rPr>
        <w:t xml:space="preserve"> </w:t>
      </w:r>
      <w:r w:rsidR="00C75DFB" w:rsidRPr="00C257F9">
        <w:rPr>
          <w:rFonts w:eastAsia="Times New Roman"/>
          <w:szCs w:val="28"/>
        </w:rPr>
        <w:t xml:space="preserve">motioned to </w:t>
      </w:r>
      <w:r w:rsidR="0010691F" w:rsidRPr="00C257F9">
        <w:rPr>
          <w:rFonts w:eastAsia="Times New Roman"/>
          <w:szCs w:val="28"/>
        </w:rPr>
        <w:t>adjourn,</w:t>
      </w:r>
      <w:r w:rsidR="00C75DFB" w:rsidRPr="00C257F9">
        <w:rPr>
          <w:rFonts w:eastAsia="Times New Roman"/>
          <w:szCs w:val="28"/>
        </w:rPr>
        <w:t xml:space="preserve"> and </w:t>
      </w:r>
      <w:r w:rsidR="00725727">
        <w:rPr>
          <w:rFonts w:eastAsia="Times New Roman"/>
          <w:szCs w:val="28"/>
        </w:rPr>
        <w:t xml:space="preserve">Dan Clark </w:t>
      </w:r>
      <w:r w:rsidR="00C75DFB" w:rsidRPr="00C257F9">
        <w:rPr>
          <w:rFonts w:eastAsia="Times New Roman"/>
          <w:szCs w:val="28"/>
        </w:rPr>
        <w:t>second</w:t>
      </w:r>
      <w:r w:rsidR="00EE5A51" w:rsidRPr="00C257F9">
        <w:rPr>
          <w:rFonts w:eastAsia="Times New Roman"/>
          <w:szCs w:val="28"/>
        </w:rPr>
        <w:t>ed</w:t>
      </w:r>
      <w:r w:rsidR="00C75DFB" w:rsidRPr="00C257F9">
        <w:rPr>
          <w:rFonts w:eastAsia="Times New Roman"/>
          <w:szCs w:val="28"/>
        </w:rPr>
        <w:t xml:space="preserve"> the motion. Meeting </w:t>
      </w:r>
      <w:r w:rsidR="00C75DFB" w:rsidRPr="009B415F">
        <w:rPr>
          <w:rFonts w:eastAsia="Times New Roman"/>
          <w:szCs w:val="28"/>
        </w:rPr>
        <w:t xml:space="preserve">adjourned at </w:t>
      </w:r>
      <w:r w:rsidR="006072B7">
        <w:rPr>
          <w:rFonts w:eastAsia="Times New Roman"/>
          <w:szCs w:val="28"/>
        </w:rPr>
        <w:t>2</w:t>
      </w:r>
      <w:r w:rsidR="00C75DFB" w:rsidRPr="009B415F">
        <w:rPr>
          <w:rFonts w:eastAsia="Times New Roman"/>
          <w:szCs w:val="28"/>
        </w:rPr>
        <w:t>:</w:t>
      </w:r>
      <w:r w:rsidR="006072B7">
        <w:rPr>
          <w:rFonts w:eastAsia="Times New Roman"/>
          <w:szCs w:val="28"/>
        </w:rPr>
        <w:t>27</w:t>
      </w:r>
      <w:r w:rsidR="003C2335" w:rsidRPr="009B415F">
        <w:rPr>
          <w:rFonts w:eastAsia="Times New Roman"/>
          <w:szCs w:val="28"/>
        </w:rPr>
        <w:t xml:space="preserve"> </w:t>
      </w:r>
      <w:r w:rsidR="00C75DFB" w:rsidRPr="009B415F">
        <w:rPr>
          <w:rFonts w:eastAsia="Times New Roman"/>
          <w:szCs w:val="28"/>
        </w:rPr>
        <w:t>pm</w:t>
      </w:r>
      <w:r w:rsidR="006F2372">
        <w:rPr>
          <w:rFonts w:eastAsia="Times New Roman"/>
          <w:szCs w:val="28"/>
        </w:rPr>
        <w:t>.</w:t>
      </w:r>
    </w:p>
    <w:sectPr w:rsidR="00C75DFB" w:rsidRPr="00C257F9" w:rsidSect="00FC1102">
      <w:footerReference w:type="default" r:id="rId11"/>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5952" w14:textId="77777777" w:rsidR="008672A8" w:rsidRDefault="008672A8" w:rsidP="000A08F3">
      <w:r>
        <w:separator/>
      </w:r>
    </w:p>
  </w:endnote>
  <w:endnote w:type="continuationSeparator" w:id="0">
    <w:p w14:paraId="68786942" w14:textId="77777777" w:rsidR="008672A8" w:rsidRDefault="008672A8" w:rsidP="000A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ABA6" w14:textId="77777777" w:rsidR="008672A8" w:rsidRDefault="008672A8" w:rsidP="000A08F3">
      <w:r>
        <w:separator/>
      </w:r>
    </w:p>
  </w:footnote>
  <w:footnote w:type="continuationSeparator" w:id="0">
    <w:p w14:paraId="79A762D9" w14:textId="77777777" w:rsidR="008672A8" w:rsidRDefault="008672A8" w:rsidP="000A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AC0"/>
    <w:multiLevelType w:val="hybridMultilevel"/>
    <w:tmpl w:val="A0009D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82ACC"/>
    <w:multiLevelType w:val="hybridMultilevel"/>
    <w:tmpl w:val="B9F6A7B6"/>
    <w:lvl w:ilvl="0" w:tplc="83F0FD0A">
      <w:start w:val="1"/>
      <w:numFmt w:val="decimal"/>
      <w:lvlText w:val="%1."/>
      <w:lvlJc w:val="left"/>
      <w:pPr>
        <w:ind w:left="360" w:hanging="360"/>
      </w:pPr>
      <w:rPr>
        <w:rFonts w:eastAsiaTheme="majorEastAsia" w:cs="Arial" w:hint="default"/>
        <w:b/>
        <w:bCs/>
      </w:rPr>
    </w:lvl>
    <w:lvl w:ilvl="1" w:tplc="04090019">
      <w:start w:val="1"/>
      <w:numFmt w:val="lowerLetter"/>
      <w:lvlText w:val="%2."/>
      <w:lvlJc w:val="left"/>
      <w:pPr>
        <w:ind w:left="1080" w:hanging="360"/>
      </w:pPr>
    </w:lvl>
    <w:lvl w:ilvl="2" w:tplc="5B20773C">
      <w:numFmt w:val="bullet"/>
      <w:lvlText w:val="•"/>
      <w:lvlJc w:val="left"/>
      <w:pPr>
        <w:ind w:left="1980" w:hanging="360"/>
      </w:pPr>
      <w:rPr>
        <w:rFonts w:ascii="Arial" w:eastAsia="Times New Roman"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0A50"/>
    <w:multiLevelType w:val="hybridMultilevel"/>
    <w:tmpl w:val="94E212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247BD0"/>
    <w:multiLevelType w:val="hybridMultilevel"/>
    <w:tmpl w:val="3844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F0FD5"/>
    <w:multiLevelType w:val="hybridMultilevel"/>
    <w:tmpl w:val="19C87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E13137"/>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F82606"/>
    <w:multiLevelType w:val="hybridMultilevel"/>
    <w:tmpl w:val="CD1078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435BAB"/>
    <w:multiLevelType w:val="hybridMultilevel"/>
    <w:tmpl w:val="DE8E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F0C93"/>
    <w:multiLevelType w:val="hybridMultilevel"/>
    <w:tmpl w:val="4B6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D2E71"/>
    <w:multiLevelType w:val="hybridMultilevel"/>
    <w:tmpl w:val="B7C0D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84D5D"/>
    <w:multiLevelType w:val="hybridMultilevel"/>
    <w:tmpl w:val="7E4ED6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400FC4"/>
    <w:multiLevelType w:val="hybridMultilevel"/>
    <w:tmpl w:val="E57C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80E80"/>
    <w:multiLevelType w:val="hybridMultilevel"/>
    <w:tmpl w:val="F58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A7417"/>
    <w:multiLevelType w:val="hybridMultilevel"/>
    <w:tmpl w:val="51082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D807FB"/>
    <w:multiLevelType w:val="hybridMultilevel"/>
    <w:tmpl w:val="ABBA9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47806"/>
    <w:multiLevelType w:val="hybridMultilevel"/>
    <w:tmpl w:val="90E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A694D"/>
    <w:multiLevelType w:val="hybridMultilevel"/>
    <w:tmpl w:val="4348A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36351"/>
    <w:multiLevelType w:val="hybridMultilevel"/>
    <w:tmpl w:val="BE2069BE"/>
    <w:lvl w:ilvl="0" w:tplc="FFFFFFFF">
      <w:start w:val="1"/>
      <w:numFmt w:val="decimal"/>
      <w:lvlText w:val="%1."/>
      <w:lvlJc w:val="left"/>
      <w:pPr>
        <w:ind w:left="360" w:hanging="360"/>
      </w:pPr>
      <w:rPr>
        <w:rFonts w:eastAsiaTheme="majorEastAsia" w:cs="Arial" w:hint="default"/>
        <w:b/>
        <w:bCs/>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9BA4E30"/>
    <w:multiLevelType w:val="hybridMultilevel"/>
    <w:tmpl w:val="DDA0FF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9741F8"/>
    <w:multiLevelType w:val="hybridMultilevel"/>
    <w:tmpl w:val="F336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04E1D"/>
    <w:multiLevelType w:val="hybridMultilevel"/>
    <w:tmpl w:val="D9DEB5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433DC"/>
    <w:multiLevelType w:val="hybridMultilevel"/>
    <w:tmpl w:val="68BED0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EE5CD4"/>
    <w:multiLevelType w:val="hybridMultilevel"/>
    <w:tmpl w:val="F452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04566"/>
    <w:multiLevelType w:val="hybridMultilevel"/>
    <w:tmpl w:val="1CD0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116552">
    <w:abstractNumId w:val="5"/>
  </w:num>
  <w:num w:numId="2" w16cid:durableId="1538665520">
    <w:abstractNumId w:val="1"/>
  </w:num>
  <w:num w:numId="3" w16cid:durableId="490415880">
    <w:abstractNumId w:val="7"/>
  </w:num>
  <w:num w:numId="4" w16cid:durableId="1102384100">
    <w:abstractNumId w:val="14"/>
  </w:num>
  <w:num w:numId="5" w16cid:durableId="2024088110">
    <w:abstractNumId w:val="16"/>
  </w:num>
  <w:num w:numId="6" w16cid:durableId="1719089096">
    <w:abstractNumId w:val="11"/>
  </w:num>
  <w:num w:numId="7" w16cid:durableId="1329673914">
    <w:abstractNumId w:val="8"/>
  </w:num>
  <w:num w:numId="8" w16cid:durableId="1875192210">
    <w:abstractNumId w:val="3"/>
  </w:num>
  <w:num w:numId="9" w16cid:durableId="646595984">
    <w:abstractNumId w:val="15"/>
  </w:num>
  <w:num w:numId="10" w16cid:durableId="473910416">
    <w:abstractNumId w:val="22"/>
  </w:num>
  <w:num w:numId="11" w16cid:durableId="1887908562">
    <w:abstractNumId w:val="19"/>
  </w:num>
  <w:num w:numId="12" w16cid:durableId="1607729344">
    <w:abstractNumId w:val="23"/>
  </w:num>
  <w:num w:numId="13" w16cid:durableId="51587817">
    <w:abstractNumId w:val="18"/>
  </w:num>
  <w:num w:numId="14" w16cid:durableId="1439181103">
    <w:abstractNumId w:val="6"/>
  </w:num>
  <w:num w:numId="15" w16cid:durableId="1528331495">
    <w:abstractNumId w:val="21"/>
  </w:num>
  <w:num w:numId="16" w16cid:durableId="913592452">
    <w:abstractNumId w:val="4"/>
  </w:num>
  <w:num w:numId="17" w16cid:durableId="419571345">
    <w:abstractNumId w:val="12"/>
  </w:num>
  <w:num w:numId="18" w16cid:durableId="2041467894">
    <w:abstractNumId w:val="13"/>
  </w:num>
  <w:num w:numId="19" w16cid:durableId="551425230">
    <w:abstractNumId w:val="0"/>
  </w:num>
  <w:num w:numId="20" w16cid:durableId="256837026">
    <w:abstractNumId w:val="10"/>
  </w:num>
  <w:num w:numId="21" w16cid:durableId="19670268">
    <w:abstractNumId w:val="2"/>
  </w:num>
  <w:num w:numId="22" w16cid:durableId="911817948">
    <w:abstractNumId w:val="20"/>
  </w:num>
  <w:num w:numId="23" w16cid:durableId="1677658544">
    <w:abstractNumId w:val="17"/>
  </w:num>
  <w:num w:numId="24" w16cid:durableId="197533401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0EDE"/>
    <w:rsid w:val="0000104B"/>
    <w:rsid w:val="0000161B"/>
    <w:rsid w:val="000021A3"/>
    <w:rsid w:val="00002DE9"/>
    <w:rsid w:val="00003A86"/>
    <w:rsid w:val="00004F8A"/>
    <w:rsid w:val="00005DCE"/>
    <w:rsid w:val="00006C90"/>
    <w:rsid w:val="000116A1"/>
    <w:rsid w:val="00011D20"/>
    <w:rsid w:val="00014AA1"/>
    <w:rsid w:val="00014C5F"/>
    <w:rsid w:val="0001721C"/>
    <w:rsid w:val="00020FAD"/>
    <w:rsid w:val="00021982"/>
    <w:rsid w:val="0002403D"/>
    <w:rsid w:val="00026F80"/>
    <w:rsid w:val="000312CB"/>
    <w:rsid w:val="000327D4"/>
    <w:rsid w:val="0003299F"/>
    <w:rsid w:val="00033637"/>
    <w:rsid w:val="00034BDE"/>
    <w:rsid w:val="000374DE"/>
    <w:rsid w:val="000379B7"/>
    <w:rsid w:val="00037DC3"/>
    <w:rsid w:val="00040D42"/>
    <w:rsid w:val="00040F1D"/>
    <w:rsid w:val="00044813"/>
    <w:rsid w:val="00045627"/>
    <w:rsid w:val="00046C82"/>
    <w:rsid w:val="00047080"/>
    <w:rsid w:val="00047111"/>
    <w:rsid w:val="00047C34"/>
    <w:rsid w:val="0005210F"/>
    <w:rsid w:val="00053F7E"/>
    <w:rsid w:val="000549F6"/>
    <w:rsid w:val="0005709B"/>
    <w:rsid w:val="00057854"/>
    <w:rsid w:val="00061601"/>
    <w:rsid w:val="00063C7E"/>
    <w:rsid w:val="000645CF"/>
    <w:rsid w:val="00064C22"/>
    <w:rsid w:val="00064FCC"/>
    <w:rsid w:val="00071364"/>
    <w:rsid w:val="000733A5"/>
    <w:rsid w:val="0007372F"/>
    <w:rsid w:val="000750C1"/>
    <w:rsid w:val="0007603C"/>
    <w:rsid w:val="00077029"/>
    <w:rsid w:val="00077AF6"/>
    <w:rsid w:val="00081620"/>
    <w:rsid w:val="00081FAA"/>
    <w:rsid w:val="00083C7D"/>
    <w:rsid w:val="00086D8B"/>
    <w:rsid w:val="0008790E"/>
    <w:rsid w:val="00090078"/>
    <w:rsid w:val="00092B0A"/>
    <w:rsid w:val="000931CB"/>
    <w:rsid w:val="0009366F"/>
    <w:rsid w:val="00093AA8"/>
    <w:rsid w:val="00095DBB"/>
    <w:rsid w:val="00096F4D"/>
    <w:rsid w:val="000971E2"/>
    <w:rsid w:val="000A08F3"/>
    <w:rsid w:val="000A2EDD"/>
    <w:rsid w:val="000A3A66"/>
    <w:rsid w:val="000A559F"/>
    <w:rsid w:val="000B04E6"/>
    <w:rsid w:val="000B18A6"/>
    <w:rsid w:val="000B3AEF"/>
    <w:rsid w:val="000B4752"/>
    <w:rsid w:val="000B5A8D"/>
    <w:rsid w:val="000B655F"/>
    <w:rsid w:val="000B6669"/>
    <w:rsid w:val="000B6F10"/>
    <w:rsid w:val="000C07F7"/>
    <w:rsid w:val="000C0C37"/>
    <w:rsid w:val="000C2BF1"/>
    <w:rsid w:val="000C3B22"/>
    <w:rsid w:val="000C3C3D"/>
    <w:rsid w:val="000C6557"/>
    <w:rsid w:val="000C784E"/>
    <w:rsid w:val="000C7B8A"/>
    <w:rsid w:val="000C7FB8"/>
    <w:rsid w:val="000D1E0C"/>
    <w:rsid w:val="000D1E57"/>
    <w:rsid w:val="000D2175"/>
    <w:rsid w:val="000D290C"/>
    <w:rsid w:val="000D5F55"/>
    <w:rsid w:val="000E0330"/>
    <w:rsid w:val="000E2FAC"/>
    <w:rsid w:val="000E5D7C"/>
    <w:rsid w:val="000F2006"/>
    <w:rsid w:val="000F401F"/>
    <w:rsid w:val="000F4FF8"/>
    <w:rsid w:val="000F7CC2"/>
    <w:rsid w:val="000F7F4C"/>
    <w:rsid w:val="00102AD5"/>
    <w:rsid w:val="0010576A"/>
    <w:rsid w:val="00105BD6"/>
    <w:rsid w:val="00106603"/>
    <w:rsid w:val="0010691F"/>
    <w:rsid w:val="00107336"/>
    <w:rsid w:val="00107A7A"/>
    <w:rsid w:val="0011054F"/>
    <w:rsid w:val="00112579"/>
    <w:rsid w:val="001151E7"/>
    <w:rsid w:val="00117F21"/>
    <w:rsid w:val="00122E01"/>
    <w:rsid w:val="00124D24"/>
    <w:rsid w:val="00125F19"/>
    <w:rsid w:val="00130108"/>
    <w:rsid w:val="0013217A"/>
    <w:rsid w:val="00132CCD"/>
    <w:rsid w:val="00132E14"/>
    <w:rsid w:val="0013604C"/>
    <w:rsid w:val="001433F4"/>
    <w:rsid w:val="001438EE"/>
    <w:rsid w:val="0014529B"/>
    <w:rsid w:val="0015026A"/>
    <w:rsid w:val="001505AE"/>
    <w:rsid w:val="00150B20"/>
    <w:rsid w:val="00150CDE"/>
    <w:rsid w:val="00151B61"/>
    <w:rsid w:val="001610DA"/>
    <w:rsid w:val="00161551"/>
    <w:rsid w:val="001646D4"/>
    <w:rsid w:val="001653AB"/>
    <w:rsid w:val="00171970"/>
    <w:rsid w:val="001744CF"/>
    <w:rsid w:val="00175078"/>
    <w:rsid w:val="001773D1"/>
    <w:rsid w:val="001811A6"/>
    <w:rsid w:val="0018184B"/>
    <w:rsid w:val="00181DA3"/>
    <w:rsid w:val="00182B04"/>
    <w:rsid w:val="0018641C"/>
    <w:rsid w:val="00186FAC"/>
    <w:rsid w:val="00187CF2"/>
    <w:rsid w:val="001924E1"/>
    <w:rsid w:val="00193B16"/>
    <w:rsid w:val="00195327"/>
    <w:rsid w:val="0019616E"/>
    <w:rsid w:val="001A07AF"/>
    <w:rsid w:val="001A33F6"/>
    <w:rsid w:val="001A475D"/>
    <w:rsid w:val="001A4B72"/>
    <w:rsid w:val="001A6E80"/>
    <w:rsid w:val="001A7D0B"/>
    <w:rsid w:val="001A7FE7"/>
    <w:rsid w:val="001B065F"/>
    <w:rsid w:val="001B12BE"/>
    <w:rsid w:val="001B1CD3"/>
    <w:rsid w:val="001B516E"/>
    <w:rsid w:val="001B53CE"/>
    <w:rsid w:val="001B54A3"/>
    <w:rsid w:val="001C22C2"/>
    <w:rsid w:val="001C24EA"/>
    <w:rsid w:val="001C3358"/>
    <w:rsid w:val="001C50FD"/>
    <w:rsid w:val="001C66DD"/>
    <w:rsid w:val="001D37CD"/>
    <w:rsid w:val="001D3AAE"/>
    <w:rsid w:val="001D4A8F"/>
    <w:rsid w:val="001D642C"/>
    <w:rsid w:val="001E128C"/>
    <w:rsid w:val="001E4104"/>
    <w:rsid w:val="001E446F"/>
    <w:rsid w:val="001E6E34"/>
    <w:rsid w:val="001F275D"/>
    <w:rsid w:val="001F2928"/>
    <w:rsid w:val="001F476B"/>
    <w:rsid w:val="001F7F02"/>
    <w:rsid w:val="00203304"/>
    <w:rsid w:val="00203B12"/>
    <w:rsid w:val="00204EDD"/>
    <w:rsid w:val="002067CD"/>
    <w:rsid w:val="00210837"/>
    <w:rsid w:val="00211F77"/>
    <w:rsid w:val="00213D9A"/>
    <w:rsid w:val="00214714"/>
    <w:rsid w:val="00215F48"/>
    <w:rsid w:val="00216E3A"/>
    <w:rsid w:val="002200FB"/>
    <w:rsid w:val="0022367F"/>
    <w:rsid w:val="00223EF9"/>
    <w:rsid w:val="00225E97"/>
    <w:rsid w:val="00226930"/>
    <w:rsid w:val="0022769B"/>
    <w:rsid w:val="002305F5"/>
    <w:rsid w:val="00230904"/>
    <w:rsid w:val="00230B7C"/>
    <w:rsid w:val="00234190"/>
    <w:rsid w:val="00241DD9"/>
    <w:rsid w:val="0024418D"/>
    <w:rsid w:val="00245B49"/>
    <w:rsid w:val="002460C6"/>
    <w:rsid w:val="00246C0B"/>
    <w:rsid w:val="0025255C"/>
    <w:rsid w:val="00253576"/>
    <w:rsid w:val="00255917"/>
    <w:rsid w:val="002610A5"/>
    <w:rsid w:val="002639ED"/>
    <w:rsid w:val="00264A3A"/>
    <w:rsid w:val="00265404"/>
    <w:rsid w:val="0026783C"/>
    <w:rsid w:val="0027022A"/>
    <w:rsid w:val="002707D6"/>
    <w:rsid w:val="00270849"/>
    <w:rsid w:val="00271028"/>
    <w:rsid w:val="00273265"/>
    <w:rsid w:val="00274CE7"/>
    <w:rsid w:val="00275295"/>
    <w:rsid w:val="00276DD9"/>
    <w:rsid w:val="00280A41"/>
    <w:rsid w:val="00284110"/>
    <w:rsid w:val="00285DCF"/>
    <w:rsid w:val="00286C9E"/>
    <w:rsid w:val="00287F70"/>
    <w:rsid w:val="002910F5"/>
    <w:rsid w:val="00294855"/>
    <w:rsid w:val="002952B9"/>
    <w:rsid w:val="00296FEE"/>
    <w:rsid w:val="00297D02"/>
    <w:rsid w:val="002A0E85"/>
    <w:rsid w:val="002A0F95"/>
    <w:rsid w:val="002A207E"/>
    <w:rsid w:val="002A3337"/>
    <w:rsid w:val="002A39A5"/>
    <w:rsid w:val="002A3F9D"/>
    <w:rsid w:val="002A4351"/>
    <w:rsid w:val="002A50C5"/>
    <w:rsid w:val="002A5FA1"/>
    <w:rsid w:val="002B1E2A"/>
    <w:rsid w:val="002B2E83"/>
    <w:rsid w:val="002B481E"/>
    <w:rsid w:val="002B5490"/>
    <w:rsid w:val="002B6B65"/>
    <w:rsid w:val="002B70A5"/>
    <w:rsid w:val="002B791A"/>
    <w:rsid w:val="002C476E"/>
    <w:rsid w:val="002C522B"/>
    <w:rsid w:val="002C53DF"/>
    <w:rsid w:val="002C6371"/>
    <w:rsid w:val="002C6F95"/>
    <w:rsid w:val="002C762B"/>
    <w:rsid w:val="002D030F"/>
    <w:rsid w:val="002D26CE"/>
    <w:rsid w:val="002D344F"/>
    <w:rsid w:val="002D5FEB"/>
    <w:rsid w:val="002E095D"/>
    <w:rsid w:val="002E1A0C"/>
    <w:rsid w:val="002E1D87"/>
    <w:rsid w:val="002E2C41"/>
    <w:rsid w:val="002E4A38"/>
    <w:rsid w:val="002E5256"/>
    <w:rsid w:val="002E5DBB"/>
    <w:rsid w:val="002E5F5B"/>
    <w:rsid w:val="002E6C18"/>
    <w:rsid w:val="002E6D8B"/>
    <w:rsid w:val="002E7A08"/>
    <w:rsid w:val="002F1078"/>
    <w:rsid w:val="002F4598"/>
    <w:rsid w:val="002F515D"/>
    <w:rsid w:val="00303695"/>
    <w:rsid w:val="003044BC"/>
    <w:rsid w:val="0030451C"/>
    <w:rsid w:val="003100E4"/>
    <w:rsid w:val="00312D77"/>
    <w:rsid w:val="003143BE"/>
    <w:rsid w:val="00314507"/>
    <w:rsid w:val="003146D3"/>
    <w:rsid w:val="0031490D"/>
    <w:rsid w:val="003149C5"/>
    <w:rsid w:val="00316982"/>
    <w:rsid w:val="00316F19"/>
    <w:rsid w:val="00317526"/>
    <w:rsid w:val="003246D0"/>
    <w:rsid w:val="003254D0"/>
    <w:rsid w:val="00326BA5"/>
    <w:rsid w:val="00327214"/>
    <w:rsid w:val="00327280"/>
    <w:rsid w:val="003276E3"/>
    <w:rsid w:val="00331782"/>
    <w:rsid w:val="003321FA"/>
    <w:rsid w:val="00333318"/>
    <w:rsid w:val="00334999"/>
    <w:rsid w:val="00337D39"/>
    <w:rsid w:val="003410CD"/>
    <w:rsid w:val="003411BC"/>
    <w:rsid w:val="00345744"/>
    <w:rsid w:val="00347792"/>
    <w:rsid w:val="00351FB2"/>
    <w:rsid w:val="0035543C"/>
    <w:rsid w:val="00360B2C"/>
    <w:rsid w:val="00363434"/>
    <w:rsid w:val="00363989"/>
    <w:rsid w:val="00364F33"/>
    <w:rsid w:val="0037077A"/>
    <w:rsid w:val="00370A42"/>
    <w:rsid w:val="00371852"/>
    <w:rsid w:val="00371B94"/>
    <w:rsid w:val="00371CAA"/>
    <w:rsid w:val="00372074"/>
    <w:rsid w:val="00374F53"/>
    <w:rsid w:val="00375EEC"/>
    <w:rsid w:val="00376543"/>
    <w:rsid w:val="0037768A"/>
    <w:rsid w:val="0038088F"/>
    <w:rsid w:val="00380DB6"/>
    <w:rsid w:val="00381ADC"/>
    <w:rsid w:val="00381AF7"/>
    <w:rsid w:val="0038354E"/>
    <w:rsid w:val="00383803"/>
    <w:rsid w:val="003874B6"/>
    <w:rsid w:val="00390CC2"/>
    <w:rsid w:val="003927DB"/>
    <w:rsid w:val="00392DF2"/>
    <w:rsid w:val="00393337"/>
    <w:rsid w:val="00393988"/>
    <w:rsid w:val="00396E3E"/>
    <w:rsid w:val="003A028D"/>
    <w:rsid w:val="003A182F"/>
    <w:rsid w:val="003A2424"/>
    <w:rsid w:val="003A3A36"/>
    <w:rsid w:val="003A477B"/>
    <w:rsid w:val="003A6154"/>
    <w:rsid w:val="003A6310"/>
    <w:rsid w:val="003A6419"/>
    <w:rsid w:val="003A7A07"/>
    <w:rsid w:val="003B0201"/>
    <w:rsid w:val="003B14C6"/>
    <w:rsid w:val="003B22DB"/>
    <w:rsid w:val="003B2662"/>
    <w:rsid w:val="003B741D"/>
    <w:rsid w:val="003C10E0"/>
    <w:rsid w:val="003C1D72"/>
    <w:rsid w:val="003C2152"/>
    <w:rsid w:val="003C2335"/>
    <w:rsid w:val="003C28CF"/>
    <w:rsid w:val="003C38FD"/>
    <w:rsid w:val="003C3ECC"/>
    <w:rsid w:val="003C4594"/>
    <w:rsid w:val="003C4A08"/>
    <w:rsid w:val="003C6898"/>
    <w:rsid w:val="003D2FB4"/>
    <w:rsid w:val="003D3087"/>
    <w:rsid w:val="003D47E0"/>
    <w:rsid w:val="003D49A4"/>
    <w:rsid w:val="003D6229"/>
    <w:rsid w:val="003D7A42"/>
    <w:rsid w:val="003E0D7B"/>
    <w:rsid w:val="003E141A"/>
    <w:rsid w:val="003E14AE"/>
    <w:rsid w:val="003E18FA"/>
    <w:rsid w:val="003E3238"/>
    <w:rsid w:val="003E3CD7"/>
    <w:rsid w:val="003E40D8"/>
    <w:rsid w:val="003E6B32"/>
    <w:rsid w:val="003E6E96"/>
    <w:rsid w:val="003F2920"/>
    <w:rsid w:val="003F5689"/>
    <w:rsid w:val="003F7A35"/>
    <w:rsid w:val="00401D96"/>
    <w:rsid w:val="0040357D"/>
    <w:rsid w:val="00404B6A"/>
    <w:rsid w:val="004056DC"/>
    <w:rsid w:val="00406664"/>
    <w:rsid w:val="00406A8C"/>
    <w:rsid w:val="00406D18"/>
    <w:rsid w:val="0040715A"/>
    <w:rsid w:val="004143F8"/>
    <w:rsid w:val="00417D30"/>
    <w:rsid w:val="0042211E"/>
    <w:rsid w:val="004242D8"/>
    <w:rsid w:val="00427D05"/>
    <w:rsid w:val="004344E2"/>
    <w:rsid w:val="00434E68"/>
    <w:rsid w:val="004365DA"/>
    <w:rsid w:val="00436912"/>
    <w:rsid w:val="00442002"/>
    <w:rsid w:val="00442555"/>
    <w:rsid w:val="004441B1"/>
    <w:rsid w:val="0044468C"/>
    <w:rsid w:val="00445004"/>
    <w:rsid w:val="0044548F"/>
    <w:rsid w:val="00446480"/>
    <w:rsid w:val="0044694C"/>
    <w:rsid w:val="00446FB7"/>
    <w:rsid w:val="004477FC"/>
    <w:rsid w:val="004503A6"/>
    <w:rsid w:val="0045290A"/>
    <w:rsid w:val="0046142E"/>
    <w:rsid w:val="004622E9"/>
    <w:rsid w:val="00462E08"/>
    <w:rsid w:val="0046355B"/>
    <w:rsid w:val="0046707F"/>
    <w:rsid w:val="00467527"/>
    <w:rsid w:val="004679AD"/>
    <w:rsid w:val="004712FE"/>
    <w:rsid w:val="004729C8"/>
    <w:rsid w:val="00476198"/>
    <w:rsid w:val="004769A6"/>
    <w:rsid w:val="004772A7"/>
    <w:rsid w:val="00477420"/>
    <w:rsid w:val="004778A9"/>
    <w:rsid w:val="00480681"/>
    <w:rsid w:val="004816DD"/>
    <w:rsid w:val="004820D7"/>
    <w:rsid w:val="004821BA"/>
    <w:rsid w:val="00482AEF"/>
    <w:rsid w:val="00482CE3"/>
    <w:rsid w:val="0048439E"/>
    <w:rsid w:val="0048507E"/>
    <w:rsid w:val="00485B2C"/>
    <w:rsid w:val="00490280"/>
    <w:rsid w:val="004912ED"/>
    <w:rsid w:val="00492B51"/>
    <w:rsid w:val="0049329D"/>
    <w:rsid w:val="004947EC"/>
    <w:rsid w:val="00495343"/>
    <w:rsid w:val="004956FF"/>
    <w:rsid w:val="00496B60"/>
    <w:rsid w:val="00497DCB"/>
    <w:rsid w:val="004A04AC"/>
    <w:rsid w:val="004A260B"/>
    <w:rsid w:val="004A30AF"/>
    <w:rsid w:val="004A3BCB"/>
    <w:rsid w:val="004A652C"/>
    <w:rsid w:val="004B1581"/>
    <w:rsid w:val="004C4729"/>
    <w:rsid w:val="004C5A4C"/>
    <w:rsid w:val="004C7DA0"/>
    <w:rsid w:val="004C7E95"/>
    <w:rsid w:val="004D0A1F"/>
    <w:rsid w:val="004D3DF5"/>
    <w:rsid w:val="004D5094"/>
    <w:rsid w:val="004E0A9A"/>
    <w:rsid w:val="004E0BE9"/>
    <w:rsid w:val="004E0F61"/>
    <w:rsid w:val="004E0FB7"/>
    <w:rsid w:val="004E2623"/>
    <w:rsid w:val="004E382B"/>
    <w:rsid w:val="004E4982"/>
    <w:rsid w:val="004F050D"/>
    <w:rsid w:val="004F291F"/>
    <w:rsid w:val="004F30B2"/>
    <w:rsid w:val="004F4121"/>
    <w:rsid w:val="004F44D3"/>
    <w:rsid w:val="004F4C6E"/>
    <w:rsid w:val="00501E27"/>
    <w:rsid w:val="00502EAE"/>
    <w:rsid w:val="005033F6"/>
    <w:rsid w:val="00503D72"/>
    <w:rsid w:val="00506A19"/>
    <w:rsid w:val="00507E6C"/>
    <w:rsid w:val="005116F7"/>
    <w:rsid w:val="00511A36"/>
    <w:rsid w:val="00514C2C"/>
    <w:rsid w:val="00514D7B"/>
    <w:rsid w:val="00517BC1"/>
    <w:rsid w:val="00521C02"/>
    <w:rsid w:val="005243D9"/>
    <w:rsid w:val="00525E7A"/>
    <w:rsid w:val="0053029A"/>
    <w:rsid w:val="005304CB"/>
    <w:rsid w:val="00531DCB"/>
    <w:rsid w:val="00532C3B"/>
    <w:rsid w:val="00533146"/>
    <w:rsid w:val="005335BF"/>
    <w:rsid w:val="00533AAF"/>
    <w:rsid w:val="00534F24"/>
    <w:rsid w:val="00536881"/>
    <w:rsid w:val="00537FA6"/>
    <w:rsid w:val="005408A4"/>
    <w:rsid w:val="005431E3"/>
    <w:rsid w:val="00543633"/>
    <w:rsid w:val="00547B07"/>
    <w:rsid w:val="00547E9C"/>
    <w:rsid w:val="005528A2"/>
    <w:rsid w:val="00556206"/>
    <w:rsid w:val="00556592"/>
    <w:rsid w:val="00556613"/>
    <w:rsid w:val="005629BD"/>
    <w:rsid w:val="00563BB0"/>
    <w:rsid w:val="00573BB6"/>
    <w:rsid w:val="005768AB"/>
    <w:rsid w:val="00577E47"/>
    <w:rsid w:val="005820D1"/>
    <w:rsid w:val="005833FB"/>
    <w:rsid w:val="00585A59"/>
    <w:rsid w:val="00585F4B"/>
    <w:rsid w:val="0058782B"/>
    <w:rsid w:val="005917EA"/>
    <w:rsid w:val="00591A32"/>
    <w:rsid w:val="005936B2"/>
    <w:rsid w:val="00597EFF"/>
    <w:rsid w:val="005A0438"/>
    <w:rsid w:val="005A0850"/>
    <w:rsid w:val="005A1E93"/>
    <w:rsid w:val="005A4D01"/>
    <w:rsid w:val="005A66A7"/>
    <w:rsid w:val="005A6D91"/>
    <w:rsid w:val="005B0626"/>
    <w:rsid w:val="005B2963"/>
    <w:rsid w:val="005B33BC"/>
    <w:rsid w:val="005B4355"/>
    <w:rsid w:val="005B581F"/>
    <w:rsid w:val="005B621C"/>
    <w:rsid w:val="005B76D6"/>
    <w:rsid w:val="005C4978"/>
    <w:rsid w:val="005C4E2E"/>
    <w:rsid w:val="005C5293"/>
    <w:rsid w:val="005C5D7D"/>
    <w:rsid w:val="005C606E"/>
    <w:rsid w:val="005C6DE8"/>
    <w:rsid w:val="005D2F13"/>
    <w:rsid w:val="005D44AD"/>
    <w:rsid w:val="005D5F9D"/>
    <w:rsid w:val="005E0A43"/>
    <w:rsid w:val="005E1722"/>
    <w:rsid w:val="005E44F6"/>
    <w:rsid w:val="005F0C83"/>
    <w:rsid w:val="005F190E"/>
    <w:rsid w:val="005F2781"/>
    <w:rsid w:val="005F2FEC"/>
    <w:rsid w:val="005F6418"/>
    <w:rsid w:val="005F7877"/>
    <w:rsid w:val="005F7FFB"/>
    <w:rsid w:val="006028A1"/>
    <w:rsid w:val="006030CD"/>
    <w:rsid w:val="00603880"/>
    <w:rsid w:val="006072B7"/>
    <w:rsid w:val="00607B56"/>
    <w:rsid w:val="0061059E"/>
    <w:rsid w:val="00610B92"/>
    <w:rsid w:val="00611601"/>
    <w:rsid w:val="0061204E"/>
    <w:rsid w:val="006124B5"/>
    <w:rsid w:val="00613BC5"/>
    <w:rsid w:val="00620CFB"/>
    <w:rsid w:val="006218CF"/>
    <w:rsid w:val="006231AA"/>
    <w:rsid w:val="00624DFA"/>
    <w:rsid w:val="00626198"/>
    <w:rsid w:val="006264B7"/>
    <w:rsid w:val="006347AD"/>
    <w:rsid w:val="0063551D"/>
    <w:rsid w:val="0064190E"/>
    <w:rsid w:val="0064297C"/>
    <w:rsid w:val="00643907"/>
    <w:rsid w:val="006446DD"/>
    <w:rsid w:val="006458BE"/>
    <w:rsid w:val="00646AC8"/>
    <w:rsid w:val="006534DA"/>
    <w:rsid w:val="00653514"/>
    <w:rsid w:val="006536D5"/>
    <w:rsid w:val="006539E9"/>
    <w:rsid w:val="00660544"/>
    <w:rsid w:val="00661F5B"/>
    <w:rsid w:val="00662542"/>
    <w:rsid w:val="00664A9D"/>
    <w:rsid w:val="0066525E"/>
    <w:rsid w:val="006707E1"/>
    <w:rsid w:val="00671EE6"/>
    <w:rsid w:val="006773B7"/>
    <w:rsid w:val="0067783D"/>
    <w:rsid w:val="00680C74"/>
    <w:rsid w:val="00681464"/>
    <w:rsid w:val="0068217C"/>
    <w:rsid w:val="00682250"/>
    <w:rsid w:val="00685E35"/>
    <w:rsid w:val="00686876"/>
    <w:rsid w:val="00690750"/>
    <w:rsid w:val="006908D2"/>
    <w:rsid w:val="00690A6D"/>
    <w:rsid w:val="0069113A"/>
    <w:rsid w:val="00692AC8"/>
    <w:rsid w:val="0069578B"/>
    <w:rsid w:val="006978CE"/>
    <w:rsid w:val="00697992"/>
    <w:rsid w:val="006A0121"/>
    <w:rsid w:val="006A139C"/>
    <w:rsid w:val="006A34FC"/>
    <w:rsid w:val="006A367A"/>
    <w:rsid w:val="006A3C18"/>
    <w:rsid w:val="006A3D93"/>
    <w:rsid w:val="006A63F9"/>
    <w:rsid w:val="006A6D2A"/>
    <w:rsid w:val="006B13A3"/>
    <w:rsid w:val="006B1491"/>
    <w:rsid w:val="006B422D"/>
    <w:rsid w:val="006B5775"/>
    <w:rsid w:val="006B5B79"/>
    <w:rsid w:val="006B6209"/>
    <w:rsid w:val="006B6976"/>
    <w:rsid w:val="006B74A8"/>
    <w:rsid w:val="006B7EC7"/>
    <w:rsid w:val="006C2232"/>
    <w:rsid w:val="006C3A28"/>
    <w:rsid w:val="006C530B"/>
    <w:rsid w:val="006C621D"/>
    <w:rsid w:val="006D035C"/>
    <w:rsid w:val="006D1043"/>
    <w:rsid w:val="006D164E"/>
    <w:rsid w:val="006D17A1"/>
    <w:rsid w:val="006D19BC"/>
    <w:rsid w:val="006D49B0"/>
    <w:rsid w:val="006D532B"/>
    <w:rsid w:val="006D62FD"/>
    <w:rsid w:val="006E2AD2"/>
    <w:rsid w:val="006E3D89"/>
    <w:rsid w:val="006E7319"/>
    <w:rsid w:val="006E7455"/>
    <w:rsid w:val="006E74BD"/>
    <w:rsid w:val="006E79D4"/>
    <w:rsid w:val="006F223D"/>
    <w:rsid w:val="006F2372"/>
    <w:rsid w:val="006F36F6"/>
    <w:rsid w:val="006F4337"/>
    <w:rsid w:val="006F75FA"/>
    <w:rsid w:val="0070325E"/>
    <w:rsid w:val="00705061"/>
    <w:rsid w:val="007063F5"/>
    <w:rsid w:val="00720847"/>
    <w:rsid w:val="007237C5"/>
    <w:rsid w:val="00723EFB"/>
    <w:rsid w:val="00725727"/>
    <w:rsid w:val="00725B57"/>
    <w:rsid w:val="007314D8"/>
    <w:rsid w:val="007347F0"/>
    <w:rsid w:val="007361CA"/>
    <w:rsid w:val="00736465"/>
    <w:rsid w:val="00740064"/>
    <w:rsid w:val="00741EB2"/>
    <w:rsid w:val="00744071"/>
    <w:rsid w:val="0074659C"/>
    <w:rsid w:val="00750B5A"/>
    <w:rsid w:val="00751719"/>
    <w:rsid w:val="007535C9"/>
    <w:rsid w:val="007544D7"/>
    <w:rsid w:val="00755394"/>
    <w:rsid w:val="00755F56"/>
    <w:rsid w:val="0075793C"/>
    <w:rsid w:val="0076167C"/>
    <w:rsid w:val="0076222F"/>
    <w:rsid w:val="00763905"/>
    <w:rsid w:val="00765C00"/>
    <w:rsid w:val="00766632"/>
    <w:rsid w:val="0076689E"/>
    <w:rsid w:val="0077006D"/>
    <w:rsid w:val="00770BA3"/>
    <w:rsid w:val="00772CAB"/>
    <w:rsid w:val="00773176"/>
    <w:rsid w:val="00773A5A"/>
    <w:rsid w:val="00774C4C"/>
    <w:rsid w:val="00774D57"/>
    <w:rsid w:val="00774E9C"/>
    <w:rsid w:val="00781A67"/>
    <w:rsid w:val="00781F84"/>
    <w:rsid w:val="00783AB8"/>
    <w:rsid w:val="0078643A"/>
    <w:rsid w:val="00786477"/>
    <w:rsid w:val="007873DA"/>
    <w:rsid w:val="00791897"/>
    <w:rsid w:val="00792D98"/>
    <w:rsid w:val="00796750"/>
    <w:rsid w:val="007A1D33"/>
    <w:rsid w:val="007A21BF"/>
    <w:rsid w:val="007A2246"/>
    <w:rsid w:val="007A36CE"/>
    <w:rsid w:val="007A530D"/>
    <w:rsid w:val="007A5FF3"/>
    <w:rsid w:val="007A6AD1"/>
    <w:rsid w:val="007A7AC9"/>
    <w:rsid w:val="007B16F2"/>
    <w:rsid w:val="007B2E2A"/>
    <w:rsid w:val="007B4A88"/>
    <w:rsid w:val="007B68ED"/>
    <w:rsid w:val="007C18C4"/>
    <w:rsid w:val="007C26A0"/>
    <w:rsid w:val="007C3DB5"/>
    <w:rsid w:val="007C4497"/>
    <w:rsid w:val="007C44C0"/>
    <w:rsid w:val="007C52E3"/>
    <w:rsid w:val="007C69F8"/>
    <w:rsid w:val="007C6CCB"/>
    <w:rsid w:val="007D0790"/>
    <w:rsid w:val="007D0D21"/>
    <w:rsid w:val="007D0E91"/>
    <w:rsid w:val="007D2E26"/>
    <w:rsid w:val="007D5055"/>
    <w:rsid w:val="007D7261"/>
    <w:rsid w:val="007E0BC9"/>
    <w:rsid w:val="007E0E51"/>
    <w:rsid w:val="007E1716"/>
    <w:rsid w:val="007E2EFB"/>
    <w:rsid w:val="007E4A11"/>
    <w:rsid w:val="007E6300"/>
    <w:rsid w:val="007E7C31"/>
    <w:rsid w:val="007F0FC7"/>
    <w:rsid w:val="007F0FCC"/>
    <w:rsid w:val="007F16CF"/>
    <w:rsid w:val="007F2C59"/>
    <w:rsid w:val="007F51D3"/>
    <w:rsid w:val="007F74D5"/>
    <w:rsid w:val="007F7680"/>
    <w:rsid w:val="008038CC"/>
    <w:rsid w:val="00803F01"/>
    <w:rsid w:val="00804959"/>
    <w:rsid w:val="00810C92"/>
    <w:rsid w:val="008121F5"/>
    <w:rsid w:val="00814913"/>
    <w:rsid w:val="00815851"/>
    <w:rsid w:val="00821A37"/>
    <w:rsid w:val="00821D9F"/>
    <w:rsid w:val="00822A85"/>
    <w:rsid w:val="00822F53"/>
    <w:rsid w:val="008314C0"/>
    <w:rsid w:val="00831D10"/>
    <w:rsid w:val="008324A9"/>
    <w:rsid w:val="0083285D"/>
    <w:rsid w:val="008337A8"/>
    <w:rsid w:val="00834B07"/>
    <w:rsid w:val="00837095"/>
    <w:rsid w:val="0084049E"/>
    <w:rsid w:val="00841907"/>
    <w:rsid w:val="00842202"/>
    <w:rsid w:val="00850086"/>
    <w:rsid w:val="008510C1"/>
    <w:rsid w:val="00851400"/>
    <w:rsid w:val="00851B37"/>
    <w:rsid w:val="00851D73"/>
    <w:rsid w:val="00851DF7"/>
    <w:rsid w:val="008542E8"/>
    <w:rsid w:val="008557EB"/>
    <w:rsid w:val="00855A06"/>
    <w:rsid w:val="00856801"/>
    <w:rsid w:val="00857705"/>
    <w:rsid w:val="00857BC1"/>
    <w:rsid w:val="008672A8"/>
    <w:rsid w:val="008708AB"/>
    <w:rsid w:val="00871C0A"/>
    <w:rsid w:val="0087319E"/>
    <w:rsid w:val="0087432D"/>
    <w:rsid w:val="00875861"/>
    <w:rsid w:val="00875E78"/>
    <w:rsid w:val="00882809"/>
    <w:rsid w:val="00883775"/>
    <w:rsid w:val="00883825"/>
    <w:rsid w:val="00883E54"/>
    <w:rsid w:val="00884036"/>
    <w:rsid w:val="008844C1"/>
    <w:rsid w:val="00894E1C"/>
    <w:rsid w:val="0089772A"/>
    <w:rsid w:val="008A1304"/>
    <w:rsid w:val="008A2177"/>
    <w:rsid w:val="008A73CA"/>
    <w:rsid w:val="008B1549"/>
    <w:rsid w:val="008B2AE6"/>
    <w:rsid w:val="008B3F2C"/>
    <w:rsid w:val="008B4D4B"/>
    <w:rsid w:val="008B51E5"/>
    <w:rsid w:val="008B5EFB"/>
    <w:rsid w:val="008B62C5"/>
    <w:rsid w:val="008B7F70"/>
    <w:rsid w:val="008C25EA"/>
    <w:rsid w:val="008C2C84"/>
    <w:rsid w:val="008C2FFB"/>
    <w:rsid w:val="008C3F3F"/>
    <w:rsid w:val="008C5D67"/>
    <w:rsid w:val="008C6558"/>
    <w:rsid w:val="008C7BB8"/>
    <w:rsid w:val="008D250E"/>
    <w:rsid w:val="008D3A82"/>
    <w:rsid w:val="008E0694"/>
    <w:rsid w:val="008E1D60"/>
    <w:rsid w:val="008E2D70"/>
    <w:rsid w:val="008E3641"/>
    <w:rsid w:val="008E462E"/>
    <w:rsid w:val="008E4E93"/>
    <w:rsid w:val="008E5F51"/>
    <w:rsid w:val="008E6D99"/>
    <w:rsid w:val="008F1FB3"/>
    <w:rsid w:val="008F2E69"/>
    <w:rsid w:val="008F3854"/>
    <w:rsid w:val="008F5976"/>
    <w:rsid w:val="008F7BDC"/>
    <w:rsid w:val="00901E0E"/>
    <w:rsid w:val="0090412D"/>
    <w:rsid w:val="009103D8"/>
    <w:rsid w:val="0091112B"/>
    <w:rsid w:val="00911577"/>
    <w:rsid w:val="009121D2"/>
    <w:rsid w:val="00912259"/>
    <w:rsid w:val="00912FEB"/>
    <w:rsid w:val="00913EAB"/>
    <w:rsid w:val="00916178"/>
    <w:rsid w:val="00916C5F"/>
    <w:rsid w:val="00922FC6"/>
    <w:rsid w:val="00924B8D"/>
    <w:rsid w:val="00925067"/>
    <w:rsid w:val="00925AE8"/>
    <w:rsid w:val="00925F81"/>
    <w:rsid w:val="009277C0"/>
    <w:rsid w:val="00927D28"/>
    <w:rsid w:val="009307D2"/>
    <w:rsid w:val="0093773D"/>
    <w:rsid w:val="00937AA3"/>
    <w:rsid w:val="00940D29"/>
    <w:rsid w:val="009443C3"/>
    <w:rsid w:val="00944A8D"/>
    <w:rsid w:val="00944C89"/>
    <w:rsid w:val="0094640E"/>
    <w:rsid w:val="00946543"/>
    <w:rsid w:val="00946DDF"/>
    <w:rsid w:val="009475B6"/>
    <w:rsid w:val="0095026F"/>
    <w:rsid w:val="00951FEA"/>
    <w:rsid w:val="00952AD3"/>
    <w:rsid w:val="00953AEE"/>
    <w:rsid w:val="009542B5"/>
    <w:rsid w:val="00954444"/>
    <w:rsid w:val="009560B1"/>
    <w:rsid w:val="00957759"/>
    <w:rsid w:val="0096035D"/>
    <w:rsid w:val="00960986"/>
    <w:rsid w:val="009610A2"/>
    <w:rsid w:val="009620B9"/>
    <w:rsid w:val="009674F9"/>
    <w:rsid w:val="0097021B"/>
    <w:rsid w:val="009710F0"/>
    <w:rsid w:val="009717B5"/>
    <w:rsid w:val="00971BD4"/>
    <w:rsid w:val="009720F4"/>
    <w:rsid w:val="00973909"/>
    <w:rsid w:val="00974B91"/>
    <w:rsid w:val="00975435"/>
    <w:rsid w:val="00975D01"/>
    <w:rsid w:val="0097672D"/>
    <w:rsid w:val="0098133E"/>
    <w:rsid w:val="00981F28"/>
    <w:rsid w:val="00983EAF"/>
    <w:rsid w:val="009858B3"/>
    <w:rsid w:val="00986D42"/>
    <w:rsid w:val="00987885"/>
    <w:rsid w:val="00987A84"/>
    <w:rsid w:val="00987FFC"/>
    <w:rsid w:val="0099085A"/>
    <w:rsid w:val="0099086C"/>
    <w:rsid w:val="009951DA"/>
    <w:rsid w:val="00996087"/>
    <w:rsid w:val="0099789B"/>
    <w:rsid w:val="00997B38"/>
    <w:rsid w:val="00997E58"/>
    <w:rsid w:val="009A1C88"/>
    <w:rsid w:val="009A2F51"/>
    <w:rsid w:val="009A3F52"/>
    <w:rsid w:val="009A6E60"/>
    <w:rsid w:val="009A74AA"/>
    <w:rsid w:val="009B064D"/>
    <w:rsid w:val="009B07E7"/>
    <w:rsid w:val="009B26D2"/>
    <w:rsid w:val="009B26FD"/>
    <w:rsid w:val="009B415F"/>
    <w:rsid w:val="009B6FB6"/>
    <w:rsid w:val="009C0C37"/>
    <w:rsid w:val="009C3D88"/>
    <w:rsid w:val="009C757B"/>
    <w:rsid w:val="009D1B90"/>
    <w:rsid w:val="009D34C1"/>
    <w:rsid w:val="009D39F6"/>
    <w:rsid w:val="009D548F"/>
    <w:rsid w:val="009D619E"/>
    <w:rsid w:val="009D784C"/>
    <w:rsid w:val="009E044A"/>
    <w:rsid w:val="009E2B58"/>
    <w:rsid w:val="009E39EC"/>
    <w:rsid w:val="009E4ED8"/>
    <w:rsid w:val="009E54EF"/>
    <w:rsid w:val="009F0BE4"/>
    <w:rsid w:val="009F1562"/>
    <w:rsid w:val="009F30DC"/>
    <w:rsid w:val="009F3499"/>
    <w:rsid w:val="009F375E"/>
    <w:rsid w:val="009F3811"/>
    <w:rsid w:val="009F4621"/>
    <w:rsid w:val="009F5427"/>
    <w:rsid w:val="009F7DDA"/>
    <w:rsid w:val="00A025C6"/>
    <w:rsid w:val="00A03B97"/>
    <w:rsid w:val="00A03C94"/>
    <w:rsid w:val="00A04131"/>
    <w:rsid w:val="00A062C4"/>
    <w:rsid w:val="00A06A3F"/>
    <w:rsid w:val="00A06C4B"/>
    <w:rsid w:val="00A12325"/>
    <w:rsid w:val="00A13376"/>
    <w:rsid w:val="00A139A8"/>
    <w:rsid w:val="00A15864"/>
    <w:rsid w:val="00A15EF2"/>
    <w:rsid w:val="00A16745"/>
    <w:rsid w:val="00A16AA1"/>
    <w:rsid w:val="00A20CB9"/>
    <w:rsid w:val="00A20D99"/>
    <w:rsid w:val="00A230A0"/>
    <w:rsid w:val="00A242C1"/>
    <w:rsid w:val="00A27394"/>
    <w:rsid w:val="00A27958"/>
    <w:rsid w:val="00A32065"/>
    <w:rsid w:val="00A331F4"/>
    <w:rsid w:val="00A362A5"/>
    <w:rsid w:val="00A40866"/>
    <w:rsid w:val="00A41018"/>
    <w:rsid w:val="00A43617"/>
    <w:rsid w:val="00A44AC8"/>
    <w:rsid w:val="00A51C64"/>
    <w:rsid w:val="00A525B3"/>
    <w:rsid w:val="00A527F2"/>
    <w:rsid w:val="00A52A3D"/>
    <w:rsid w:val="00A52D91"/>
    <w:rsid w:val="00A52D9E"/>
    <w:rsid w:val="00A533C9"/>
    <w:rsid w:val="00A553F7"/>
    <w:rsid w:val="00A5631C"/>
    <w:rsid w:val="00A61275"/>
    <w:rsid w:val="00A6181E"/>
    <w:rsid w:val="00A6526E"/>
    <w:rsid w:val="00A65574"/>
    <w:rsid w:val="00A663DE"/>
    <w:rsid w:val="00A66B07"/>
    <w:rsid w:val="00A673C5"/>
    <w:rsid w:val="00A7052C"/>
    <w:rsid w:val="00A7127C"/>
    <w:rsid w:val="00A7180C"/>
    <w:rsid w:val="00A754A5"/>
    <w:rsid w:val="00A758AB"/>
    <w:rsid w:val="00A77471"/>
    <w:rsid w:val="00A8293F"/>
    <w:rsid w:val="00A82AFF"/>
    <w:rsid w:val="00A82FEE"/>
    <w:rsid w:val="00A9047B"/>
    <w:rsid w:val="00A91828"/>
    <w:rsid w:val="00A9324D"/>
    <w:rsid w:val="00A935C8"/>
    <w:rsid w:val="00A9388D"/>
    <w:rsid w:val="00A9632F"/>
    <w:rsid w:val="00A96F62"/>
    <w:rsid w:val="00A96FA2"/>
    <w:rsid w:val="00A9760B"/>
    <w:rsid w:val="00AA0EE4"/>
    <w:rsid w:val="00AA1052"/>
    <w:rsid w:val="00AA111F"/>
    <w:rsid w:val="00AA2198"/>
    <w:rsid w:val="00AA2300"/>
    <w:rsid w:val="00AA2AC7"/>
    <w:rsid w:val="00AA3B34"/>
    <w:rsid w:val="00AA3BC8"/>
    <w:rsid w:val="00AA45A3"/>
    <w:rsid w:val="00AA6F5E"/>
    <w:rsid w:val="00AB2D77"/>
    <w:rsid w:val="00AB4995"/>
    <w:rsid w:val="00AB4DF0"/>
    <w:rsid w:val="00AC03BA"/>
    <w:rsid w:val="00AC18EA"/>
    <w:rsid w:val="00AC2622"/>
    <w:rsid w:val="00AC3E2D"/>
    <w:rsid w:val="00AC76CB"/>
    <w:rsid w:val="00AD2075"/>
    <w:rsid w:val="00AD23F3"/>
    <w:rsid w:val="00AD6980"/>
    <w:rsid w:val="00AE3C20"/>
    <w:rsid w:val="00AE7812"/>
    <w:rsid w:val="00AF0FFB"/>
    <w:rsid w:val="00AF2368"/>
    <w:rsid w:val="00AF3F74"/>
    <w:rsid w:val="00B01EFC"/>
    <w:rsid w:val="00B022EA"/>
    <w:rsid w:val="00B02AC7"/>
    <w:rsid w:val="00B039AB"/>
    <w:rsid w:val="00B04AB9"/>
    <w:rsid w:val="00B04D11"/>
    <w:rsid w:val="00B05233"/>
    <w:rsid w:val="00B06528"/>
    <w:rsid w:val="00B072D1"/>
    <w:rsid w:val="00B07D1B"/>
    <w:rsid w:val="00B07E82"/>
    <w:rsid w:val="00B10F66"/>
    <w:rsid w:val="00B11C2B"/>
    <w:rsid w:val="00B12D61"/>
    <w:rsid w:val="00B14985"/>
    <w:rsid w:val="00B159AE"/>
    <w:rsid w:val="00B16E77"/>
    <w:rsid w:val="00B172D7"/>
    <w:rsid w:val="00B17E42"/>
    <w:rsid w:val="00B20554"/>
    <w:rsid w:val="00B2140D"/>
    <w:rsid w:val="00B21475"/>
    <w:rsid w:val="00B23E29"/>
    <w:rsid w:val="00B24BDE"/>
    <w:rsid w:val="00B2521C"/>
    <w:rsid w:val="00B326E0"/>
    <w:rsid w:val="00B32CEB"/>
    <w:rsid w:val="00B33D29"/>
    <w:rsid w:val="00B353D2"/>
    <w:rsid w:val="00B36152"/>
    <w:rsid w:val="00B3671A"/>
    <w:rsid w:val="00B36AF6"/>
    <w:rsid w:val="00B4173D"/>
    <w:rsid w:val="00B420BC"/>
    <w:rsid w:val="00B46147"/>
    <w:rsid w:val="00B4693F"/>
    <w:rsid w:val="00B46D95"/>
    <w:rsid w:val="00B46EC4"/>
    <w:rsid w:val="00B503A5"/>
    <w:rsid w:val="00B506FC"/>
    <w:rsid w:val="00B52A89"/>
    <w:rsid w:val="00B61EF4"/>
    <w:rsid w:val="00B62655"/>
    <w:rsid w:val="00B62EE2"/>
    <w:rsid w:val="00B6379E"/>
    <w:rsid w:val="00B63F6A"/>
    <w:rsid w:val="00B70E00"/>
    <w:rsid w:val="00B71424"/>
    <w:rsid w:val="00B75DB9"/>
    <w:rsid w:val="00B77C3D"/>
    <w:rsid w:val="00B77D29"/>
    <w:rsid w:val="00B800A8"/>
    <w:rsid w:val="00B8113F"/>
    <w:rsid w:val="00B81F7B"/>
    <w:rsid w:val="00B8462C"/>
    <w:rsid w:val="00B84743"/>
    <w:rsid w:val="00B84997"/>
    <w:rsid w:val="00B864DB"/>
    <w:rsid w:val="00B91C4C"/>
    <w:rsid w:val="00B928F1"/>
    <w:rsid w:val="00B93D8E"/>
    <w:rsid w:val="00B93DE5"/>
    <w:rsid w:val="00B97392"/>
    <w:rsid w:val="00BA0E99"/>
    <w:rsid w:val="00BA18C7"/>
    <w:rsid w:val="00BA257C"/>
    <w:rsid w:val="00BA44C1"/>
    <w:rsid w:val="00BA505D"/>
    <w:rsid w:val="00BA6027"/>
    <w:rsid w:val="00BB0573"/>
    <w:rsid w:val="00BB07C8"/>
    <w:rsid w:val="00BB2CAA"/>
    <w:rsid w:val="00BB3654"/>
    <w:rsid w:val="00BB53EB"/>
    <w:rsid w:val="00BB6922"/>
    <w:rsid w:val="00BB7AD4"/>
    <w:rsid w:val="00BC092A"/>
    <w:rsid w:val="00BC290B"/>
    <w:rsid w:val="00BC2D34"/>
    <w:rsid w:val="00BC3100"/>
    <w:rsid w:val="00BC3EFD"/>
    <w:rsid w:val="00BC4639"/>
    <w:rsid w:val="00BC6B62"/>
    <w:rsid w:val="00BD0DF5"/>
    <w:rsid w:val="00BD18E5"/>
    <w:rsid w:val="00BD324F"/>
    <w:rsid w:val="00BD35A7"/>
    <w:rsid w:val="00BD772F"/>
    <w:rsid w:val="00BE2780"/>
    <w:rsid w:val="00BE377C"/>
    <w:rsid w:val="00BE5523"/>
    <w:rsid w:val="00BE57A9"/>
    <w:rsid w:val="00BE7C0E"/>
    <w:rsid w:val="00BF179F"/>
    <w:rsid w:val="00BF1E5E"/>
    <w:rsid w:val="00BF2111"/>
    <w:rsid w:val="00BF29E2"/>
    <w:rsid w:val="00BF42D8"/>
    <w:rsid w:val="00BF4D19"/>
    <w:rsid w:val="00BF552C"/>
    <w:rsid w:val="00BF5B3D"/>
    <w:rsid w:val="00BF603B"/>
    <w:rsid w:val="00BF7FF7"/>
    <w:rsid w:val="00C02B50"/>
    <w:rsid w:val="00C03285"/>
    <w:rsid w:val="00C10A6C"/>
    <w:rsid w:val="00C10B7E"/>
    <w:rsid w:val="00C11403"/>
    <w:rsid w:val="00C11B75"/>
    <w:rsid w:val="00C120A2"/>
    <w:rsid w:val="00C12E40"/>
    <w:rsid w:val="00C137FA"/>
    <w:rsid w:val="00C1396D"/>
    <w:rsid w:val="00C13D29"/>
    <w:rsid w:val="00C15D87"/>
    <w:rsid w:val="00C16272"/>
    <w:rsid w:val="00C170C1"/>
    <w:rsid w:val="00C17453"/>
    <w:rsid w:val="00C17B85"/>
    <w:rsid w:val="00C17E21"/>
    <w:rsid w:val="00C23303"/>
    <w:rsid w:val="00C257F9"/>
    <w:rsid w:val="00C2602D"/>
    <w:rsid w:val="00C26667"/>
    <w:rsid w:val="00C270FB"/>
    <w:rsid w:val="00C27A31"/>
    <w:rsid w:val="00C31CE8"/>
    <w:rsid w:val="00C3203B"/>
    <w:rsid w:val="00C37575"/>
    <w:rsid w:val="00C41BAD"/>
    <w:rsid w:val="00C4294B"/>
    <w:rsid w:val="00C42AF8"/>
    <w:rsid w:val="00C51FE4"/>
    <w:rsid w:val="00C53D98"/>
    <w:rsid w:val="00C55212"/>
    <w:rsid w:val="00C5624D"/>
    <w:rsid w:val="00C56381"/>
    <w:rsid w:val="00C56FD0"/>
    <w:rsid w:val="00C60769"/>
    <w:rsid w:val="00C61928"/>
    <w:rsid w:val="00C627F3"/>
    <w:rsid w:val="00C641DC"/>
    <w:rsid w:val="00C66247"/>
    <w:rsid w:val="00C665B6"/>
    <w:rsid w:val="00C67645"/>
    <w:rsid w:val="00C7556F"/>
    <w:rsid w:val="00C75DFB"/>
    <w:rsid w:val="00C82594"/>
    <w:rsid w:val="00C828DD"/>
    <w:rsid w:val="00C829BF"/>
    <w:rsid w:val="00C82BBA"/>
    <w:rsid w:val="00C844C6"/>
    <w:rsid w:val="00C84A86"/>
    <w:rsid w:val="00C862F9"/>
    <w:rsid w:val="00C8669C"/>
    <w:rsid w:val="00C87632"/>
    <w:rsid w:val="00C90E64"/>
    <w:rsid w:val="00C9125B"/>
    <w:rsid w:val="00C919F0"/>
    <w:rsid w:val="00C91C6F"/>
    <w:rsid w:val="00C92017"/>
    <w:rsid w:val="00C92085"/>
    <w:rsid w:val="00C92492"/>
    <w:rsid w:val="00C96A88"/>
    <w:rsid w:val="00CA01C2"/>
    <w:rsid w:val="00CA0F61"/>
    <w:rsid w:val="00CA1E0C"/>
    <w:rsid w:val="00CA3C5F"/>
    <w:rsid w:val="00CA446B"/>
    <w:rsid w:val="00CA4CD5"/>
    <w:rsid w:val="00CA5B2C"/>
    <w:rsid w:val="00CA7E4B"/>
    <w:rsid w:val="00CB2D82"/>
    <w:rsid w:val="00CB4F3F"/>
    <w:rsid w:val="00CB64BC"/>
    <w:rsid w:val="00CB6BD7"/>
    <w:rsid w:val="00CC01D8"/>
    <w:rsid w:val="00CC0759"/>
    <w:rsid w:val="00CC1825"/>
    <w:rsid w:val="00CC6790"/>
    <w:rsid w:val="00CC6AA0"/>
    <w:rsid w:val="00CC6E63"/>
    <w:rsid w:val="00CC7143"/>
    <w:rsid w:val="00CD0C49"/>
    <w:rsid w:val="00CD2C10"/>
    <w:rsid w:val="00CD2D97"/>
    <w:rsid w:val="00CD6DDB"/>
    <w:rsid w:val="00CD7A37"/>
    <w:rsid w:val="00CE0448"/>
    <w:rsid w:val="00CE4295"/>
    <w:rsid w:val="00CE44AC"/>
    <w:rsid w:val="00CE4656"/>
    <w:rsid w:val="00CE54BA"/>
    <w:rsid w:val="00CE610D"/>
    <w:rsid w:val="00CE6C1E"/>
    <w:rsid w:val="00CF0E6C"/>
    <w:rsid w:val="00CF20DC"/>
    <w:rsid w:val="00CF219C"/>
    <w:rsid w:val="00CF236D"/>
    <w:rsid w:val="00CF4916"/>
    <w:rsid w:val="00CF5A92"/>
    <w:rsid w:val="00CF6C6B"/>
    <w:rsid w:val="00CF7BBA"/>
    <w:rsid w:val="00D02E01"/>
    <w:rsid w:val="00D04919"/>
    <w:rsid w:val="00D04FEC"/>
    <w:rsid w:val="00D06EE1"/>
    <w:rsid w:val="00D07020"/>
    <w:rsid w:val="00D07968"/>
    <w:rsid w:val="00D11728"/>
    <w:rsid w:val="00D14FEC"/>
    <w:rsid w:val="00D15931"/>
    <w:rsid w:val="00D16A1D"/>
    <w:rsid w:val="00D16BBE"/>
    <w:rsid w:val="00D20BB2"/>
    <w:rsid w:val="00D218C8"/>
    <w:rsid w:val="00D2299C"/>
    <w:rsid w:val="00D26D21"/>
    <w:rsid w:val="00D27272"/>
    <w:rsid w:val="00D3073C"/>
    <w:rsid w:val="00D3318E"/>
    <w:rsid w:val="00D36809"/>
    <w:rsid w:val="00D43A0B"/>
    <w:rsid w:val="00D4429A"/>
    <w:rsid w:val="00D45004"/>
    <w:rsid w:val="00D45ED2"/>
    <w:rsid w:val="00D46A71"/>
    <w:rsid w:val="00D47B37"/>
    <w:rsid w:val="00D516FF"/>
    <w:rsid w:val="00D51EF5"/>
    <w:rsid w:val="00D52009"/>
    <w:rsid w:val="00D52380"/>
    <w:rsid w:val="00D55749"/>
    <w:rsid w:val="00D55BD6"/>
    <w:rsid w:val="00D57355"/>
    <w:rsid w:val="00D6179C"/>
    <w:rsid w:val="00D62EFA"/>
    <w:rsid w:val="00D64AD8"/>
    <w:rsid w:val="00D64BBC"/>
    <w:rsid w:val="00D66427"/>
    <w:rsid w:val="00D679BD"/>
    <w:rsid w:val="00D70806"/>
    <w:rsid w:val="00D74FC7"/>
    <w:rsid w:val="00D76E1F"/>
    <w:rsid w:val="00D85338"/>
    <w:rsid w:val="00D857E9"/>
    <w:rsid w:val="00D87894"/>
    <w:rsid w:val="00D87E58"/>
    <w:rsid w:val="00D91C5E"/>
    <w:rsid w:val="00D9385C"/>
    <w:rsid w:val="00D94255"/>
    <w:rsid w:val="00D96A77"/>
    <w:rsid w:val="00D97E26"/>
    <w:rsid w:val="00D97F79"/>
    <w:rsid w:val="00DA0369"/>
    <w:rsid w:val="00DA1AF8"/>
    <w:rsid w:val="00DA23AC"/>
    <w:rsid w:val="00DA3A67"/>
    <w:rsid w:val="00DA408E"/>
    <w:rsid w:val="00DA707C"/>
    <w:rsid w:val="00DA7683"/>
    <w:rsid w:val="00DB2637"/>
    <w:rsid w:val="00DB267B"/>
    <w:rsid w:val="00DB2E4A"/>
    <w:rsid w:val="00DB35CB"/>
    <w:rsid w:val="00DB3B97"/>
    <w:rsid w:val="00DB3BBB"/>
    <w:rsid w:val="00DB4358"/>
    <w:rsid w:val="00DB5184"/>
    <w:rsid w:val="00DB5A2E"/>
    <w:rsid w:val="00DB6A74"/>
    <w:rsid w:val="00DC0842"/>
    <w:rsid w:val="00DC2ECE"/>
    <w:rsid w:val="00DC4DFD"/>
    <w:rsid w:val="00DC606C"/>
    <w:rsid w:val="00DD16B4"/>
    <w:rsid w:val="00DD3650"/>
    <w:rsid w:val="00DD3E2F"/>
    <w:rsid w:val="00DD4C84"/>
    <w:rsid w:val="00DD650F"/>
    <w:rsid w:val="00DD6A13"/>
    <w:rsid w:val="00DD6DCA"/>
    <w:rsid w:val="00DD7B65"/>
    <w:rsid w:val="00DE0622"/>
    <w:rsid w:val="00DE0796"/>
    <w:rsid w:val="00DE1A45"/>
    <w:rsid w:val="00DE3674"/>
    <w:rsid w:val="00DE36B3"/>
    <w:rsid w:val="00DE3C9C"/>
    <w:rsid w:val="00DE5813"/>
    <w:rsid w:val="00DF11DA"/>
    <w:rsid w:val="00DF5407"/>
    <w:rsid w:val="00DF6741"/>
    <w:rsid w:val="00E00AC4"/>
    <w:rsid w:val="00E00CE2"/>
    <w:rsid w:val="00E01C91"/>
    <w:rsid w:val="00E025E0"/>
    <w:rsid w:val="00E06172"/>
    <w:rsid w:val="00E0700C"/>
    <w:rsid w:val="00E073BA"/>
    <w:rsid w:val="00E11AC6"/>
    <w:rsid w:val="00E139E1"/>
    <w:rsid w:val="00E13AAE"/>
    <w:rsid w:val="00E1403F"/>
    <w:rsid w:val="00E15DA1"/>
    <w:rsid w:val="00E162F2"/>
    <w:rsid w:val="00E20CB3"/>
    <w:rsid w:val="00E23ACF"/>
    <w:rsid w:val="00E26F95"/>
    <w:rsid w:val="00E31D55"/>
    <w:rsid w:val="00E322C0"/>
    <w:rsid w:val="00E36FE8"/>
    <w:rsid w:val="00E371D0"/>
    <w:rsid w:val="00E40E2C"/>
    <w:rsid w:val="00E413BC"/>
    <w:rsid w:val="00E41966"/>
    <w:rsid w:val="00E41C72"/>
    <w:rsid w:val="00E41F49"/>
    <w:rsid w:val="00E46D3A"/>
    <w:rsid w:val="00E52737"/>
    <w:rsid w:val="00E52F2B"/>
    <w:rsid w:val="00E5378C"/>
    <w:rsid w:val="00E57241"/>
    <w:rsid w:val="00E6083F"/>
    <w:rsid w:val="00E62E55"/>
    <w:rsid w:val="00E6454A"/>
    <w:rsid w:val="00E659BC"/>
    <w:rsid w:val="00E65EA0"/>
    <w:rsid w:val="00E668DE"/>
    <w:rsid w:val="00E67224"/>
    <w:rsid w:val="00E70CED"/>
    <w:rsid w:val="00E72AE0"/>
    <w:rsid w:val="00E7361E"/>
    <w:rsid w:val="00E752CB"/>
    <w:rsid w:val="00E76766"/>
    <w:rsid w:val="00E80E83"/>
    <w:rsid w:val="00E81834"/>
    <w:rsid w:val="00E8345F"/>
    <w:rsid w:val="00E851DB"/>
    <w:rsid w:val="00E875FA"/>
    <w:rsid w:val="00E90AC1"/>
    <w:rsid w:val="00EA09FC"/>
    <w:rsid w:val="00EA0AB5"/>
    <w:rsid w:val="00EA1262"/>
    <w:rsid w:val="00EA144D"/>
    <w:rsid w:val="00EA1536"/>
    <w:rsid w:val="00EA251B"/>
    <w:rsid w:val="00EA2999"/>
    <w:rsid w:val="00EA2F96"/>
    <w:rsid w:val="00EA34C0"/>
    <w:rsid w:val="00EA3A10"/>
    <w:rsid w:val="00EA4AAA"/>
    <w:rsid w:val="00EA5A46"/>
    <w:rsid w:val="00EB0A72"/>
    <w:rsid w:val="00EB2930"/>
    <w:rsid w:val="00EB36C3"/>
    <w:rsid w:val="00EB6C67"/>
    <w:rsid w:val="00EB78EA"/>
    <w:rsid w:val="00EC1485"/>
    <w:rsid w:val="00EC2DD9"/>
    <w:rsid w:val="00EC30F1"/>
    <w:rsid w:val="00EC37AD"/>
    <w:rsid w:val="00EC611C"/>
    <w:rsid w:val="00EC6784"/>
    <w:rsid w:val="00EC6B1B"/>
    <w:rsid w:val="00ED2340"/>
    <w:rsid w:val="00ED3E09"/>
    <w:rsid w:val="00ED4A8C"/>
    <w:rsid w:val="00ED69D9"/>
    <w:rsid w:val="00ED7B65"/>
    <w:rsid w:val="00EE1CBF"/>
    <w:rsid w:val="00EE2596"/>
    <w:rsid w:val="00EE39A7"/>
    <w:rsid w:val="00EE422D"/>
    <w:rsid w:val="00EE4663"/>
    <w:rsid w:val="00EE5370"/>
    <w:rsid w:val="00EE5A51"/>
    <w:rsid w:val="00EE5E96"/>
    <w:rsid w:val="00EE5F7C"/>
    <w:rsid w:val="00EE7CD6"/>
    <w:rsid w:val="00EF05D4"/>
    <w:rsid w:val="00EF1BAC"/>
    <w:rsid w:val="00EF21E9"/>
    <w:rsid w:val="00EF32CB"/>
    <w:rsid w:val="00EF62D5"/>
    <w:rsid w:val="00EF732F"/>
    <w:rsid w:val="00F01153"/>
    <w:rsid w:val="00F04533"/>
    <w:rsid w:val="00F04E96"/>
    <w:rsid w:val="00F05440"/>
    <w:rsid w:val="00F06769"/>
    <w:rsid w:val="00F067C1"/>
    <w:rsid w:val="00F11600"/>
    <w:rsid w:val="00F124D0"/>
    <w:rsid w:val="00F1352A"/>
    <w:rsid w:val="00F167B2"/>
    <w:rsid w:val="00F21282"/>
    <w:rsid w:val="00F21E16"/>
    <w:rsid w:val="00F22F72"/>
    <w:rsid w:val="00F24826"/>
    <w:rsid w:val="00F26BF4"/>
    <w:rsid w:val="00F314CE"/>
    <w:rsid w:val="00F32DE9"/>
    <w:rsid w:val="00F34A51"/>
    <w:rsid w:val="00F35D0F"/>
    <w:rsid w:val="00F36FE9"/>
    <w:rsid w:val="00F3736A"/>
    <w:rsid w:val="00F376B4"/>
    <w:rsid w:val="00F376D0"/>
    <w:rsid w:val="00F40FB1"/>
    <w:rsid w:val="00F41E7D"/>
    <w:rsid w:val="00F4443B"/>
    <w:rsid w:val="00F44C5C"/>
    <w:rsid w:val="00F44DF1"/>
    <w:rsid w:val="00F45B91"/>
    <w:rsid w:val="00F463BD"/>
    <w:rsid w:val="00F46FCF"/>
    <w:rsid w:val="00F508B3"/>
    <w:rsid w:val="00F53A52"/>
    <w:rsid w:val="00F55017"/>
    <w:rsid w:val="00F55E86"/>
    <w:rsid w:val="00F57002"/>
    <w:rsid w:val="00F57209"/>
    <w:rsid w:val="00F57D09"/>
    <w:rsid w:val="00F57E65"/>
    <w:rsid w:val="00F6155B"/>
    <w:rsid w:val="00F63689"/>
    <w:rsid w:val="00F64A89"/>
    <w:rsid w:val="00F65087"/>
    <w:rsid w:val="00F67541"/>
    <w:rsid w:val="00F6782E"/>
    <w:rsid w:val="00F67D96"/>
    <w:rsid w:val="00F71F19"/>
    <w:rsid w:val="00F7286B"/>
    <w:rsid w:val="00F739CB"/>
    <w:rsid w:val="00F758D5"/>
    <w:rsid w:val="00F77DF5"/>
    <w:rsid w:val="00F83067"/>
    <w:rsid w:val="00F83823"/>
    <w:rsid w:val="00F838FC"/>
    <w:rsid w:val="00F86E9E"/>
    <w:rsid w:val="00F94D7A"/>
    <w:rsid w:val="00F96848"/>
    <w:rsid w:val="00F97F05"/>
    <w:rsid w:val="00FA0339"/>
    <w:rsid w:val="00FA29C8"/>
    <w:rsid w:val="00FA38D7"/>
    <w:rsid w:val="00FA399B"/>
    <w:rsid w:val="00FA3CFA"/>
    <w:rsid w:val="00FA47DD"/>
    <w:rsid w:val="00FA6B0A"/>
    <w:rsid w:val="00FB4D43"/>
    <w:rsid w:val="00FB4FE8"/>
    <w:rsid w:val="00FB50A4"/>
    <w:rsid w:val="00FB5F85"/>
    <w:rsid w:val="00FB6FFA"/>
    <w:rsid w:val="00FB7504"/>
    <w:rsid w:val="00FB7944"/>
    <w:rsid w:val="00FB7F81"/>
    <w:rsid w:val="00FC0DD3"/>
    <w:rsid w:val="00FC0E21"/>
    <w:rsid w:val="00FC1102"/>
    <w:rsid w:val="00FC39BC"/>
    <w:rsid w:val="00FC4BCB"/>
    <w:rsid w:val="00FC5F7E"/>
    <w:rsid w:val="00FC61E5"/>
    <w:rsid w:val="00FC7FB6"/>
    <w:rsid w:val="00FD10A0"/>
    <w:rsid w:val="00FD133F"/>
    <w:rsid w:val="00FD5F99"/>
    <w:rsid w:val="00FE0CAC"/>
    <w:rsid w:val="00FE116E"/>
    <w:rsid w:val="00FE28B3"/>
    <w:rsid w:val="00FE2D97"/>
    <w:rsid w:val="00FE78CC"/>
    <w:rsid w:val="00FF2A4B"/>
    <w:rsid w:val="00FF3B23"/>
    <w:rsid w:val="00FF58EA"/>
    <w:rsid w:val="00FF67F9"/>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character" w:customStyle="1" w:styleId="apple-converted-space">
    <w:name w:val="apple-converted-space"/>
    <w:basedOn w:val="DefaultParagraphFont"/>
    <w:rsid w:val="001F476B"/>
  </w:style>
  <w:style w:type="character" w:styleId="Strong">
    <w:name w:val="Strong"/>
    <w:basedOn w:val="DefaultParagraphFont"/>
    <w:uiPriority w:val="22"/>
    <w:qFormat/>
    <w:rsid w:val="001F476B"/>
    <w:rPr>
      <w:b/>
      <w:bCs/>
    </w:rPr>
  </w:style>
  <w:style w:type="numbering" w:customStyle="1" w:styleId="Style1">
    <w:name w:val="Style1"/>
    <w:uiPriority w:val="99"/>
    <w:rsid w:val="003C2335"/>
    <w:pPr>
      <w:numPr>
        <w:numId w:val="1"/>
      </w:numPr>
    </w:pPr>
  </w:style>
  <w:style w:type="paragraph" w:styleId="Revision">
    <w:name w:val="Revision"/>
    <w:hidden/>
    <w:uiPriority w:val="99"/>
    <w:semiHidden/>
    <w:rsid w:val="009A1C88"/>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5766">
      <w:bodyDiv w:val="1"/>
      <w:marLeft w:val="0"/>
      <w:marRight w:val="0"/>
      <w:marTop w:val="0"/>
      <w:marBottom w:val="0"/>
      <w:divBdr>
        <w:top w:val="none" w:sz="0" w:space="0" w:color="auto"/>
        <w:left w:val="none" w:sz="0" w:space="0" w:color="auto"/>
        <w:bottom w:val="none" w:sz="0" w:space="0" w:color="auto"/>
        <w:right w:val="none" w:sz="0" w:space="0" w:color="auto"/>
      </w:divBdr>
    </w:div>
    <w:div w:id="480654955">
      <w:bodyDiv w:val="1"/>
      <w:marLeft w:val="0"/>
      <w:marRight w:val="0"/>
      <w:marTop w:val="0"/>
      <w:marBottom w:val="0"/>
      <w:divBdr>
        <w:top w:val="none" w:sz="0" w:space="0" w:color="auto"/>
        <w:left w:val="none" w:sz="0" w:space="0" w:color="auto"/>
        <w:bottom w:val="none" w:sz="0" w:space="0" w:color="auto"/>
        <w:right w:val="none" w:sz="0" w:space="0" w:color="auto"/>
      </w:divBdr>
    </w:div>
    <w:div w:id="499583184">
      <w:bodyDiv w:val="1"/>
      <w:marLeft w:val="0"/>
      <w:marRight w:val="0"/>
      <w:marTop w:val="0"/>
      <w:marBottom w:val="0"/>
      <w:divBdr>
        <w:top w:val="none" w:sz="0" w:space="0" w:color="auto"/>
        <w:left w:val="none" w:sz="0" w:space="0" w:color="auto"/>
        <w:bottom w:val="none" w:sz="0" w:space="0" w:color="auto"/>
        <w:right w:val="none" w:sz="0" w:space="0" w:color="auto"/>
      </w:divBdr>
    </w:div>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854341505">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974989147">
      <w:bodyDiv w:val="1"/>
      <w:marLeft w:val="0"/>
      <w:marRight w:val="0"/>
      <w:marTop w:val="0"/>
      <w:marBottom w:val="0"/>
      <w:divBdr>
        <w:top w:val="none" w:sz="0" w:space="0" w:color="auto"/>
        <w:left w:val="none" w:sz="0" w:space="0" w:color="auto"/>
        <w:bottom w:val="none" w:sz="0" w:space="0" w:color="auto"/>
        <w:right w:val="none" w:sz="0" w:space="0" w:color="auto"/>
      </w:divBdr>
    </w:div>
    <w:div w:id="1128284390">
      <w:bodyDiv w:val="1"/>
      <w:marLeft w:val="0"/>
      <w:marRight w:val="0"/>
      <w:marTop w:val="0"/>
      <w:marBottom w:val="0"/>
      <w:divBdr>
        <w:top w:val="none" w:sz="0" w:space="0" w:color="auto"/>
        <w:left w:val="none" w:sz="0" w:space="0" w:color="auto"/>
        <w:bottom w:val="none" w:sz="0" w:space="0" w:color="auto"/>
        <w:right w:val="none" w:sz="0" w:space="0" w:color="auto"/>
      </w:divBdr>
    </w:div>
    <w:div w:id="1229607935">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412267474">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632596373">
      <w:bodyDiv w:val="1"/>
      <w:marLeft w:val="0"/>
      <w:marRight w:val="0"/>
      <w:marTop w:val="0"/>
      <w:marBottom w:val="0"/>
      <w:divBdr>
        <w:top w:val="none" w:sz="0" w:space="0" w:color="auto"/>
        <w:left w:val="none" w:sz="0" w:space="0" w:color="auto"/>
        <w:bottom w:val="none" w:sz="0" w:space="0" w:color="auto"/>
        <w:right w:val="none" w:sz="0" w:space="0" w:color="auto"/>
      </w:divBdr>
    </w:div>
    <w:div w:id="1675960159">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1920485216">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2.xml><?xml version="1.0" encoding="utf-8"?>
<ds:datastoreItem xmlns:ds="http://schemas.openxmlformats.org/officeDocument/2006/customXml" ds:itemID="{F66D080E-3537-47B7-9FB0-8A6A62D11384}">
  <ds:schemaRefs>
    <ds:schemaRef ds:uri="http://schemas.microsoft.com/sharepoint/v3/contenttype/forms"/>
  </ds:schemaRefs>
</ds:datastoreItem>
</file>

<file path=customXml/itemProps3.xml><?xml version="1.0" encoding="utf-8"?>
<ds:datastoreItem xmlns:ds="http://schemas.openxmlformats.org/officeDocument/2006/customXml" ds:itemID="{065645F6-715B-4203-AECC-0BA0A4A07122}">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4.xml><?xml version="1.0" encoding="utf-8"?>
<ds:datastoreItem xmlns:ds="http://schemas.openxmlformats.org/officeDocument/2006/customXml" ds:itemID="{76B61511-FFD7-4B9E-9119-3798BE99E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7184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2019-11-04T17:40:00Z</cp:lastPrinted>
  <dcterms:created xsi:type="dcterms:W3CDTF">2025-11-25T16:11:00Z</dcterms:created>
  <dcterms:modified xsi:type="dcterms:W3CDTF">2025-11-25T16:11:00Z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