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C419" w14:textId="78E25070" w:rsidR="00D332DA" w:rsidRPr="00CD2825" w:rsidRDefault="003C3DAB" w:rsidP="00FF2195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 xml:space="preserve">California Department of Rehabilitation (DOR), Traumatic Brain Injury TBI Advisory Board </w:t>
      </w:r>
      <w:r w:rsidR="0009253B">
        <w:rPr>
          <w:rFonts w:ascii="Arial" w:hAnsi="Arial" w:cs="Arial"/>
          <w:b/>
          <w:bCs/>
          <w:sz w:val="28"/>
          <w:szCs w:val="28"/>
        </w:rPr>
        <w:t>Sub-</w:t>
      </w:r>
      <w:r w:rsidRPr="00CD2825">
        <w:rPr>
          <w:rFonts w:ascii="Arial" w:hAnsi="Arial" w:cs="Arial"/>
          <w:b/>
          <w:bCs/>
          <w:sz w:val="28"/>
          <w:szCs w:val="28"/>
        </w:rPr>
        <w:t>Committee</w:t>
      </w:r>
      <w:r w:rsidR="0009253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F179561" w14:textId="1990C547" w:rsidR="008378E9" w:rsidRPr="008378E9" w:rsidRDefault="00A51797" w:rsidP="00895543">
      <w:pPr>
        <w:pStyle w:val="Heading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March 14</w:t>
      </w:r>
      <w:r w:rsidR="008378E9" w:rsidRPr="008378E9">
        <w:rPr>
          <w:rFonts w:ascii="Arial" w:hAnsi="Arial" w:cs="Arial"/>
          <w:b/>
          <w:bCs/>
          <w:sz w:val="28"/>
          <w:szCs w:val="28"/>
        </w:rPr>
        <w:t>, 2024</w:t>
      </w:r>
    </w:p>
    <w:p w14:paraId="2F9A722F" w14:textId="3F57E3DF" w:rsidR="00895543" w:rsidRPr="008378E9" w:rsidRDefault="003C3DAB" w:rsidP="00895543">
      <w:pPr>
        <w:pStyle w:val="Heading1"/>
        <w:rPr>
          <w:rFonts w:ascii="Arial" w:hAnsi="Arial" w:cs="Arial"/>
          <w:b/>
          <w:bCs/>
          <w:sz w:val="28"/>
          <w:szCs w:val="28"/>
        </w:rPr>
      </w:pPr>
      <w:r w:rsidRPr="008378E9">
        <w:rPr>
          <w:rFonts w:ascii="Arial" w:hAnsi="Arial" w:cs="Arial"/>
          <w:b/>
          <w:bCs/>
          <w:sz w:val="28"/>
          <w:szCs w:val="28"/>
        </w:rPr>
        <w:t>Meeting Minutes</w:t>
      </w:r>
      <w:r w:rsidR="008378E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D92936C" w14:textId="35A10E69" w:rsidR="00895543" w:rsidRPr="00CD2825" w:rsidRDefault="00895543" w:rsidP="00FF219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D2825">
        <w:rPr>
          <w:rFonts w:ascii="Arial" w:hAnsi="Arial" w:cs="Arial"/>
          <w:b/>
          <w:bCs/>
          <w:sz w:val="28"/>
          <w:szCs w:val="28"/>
          <w:u w:val="single"/>
        </w:rPr>
        <w:t>Opening</w:t>
      </w:r>
    </w:p>
    <w:p w14:paraId="66A7A831" w14:textId="7F210D6E" w:rsidR="00381F3D" w:rsidRPr="00CD2825" w:rsidRDefault="00895543" w:rsidP="00FF2195">
      <w:p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 xml:space="preserve">The regular meeting for California Department of Rehabilitation (DOR) Traumatic Brain Injury (TBI) Advisory Board Sub-Committees was called to order at </w:t>
      </w:r>
      <w:r w:rsidR="00CB762A" w:rsidRPr="00CD2825">
        <w:rPr>
          <w:rFonts w:ascii="Arial" w:hAnsi="Arial" w:cs="Arial"/>
          <w:sz w:val="28"/>
          <w:szCs w:val="28"/>
        </w:rPr>
        <w:t>8</w:t>
      </w:r>
      <w:r w:rsidR="005775AD">
        <w:rPr>
          <w:rFonts w:ascii="Arial" w:hAnsi="Arial" w:cs="Arial"/>
          <w:sz w:val="28"/>
          <w:szCs w:val="28"/>
        </w:rPr>
        <w:t>:3</w:t>
      </w:r>
      <w:r w:rsidR="00262624">
        <w:rPr>
          <w:rFonts w:ascii="Arial" w:hAnsi="Arial" w:cs="Arial"/>
          <w:sz w:val="28"/>
          <w:szCs w:val="28"/>
        </w:rPr>
        <w:t>4</w:t>
      </w:r>
      <w:r w:rsidR="005775AD">
        <w:rPr>
          <w:rFonts w:ascii="Arial" w:hAnsi="Arial" w:cs="Arial"/>
          <w:sz w:val="28"/>
          <w:szCs w:val="28"/>
        </w:rPr>
        <w:t xml:space="preserve"> a</w:t>
      </w:r>
      <w:r w:rsidR="00504C61">
        <w:rPr>
          <w:rFonts w:ascii="Arial" w:hAnsi="Arial" w:cs="Arial"/>
          <w:sz w:val="28"/>
          <w:szCs w:val="28"/>
        </w:rPr>
        <w:t>m</w:t>
      </w:r>
      <w:r w:rsidR="002C453B" w:rsidRPr="00CD2825">
        <w:rPr>
          <w:rFonts w:ascii="Arial" w:hAnsi="Arial" w:cs="Arial"/>
          <w:sz w:val="28"/>
          <w:szCs w:val="28"/>
        </w:rPr>
        <w:t>,</w:t>
      </w:r>
      <w:r w:rsidR="00504C61">
        <w:rPr>
          <w:rFonts w:ascii="Arial" w:hAnsi="Arial" w:cs="Arial"/>
          <w:sz w:val="28"/>
          <w:szCs w:val="28"/>
        </w:rPr>
        <w:t xml:space="preserve"> </w:t>
      </w:r>
      <w:r w:rsidR="00A51797">
        <w:rPr>
          <w:rFonts w:ascii="Arial" w:hAnsi="Arial" w:cs="Arial"/>
          <w:sz w:val="28"/>
          <w:szCs w:val="28"/>
        </w:rPr>
        <w:t>March 14</w:t>
      </w:r>
      <w:r w:rsidR="00504C61">
        <w:rPr>
          <w:rFonts w:ascii="Arial" w:hAnsi="Arial" w:cs="Arial"/>
          <w:sz w:val="28"/>
          <w:szCs w:val="28"/>
        </w:rPr>
        <w:t>, 2024,</w:t>
      </w:r>
      <w:r w:rsidR="00B025B9" w:rsidRPr="00CD2825">
        <w:rPr>
          <w:rFonts w:ascii="Arial" w:hAnsi="Arial" w:cs="Arial"/>
          <w:sz w:val="28"/>
          <w:szCs w:val="28"/>
        </w:rPr>
        <w:t xml:space="preserve"> </w:t>
      </w:r>
      <w:r w:rsidR="00CB762A" w:rsidRPr="00CD2825">
        <w:rPr>
          <w:rFonts w:ascii="Arial" w:hAnsi="Arial" w:cs="Arial"/>
          <w:sz w:val="28"/>
          <w:szCs w:val="28"/>
        </w:rPr>
        <w:t xml:space="preserve">by </w:t>
      </w:r>
      <w:r w:rsidR="00504C61">
        <w:rPr>
          <w:rFonts w:ascii="Arial" w:hAnsi="Arial" w:cs="Arial"/>
          <w:sz w:val="28"/>
          <w:szCs w:val="28"/>
        </w:rPr>
        <w:t xml:space="preserve">Dr. Daniel Ignacio </w:t>
      </w:r>
      <w:r w:rsidR="00B025B9" w:rsidRPr="00CD2825">
        <w:rPr>
          <w:rFonts w:ascii="Arial" w:hAnsi="Arial" w:cs="Arial"/>
          <w:sz w:val="28"/>
          <w:szCs w:val="28"/>
        </w:rPr>
        <w:t>via virtual meeting.</w:t>
      </w:r>
    </w:p>
    <w:p w14:paraId="03AFF224" w14:textId="77777777" w:rsidR="00FF2195" w:rsidRPr="00CD2825" w:rsidRDefault="00FF2195" w:rsidP="00FF2195">
      <w:pPr>
        <w:rPr>
          <w:rFonts w:ascii="Arial" w:hAnsi="Arial" w:cs="Arial"/>
          <w:sz w:val="28"/>
          <w:szCs w:val="28"/>
          <w:u w:val="single"/>
        </w:rPr>
      </w:pPr>
    </w:p>
    <w:p w14:paraId="3AE03EA1" w14:textId="4E483107" w:rsidR="008F728E" w:rsidRPr="00CD2825" w:rsidRDefault="00A71801" w:rsidP="008B7F1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D2825">
        <w:rPr>
          <w:rFonts w:ascii="Arial" w:hAnsi="Arial" w:cs="Arial"/>
          <w:b/>
          <w:bCs/>
          <w:sz w:val="28"/>
          <w:szCs w:val="28"/>
          <w:u w:val="single"/>
        </w:rPr>
        <w:t>Data Analytics</w:t>
      </w:r>
      <w:r w:rsidR="008F728E" w:rsidRPr="00CD2825">
        <w:rPr>
          <w:rFonts w:ascii="Arial" w:hAnsi="Arial" w:cs="Arial"/>
          <w:b/>
          <w:bCs/>
          <w:sz w:val="28"/>
          <w:szCs w:val="28"/>
          <w:u w:val="single"/>
        </w:rPr>
        <w:t xml:space="preserve"> Committee</w:t>
      </w:r>
    </w:p>
    <w:p w14:paraId="2E7E7FBB" w14:textId="5E20FB45" w:rsidR="008F728E" w:rsidRPr="00CD2825" w:rsidRDefault="008F728E" w:rsidP="008B7F18">
      <w:p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 xml:space="preserve">Meeting was </w:t>
      </w:r>
      <w:r w:rsidR="00661480" w:rsidRPr="00CD2825">
        <w:rPr>
          <w:rFonts w:ascii="Arial" w:hAnsi="Arial" w:cs="Arial"/>
          <w:sz w:val="28"/>
          <w:szCs w:val="28"/>
        </w:rPr>
        <w:t>ca</w:t>
      </w:r>
      <w:r w:rsidR="00E837DF" w:rsidRPr="00CD2825">
        <w:rPr>
          <w:rFonts w:ascii="Arial" w:hAnsi="Arial" w:cs="Arial"/>
          <w:sz w:val="28"/>
          <w:szCs w:val="28"/>
        </w:rPr>
        <w:t>lled to order at 8:</w:t>
      </w:r>
      <w:r w:rsidR="00EA7270" w:rsidRPr="00CD2825">
        <w:rPr>
          <w:rFonts w:ascii="Arial" w:hAnsi="Arial" w:cs="Arial"/>
          <w:sz w:val="28"/>
          <w:szCs w:val="28"/>
        </w:rPr>
        <w:t>34</w:t>
      </w:r>
      <w:r w:rsidR="00E837DF" w:rsidRPr="00CD2825">
        <w:rPr>
          <w:rFonts w:ascii="Arial" w:hAnsi="Arial" w:cs="Arial"/>
          <w:sz w:val="28"/>
          <w:szCs w:val="28"/>
        </w:rPr>
        <w:t xml:space="preserve"> a.m. by </w:t>
      </w:r>
      <w:r w:rsidR="00E2373A">
        <w:rPr>
          <w:rFonts w:ascii="Arial" w:hAnsi="Arial" w:cs="Arial"/>
          <w:sz w:val="28"/>
          <w:szCs w:val="28"/>
        </w:rPr>
        <w:t xml:space="preserve">Dr. Daniel Ignacio. Quorum was met. </w:t>
      </w:r>
    </w:p>
    <w:p w14:paraId="7948EF07" w14:textId="77777777" w:rsidR="00E837DF" w:rsidRPr="00CD2825" w:rsidRDefault="00E837DF" w:rsidP="00E837DF">
      <w:pPr>
        <w:rPr>
          <w:rFonts w:ascii="Arial" w:hAnsi="Arial" w:cs="Arial"/>
          <w:b/>
          <w:bCs/>
          <w:sz w:val="28"/>
          <w:szCs w:val="28"/>
        </w:rPr>
      </w:pPr>
    </w:p>
    <w:p w14:paraId="7364BCE9" w14:textId="3E357E14" w:rsidR="00E837DF" w:rsidRPr="000D048B" w:rsidRDefault="00E837DF" w:rsidP="00E837DF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>Members Present</w:t>
      </w:r>
      <w:r w:rsidR="000642C8" w:rsidRPr="00CD282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4868294" w14:textId="3120D594" w:rsidR="00F21710" w:rsidRPr="00CD2825" w:rsidRDefault="00F21710" w:rsidP="00342BFB">
      <w:pPr>
        <w:pStyle w:val="ListParagraph"/>
        <w:rPr>
          <w:rFonts w:ascii="Arial" w:hAnsi="Arial" w:cs="Arial"/>
          <w:sz w:val="28"/>
          <w:szCs w:val="28"/>
        </w:rPr>
      </w:pPr>
    </w:p>
    <w:p w14:paraId="23EBC279" w14:textId="77777777" w:rsidR="00CB225B" w:rsidRPr="00CD2825" w:rsidRDefault="008A33EF" w:rsidP="000150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bookmarkStart w:id="0" w:name="_Hlk90631931"/>
      <w:r w:rsidRPr="00CD2825">
        <w:rPr>
          <w:rFonts w:ascii="Arial" w:hAnsi="Arial" w:cs="Arial"/>
          <w:sz w:val="28"/>
          <w:szCs w:val="28"/>
        </w:rPr>
        <w:t>Todd Higgins, Disability Rights California and TBI Survivor</w:t>
      </w:r>
    </w:p>
    <w:p w14:paraId="247C8459" w14:textId="46D2E6C4" w:rsidR="00CB225B" w:rsidRPr="00CD2825" w:rsidRDefault="00CB225B" w:rsidP="000150E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Dr. Daniel Ignacio, St. Jude Health and TBI Survivor</w:t>
      </w:r>
    </w:p>
    <w:p w14:paraId="59E59C49" w14:textId="77777777" w:rsidR="008A33EF" w:rsidRPr="00CD2825" w:rsidRDefault="008A33EF" w:rsidP="00E837DF">
      <w:pPr>
        <w:rPr>
          <w:rFonts w:ascii="Arial" w:hAnsi="Arial" w:cs="Arial"/>
          <w:sz w:val="28"/>
          <w:szCs w:val="28"/>
        </w:rPr>
      </w:pPr>
    </w:p>
    <w:p w14:paraId="1679EF3A" w14:textId="0D69D05F" w:rsidR="00E837DF" w:rsidRPr="00062FD5" w:rsidRDefault="00063AE0" w:rsidP="00E837DF">
      <w:pPr>
        <w:rPr>
          <w:rFonts w:ascii="Arial" w:hAnsi="Arial" w:cs="Arial"/>
          <w:b/>
          <w:bCs/>
          <w:sz w:val="28"/>
          <w:szCs w:val="28"/>
        </w:rPr>
      </w:pPr>
      <w:r w:rsidRPr="00062FD5">
        <w:rPr>
          <w:rFonts w:ascii="Arial" w:hAnsi="Arial" w:cs="Arial"/>
          <w:b/>
          <w:bCs/>
          <w:sz w:val="28"/>
          <w:szCs w:val="28"/>
        </w:rPr>
        <w:t>Members not Present</w:t>
      </w:r>
    </w:p>
    <w:p w14:paraId="2A4BF278" w14:textId="71A3AA96" w:rsidR="00062FD5" w:rsidRPr="00062FD5" w:rsidRDefault="00062FD5" w:rsidP="0071569A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62FD5">
        <w:rPr>
          <w:rFonts w:ascii="Arial" w:hAnsi="Arial" w:cs="Arial"/>
          <w:sz w:val="28"/>
          <w:szCs w:val="28"/>
        </w:rPr>
        <w:t>Lili Whittaker</w:t>
      </w:r>
      <w:r w:rsidR="00005253">
        <w:rPr>
          <w:rFonts w:ascii="Arial" w:hAnsi="Arial" w:cs="Arial"/>
          <w:sz w:val="28"/>
          <w:szCs w:val="28"/>
        </w:rPr>
        <w:t xml:space="preserve"> (Leave of absence)</w:t>
      </w:r>
    </w:p>
    <w:p w14:paraId="4895D00A" w14:textId="77777777" w:rsidR="00063AE0" w:rsidRPr="00CD2825" w:rsidRDefault="00063AE0" w:rsidP="00E837DF">
      <w:pPr>
        <w:rPr>
          <w:rFonts w:ascii="Arial" w:hAnsi="Arial" w:cs="Arial"/>
          <w:sz w:val="28"/>
          <w:szCs w:val="28"/>
        </w:rPr>
      </w:pPr>
    </w:p>
    <w:bookmarkEnd w:id="0"/>
    <w:p w14:paraId="5EDB3526" w14:textId="625A5472" w:rsidR="00E837DF" w:rsidRPr="00CD2825" w:rsidRDefault="00E837DF" w:rsidP="00E837DF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15812FFA" w14:textId="6136699B" w:rsidR="00E837DF" w:rsidRPr="00CD2825" w:rsidRDefault="007D5F09" w:rsidP="000150E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Regina Cademarti, Staff Services Manager</w:t>
      </w:r>
    </w:p>
    <w:p w14:paraId="3F7851B8" w14:textId="2182224C" w:rsidR="00A875C5" w:rsidRPr="00CD2825" w:rsidRDefault="00CB225B" w:rsidP="000150E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Tanya Thee</w:t>
      </w:r>
      <w:r w:rsidR="00A875C5" w:rsidRPr="00CD2825">
        <w:rPr>
          <w:rFonts w:ascii="Arial" w:hAnsi="Arial" w:cs="Arial"/>
          <w:sz w:val="28"/>
          <w:szCs w:val="28"/>
        </w:rPr>
        <w:t>, DOR TBI Program Administrator</w:t>
      </w:r>
    </w:p>
    <w:p w14:paraId="10607865" w14:textId="194E0D2C" w:rsidR="00CB225B" w:rsidRDefault="00CB225B" w:rsidP="000150E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Matthew Berube, DOR TBI Program Administrator</w:t>
      </w:r>
    </w:p>
    <w:p w14:paraId="181A526E" w14:textId="77777777" w:rsidR="00E837DF" w:rsidRPr="00CD2825" w:rsidRDefault="00E837DF" w:rsidP="00E837DF">
      <w:pPr>
        <w:rPr>
          <w:rFonts w:ascii="Arial" w:hAnsi="Arial" w:cs="Arial"/>
          <w:b/>
          <w:bCs/>
          <w:sz w:val="28"/>
          <w:szCs w:val="28"/>
        </w:rPr>
      </w:pPr>
    </w:p>
    <w:p w14:paraId="44D8F9D0" w14:textId="3E66951F" w:rsidR="00E837DF" w:rsidRPr="00CD2825" w:rsidRDefault="00E837DF" w:rsidP="00E837DF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>Public Present</w:t>
      </w:r>
    </w:p>
    <w:p w14:paraId="2EECC58C" w14:textId="4042548E" w:rsidR="00CB225B" w:rsidRDefault="00E837DF" w:rsidP="000150E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1" w:name="_Hlk133846163"/>
      <w:r w:rsidRPr="00CD2825">
        <w:rPr>
          <w:rFonts w:ascii="Arial" w:hAnsi="Arial" w:cs="Arial"/>
          <w:sz w:val="28"/>
          <w:szCs w:val="28"/>
        </w:rPr>
        <w:t>Dan Clark, Community Advocate</w:t>
      </w:r>
      <w:bookmarkEnd w:id="1"/>
    </w:p>
    <w:p w14:paraId="4F0D2487" w14:textId="133FD411" w:rsidR="00A51797" w:rsidRDefault="00A51797" w:rsidP="000150E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Chrissy Stamegna, Brain Injury Center of Ventura County</w:t>
      </w:r>
    </w:p>
    <w:p w14:paraId="63492139" w14:textId="77777777" w:rsidR="00DF491C" w:rsidRDefault="00DF491C" w:rsidP="00DF491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Ryan Johnson, TBI Survivor</w:t>
      </w:r>
    </w:p>
    <w:p w14:paraId="078C6093" w14:textId="68997DBC" w:rsidR="00DF491C" w:rsidRPr="001101E1" w:rsidRDefault="00DF491C" w:rsidP="001101E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Brenda Plecha</w:t>
      </w:r>
      <w:r w:rsidRPr="001101E1">
        <w:rPr>
          <w:rFonts w:ascii="Arial" w:hAnsi="Arial" w:cs="Arial"/>
          <w:sz w:val="28"/>
          <w:szCs w:val="28"/>
        </w:rPr>
        <w:t>ty, TBI Caregiver Support Group</w:t>
      </w:r>
    </w:p>
    <w:p w14:paraId="6DB5A9CF" w14:textId="04DD5AA6" w:rsidR="00A51797" w:rsidRDefault="00A51797" w:rsidP="000150E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101E1">
        <w:rPr>
          <w:rFonts w:ascii="Arial" w:hAnsi="Arial" w:cs="Arial"/>
          <w:sz w:val="28"/>
          <w:szCs w:val="28"/>
        </w:rPr>
        <w:t>Elly O’Bryant</w:t>
      </w:r>
      <w:r w:rsidR="001101E1" w:rsidRPr="001101E1">
        <w:rPr>
          <w:rFonts w:ascii="Arial" w:hAnsi="Arial" w:cs="Arial"/>
          <w:sz w:val="28"/>
          <w:szCs w:val="28"/>
        </w:rPr>
        <w:t>, Disability</w:t>
      </w:r>
      <w:r w:rsidR="001101E1">
        <w:rPr>
          <w:rFonts w:ascii="Arial" w:hAnsi="Arial" w:cs="Arial"/>
          <w:sz w:val="28"/>
          <w:szCs w:val="28"/>
        </w:rPr>
        <w:t xml:space="preserve"> Action Center</w:t>
      </w:r>
    </w:p>
    <w:p w14:paraId="47416583" w14:textId="761E7EC1" w:rsidR="001101E1" w:rsidRPr="000C4C28" w:rsidRDefault="001101E1" w:rsidP="000150E4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Berta Flowers, TBI Survivor</w:t>
      </w:r>
    </w:p>
    <w:p w14:paraId="5EEC8B3B" w14:textId="4C7230E1" w:rsidR="00FE500E" w:rsidRPr="005D6B33" w:rsidRDefault="00FE500E" w:rsidP="00052896">
      <w:pPr>
        <w:pStyle w:val="ListParagraph"/>
        <w:rPr>
          <w:rFonts w:ascii="Arial" w:hAnsi="Arial" w:cs="Arial"/>
          <w:sz w:val="28"/>
          <w:szCs w:val="28"/>
        </w:rPr>
      </w:pPr>
    </w:p>
    <w:p w14:paraId="17C07BE6" w14:textId="62CCEC26" w:rsidR="00B7681E" w:rsidRPr="00052896" w:rsidRDefault="00052896" w:rsidP="00B7681E">
      <w:pPr>
        <w:rPr>
          <w:rFonts w:ascii="Arial" w:hAnsi="Arial" w:cs="Arial"/>
          <w:b/>
          <w:bCs/>
          <w:sz w:val="28"/>
          <w:szCs w:val="28"/>
        </w:rPr>
      </w:pPr>
      <w:r w:rsidRPr="00052896">
        <w:rPr>
          <w:rFonts w:ascii="Arial" w:hAnsi="Arial" w:cs="Arial"/>
          <w:b/>
          <w:bCs/>
          <w:sz w:val="28"/>
          <w:szCs w:val="28"/>
        </w:rPr>
        <w:t>Ice Breaker completed</w:t>
      </w:r>
      <w:r w:rsidR="00E60AAD">
        <w:rPr>
          <w:rFonts w:ascii="Arial" w:hAnsi="Arial" w:cs="Arial"/>
          <w:b/>
          <w:bCs/>
          <w:sz w:val="28"/>
          <w:szCs w:val="28"/>
        </w:rPr>
        <w:t>.</w:t>
      </w:r>
    </w:p>
    <w:p w14:paraId="61DE7B13" w14:textId="77777777" w:rsidR="00052896" w:rsidRPr="00CD2825" w:rsidRDefault="00052896" w:rsidP="00B7681E">
      <w:pPr>
        <w:rPr>
          <w:rFonts w:ascii="Arial" w:hAnsi="Arial" w:cs="Arial"/>
          <w:sz w:val="28"/>
          <w:szCs w:val="28"/>
        </w:rPr>
      </w:pPr>
    </w:p>
    <w:p w14:paraId="46C364EB" w14:textId="74DC10C3" w:rsidR="004D75AA" w:rsidRPr="00CD2825" w:rsidRDefault="00B864AF" w:rsidP="00E837D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D2825">
        <w:rPr>
          <w:rFonts w:ascii="Arial" w:hAnsi="Arial" w:cs="Arial"/>
          <w:b/>
          <w:bCs/>
          <w:sz w:val="28"/>
          <w:szCs w:val="28"/>
          <w:u w:val="single"/>
        </w:rPr>
        <w:t xml:space="preserve">Committee </w:t>
      </w:r>
      <w:r w:rsidR="004D75AA" w:rsidRPr="00CD2825">
        <w:rPr>
          <w:rFonts w:ascii="Arial" w:hAnsi="Arial" w:cs="Arial"/>
          <w:b/>
          <w:bCs/>
          <w:sz w:val="28"/>
          <w:szCs w:val="28"/>
          <w:u w:val="single"/>
        </w:rPr>
        <w:t>Business</w:t>
      </w:r>
    </w:p>
    <w:p w14:paraId="73A9F9EF" w14:textId="77777777" w:rsidR="00CB225B" w:rsidRPr="00CD2825" w:rsidRDefault="00CB225B" w:rsidP="00CB225B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lastRenderedPageBreak/>
        <w:t>Approval of Meeting Minutes</w:t>
      </w:r>
    </w:p>
    <w:p w14:paraId="61B92353" w14:textId="77777777" w:rsidR="00CB225B" w:rsidRPr="00CD2825" w:rsidRDefault="00CB225B" w:rsidP="00CB225B">
      <w:pPr>
        <w:rPr>
          <w:rFonts w:ascii="Arial" w:hAnsi="Arial" w:cs="Arial"/>
          <w:sz w:val="28"/>
          <w:szCs w:val="28"/>
        </w:rPr>
      </w:pPr>
    </w:p>
    <w:p w14:paraId="5D51C44D" w14:textId="6CF8E021" w:rsidR="00966047" w:rsidRDefault="00CB225B" w:rsidP="00CB225B">
      <w:p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 xml:space="preserve">The approval of the meeting minutes for </w:t>
      </w:r>
      <w:r w:rsidR="00A51797">
        <w:rPr>
          <w:rFonts w:ascii="Arial" w:hAnsi="Arial" w:cs="Arial"/>
          <w:sz w:val="28"/>
          <w:szCs w:val="28"/>
        </w:rPr>
        <w:t xml:space="preserve">February </w:t>
      </w:r>
      <w:r w:rsidR="0086285A">
        <w:rPr>
          <w:rFonts w:ascii="Arial" w:hAnsi="Arial" w:cs="Arial"/>
          <w:sz w:val="28"/>
          <w:szCs w:val="28"/>
        </w:rPr>
        <w:t xml:space="preserve">8, </w:t>
      </w:r>
      <w:r w:rsidR="00005253">
        <w:rPr>
          <w:rFonts w:ascii="Arial" w:hAnsi="Arial" w:cs="Arial"/>
          <w:sz w:val="28"/>
          <w:szCs w:val="28"/>
        </w:rPr>
        <w:t>2024,</w:t>
      </w:r>
      <w:r w:rsidR="00923E09">
        <w:rPr>
          <w:rFonts w:ascii="Arial" w:hAnsi="Arial" w:cs="Arial"/>
          <w:sz w:val="28"/>
          <w:szCs w:val="28"/>
        </w:rPr>
        <w:t xml:space="preserve"> </w:t>
      </w:r>
      <w:r w:rsidR="00923E09" w:rsidRPr="00CD2825">
        <w:rPr>
          <w:rFonts w:ascii="Arial" w:hAnsi="Arial" w:cs="Arial"/>
          <w:sz w:val="28"/>
          <w:szCs w:val="28"/>
        </w:rPr>
        <w:t>was</w:t>
      </w:r>
      <w:r w:rsidRPr="00CD2825">
        <w:rPr>
          <w:rFonts w:ascii="Arial" w:hAnsi="Arial" w:cs="Arial"/>
          <w:sz w:val="28"/>
          <w:szCs w:val="28"/>
        </w:rPr>
        <w:t xml:space="preserve"> motioned by </w:t>
      </w:r>
      <w:r w:rsidR="001903D8" w:rsidRPr="00CD2825">
        <w:rPr>
          <w:rFonts w:ascii="Arial" w:hAnsi="Arial" w:cs="Arial"/>
          <w:sz w:val="28"/>
          <w:szCs w:val="28"/>
        </w:rPr>
        <w:t xml:space="preserve">Todd Higgins </w:t>
      </w:r>
      <w:r w:rsidRPr="00CD2825">
        <w:rPr>
          <w:rFonts w:ascii="Arial" w:hAnsi="Arial" w:cs="Arial"/>
          <w:sz w:val="28"/>
          <w:szCs w:val="28"/>
        </w:rPr>
        <w:t>and</w:t>
      </w:r>
      <w:r w:rsidR="005D6B33">
        <w:rPr>
          <w:rFonts w:ascii="Arial" w:hAnsi="Arial" w:cs="Arial"/>
          <w:sz w:val="28"/>
          <w:szCs w:val="28"/>
        </w:rPr>
        <w:t xml:space="preserve"> </w:t>
      </w:r>
      <w:r w:rsidR="00834EE0">
        <w:rPr>
          <w:rFonts w:ascii="Arial" w:hAnsi="Arial" w:cs="Arial"/>
          <w:sz w:val="28"/>
          <w:szCs w:val="28"/>
        </w:rPr>
        <w:t xml:space="preserve">Dr. </w:t>
      </w:r>
      <w:r w:rsidR="00E07D53">
        <w:rPr>
          <w:rFonts w:ascii="Arial" w:hAnsi="Arial" w:cs="Arial"/>
          <w:sz w:val="28"/>
          <w:szCs w:val="28"/>
        </w:rPr>
        <w:t>Daniel Ignacio offered a second</w:t>
      </w:r>
      <w:r w:rsidRPr="00CD2825">
        <w:rPr>
          <w:rFonts w:ascii="Arial" w:hAnsi="Arial" w:cs="Arial"/>
          <w:sz w:val="28"/>
          <w:szCs w:val="28"/>
        </w:rPr>
        <w:t xml:space="preserve">. Minutes were approved by members </w:t>
      </w:r>
      <w:r w:rsidR="001903D8" w:rsidRPr="00CD2825">
        <w:rPr>
          <w:rFonts w:ascii="Arial" w:hAnsi="Arial" w:cs="Arial"/>
          <w:sz w:val="28"/>
          <w:szCs w:val="28"/>
        </w:rPr>
        <w:t>Higgins</w:t>
      </w:r>
      <w:r w:rsidRPr="00CD2825">
        <w:rPr>
          <w:rFonts w:ascii="Arial" w:hAnsi="Arial" w:cs="Arial"/>
          <w:sz w:val="28"/>
          <w:szCs w:val="28"/>
        </w:rPr>
        <w:t xml:space="preserve"> and Ignacio</w:t>
      </w:r>
      <w:r w:rsidR="002A2F74">
        <w:rPr>
          <w:rFonts w:ascii="Arial" w:hAnsi="Arial" w:cs="Arial"/>
          <w:sz w:val="28"/>
          <w:szCs w:val="28"/>
        </w:rPr>
        <w:t>.</w:t>
      </w:r>
    </w:p>
    <w:p w14:paraId="11BCF1FA" w14:textId="77777777" w:rsidR="003F1800" w:rsidRPr="00CD2825" w:rsidRDefault="003F1800" w:rsidP="003F1800">
      <w:pPr>
        <w:rPr>
          <w:rFonts w:ascii="Arial" w:hAnsi="Arial" w:cs="Arial"/>
          <w:sz w:val="28"/>
          <w:szCs w:val="28"/>
        </w:rPr>
      </w:pPr>
    </w:p>
    <w:p w14:paraId="3DB7C94E" w14:textId="22342BC0" w:rsidR="00966047" w:rsidRDefault="00966047" w:rsidP="003F1800">
      <w:pPr>
        <w:rPr>
          <w:rFonts w:ascii="Arial" w:hAnsi="Arial" w:cs="Arial"/>
          <w:sz w:val="28"/>
          <w:szCs w:val="28"/>
        </w:rPr>
      </w:pPr>
      <w:bookmarkStart w:id="2" w:name="_Hlk156466913"/>
      <w:r w:rsidRPr="00CD2825">
        <w:rPr>
          <w:rFonts w:ascii="Arial" w:hAnsi="Arial" w:cs="Arial"/>
          <w:sz w:val="28"/>
          <w:szCs w:val="28"/>
        </w:rPr>
        <w:t>Matthew</w:t>
      </w:r>
      <w:bookmarkEnd w:id="2"/>
      <w:r w:rsidR="00923E09">
        <w:rPr>
          <w:rFonts w:ascii="Arial" w:hAnsi="Arial" w:cs="Arial"/>
          <w:sz w:val="28"/>
          <w:szCs w:val="28"/>
        </w:rPr>
        <w:t xml:space="preserve"> Berube reminded the committee that </w:t>
      </w:r>
      <w:r w:rsidR="00FA7777">
        <w:rPr>
          <w:rFonts w:ascii="Arial" w:hAnsi="Arial" w:cs="Arial"/>
          <w:sz w:val="28"/>
          <w:szCs w:val="28"/>
        </w:rPr>
        <w:t xml:space="preserve">if there is another person present in the room with you that committee members must disclose them </w:t>
      </w:r>
      <w:r w:rsidR="00AC1AA1">
        <w:rPr>
          <w:rFonts w:ascii="Arial" w:hAnsi="Arial" w:cs="Arial"/>
          <w:sz w:val="28"/>
          <w:szCs w:val="28"/>
        </w:rPr>
        <w:t xml:space="preserve">for the meeting minutes. If a Board member needs to be off camera to let Michelle Davis or Matthew Berube know so it can be </w:t>
      </w:r>
      <w:r w:rsidR="00575527">
        <w:rPr>
          <w:rFonts w:ascii="Arial" w:hAnsi="Arial" w:cs="Arial"/>
          <w:sz w:val="28"/>
          <w:szCs w:val="28"/>
        </w:rPr>
        <w:t xml:space="preserve">noted in the minutes. </w:t>
      </w:r>
    </w:p>
    <w:p w14:paraId="343F769B" w14:textId="77777777" w:rsidR="00966047" w:rsidRPr="00CD2825" w:rsidRDefault="00966047" w:rsidP="003F1800">
      <w:pPr>
        <w:rPr>
          <w:rFonts w:ascii="Arial" w:hAnsi="Arial" w:cs="Arial"/>
          <w:sz w:val="28"/>
          <w:szCs w:val="28"/>
        </w:rPr>
      </w:pPr>
    </w:p>
    <w:p w14:paraId="3BC507FF" w14:textId="661F5ABC" w:rsidR="00CC6E19" w:rsidRPr="00923144" w:rsidRDefault="00CC6E19" w:rsidP="00923144">
      <w:pPr>
        <w:rPr>
          <w:rFonts w:ascii="Arial" w:hAnsi="Arial" w:cs="Arial"/>
          <w:sz w:val="28"/>
          <w:szCs w:val="28"/>
        </w:rPr>
      </w:pPr>
      <w:r w:rsidRPr="000D048B">
        <w:rPr>
          <w:rFonts w:ascii="Arial" w:hAnsi="Arial" w:cs="Arial"/>
          <w:b/>
          <w:bCs/>
          <w:sz w:val="28"/>
          <w:szCs w:val="28"/>
        </w:rPr>
        <w:t>Committee Comments</w:t>
      </w:r>
      <w:r w:rsidR="00923144">
        <w:rPr>
          <w:rFonts w:ascii="Arial" w:hAnsi="Arial" w:cs="Arial"/>
          <w:b/>
          <w:bCs/>
          <w:sz w:val="28"/>
          <w:szCs w:val="28"/>
        </w:rPr>
        <w:t xml:space="preserve">: </w:t>
      </w:r>
      <w:r w:rsidR="00923144">
        <w:rPr>
          <w:rFonts w:ascii="Arial" w:hAnsi="Arial" w:cs="Arial"/>
          <w:sz w:val="28"/>
          <w:szCs w:val="28"/>
        </w:rPr>
        <w:t>No</w:t>
      </w:r>
      <w:r w:rsidR="0086285A">
        <w:rPr>
          <w:rFonts w:ascii="Arial" w:hAnsi="Arial" w:cs="Arial"/>
          <w:sz w:val="28"/>
          <w:szCs w:val="28"/>
        </w:rPr>
        <w:t>ne.</w:t>
      </w:r>
    </w:p>
    <w:p w14:paraId="5ED32A76" w14:textId="0CEB2CD8" w:rsidR="00834EE0" w:rsidRPr="00A51797" w:rsidRDefault="00CC6E19" w:rsidP="00A51797">
      <w:pPr>
        <w:rPr>
          <w:rFonts w:ascii="Arial" w:hAnsi="Arial" w:cs="Arial"/>
          <w:b/>
          <w:bCs/>
          <w:sz w:val="28"/>
          <w:szCs w:val="28"/>
        </w:rPr>
      </w:pPr>
      <w:r w:rsidRPr="000D048B">
        <w:rPr>
          <w:rFonts w:ascii="Arial" w:hAnsi="Arial" w:cs="Arial"/>
          <w:b/>
          <w:bCs/>
          <w:sz w:val="28"/>
          <w:szCs w:val="28"/>
        </w:rPr>
        <w:t>Public Comments</w:t>
      </w:r>
      <w:r w:rsidR="00923144">
        <w:rPr>
          <w:rFonts w:ascii="Arial" w:hAnsi="Arial" w:cs="Arial"/>
          <w:b/>
          <w:bCs/>
          <w:sz w:val="28"/>
          <w:szCs w:val="28"/>
        </w:rPr>
        <w:t xml:space="preserve">:  </w:t>
      </w:r>
      <w:r w:rsidR="0086285A">
        <w:rPr>
          <w:rFonts w:ascii="Arial" w:hAnsi="Arial" w:cs="Arial"/>
          <w:sz w:val="28"/>
          <w:szCs w:val="28"/>
        </w:rPr>
        <w:t>None</w:t>
      </w:r>
      <w:r w:rsidR="00834EE0" w:rsidRPr="00923144">
        <w:rPr>
          <w:rFonts w:ascii="Arial" w:hAnsi="Arial" w:cs="Arial"/>
          <w:sz w:val="28"/>
          <w:szCs w:val="28"/>
        </w:rPr>
        <w:t xml:space="preserve">. </w:t>
      </w:r>
    </w:p>
    <w:p w14:paraId="2EC441D7" w14:textId="77777777" w:rsidR="00834EE0" w:rsidRPr="00834EE0" w:rsidRDefault="00834EE0" w:rsidP="00834EE0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5666208" w14:textId="6610D4E5" w:rsidR="00F14AE9" w:rsidRPr="009706DD" w:rsidRDefault="00AA57A1" w:rsidP="003124E9">
      <w:pPr>
        <w:rPr>
          <w:rFonts w:ascii="Arial" w:hAnsi="Arial" w:cs="Arial"/>
          <w:b/>
          <w:bCs/>
          <w:sz w:val="28"/>
          <w:szCs w:val="28"/>
        </w:rPr>
      </w:pPr>
      <w:r w:rsidRPr="001B64A7">
        <w:rPr>
          <w:rFonts w:ascii="Arial" w:hAnsi="Arial" w:cs="Arial"/>
          <w:b/>
          <w:bCs/>
          <w:sz w:val="28"/>
          <w:szCs w:val="28"/>
        </w:rPr>
        <w:t>DOR Updates</w:t>
      </w:r>
    </w:p>
    <w:p w14:paraId="50AB6DCF" w14:textId="60F4D5DF" w:rsidR="00F14AE9" w:rsidRDefault="0014150E" w:rsidP="0014150E">
      <w:p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Regina Cademarti</w:t>
      </w:r>
      <w:r w:rsidR="00AA57A1" w:rsidRPr="00CD2825">
        <w:rPr>
          <w:rFonts w:ascii="Arial" w:hAnsi="Arial" w:cs="Arial"/>
          <w:sz w:val="28"/>
          <w:szCs w:val="28"/>
        </w:rPr>
        <w:t xml:space="preserve"> provided DOR updates</w:t>
      </w:r>
      <w:r w:rsidR="00F0194A">
        <w:rPr>
          <w:rFonts w:ascii="Arial" w:hAnsi="Arial" w:cs="Arial"/>
          <w:sz w:val="28"/>
          <w:szCs w:val="28"/>
        </w:rPr>
        <w:t xml:space="preserve"> via Power Point presentation, please see separate document</w:t>
      </w:r>
      <w:r w:rsidR="00F14AE9" w:rsidRPr="00CD2825">
        <w:rPr>
          <w:rFonts w:ascii="Arial" w:hAnsi="Arial" w:cs="Arial"/>
          <w:sz w:val="28"/>
          <w:szCs w:val="28"/>
        </w:rPr>
        <w:t>.</w:t>
      </w:r>
    </w:p>
    <w:p w14:paraId="23742473" w14:textId="77777777" w:rsidR="00AB0C6A" w:rsidRDefault="00AB0C6A" w:rsidP="0014150E">
      <w:pPr>
        <w:rPr>
          <w:rFonts w:ascii="Arial" w:hAnsi="Arial" w:cs="Arial"/>
          <w:sz w:val="28"/>
          <w:szCs w:val="28"/>
        </w:rPr>
      </w:pPr>
    </w:p>
    <w:p w14:paraId="52986826" w14:textId="50338B7D" w:rsidR="00AB0C6A" w:rsidRPr="00923144" w:rsidRDefault="00AB0C6A" w:rsidP="00AB0C6A">
      <w:pPr>
        <w:rPr>
          <w:rFonts w:ascii="Arial" w:hAnsi="Arial" w:cs="Arial"/>
          <w:sz w:val="28"/>
          <w:szCs w:val="28"/>
        </w:rPr>
      </w:pPr>
      <w:r w:rsidRPr="000D048B">
        <w:rPr>
          <w:rFonts w:ascii="Arial" w:hAnsi="Arial" w:cs="Arial"/>
          <w:b/>
          <w:bCs/>
          <w:sz w:val="28"/>
          <w:szCs w:val="28"/>
        </w:rPr>
        <w:t>Committee Comments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Todd Higgins asked for clarification of funding sources for CA TBI Sites.</w:t>
      </w:r>
    </w:p>
    <w:p w14:paraId="5970AC8C" w14:textId="37D8BB64" w:rsidR="00AB0C6A" w:rsidRPr="00CD2825" w:rsidRDefault="00AB0C6A" w:rsidP="00AB0C6A">
      <w:pPr>
        <w:rPr>
          <w:rFonts w:ascii="Arial" w:hAnsi="Arial" w:cs="Arial"/>
          <w:sz w:val="28"/>
          <w:szCs w:val="28"/>
        </w:rPr>
      </w:pPr>
      <w:r w:rsidRPr="000D048B">
        <w:rPr>
          <w:rFonts w:ascii="Arial" w:hAnsi="Arial" w:cs="Arial"/>
          <w:b/>
          <w:bCs/>
          <w:sz w:val="28"/>
          <w:szCs w:val="28"/>
        </w:rPr>
        <w:t>Public Comments</w:t>
      </w:r>
      <w:r>
        <w:rPr>
          <w:rFonts w:ascii="Arial" w:hAnsi="Arial" w:cs="Arial"/>
          <w:b/>
          <w:bCs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>Dan Clark was interested in funding sources clarification, as well, but said his questions had already been answered</w:t>
      </w:r>
      <w:r w:rsidRPr="00923144">
        <w:rPr>
          <w:rFonts w:ascii="Arial" w:hAnsi="Arial" w:cs="Arial"/>
          <w:sz w:val="28"/>
          <w:szCs w:val="28"/>
        </w:rPr>
        <w:t>.</w:t>
      </w:r>
    </w:p>
    <w:p w14:paraId="5127F76D" w14:textId="77777777" w:rsidR="00B971E1" w:rsidRPr="00CD2825" w:rsidRDefault="00B971E1" w:rsidP="00AF2C87">
      <w:pPr>
        <w:rPr>
          <w:rFonts w:ascii="Arial" w:hAnsi="Arial" w:cs="Arial"/>
          <w:sz w:val="28"/>
          <w:szCs w:val="28"/>
        </w:rPr>
      </w:pPr>
    </w:p>
    <w:p w14:paraId="044FCD9E" w14:textId="77777777" w:rsidR="00B971E1" w:rsidRPr="00FA631C" w:rsidRDefault="00B971E1" w:rsidP="00B971E1">
      <w:pPr>
        <w:rPr>
          <w:rFonts w:ascii="Arial" w:hAnsi="Arial" w:cs="Arial"/>
          <w:b/>
          <w:bCs/>
          <w:sz w:val="28"/>
          <w:szCs w:val="28"/>
        </w:rPr>
      </w:pPr>
      <w:r w:rsidRPr="00FA631C">
        <w:rPr>
          <w:rFonts w:ascii="Arial" w:hAnsi="Arial" w:cs="Arial"/>
          <w:b/>
          <w:bCs/>
          <w:sz w:val="28"/>
          <w:szCs w:val="28"/>
        </w:rPr>
        <w:t>Committee Projects</w:t>
      </w:r>
    </w:p>
    <w:p w14:paraId="79521844" w14:textId="74808A32" w:rsidR="008746BC" w:rsidRPr="00FA631C" w:rsidRDefault="008746BC" w:rsidP="00B971E1">
      <w:pPr>
        <w:rPr>
          <w:rFonts w:ascii="Arial" w:hAnsi="Arial" w:cs="Arial"/>
          <w:b/>
          <w:bCs/>
          <w:sz w:val="28"/>
          <w:szCs w:val="28"/>
        </w:rPr>
      </w:pPr>
      <w:r w:rsidRPr="00FA631C">
        <w:rPr>
          <w:rFonts w:ascii="Arial" w:hAnsi="Arial" w:cs="Arial"/>
          <w:b/>
          <w:bCs/>
          <w:sz w:val="28"/>
          <w:szCs w:val="28"/>
        </w:rPr>
        <w:t>Needs Assessment:</w:t>
      </w:r>
    </w:p>
    <w:p w14:paraId="6920903C" w14:textId="110A4340" w:rsidR="003E17EA" w:rsidRPr="00FA631C" w:rsidRDefault="00DC0908" w:rsidP="0071569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A631C">
        <w:rPr>
          <w:rFonts w:ascii="Arial" w:hAnsi="Arial" w:cs="Arial"/>
          <w:sz w:val="28"/>
          <w:szCs w:val="28"/>
        </w:rPr>
        <w:t xml:space="preserve">Matthew </w:t>
      </w:r>
      <w:r w:rsidR="00AB1AFB" w:rsidRPr="00FA631C">
        <w:rPr>
          <w:rFonts w:ascii="Arial" w:hAnsi="Arial" w:cs="Arial"/>
          <w:sz w:val="28"/>
          <w:szCs w:val="28"/>
        </w:rPr>
        <w:t xml:space="preserve">Berube </w:t>
      </w:r>
      <w:r w:rsidR="00FA631C" w:rsidRPr="00FA631C">
        <w:rPr>
          <w:rFonts w:ascii="Arial" w:hAnsi="Arial" w:cs="Arial"/>
          <w:sz w:val="28"/>
          <w:szCs w:val="28"/>
        </w:rPr>
        <w:t>updated the Committee members on status of the additional Needs Assessment proposal</w:t>
      </w:r>
      <w:r w:rsidR="00072319" w:rsidRPr="00FA631C">
        <w:rPr>
          <w:rFonts w:ascii="Arial" w:hAnsi="Arial" w:cs="Arial"/>
          <w:sz w:val="28"/>
          <w:szCs w:val="28"/>
        </w:rPr>
        <w:t xml:space="preserve">. </w:t>
      </w:r>
    </w:p>
    <w:p w14:paraId="5D2F0956" w14:textId="07B29853" w:rsidR="00FA631C" w:rsidRPr="00FA631C" w:rsidRDefault="00FA631C" w:rsidP="0071569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A631C">
        <w:rPr>
          <w:rFonts w:ascii="Arial" w:hAnsi="Arial" w:cs="Arial"/>
          <w:sz w:val="28"/>
          <w:szCs w:val="28"/>
        </w:rPr>
        <w:t xml:space="preserve">Matthew Berube updated the Committee members on status of the CalSpeaks manuscript submission. </w:t>
      </w:r>
    </w:p>
    <w:p w14:paraId="41445501" w14:textId="7CECDECB" w:rsidR="008746BC" w:rsidRPr="00FA631C" w:rsidRDefault="00FA631C" w:rsidP="0071569A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A631C">
        <w:rPr>
          <w:rFonts w:ascii="Arial" w:hAnsi="Arial" w:cs="Arial"/>
          <w:sz w:val="28"/>
          <w:szCs w:val="28"/>
        </w:rPr>
        <w:t>Committee members reviewed and edited the TBI Advisory Board application.</w:t>
      </w:r>
    </w:p>
    <w:p w14:paraId="2511E322" w14:textId="77777777" w:rsidR="00682221" w:rsidRPr="00FA631C" w:rsidRDefault="00682221" w:rsidP="003E17EA">
      <w:pPr>
        <w:rPr>
          <w:rFonts w:ascii="Arial" w:hAnsi="Arial" w:cs="Arial"/>
          <w:sz w:val="28"/>
          <w:szCs w:val="28"/>
        </w:rPr>
      </w:pPr>
    </w:p>
    <w:p w14:paraId="644B8CB9" w14:textId="0F4C9D2B" w:rsidR="00B971E1" w:rsidRPr="00FA631C" w:rsidRDefault="00B971E1" w:rsidP="00684606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FA631C">
        <w:rPr>
          <w:rFonts w:ascii="Arial" w:hAnsi="Arial" w:cs="Arial"/>
          <w:b/>
          <w:bCs/>
          <w:sz w:val="28"/>
          <w:szCs w:val="28"/>
        </w:rPr>
        <w:t>Committee comments:</w:t>
      </w:r>
      <w:r w:rsidR="008A0853" w:rsidRPr="00FA631C">
        <w:rPr>
          <w:rFonts w:ascii="Arial" w:hAnsi="Arial" w:cs="Arial"/>
          <w:sz w:val="28"/>
          <w:szCs w:val="28"/>
        </w:rPr>
        <w:t xml:space="preserve"> </w:t>
      </w:r>
      <w:r w:rsidR="00FA631C" w:rsidRPr="00FA631C">
        <w:rPr>
          <w:rFonts w:ascii="Arial" w:hAnsi="Arial" w:cs="Arial"/>
          <w:sz w:val="28"/>
          <w:szCs w:val="28"/>
        </w:rPr>
        <w:t>Todd Higgins asked if current members would have to re-apply for membership on the Board.</w:t>
      </w:r>
    </w:p>
    <w:p w14:paraId="4DFD2A62" w14:textId="2A96F6E3" w:rsidR="00B971E1" w:rsidRPr="00FA631C" w:rsidRDefault="00B971E1" w:rsidP="00A05F6C">
      <w:pPr>
        <w:ind w:left="720"/>
        <w:rPr>
          <w:rFonts w:ascii="Arial" w:hAnsi="Arial" w:cs="Arial"/>
          <w:sz w:val="28"/>
          <w:szCs w:val="28"/>
        </w:rPr>
      </w:pPr>
      <w:r w:rsidRPr="00FA631C">
        <w:rPr>
          <w:rFonts w:ascii="Arial" w:hAnsi="Arial" w:cs="Arial"/>
          <w:b/>
          <w:bCs/>
          <w:sz w:val="28"/>
          <w:szCs w:val="28"/>
        </w:rPr>
        <w:t>Public comments:</w:t>
      </w:r>
      <w:r w:rsidR="00FA631C" w:rsidRPr="00FA631C">
        <w:rPr>
          <w:rFonts w:ascii="Arial" w:hAnsi="Arial" w:cs="Arial"/>
          <w:sz w:val="28"/>
          <w:szCs w:val="28"/>
        </w:rPr>
        <w:t xml:space="preserve"> </w:t>
      </w:r>
      <w:r w:rsidR="00FA631C">
        <w:rPr>
          <w:rFonts w:ascii="Arial" w:hAnsi="Arial" w:cs="Arial"/>
          <w:sz w:val="28"/>
          <w:szCs w:val="28"/>
        </w:rPr>
        <w:t>None</w:t>
      </w:r>
    </w:p>
    <w:p w14:paraId="16A44F0E" w14:textId="77777777" w:rsidR="00005253" w:rsidRPr="00CD2825" w:rsidRDefault="00005253" w:rsidP="00966A00">
      <w:pPr>
        <w:rPr>
          <w:rFonts w:ascii="Arial" w:hAnsi="Arial" w:cs="Arial"/>
          <w:sz w:val="28"/>
          <w:szCs w:val="28"/>
        </w:rPr>
      </w:pPr>
    </w:p>
    <w:p w14:paraId="1F158F35" w14:textId="77777777" w:rsidR="00056337" w:rsidRPr="00CD2825" w:rsidRDefault="00056337" w:rsidP="00056337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>Future Meeting Dates</w:t>
      </w:r>
    </w:p>
    <w:p w14:paraId="1923B0E9" w14:textId="20739FA7" w:rsidR="00056337" w:rsidRPr="00CD2825" w:rsidRDefault="00056337" w:rsidP="000150E4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bookmarkStart w:id="3" w:name="_Hlk146027421"/>
      <w:r w:rsidRPr="00CD2825">
        <w:rPr>
          <w:rFonts w:ascii="Arial" w:hAnsi="Arial" w:cs="Arial"/>
          <w:sz w:val="28"/>
          <w:szCs w:val="28"/>
        </w:rPr>
        <w:t xml:space="preserve">TBI Board Meeting – </w:t>
      </w:r>
      <w:r w:rsidR="009E016A">
        <w:rPr>
          <w:rFonts w:ascii="Arial" w:hAnsi="Arial" w:cs="Arial"/>
          <w:sz w:val="28"/>
          <w:szCs w:val="28"/>
        </w:rPr>
        <w:t>April 15, 2024</w:t>
      </w:r>
    </w:p>
    <w:p w14:paraId="09468728" w14:textId="2A62CAEE" w:rsidR="00056337" w:rsidRPr="00CD2825" w:rsidRDefault="00056337" w:rsidP="000150E4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 xml:space="preserve">TBI Board Committees – </w:t>
      </w:r>
      <w:r w:rsidR="00966A00">
        <w:rPr>
          <w:rFonts w:ascii="Arial" w:hAnsi="Arial" w:cs="Arial"/>
          <w:sz w:val="28"/>
          <w:szCs w:val="28"/>
        </w:rPr>
        <w:t>April 11</w:t>
      </w:r>
      <w:r w:rsidR="009E016A">
        <w:rPr>
          <w:rFonts w:ascii="Arial" w:hAnsi="Arial" w:cs="Arial"/>
          <w:sz w:val="28"/>
          <w:szCs w:val="28"/>
        </w:rPr>
        <w:t>, 2024</w:t>
      </w:r>
    </w:p>
    <w:bookmarkEnd w:id="3"/>
    <w:p w14:paraId="2463951A" w14:textId="592B6F88" w:rsidR="00056337" w:rsidRPr="00CD2825" w:rsidRDefault="00056337" w:rsidP="00056337">
      <w:pPr>
        <w:rPr>
          <w:rFonts w:ascii="Arial" w:hAnsi="Arial" w:cs="Arial"/>
          <w:sz w:val="28"/>
          <w:szCs w:val="28"/>
        </w:rPr>
      </w:pPr>
    </w:p>
    <w:p w14:paraId="1B5BD2BA" w14:textId="77777777" w:rsidR="00056337" w:rsidRPr="00CD2825" w:rsidRDefault="00056337" w:rsidP="00056337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>Adjournment</w:t>
      </w:r>
    </w:p>
    <w:p w14:paraId="1AD93C56" w14:textId="45824FE3" w:rsidR="00AC36A1" w:rsidRDefault="00D35B61" w:rsidP="00992B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Todd Higgins</w:t>
      </w:r>
      <w:r w:rsidR="00D66752">
        <w:rPr>
          <w:rFonts w:ascii="Arial" w:hAnsi="Arial" w:cs="Arial"/>
          <w:sz w:val="28"/>
          <w:szCs w:val="28"/>
        </w:rPr>
        <w:t xml:space="preserve"> motioned to adjourn the meeting at 1</w:t>
      </w:r>
      <w:r>
        <w:rPr>
          <w:rFonts w:ascii="Arial" w:hAnsi="Arial" w:cs="Arial"/>
          <w:sz w:val="28"/>
          <w:szCs w:val="28"/>
        </w:rPr>
        <w:t>0</w:t>
      </w:r>
      <w:r w:rsidR="00D6675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28</w:t>
      </w:r>
      <w:r w:rsidR="00D66752" w:rsidRPr="00CD28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D66752" w:rsidRPr="00CD2825">
        <w:rPr>
          <w:rFonts w:ascii="Arial" w:hAnsi="Arial" w:cs="Arial"/>
          <w:sz w:val="28"/>
          <w:szCs w:val="28"/>
        </w:rPr>
        <w:t>m</w:t>
      </w:r>
      <w:r w:rsidR="00D66752">
        <w:rPr>
          <w:rFonts w:ascii="Arial" w:hAnsi="Arial" w:cs="Arial"/>
          <w:sz w:val="28"/>
          <w:szCs w:val="28"/>
        </w:rPr>
        <w:t xml:space="preserve"> and Dr. </w:t>
      </w:r>
      <w:r>
        <w:rPr>
          <w:rFonts w:ascii="Arial" w:hAnsi="Arial" w:cs="Arial"/>
          <w:sz w:val="28"/>
          <w:szCs w:val="28"/>
        </w:rPr>
        <w:t>Daniel Ignacio</w:t>
      </w:r>
      <w:r w:rsidR="00D66752">
        <w:rPr>
          <w:rFonts w:ascii="Arial" w:hAnsi="Arial" w:cs="Arial"/>
          <w:sz w:val="28"/>
          <w:szCs w:val="28"/>
        </w:rPr>
        <w:t xml:space="preserve"> seconded the motion.</w:t>
      </w:r>
    </w:p>
    <w:p w14:paraId="5B2E76E1" w14:textId="77777777" w:rsidR="00D66752" w:rsidRPr="00CD2825" w:rsidRDefault="00D66752" w:rsidP="00992B3A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C69CE04" w14:textId="3A0FF87E" w:rsidR="00A17342" w:rsidRPr="00CD2825" w:rsidRDefault="00326FB7" w:rsidP="00992B3A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D2825">
        <w:rPr>
          <w:rFonts w:ascii="Arial" w:hAnsi="Arial" w:cs="Arial"/>
          <w:b/>
          <w:bCs/>
          <w:sz w:val="28"/>
          <w:szCs w:val="28"/>
          <w:u w:val="single"/>
        </w:rPr>
        <w:t>Education and Public Outreach</w:t>
      </w:r>
      <w:r w:rsidR="001A32EB" w:rsidRPr="00CD2825">
        <w:rPr>
          <w:rFonts w:ascii="Arial" w:hAnsi="Arial" w:cs="Arial"/>
          <w:b/>
          <w:bCs/>
          <w:sz w:val="28"/>
          <w:szCs w:val="28"/>
          <w:u w:val="single"/>
        </w:rPr>
        <w:t xml:space="preserve"> Committee</w:t>
      </w:r>
    </w:p>
    <w:p w14:paraId="0CF01441" w14:textId="52F85D69" w:rsidR="001A32EB" w:rsidRPr="00CD2825" w:rsidRDefault="001A32EB" w:rsidP="008B7F18">
      <w:p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 xml:space="preserve">Meeting </w:t>
      </w:r>
      <w:r w:rsidR="001B0989">
        <w:rPr>
          <w:rFonts w:ascii="Arial" w:hAnsi="Arial" w:cs="Arial"/>
          <w:sz w:val="28"/>
          <w:szCs w:val="28"/>
        </w:rPr>
        <w:t>began</w:t>
      </w:r>
      <w:r w:rsidRPr="00CD2825">
        <w:rPr>
          <w:rFonts w:ascii="Arial" w:hAnsi="Arial" w:cs="Arial"/>
          <w:sz w:val="28"/>
          <w:szCs w:val="28"/>
        </w:rPr>
        <w:t xml:space="preserve"> at 1</w:t>
      </w:r>
      <w:r w:rsidR="00495C91" w:rsidRPr="00CD2825">
        <w:rPr>
          <w:rFonts w:ascii="Arial" w:hAnsi="Arial" w:cs="Arial"/>
          <w:sz w:val="28"/>
          <w:szCs w:val="28"/>
        </w:rPr>
        <w:t>1</w:t>
      </w:r>
      <w:r w:rsidRPr="00CD2825">
        <w:rPr>
          <w:rFonts w:ascii="Arial" w:hAnsi="Arial" w:cs="Arial"/>
          <w:sz w:val="28"/>
          <w:szCs w:val="28"/>
        </w:rPr>
        <w:t>:</w:t>
      </w:r>
      <w:r w:rsidR="001D2C16">
        <w:rPr>
          <w:rFonts w:ascii="Arial" w:hAnsi="Arial" w:cs="Arial"/>
          <w:sz w:val="28"/>
          <w:szCs w:val="28"/>
        </w:rPr>
        <w:t>0</w:t>
      </w:r>
      <w:r w:rsidR="007B359F">
        <w:rPr>
          <w:rFonts w:ascii="Arial" w:hAnsi="Arial" w:cs="Arial"/>
          <w:sz w:val="28"/>
          <w:szCs w:val="28"/>
        </w:rPr>
        <w:t>5</w:t>
      </w:r>
      <w:r w:rsidR="00992B3A" w:rsidRPr="00CD2825">
        <w:rPr>
          <w:rFonts w:ascii="Arial" w:hAnsi="Arial" w:cs="Arial"/>
          <w:sz w:val="28"/>
          <w:szCs w:val="28"/>
        </w:rPr>
        <w:t xml:space="preserve"> a.m.</w:t>
      </w:r>
      <w:r w:rsidRPr="00CD2825">
        <w:rPr>
          <w:rFonts w:ascii="Arial" w:hAnsi="Arial" w:cs="Arial"/>
          <w:sz w:val="28"/>
          <w:szCs w:val="28"/>
        </w:rPr>
        <w:t xml:space="preserve"> by </w:t>
      </w:r>
      <w:r w:rsidR="007B359F">
        <w:rPr>
          <w:rFonts w:ascii="Arial" w:hAnsi="Arial" w:cs="Arial"/>
          <w:sz w:val="28"/>
          <w:szCs w:val="28"/>
        </w:rPr>
        <w:t>Randy Dinning</w:t>
      </w:r>
      <w:r w:rsidR="00992B3A" w:rsidRPr="00CD2825">
        <w:rPr>
          <w:rFonts w:ascii="Arial" w:hAnsi="Arial" w:cs="Arial"/>
          <w:sz w:val="28"/>
          <w:szCs w:val="28"/>
        </w:rPr>
        <w:t xml:space="preserve">, </w:t>
      </w:r>
      <w:r w:rsidR="007B359F">
        <w:rPr>
          <w:rFonts w:ascii="Arial" w:hAnsi="Arial" w:cs="Arial"/>
          <w:sz w:val="28"/>
          <w:szCs w:val="28"/>
        </w:rPr>
        <w:t>Committee Lead</w:t>
      </w:r>
      <w:r w:rsidR="00BB24EA">
        <w:rPr>
          <w:rFonts w:ascii="Arial" w:hAnsi="Arial" w:cs="Arial"/>
          <w:sz w:val="28"/>
          <w:szCs w:val="28"/>
        </w:rPr>
        <w:t>.</w:t>
      </w:r>
      <w:r w:rsidR="001B0989">
        <w:rPr>
          <w:rFonts w:ascii="Arial" w:hAnsi="Arial" w:cs="Arial"/>
          <w:sz w:val="28"/>
          <w:szCs w:val="28"/>
        </w:rPr>
        <w:t xml:space="preserve"> </w:t>
      </w:r>
      <w:r w:rsidR="00DB5237" w:rsidRPr="00DB5237">
        <w:rPr>
          <w:rFonts w:ascii="Arial" w:hAnsi="Arial" w:cs="Arial"/>
          <w:sz w:val="28"/>
          <w:szCs w:val="28"/>
        </w:rPr>
        <w:t>Quorum was met.</w:t>
      </w:r>
      <w:r w:rsidR="00DB523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466F1D2" w14:textId="7C16BA92" w:rsidR="00992B3A" w:rsidRDefault="00992B3A" w:rsidP="008B7F18">
      <w:pPr>
        <w:rPr>
          <w:rFonts w:ascii="Arial" w:hAnsi="Arial" w:cs="Arial"/>
          <w:sz w:val="28"/>
          <w:szCs w:val="28"/>
        </w:rPr>
      </w:pPr>
    </w:p>
    <w:p w14:paraId="5E9FC029" w14:textId="55D7F8E1" w:rsidR="0094743B" w:rsidRDefault="0094743B" w:rsidP="008B7F18">
      <w:pPr>
        <w:rPr>
          <w:rFonts w:ascii="Arial" w:hAnsi="Arial" w:cs="Arial"/>
          <w:b/>
          <w:bCs/>
          <w:sz w:val="28"/>
          <w:szCs w:val="28"/>
        </w:rPr>
      </w:pPr>
      <w:r w:rsidRPr="0094743B">
        <w:rPr>
          <w:rFonts w:ascii="Arial" w:hAnsi="Arial" w:cs="Arial"/>
          <w:b/>
          <w:bCs/>
          <w:sz w:val="28"/>
          <w:szCs w:val="28"/>
        </w:rPr>
        <w:t xml:space="preserve">Ice Breaker completed. </w:t>
      </w:r>
    </w:p>
    <w:p w14:paraId="6196371E" w14:textId="77777777" w:rsidR="006C55A7" w:rsidRPr="0094743B" w:rsidRDefault="006C55A7" w:rsidP="008B7F18">
      <w:pPr>
        <w:rPr>
          <w:rFonts w:ascii="Arial" w:hAnsi="Arial" w:cs="Arial"/>
          <w:b/>
          <w:bCs/>
          <w:sz w:val="28"/>
          <w:szCs w:val="28"/>
        </w:rPr>
      </w:pPr>
    </w:p>
    <w:p w14:paraId="0365C6D2" w14:textId="31C6917C" w:rsidR="00BF76CC" w:rsidRPr="00CD2825" w:rsidRDefault="001A32EB" w:rsidP="00A06B3F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>Members Present</w:t>
      </w:r>
      <w:r w:rsidR="00AA5932" w:rsidRPr="00CD282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0DF5B1" w14:textId="77777777" w:rsidR="007B359F" w:rsidRDefault="007B359F" w:rsidP="007B359F">
      <w:pPr>
        <w:pStyle w:val="ListParagraph"/>
        <w:numPr>
          <w:ilvl w:val="0"/>
          <w:numId w:val="4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Randy Dinning (Lead), Regional Ombudsman</w:t>
      </w:r>
    </w:p>
    <w:p w14:paraId="44A39276" w14:textId="59155D05" w:rsidR="00460583" w:rsidRDefault="00B324DD" w:rsidP="00460583">
      <w:pPr>
        <w:pStyle w:val="ListParagraph"/>
        <w:numPr>
          <w:ilvl w:val="0"/>
          <w:numId w:val="4"/>
        </w:numPr>
        <w:spacing w:beforeLines="20" w:before="48" w:afterLines="20" w:after="48"/>
        <w:ind w:right="-8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Heidi</w:t>
      </w:r>
      <w:r w:rsidR="00460583">
        <w:rPr>
          <w:rFonts w:ascii="Arial" w:hAnsi="Arial" w:cs="Arial"/>
          <w:sz w:val="28"/>
          <w:szCs w:val="28"/>
        </w:rPr>
        <w:t xml:space="preserve"> Frye</w:t>
      </w:r>
      <w:r w:rsidR="006C55A7">
        <w:rPr>
          <w:rFonts w:ascii="Arial" w:hAnsi="Arial" w:cs="Arial"/>
          <w:sz w:val="28"/>
          <w:szCs w:val="28"/>
        </w:rPr>
        <w:t xml:space="preserve">, </w:t>
      </w:r>
      <w:r w:rsidR="001D3D11" w:rsidRPr="00FF2722">
        <w:rPr>
          <w:rFonts w:ascii="Arial" w:hAnsi="Arial" w:cs="Arial"/>
          <w:sz w:val="28"/>
          <w:szCs w:val="28"/>
        </w:rPr>
        <w:t>Independent Living Center of Kern County and TBI Survivor</w:t>
      </w:r>
    </w:p>
    <w:p w14:paraId="23D00B17" w14:textId="53ED88FB" w:rsidR="00803ADD" w:rsidRDefault="00803ADD" w:rsidP="00803ADD">
      <w:pPr>
        <w:pStyle w:val="ListParagraph"/>
        <w:numPr>
          <w:ilvl w:val="0"/>
          <w:numId w:val="4"/>
        </w:numPr>
        <w:spacing w:beforeLines="20" w:before="48" w:afterLines="20" w:after="48"/>
        <w:ind w:right="-8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Steve Chan</w:t>
      </w:r>
      <w:r w:rsidR="006C55A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Kaiser Permanente </w:t>
      </w:r>
    </w:p>
    <w:p w14:paraId="7C8C6903" w14:textId="223B631D" w:rsidR="00DB5237" w:rsidRDefault="00B67862" w:rsidP="00B67862">
      <w:pPr>
        <w:pStyle w:val="ListParagraph"/>
        <w:numPr>
          <w:ilvl w:val="0"/>
          <w:numId w:val="4"/>
        </w:numPr>
        <w:spacing w:beforeLines="20" w:before="48" w:afterLines="20" w:after="48"/>
        <w:ind w:right="-8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Vince Martinez</w:t>
      </w:r>
      <w:r w:rsidR="006C55A7">
        <w:rPr>
          <w:rFonts w:ascii="Arial" w:hAnsi="Arial" w:cs="Arial"/>
          <w:sz w:val="28"/>
          <w:szCs w:val="28"/>
        </w:rPr>
        <w:t xml:space="preserve">, </w:t>
      </w:r>
      <w:r w:rsidR="001D3D11" w:rsidRPr="00FF2722">
        <w:rPr>
          <w:rFonts w:ascii="Arial" w:hAnsi="Arial" w:cs="Arial"/>
          <w:sz w:val="28"/>
          <w:szCs w:val="28"/>
        </w:rPr>
        <w:t>TBI Survivor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803B7A8" w14:textId="185F2BC3" w:rsidR="001F6CB4" w:rsidRPr="001F6CB4" w:rsidRDefault="001F6CB4" w:rsidP="001F6CB4">
      <w:pPr>
        <w:pStyle w:val="ListParagraph"/>
        <w:numPr>
          <w:ilvl w:val="0"/>
          <w:numId w:val="4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 xml:space="preserve">Theresa Woo, </w:t>
      </w:r>
      <w:r w:rsidR="00B930AC">
        <w:rPr>
          <w:rFonts w:ascii="Arial" w:hAnsi="Arial" w:cs="Arial"/>
          <w:sz w:val="28"/>
          <w:szCs w:val="28"/>
        </w:rPr>
        <w:t>TBI Caregiver</w:t>
      </w:r>
      <w:r>
        <w:rPr>
          <w:rFonts w:ascii="Arial" w:hAnsi="Arial" w:cs="Arial"/>
          <w:sz w:val="28"/>
          <w:szCs w:val="28"/>
        </w:rPr>
        <w:t xml:space="preserve"> (Late)</w:t>
      </w:r>
    </w:p>
    <w:p w14:paraId="7A2CAD0D" w14:textId="77777777" w:rsidR="006E1E66" w:rsidRPr="00CD2825" w:rsidRDefault="006E1E66" w:rsidP="006E1E66">
      <w:pPr>
        <w:pStyle w:val="ListParagraph"/>
        <w:adjustRightInd w:val="0"/>
        <w:snapToGrid w:val="0"/>
        <w:rPr>
          <w:rFonts w:ascii="Arial" w:hAnsi="Arial" w:cs="Arial"/>
          <w:sz w:val="28"/>
          <w:szCs w:val="28"/>
        </w:rPr>
      </w:pPr>
    </w:p>
    <w:p w14:paraId="1E74971E" w14:textId="72582479" w:rsidR="00EF6A18" w:rsidRPr="006E1E66" w:rsidRDefault="001D2C16" w:rsidP="00EF6A18">
      <w:pPr>
        <w:adjustRightInd w:val="0"/>
        <w:snapToGrid w:val="0"/>
        <w:rPr>
          <w:rFonts w:ascii="Arial" w:hAnsi="Arial" w:cs="Arial"/>
          <w:b/>
          <w:bCs/>
          <w:sz w:val="28"/>
          <w:szCs w:val="28"/>
        </w:rPr>
      </w:pPr>
      <w:r w:rsidRPr="006E1E66">
        <w:rPr>
          <w:rFonts w:ascii="Arial" w:hAnsi="Arial" w:cs="Arial"/>
          <w:b/>
          <w:bCs/>
          <w:sz w:val="28"/>
          <w:szCs w:val="28"/>
        </w:rPr>
        <w:t>Members not present</w:t>
      </w:r>
    </w:p>
    <w:p w14:paraId="166E25F5" w14:textId="77777777" w:rsidR="007B359F" w:rsidRDefault="007B359F" w:rsidP="0071569A">
      <w:pPr>
        <w:pStyle w:val="ListParagraph"/>
        <w:numPr>
          <w:ilvl w:val="0"/>
          <w:numId w:val="12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Dr. Henry Huie, Santa Clara Valley Medical Chief of Brain Rehabilitation</w:t>
      </w:r>
    </w:p>
    <w:p w14:paraId="63305F1F" w14:textId="067C7668" w:rsidR="007B359F" w:rsidRPr="004C6207" w:rsidRDefault="007B359F" w:rsidP="004C6207">
      <w:pPr>
        <w:adjustRightInd w:val="0"/>
        <w:snapToGrid w:val="0"/>
        <w:rPr>
          <w:rFonts w:ascii="Arial" w:hAnsi="Arial" w:cs="Arial"/>
          <w:sz w:val="28"/>
          <w:szCs w:val="28"/>
        </w:rPr>
      </w:pPr>
    </w:p>
    <w:p w14:paraId="712BEC1E" w14:textId="24A6B706" w:rsidR="001A32EB" w:rsidRPr="00CD2825" w:rsidRDefault="001A32EB" w:rsidP="008B7F18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4DF9F3B8" w14:textId="1582205A" w:rsidR="00403FB9" w:rsidRPr="00CD2825" w:rsidRDefault="00403FB9" w:rsidP="000150E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 xml:space="preserve">Regina Cademarti, </w:t>
      </w:r>
      <w:r w:rsidR="003A6F47" w:rsidRPr="00CD2825">
        <w:rPr>
          <w:rFonts w:ascii="Arial" w:hAnsi="Arial" w:cs="Arial"/>
          <w:sz w:val="28"/>
          <w:szCs w:val="28"/>
        </w:rPr>
        <w:t>ILATS Chief</w:t>
      </w:r>
    </w:p>
    <w:p w14:paraId="269A5BE2" w14:textId="3D762098" w:rsidR="00EF6A18" w:rsidRPr="00CD2825" w:rsidRDefault="00EF6A18" w:rsidP="000150E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bookmarkStart w:id="4" w:name="_Hlk158375384"/>
      <w:r w:rsidRPr="00CD2825">
        <w:rPr>
          <w:rFonts w:ascii="Arial" w:hAnsi="Arial" w:cs="Arial"/>
          <w:sz w:val="28"/>
          <w:szCs w:val="28"/>
        </w:rPr>
        <w:t>Matthew Berube</w:t>
      </w:r>
      <w:bookmarkEnd w:id="4"/>
      <w:r w:rsidRPr="00CD2825">
        <w:rPr>
          <w:rFonts w:ascii="Arial" w:hAnsi="Arial" w:cs="Arial"/>
          <w:sz w:val="28"/>
          <w:szCs w:val="28"/>
        </w:rPr>
        <w:t>, DOR TBI Program Administrator</w:t>
      </w:r>
    </w:p>
    <w:p w14:paraId="193F0197" w14:textId="092F3485" w:rsidR="003A6F47" w:rsidRDefault="00184D69" w:rsidP="00DE05F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Tanya Thee, DOR TBI Program Administrator</w:t>
      </w:r>
    </w:p>
    <w:p w14:paraId="70708755" w14:textId="77777777" w:rsidR="00964810" w:rsidRPr="00CD2825" w:rsidRDefault="00964810" w:rsidP="00964810">
      <w:pPr>
        <w:rPr>
          <w:rFonts w:ascii="Arial" w:hAnsi="Arial" w:cs="Arial"/>
          <w:b/>
          <w:bCs/>
          <w:sz w:val="28"/>
          <w:szCs w:val="28"/>
        </w:rPr>
      </w:pPr>
    </w:p>
    <w:p w14:paraId="2804C469" w14:textId="2AC833C1" w:rsidR="00964810" w:rsidRPr="00CD2825" w:rsidRDefault="00964810" w:rsidP="00964810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>Public Present</w:t>
      </w:r>
    </w:p>
    <w:p w14:paraId="3DDF4EB0" w14:textId="77777777" w:rsidR="00056337" w:rsidRPr="00443F0A" w:rsidRDefault="002A7DFA" w:rsidP="000150E4">
      <w:pPr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Dan Clark, Community Advocate</w:t>
      </w:r>
    </w:p>
    <w:p w14:paraId="639009E8" w14:textId="4E71FA0D" w:rsidR="00443F0A" w:rsidRDefault="007B359F" w:rsidP="00443F0A">
      <w:pPr>
        <w:pStyle w:val="ListParagraph"/>
        <w:numPr>
          <w:ilvl w:val="0"/>
          <w:numId w:val="3"/>
        </w:numPr>
        <w:spacing w:beforeLines="20" w:before="48" w:afterLines="20" w:after="48"/>
        <w:ind w:right="-8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Daniel Ignacio, TBI Board Co-Chair</w:t>
      </w:r>
    </w:p>
    <w:p w14:paraId="4DFEB930" w14:textId="77777777" w:rsidR="00432673" w:rsidRDefault="00432673" w:rsidP="0043267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Ryan Johnson, TBI Survivor</w:t>
      </w:r>
    </w:p>
    <w:p w14:paraId="40135123" w14:textId="77777777" w:rsidR="00432673" w:rsidRDefault="00432673" w:rsidP="0043267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Brenda Plechaty, TBI Caregiver Support Group</w:t>
      </w:r>
    </w:p>
    <w:p w14:paraId="3D06C72B" w14:textId="22466C52" w:rsidR="00966047" w:rsidRPr="00005253" w:rsidRDefault="000C4C28" w:rsidP="001B098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C4C28">
        <w:rPr>
          <w:rFonts w:ascii="Arial" w:hAnsi="Arial" w:cs="Arial"/>
          <w:sz w:val="28"/>
          <w:szCs w:val="28"/>
        </w:rPr>
        <w:t>Berta</w:t>
      </w:r>
      <w:r w:rsidR="00005253">
        <w:rPr>
          <w:rFonts w:ascii="Arial" w:hAnsi="Arial" w:cs="Arial"/>
          <w:sz w:val="28"/>
          <w:szCs w:val="28"/>
        </w:rPr>
        <w:t xml:space="preserve"> Flowers</w:t>
      </w:r>
      <w:r w:rsidRPr="000C4C28">
        <w:rPr>
          <w:rFonts w:ascii="Arial" w:hAnsi="Arial" w:cs="Arial"/>
          <w:sz w:val="28"/>
          <w:szCs w:val="28"/>
        </w:rPr>
        <w:t>, TBI Survivor</w:t>
      </w:r>
    </w:p>
    <w:p w14:paraId="54C63192" w14:textId="77777777" w:rsidR="004C41A1" w:rsidRPr="00CD2825" w:rsidRDefault="004C41A1" w:rsidP="004C41A1">
      <w:pPr>
        <w:adjustRightInd w:val="0"/>
        <w:snapToGrid w:val="0"/>
        <w:rPr>
          <w:rFonts w:ascii="Arial" w:hAnsi="Arial" w:cs="Arial"/>
          <w:sz w:val="28"/>
          <w:szCs w:val="28"/>
        </w:rPr>
      </w:pPr>
    </w:p>
    <w:p w14:paraId="05D0E306" w14:textId="77777777" w:rsidR="003F4A82" w:rsidRPr="00CD2825" w:rsidRDefault="003F4A82" w:rsidP="003F4A8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D2825">
        <w:rPr>
          <w:rFonts w:ascii="Arial" w:hAnsi="Arial" w:cs="Arial"/>
          <w:b/>
          <w:bCs/>
          <w:sz w:val="28"/>
          <w:szCs w:val="28"/>
          <w:u w:val="single"/>
        </w:rPr>
        <w:t>Committee Business</w:t>
      </w:r>
    </w:p>
    <w:p w14:paraId="2A143CFC" w14:textId="77777777" w:rsidR="00403FB9" w:rsidRPr="00CD2825" w:rsidRDefault="00403FB9" w:rsidP="003F4A82">
      <w:pPr>
        <w:rPr>
          <w:rFonts w:ascii="Arial" w:hAnsi="Arial" w:cs="Arial"/>
          <w:b/>
          <w:bCs/>
          <w:sz w:val="28"/>
          <w:szCs w:val="28"/>
        </w:rPr>
      </w:pPr>
    </w:p>
    <w:p w14:paraId="05392055" w14:textId="402EDEB9" w:rsidR="00F96B6F" w:rsidRPr="00CD2825" w:rsidRDefault="00661480" w:rsidP="00F13CA6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>Approval of Meeting Minutes</w:t>
      </w:r>
      <w:r w:rsidR="001B0989">
        <w:rPr>
          <w:rFonts w:ascii="Arial" w:hAnsi="Arial" w:cs="Arial"/>
          <w:b/>
          <w:bCs/>
          <w:sz w:val="28"/>
          <w:szCs w:val="28"/>
        </w:rPr>
        <w:t xml:space="preserve"> – </w:t>
      </w:r>
    </w:p>
    <w:p w14:paraId="501A09E6" w14:textId="4AF12E19" w:rsidR="00E632E2" w:rsidRPr="00005253" w:rsidRDefault="00CC383E" w:rsidP="0071569A">
      <w:pPr>
        <w:pStyle w:val="ListParagraph"/>
        <w:numPr>
          <w:ilvl w:val="0"/>
          <w:numId w:val="13"/>
        </w:numPr>
        <w:spacing w:beforeLines="20" w:before="48" w:afterLines="20" w:after="48"/>
        <w:ind w:right="-89"/>
        <w:rPr>
          <w:rFonts w:ascii="Arial" w:hAnsi="Arial" w:cs="Arial"/>
          <w:sz w:val="28"/>
          <w:szCs w:val="28"/>
        </w:rPr>
      </w:pPr>
      <w:r w:rsidRPr="00E632E2">
        <w:rPr>
          <w:rFonts w:ascii="Arial" w:hAnsi="Arial" w:cs="Arial"/>
          <w:sz w:val="28"/>
          <w:szCs w:val="28"/>
        </w:rPr>
        <w:lastRenderedPageBreak/>
        <w:t>Matthew Berube</w:t>
      </w:r>
      <w:r w:rsidR="00E632E2" w:rsidRPr="00E632E2">
        <w:rPr>
          <w:rFonts w:ascii="Arial" w:hAnsi="Arial" w:cs="Arial"/>
          <w:sz w:val="28"/>
          <w:szCs w:val="28"/>
        </w:rPr>
        <w:t xml:space="preserve"> announced the</w:t>
      </w:r>
      <w:r w:rsidRPr="00E632E2">
        <w:rPr>
          <w:rFonts w:ascii="Arial" w:hAnsi="Arial" w:cs="Arial"/>
          <w:sz w:val="28"/>
          <w:szCs w:val="28"/>
        </w:rPr>
        <w:t xml:space="preserve"> </w:t>
      </w:r>
      <w:r w:rsidR="000C4C28">
        <w:rPr>
          <w:rFonts w:ascii="Arial" w:hAnsi="Arial" w:cs="Arial"/>
          <w:sz w:val="28"/>
          <w:szCs w:val="28"/>
        </w:rPr>
        <w:t>February 8, 2024</w:t>
      </w:r>
      <w:r w:rsidR="00D41572" w:rsidRPr="00E632E2">
        <w:rPr>
          <w:rFonts w:ascii="Arial" w:hAnsi="Arial" w:cs="Arial"/>
          <w:sz w:val="28"/>
          <w:szCs w:val="28"/>
        </w:rPr>
        <w:t xml:space="preserve"> minutes </w:t>
      </w:r>
      <w:r w:rsidR="00005253">
        <w:rPr>
          <w:rFonts w:ascii="Arial" w:hAnsi="Arial" w:cs="Arial"/>
          <w:sz w:val="28"/>
          <w:szCs w:val="28"/>
        </w:rPr>
        <w:t>were</w:t>
      </w:r>
      <w:r w:rsidR="00D41572" w:rsidRPr="00E632E2">
        <w:rPr>
          <w:rFonts w:ascii="Arial" w:hAnsi="Arial" w:cs="Arial"/>
          <w:sz w:val="28"/>
          <w:szCs w:val="28"/>
        </w:rPr>
        <w:t xml:space="preserve"> approved. </w:t>
      </w:r>
    </w:p>
    <w:p w14:paraId="1AC8B153" w14:textId="36DCF556" w:rsidR="00D41572" w:rsidRDefault="00D41572" w:rsidP="0071569A">
      <w:pPr>
        <w:pStyle w:val="ListParagraph"/>
        <w:numPr>
          <w:ilvl w:val="0"/>
          <w:numId w:val="13"/>
        </w:numPr>
        <w:spacing w:beforeLines="20" w:before="48" w:afterLines="20" w:after="48"/>
        <w:ind w:right="-89"/>
        <w:rPr>
          <w:rFonts w:ascii="Arial" w:hAnsi="Arial" w:cs="Arial"/>
          <w:sz w:val="28"/>
          <w:szCs w:val="28"/>
        </w:rPr>
      </w:pPr>
      <w:r w:rsidRPr="00110233">
        <w:rPr>
          <w:rFonts w:ascii="Arial" w:hAnsi="Arial" w:cs="Arial"/>
          <w:sz w:val="28"/>
          <w:szCs w:val="28"/>
        </w:rPr>
        <w:t>Motion to approve</w:t>
      </w:r>
      <w:r w:rsidR="00110233" w:rsidRPr="00110233">
        <w:rPr>
          <w:rFonts w:ascii="Arial" w:hAnsi="Arial" w:cs="Arial"/>
          <w:sz w:val="28"/>
          <w:szCs w:val="28"/>
        </w:rPr>
        <w:t xml:space="preserve"> the November minutes was made by</w:t>
      </w:r>
      <w:r w:rsidRPr="00110233">
        <w:rPr>
          <w:rFonts w:ascii="Arial" w:hAnsi="Arial" w:cs="Arial"/>
          <w:sz w:val="28"/>
          <w:szCs w:val="28"/>
        </w:rPr>
        <w:t xml:space="preserve"> Dr. Steve Chan</w:t>
      </w:r>
      <w:r w:rsidR="00110233" w:rsidRPr="00110233">
        <w:rPr>
          <w:rFonts w:ascii="Arial" w:hAnsi="Arial" w:cs="Arial"/>
          <w:sz w:val="28"/>
          <w:szCs w:val="28"/>
        </w:rPr>
        <w:t xml:space="preserve">. </w:t>
      </w:r>
      <w:r w:rsidR="000C4C28">
        <w:rPr>
          <w:rFonts w:ascii="Arial" w:hAnsi="Arial" w:cs="Arial"/>
          <w:sz w:val="28"/>
          <w:szCs w:val="28"/>
        </w:rPr>
        <w:t>Vince Martinez</w:t>
      </w:r>
      <w:r w:rsidRPr="00110233">
        <w:rPr>
          <w:rFonts w:ascii="Arial" w:hAnsi="Arial" w:cs="Arial"/>
          <w:sz w:val="28"/>
          <w:szCs w:val="28"/>
        </w:rPr>
        <w:t xml:space="preserve"> seconded the motion.</w:t>
      </w:r>
    </w:p>
    <w:p w14:paraId="0A5FC975" w14:textId="6DC25F00" w:rsidR="00110233" w:rsidRPr="00110233" w:rsidRDefault="00110233" w:rsidP="0071569A">
      <w:pPr>
        <w:pStyle w:val="ListParagraph"/>
        <w:numPr>
          <w:ilvl w:val="0"/>
          <w:numId w:val="13"/>
        </w:numPr>
        <w:spacing w:beforeLines="20" w:before="48" w:afterLines="20" w:after="48"/>
        <w:ind w:right="-8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Roll call: </w:t>
      </w:r>
      <w:r w:rsidRPr="00D41572">
        <w:rPr>
          <w:rFonts w:ascii="Arial" w:hAnsi="Arial" w:cs="Arial"/>
          <w:sz w:val="28"/>
          <w:szCs w:val="28"/>
        </w:rPr>
        <w:t>Heid</w:t>
      </w:r>
      <w:r w:rsidR="0017743B">
        <w:rPr>
          <w:rFonts w:ascii="Arial" w:hAnsi="Arial" w:cs="Arial"/>
          <w:sz w:val="28"/>
          <w:szCs w:val="28"/>
        </w:rPr>
        <w:t>i</w:t>
      </w:r>
      <w:r w:rsidRPr="00D41572">
        <w:rPr>
          <w:rFonts w:ascii="Arial" w:hAnsi="Arial" w:cs="Arial"/>
          <w:sz w:val="28"/>
          <w:szCs w:val="28"/>
        </w:rPr>
        <w:t xml:space="preserve"> Frye </w:t>
      </w:r>
      <w:r w:rsidR="00B55CF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D41572">
        <w:rPr>
          <w:rFonts w:ascii="Arial" w:hAnsi="Arial" w:cs="Arial"/>
          <w:sz w:val="28"/>
          <w:szCs w:val="28"/>
        </w:rPr>
        <w:t>approved</w:t>
      </w:r>
      <w:r w:rsidR="00B55CFE">
        <w:rPr>
          <w:rFonts w:ascii="Arial" w:hAnsi="Arial" w:cs="Arial"/>
          <w:sz w:val="28"/>
          <w:szCs w:val="28"/>
        </w:rPr>
        <w:t>,</w:t>
      </w:r>
      <w:r w:rsidRPr="00D41572">
        <w:rPr>
          <w:rFonts w:ascii="Arial" w:hAnsi="Arial" w:cs="Arial"/>
          <w:sz w:val="28"/>
          <w:szCs w:val="28"/>
        </w:rPr>
        <w:t xml:space="preserve"> Dr. Steve Chan</w:t>
      </w:r>
      <w:r>
        <w:rPr>
          <w:rFonts w:ascii="Arial" w:hAnsi="Arial" w:cs="Arial"/>
          <w:sz w:val="28"/>
          <w:szCs w:val="28"/>
        </w:rPr>
        <w:t xml:space="preserve"> - </w:t>
      </w:r>
      <w:r w:rsidRPr="00D41572">
        <w:rPr>
          <w:rFonts w:ascii="Arial" w:hAnsi="Arial" w:cs="Arial"/>
          <w:sz w:val="28"/>
          <w:szCs w:val="28"/>
        </w:rPr>
        <w:t>approved, Vincent Martinez</w:t>
      </w:r>
      <w:r>
        <w:rPr>
          <w:rFonts w:ascii="Arial" w:hAnsi="Arial" w:cs="Arial"/>
          <w:sz w:val="28"/>
          <w:szCs w:val="28"/>
        </w:rPr>
        <w:t xml:space="preserve"> </w:t>
      </w:r>
      <w:r w:rsidR="00B55CF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D41572">
        <w:rPr>
          <w:rFonts w:ascii="Arial" w:hAnsi="Arial" w:cs="Arial"/>
          <w:sz w:val="28"/>
          <w:szCs w:val="28"/>
        </w:rPr>
        <w:t>approved</w:t>
      </w:r>
      <w:r w:rsidR="00E92161">
        <w:rPr>
          <w:rFonts w:ascii="Arial" w:hAnsi="Arial" w:cs="Arial"/>
          <w:sz w:val="28"/>
          <w:szCs w:val="28"/>
        </w:rPr>
        <w:t>, Theresa Woo – approved.</w:t>
      </w:r>
    </w:p>
    <w:p w14:paraId="6F576184" w14:textId="2DA98E3E" w:rsidR="00F87F73" w:rsidRPr="00B55CFE" w:rsidRDefault="00D41572" w:rsidP="0071569A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10233">
        <w:rPr>
          <w:rFonts w:ascii="Arial" w:eastAsiaTheme="minorHAnsi" w:hAnsi="Arial" w:cs="Arial"/>
          <w:sz w:val="28"/>
          <w:szCs w:val="28"/>
        </w:rPr>
        <w:t>Minutes are accepted and approved</w:t>
      </w:r>
      <w:r w:rsidR="00110233">
        <w:rPr>
          <w:rFonts w:ascii="Arial" w:eastAsiaTheme="minorHAnsi" w:hAnsi="Arial" w:cs="Arial"/>
          <w:sz w:val="28"/>
          <w:szCs w:val="28"/>
        </w:rPr>
        <w:t>.</w:t>
      </w:r>
    </w:p>
    <w:p w14:paraId="417FE74E" w14:textId="77777777" w:rsidR="00F87F73" w:rsidRDefault="00F87F73" w:rsidP="00B55CFE">
      <w:pPr>
        <w:spacing w:beforeLines="20" w:before="48" w:afterLines="20" w:after="48"/>
        <w:ind w:left="360" w:right="-89"/>
        <w:rPr>
          <w:rFonts w:ascii="Arial" w:hAnsi="Arial" w:cs="Arial"/>
          <w:sz w:val="28"/>
          <w:szCs w:val="28"/>
        </w:rPr>
      </w:pPr>
    </w:p>
    <w:p w14:paraId="1EAD5AD5" w14:textId="1B94174D" w:rsidR="00F87F73" w:rsidRPr="00F87F73" w:rsidRDefault="00F87F73" w:rsidP="00B55CFE">
      <w:pPr>
        <w:spacing w:beforeLines="20" w:before="48" w:afterLines="20" w:after="48"/>
        <w:ind w:left="360" w:right="-89"/>
        <w:rPr>
          <w:rFonts w:ascii="Arial" w:hAnsi="Arial" w:cs="Arial"/>
          <w:sz w:val="28"/>
          <w:szCs w:val="28"/>
        </w:rPr>
      </w:pPr>
      <w:r w:rsidRPr="00F87F73">
        <w:rPr>
          <w:rFonts w:ascii="Arial" w:hAnsi="Arial" w:cs="Arial"/>
          <w:b/>
          <w:bCs/>
          <w:sz w:val="28"/>
          <w:szCs w:val="28"/>
        </w:rPr>
        <w:t>Committee Comments</w:t>
      </w:r>
      <w:r w:rsidRPr="00F87F73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</w:t>
      </w:r>
      <w:r w:rsidRPr="00F87F73">
        <w:rPr>
          <w:rFonts w:ascii="Arial" w:hAnsi="Arial" w:cs="Arial"/>
          <w:sz w:val="28"/>
          <w:szCs w:val="28"/>
        </w:rPr>
        <w:t>o</w:t>
      </w:r>
    </w:p>
    <w:p w14:paraId="7B82648F" w14:textId="5CF77106" w:rsidR="00F87F73" w:rsidRDefault="00F87F73" w:rsidP="00B55CFE">
      <w:pPr>
        <w:spacing w:beforeLines="20" w:before="48" w:afterLines="20" w:after="48"/>
        <w:ind w:left="360" w:right="-89"/>
        <w:rPr>
          <w:rFonts w:ascii="Arial" w:hAnsi="Arial" w:cs="Arial"/>
          <w:sz w:val="28"/>
          <w:szCs w:val="28"/>
        </w:rPr>
      </w:pPr>
      <w:r w:rsidRPr="00F87F73">
        <w:rPr>
          <w:rFonts w:ascii="Arial" w:hAnsi="Arial" w:cs="Arial"/>
          <w:b/>
          <w:bCs/>
          <w:sz w:val="28"/>
          <w:szCs w:val="28"/>
        </w:rPr>
        <w:t>Public Comments</w:t>
      </w:r>
      <w:r w:rsidRPr="00F87F73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</w:t>
      </w:r>
      <w:r w:rsidRPr="00F87F73">
        <w:rPr>
          <w:rFonts w:ascii="Arial" w:hAnsi="Arial" w:cs="Arial"/>
          <w:sz w:val="28"/>
          <w:szCs w:val="28"/>
        </w:rPr>
        <w:t>o</w:t>
      </w:r>
    </w:p>
    <w:p w14:paraId="059050A1" w14:textId="791C6DAF" w:rsidR="00966047" w:rsidRPr="00CD2825" w:rsidRDefault="00966047" w:rsidP="006969CB">
      <w:pPr>
        <w:rPr>
          <w:rFonts w:ascii="Arial" w:hAnsi="Arial" w:cs="Arial"/>
          <w:sz w:val="28"/>
          <w:szCs w:val="28"/>
        </w:rPr>
      </w:pPr>
    </w:p>
    <w:p w14:paraId="69D001CE" w14:textId="77777777" w:rsidR="001F6CB4" w:rsidRDefault="006969CB" w:rsidP="0071569A">
      <w:pPr>
        <w:pStyle w:val="ListParagraph"/>
        <w:numPr>
          <w:ilvl w:val="0"/>
          <w:numId w:val="14"/>
        </w:numPr>
        <w:spacing w:beforeLines="20" w:before="48" w:afterLines="20" w:after="48"/>
        <w:ind w:right="-89"/>
        <w:rPr>
          <w:rFonts w:ascii="Arial" w:eastAsiaTheme="minorHAnsi" w:hAnsi="Arial" w:cs="Arial"/>
          <w:sz w:val="28"/>
          <w:szCs w:val="28"/>
        </w:rPr>
      </w:pPr>
      <w:r w:rsidRPr="004B1ED1">
        <w:rPr>
          <w:rFonts w:ascii="Arial" w:eastAsiaTheme="minorHAnsi" w:hAnsi="Arial" w:cs="Arial"/>
          <w:sz w:val="28"/>
          <w:szCs w:val="28"/>
        </w:rPr>
        <w:t>Matt</w:t>
      </w:r>
      <w:r w:rsidR="00055450">
        <w:rPr>
          <w:rFonts w:ascii="Arial" w:eastAsiaTheme="minorHAnsi" w:hAnsi="Arial" w:cs="Arial"/>
          <w:sz w:val="28"/>
          <w:szCs w:val="28"/>
        </w:rPr>
        <w:t>hew Berube mentioned the</w:t>
      </w:r>
      <w:r w:rsidRPr="004B1ED1">
        <w:rPr>
          <w:rFonts w:ascii="Arial" w:eastAsiaTheme="minorHAnsi" w:hAnsi="Arial" w:cs="Arial"/>
          <w:sz w:val="28"/>
          <w:szCs w:val="28"/>
        </w:rPr>
        <w:t xml:space="preserve"> Data Analytics committee needs people. </w:t>
      </w:r>
      <w:r w:rsidR="00A7276A">
        <w:rPr>
          <w:rFonts w:ascii="Arial" w:eastAsiaTheme="minorHAnsi" w:hAnsi="Arial" w:cs="Arial"/>
          <w:sz w:val="28"/>
          <w:szCs w:val="28"/>
        </w:rPr>
        <w:t>He suggested moving people to this committee or getting any volunteers</w:t>
      </w:r>
      <w:r w:rsidRPr="004B1ED1">
        <w:rPr>
          <w:rFonts w:ascii="Arial" w:eastAsiaTheme="minorHAnsi" w:hAnsi="Arial" w:cs="Arial"/>
          <w:sz w:val="28"/>
          <w:szCs w:val="28"/>
        </w:rPr>
        <w:t xml:space="preserve">. </w:t>
      </w:r>
      <w:r w:rsidR="001F6CB4">
        <w:rPr>
          <w:rFonts w:ascii="Arial" w:eastAsiaTheme="minorHAnsi" w:hAnsi="Arial" w:cs="Arial"/>
          <w:sz w:val="28"/>
          <w:szCs w:val="28"/>
        </w:rPr>
        <w:t xml:space="preserve">Randy Dinning has agreed to join the Data Analytics committee. </w:t>
      </w:r>
    </w:p>
    <w:p w14:paraId="5D68E85E" w14:textId="77777777" w:rsidR="001F6CB4" w:rsidRDefault="009D6693" w:rsidP="0071569A">
      <w:pPr>
        <w:pStyle w:val="ListParagraph"/>
        <w:numPr>
          <w:ilvl w:val="0"/>
          <w:numId w:val="14"/>
        </w:numPr>
        <w:spacing w:beforeLines="20" w:before="48" w:afterLines="20" w:after="48"/>
        <w:ind w:right="-89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The </w:t>
      </w:r>
      <w:r w:rsidR="006969CB" w:rsidRPr="00A7276A">
        <w:rPr>
          <w:rFonts w:ascii="Arial" w:eastAsiaTheme="minorHAnsi" w:hAnsi="Arial" w:cs="Arial"/>
          <w:sz w:val="28"/>
          <w:szCs w:val="28"/>
        </w:rPr>
        <w:t xml:space="preserve">Survivor meeting </w:t>
      </w:r>
      <w:r>
        <w:rPr>
          <w:rFonts w:ascii="Arial" w:eastAsiaTheme="minorHAnsi" w:hAnsi="Arial" w:cs="Arial"/>
          <w:sz w:val="28"/>
          <w:szCs w:val="28"/>
        </w:rPr>
        <w:t xml:space="preserve">is </w:t>
      </w:r>
      <w:r w:rsidR="0017743B">
        <w:rPr>
          <w:rFonts w:ascii="Arial" w:eastAsiaTheme="minorHAnsi" w:hAnsi="Arial" w:cs="Arial"/>
          <w:sz w:val="28"/>
          <w:szCs w:val="28"/>
        </w:rPr>
        <w:t>on</w:t>
      </w:r>
      <w:r w:rsidR="006969CB" w:rsidRPr="00A7276A">
        <w:rPr>
          <w:rFonts w:ascii="Arial" w:eastAsiaTheme="minorHAnsi" w:hAnsi="Arial" w:cs="Arial"/>
          <w:sz w:val="28"/>
          <w:szCs w:val="28"/>
        </w:rPr>
        <w:t xml:space="preserve"> </w:t>
      </w:r>
      <w:r w:rsidR="001F6CB4">
        <w:rPr>
          <w:rFonts w:ascii="Arial" w:eastAsiaTheme="minorHAnsi" w:hAnsi="Arial" w:cs="Arial"/>
          <w:sz w:val="28"/>
          <w:szCs w:val="28"/>
        </w:rPr>
        <w:t>March 19th</w:t>
      </w:r>
      <w:r w:rsidR="006969CB" w:rsidRPr="00A7276A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from </w:t>
      </w:r>
      <w:r w:rsidR="006969CB" w:rsidRPr="00A7276A">
        <w:rPr>
          <w:rFonts w:ascii="Arial" w:eastAsiaTheme="minorHAnsi" w:hAnsi="Arial" w:cs="Arial"/>
          <w:sz w:val="28"/>
          <w:szCs w:val="28"/>
        </w:rPr>
        <w:t xml:space="preserve">10 am – 11 am – </w:t>
      </w:r>
      <w:r>
        <w:rPr>
          <w:rFonts w:ascii="Arial" w:eastAsiaTheme="minorHAnsi" w:hAnsi="Arial" w:cs="Arial"/>
          <w:sz w:val="28"/>
          <w:szCs w:val="28"/>
        </w:rPr>
        <w:t>this is an</w:t>
      </w:r>
      <w:r w:rsidR="006969CB" w:rsidRPr="00A7276A">
        <w:rPr>
          <w:rFonts w:ascii="Arial" w:eastAsiaTheme="minorHAnsi" w:hAnsi="Arial" w:cs="Arial"/>
          <w:sz w:val="28"/>
          <w:szCs w:val="28"/>
        </w:rPr>
        <w:t xml:space="preserve"> opportunity to meet and work together. </w:t>
      </w:r>
    </w:p>
    <w:p w14:paraId="5C601680" w14:textId="6BE22316" w:rsidR="006969CB" w:rsidRPr="009D6693" w:rsidRDefault="009D6693" w:rsidP="0071569A">
      <w:pPr>
        <w:pStyle w:val="ListParagraph"/>
        <w:numPr>
          <w:ilvl w:val="0"/>
          <w:numId w:val="14"/>
        </w:numPr>
        <w:spacing w:beforeLines="20" w:before="48" w:afterLines="20" w:after="48"/>
        <w:ind w:right="-89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As a reminder</w:t>
      </w:r>
      <w:r w:rsidR="006C2865">
        <w:rPr>
          <w:rFonts w:ascii="Arial" w:eastAsiaTheme="minorHAnsi" w:hAnsi="Arial" w:cs="Arial"/>
          <w:sz w:val="28"/>
          <w:szCs w:val="28"/>
        </w:rPr>
        <w:t xml:space="preserve"> with </w:t>
      </w:r>
      <w:r w:rsidR="006969CB" w:rsidRPr="009D6693">
        <w:rPr>
          <w:rFonts w:ascii="Arial" w:eastAsiaTheme="minorHAnsi" w:hAnsi="Arial" w:cs="Arial"/>
          <w:sz w:val="28"/>
          <w:szCs w:val="28"/>
        </w:rPr>
        <w:t xml:space="preserve">Bagley Keene – if there is another adult in the room </w:t>
      </w:r>
      <w:r w:rsidR="006C2865">
        <w:rPr>
          <w:rFonts w:ascii="Arial" w:eastAsiaTheme="minorHAnsi" w:hAnsi="Arial" w:cs="Arial"/>
          <w:sz w:val="28"/>
          <w:szCs w:val="28"/>
        </w:rPr>
        <w:t xml:space="preserve">of a Board member </w:t>
      </w:r>
      <w:r w:rsidR="003D47E5">
        <w:rPr>
          <w:rFonts w:ascii="Arial" w:eastAsiaTheme="minorHAnsi" w:hAnsi="Arial" w:cs="Arial"/>
          <w:sz w:val="28"/>
          <w:szCs w:val="28"/>
        </w:rPr>
        <w:t xml:space="preserve">during these </w:t>
      </w:r>
      <w:r w:rsidR="001F6CB4">
        <w:rPr>
          <w:rFonts w:ascii="Arial" w:eastAsiaTheme="minorHAnsi" w:hAnsi="Arial" w:cs="Arial"/>
          <w:sz w:val="28"/>
          <w:szCs w:val="28"/>
        </w:rPr>
        <w:t>meetings,</w:t>
      </w:r>
      <w:r w:rsidR="003D47E5">
        <w:rPr>
          <w:rFonts w:ascii="Arial" w:eastAsiaTheme="minorHAnsi" w:hAnsi="Arial" w:cs="Arial"/>
          <w:sz w:val="28"/>
          <w:szCs w:val="28"/>
        </w:rPr>
        <w:t xml:space="preserve"> </w:t>
      </w:r>
      <w:r w:rsidR="006C2865">
        <w:rPr>
          <w:rFonts w:ascii="Arial" w:eastAsiaTheme="minorHAnsi" w:hAnsi="Arial" w:cs="Arial"/>
          <w:sz w:val="28"/>
          <w:szCs w:val="28"/>
        </w:rPr>
        <w:t xml:space="preserve">please let </w:t>
      </w:r>
      <w:r w:rsidR="006969CB" w:rsidRPr="009D6693">
        <w:rPr>
          <w:rFonts w:ascii="Arial" w:eastAsiaTheme="minorHAnsi" w:hAnsi="Arial" w:cs="Arial"/>
          <w:sz w:val="28"/>
          <w:szCs w:val="28"/>
        </w:rPr>
        <w:t xml:space="preserve">DOR </w:t>
      </w:r>
      <w:r w:rsidR="003D47E5">
        <w:rPr>
          <w:rFonts w:ascii="Arial" w:eastAsiaTheme="minorHAnsi" w:hAnsi="Arial" w:cs="Arial"/>
          <w:sz w:val="28"/>
          <w:szCs w:val="28"/>
        </w:rPr>
        <w:t xml:space="preserve">know </w:t>
      </w:r>
      <w:r w:rsidR="00724045">
        <w:rPr>
          <w:rFonts w:ascii="Arial" w:eastAsiaTheme="minorHAnsi" w:hAnsi="Arial" w:cs="Arial"/>
          <w:sz w:val="28"/>
          <w:szCs w:val="28"/>
        </w:rPr>
        <w:t xml:space="preserve">and we will make a note in the minutes. </w:t>
      </w:r>
    </w:p>
    <w:p w14:paraId="3A14EBD6" w14:textId="77777777" w:rsidR="001F6CB4" w:rsidRDefault="001F6CB4" w:rsidP="0071569A">
      <w:pPr>
        <w:pStyle w:val="ListParagraph"/>
        <w:numPr>
          <w:ilvl w:val="0"/>
          <w:numId w:val="14"/>
        </w:numPr>
        <w:spacing w:beforeLines="20" w:before="48" w:afterLines="20" w:after="48"/>
        <w:ind w:right="-89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Form 700s are due, Matt will send out to the Board for completion.</w:t>
      </w:r>
    </w:p>
    <w:p w14:paraId="6D79EEAF" w14:textId="77777777" w:rsidR="00E731A7" w:rsidRDefault="00E731A7" w:rsidP="00E731A7">
      <w:pPr>
        <w:spacing w:beforeLines="20" w:before="48" w:afterLines="20" w:after="48"/>
        <w:ind w:left="360" w:right="-89"/>
        <w:rPr>
          <w:rFonts w:ascii="Arial" w:hAnsi="Arial" w:cs="Arial"/>
          <w:sz w:val="28"/>
          <w:szCs w:val="28"/>
        </w:rPr>
      </w:pPr>
    </w:p>
    <w:p w14:paraId="34F2F4EF" w14:textId="331C0FC6" w:rsidR="00E731A7" w:rsidRPr="00E731A7" w:rsidRDefault="00E731A7" w:rsidP="00E731A7">
      <w:pPr>
        <w:spacing w:beforeLines="20" w:before="48" w:afterLines="20" w:after="48"/>
        <w:ind w:right="-89"/>
        <w:rPr>
          <w:rFonts w:ascii="Arial" w:hAnsi="Arial" w:cs="Arial"/>
          <w:sz w:val="28"/>
          <w:szCs w:val="28"/>
        </w:rPr>
      </w:pPr>
      <w:r w:rsidRPr="00E731A7">
        <w:rPr>
          <w:rFonts w:ascii="Arial" w:hAnsi="Arial" w:cs="Arial"/>
          <w:b/>
          <w:bCs/>
          <w:sz w:val="28"/>
          <w:szCs w:val="28"/>
        </w:rPr>
        <w:t>Committee comments</w:t>
      </w:r>
      <w:r w:rsidRPr="00E731A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</w:t>
      </w:r>
      <w:r w:rsidRPr="00E731A7">
        <w:rPr>
          <w:rFonts w:ascii="Arial" w:hAnsi="Arial" w:cs="Arial"/>
          <w:sz w:val="28"/>
          <w:szCs w:val="28"/>
        </w:rPr>
        <w:t>o</w:t>
      </w:r>
    </w:p>
    <w:p w14:paraId="5BCBAB34" w14:textId="22AE8A3C" w:rsidR="00F42B9A" w:rsidRPr="00C758A0" w:rsidRDefault="00E731A7" w:rsidP="00C758A0">
      <w:pPr>
        <w:spacing w:beforeLines="20" w:before="48" w:afterLines="20" w:after="48"/>
        <w:ind w:right="-89"/>
        <w:rPr>
          <w:rFonts w:ascii="Arial" w:hAnsi="Arial" w:cs="Arial"/>
          <w:sz w:val="28"/>
          <w:szCs w:val="28"/>
        </w:rPr>
      </w:pPr>
      <w:r w:rsidRPr="00E731A7">
        <w:rPr>
          <w:rFonts w:ascii="Arial" w:hAnsi="Arial" w:cs="Arial"/>
          <w:b/>
          <w:bCs/>
          <w:sz w:val="28"/>
          <w:szCs w:val="28"/>
        </w:rPr>
        <w:t>Public Comments</w:t>
      </w:r>
      <w:r w:rsidRPr="00E731A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</w:t>
      </w:r>
      <w:r w:rsidRPr="00E731A7">
        <w:rPr>
          <w:rFonts w:ascii="Arial" w:hAnsi="Arial" w:cs="Arial"/>
          <w:sz w:val="28"/>
          <w:szCs w:val="28"/>
        </w:rPr>
        <w:t>o</w:t>
      </w:r>
      <w:r w:rsidR="00F42B9A" w:rsidRPr="00C758A0">
        <w:rPr>
          <w:rFonts w:ascii="Arial" w:eastAsiaTheme="minorHAnsi" w:hAnsi="Arial" w:cs="Arial"/>
          <w:sz w:val="28"/>
          <w:szCs w:val="28"/>
        </w:rPr>
        <w:t xml:space="preserve"> </w:t>
      </w:r>
    </w:p>
    <w:p w14:paraId="09A68BBB" w14:textId="1CD026EC" w:rsidR="006969CB" w:rsidRPr="00CD2825" w:rsidRDefault="006969CB" w:rsidP="004C41A1">
      <w:pPr>
        <w:rPr>
          <w:rFonts w:ascii="Arial" w:hAnsi="Arial" w:cs="Arial"/>
          <w:sz w:val="28"/>
          <w:szCs w:val="28"/>
        </w:rPr>
      </w:pPr>
    </w:p>
    <w:p w14:paraId="19E93EF9" w14:textId="77777777" w:rsidR="00F0194A" w:rsidRPr="0071569A" w:rsidRDefault="00F0194A" w:rsidP="00F0194A">
      <w:pPr>
        <w:rPr>
          <w:rFonts w:ascii="Arial" w:hAnsi="Arial" w:cs="Arial"/>
          <w:b/>
          <w:bCs/>
          <w:sz w:val="28"/>
          <w:szCs w:val="28"/>
        </w:rPr>
      </w:pPr>
      <w:r w:rsidRPr="001B64A7">
        <w:rPr>
          <w:rFonts w:ascii="Arial" w:hAnsi="Arial" w:cs="Arial"/>
          <w:b/>
          <w:bCs/>
          <w:sz w:val="28"/>
          <w:szCs w:val="28"/>
        </w:rPr>
        <w:t>DOR U</w:t>
      </w:r>
      <w:r w:rsidRPr="0071569A">
        <w:rPr>
          <w:rFonts w:ascii="Arial" w:hAnsi="Arial" w:cs="Arial"/>
          <w:b/>
          <w:bCs/>
          <w:sz w:val="28"/>
          <w:szCs w:val="28"/>
        </w:rPr>
        <w:t>pdates</w:t>
      </w:r>
    </w:p>
    <w:p w14:paraId="242187D6" w14:textId="77777777" w:rsidR="00F0194A" w:rsidRPr="0071569A" w:rsidRDefault="00F0194A" w:rsidP="00F0194A">
      <w:pPr>
        <w:rPr>
          <w:rFonts w:ascii="Arial" w:hAnsi="Arial" w:cs="Arial"/>
          <w:sz w:val="28"/>
          <w:szCs w:val="28"/>
        </w:rPr>
      </w:pPr>
      <w:r w:rsidRPr="0071569A">
        <w:rPr>
          <w:rFonts w:ascii="Arial" w:hAnsi="Arial" w:cs="Arial"/>
          <w:sz w:val="28"/>
          <w:szCs w:val="28"/>
        </w:rPr>
        <w:t>Regina Cademarti provided DOR updates via Power Point presentation, please see separate document.</w:t>
      </w:r>
    </w:p>
    <w:p w14:paraId="6DDA7341" w14:textId="77777777" w:rsidR="006A0D78" w:rsidRPr="0071569A" w:rsidRDefault="006A0D78" w:rsidP="00F0194A">
      <w:pPr>
        <w:rPr>
          <w:rFonts w:ascii="Arial" w:hAnsi="Arial" w:cs="Arial"/>
          <w:sz w:val="28"/>
          <w:szCs w:val="28"/>
        </w:rPr>
      </w:pPr>
    </w:p>
    <w:p w14:paraId="629D5370" w14:textId="62FABD60" w:rsidR="006A0D78" w:rsidRPr="0071569A" w:rsidRDefault="006A0D78" w:rsidP="006A0D78">
      <w:pPr>
        <w:spacing w:beforeLines="20" w:before="48" w:afterLines="20" w:after="48"/>
        <w:ind w:right="-89"/>
        <w:rPr>
          <w:rFonts w:ascii="Arial" w:hAnsi="Arial" w:cs="Arial"/>
          <w:sz w:val="28"/>
          <w:szCs w:val="28"/>
        </w:rPr>
      </w:pPr>
      <w:r w:rsidRPr="0071569A">
        <w:rPr>
          <w:rFonts w:ascii="Arial" w:hAnsi="Arial" w:cs="Arial"/>
          <w:b/>
          <w:bCs/>
          <w:sz w:val="28"/>
          <w:szCs w:val="28"/>
        </w:rPr>
        <w:t>Committee comments</w:t>
      </w:r>
      <w:r w:rsidRPr="0071569A">
        <w:rPr>
          <w:rFonts w:ascii="Arial" w:hAnsi="Arial" w:cs="Arial"/>
          <w:sz w:val="28"/>
          <w:szCs w:val="28"/>
        </w:rPr>
        <w:t>: Randy Dinning asked how DOR publicizes availability of funding.</w:t>
      </w:r>
    </w:p>
    <w:p w14:paraId="23DFFA98" w14:textId="1E3E3FDD" w:rsidR="006A0D78" w:rsidRPr="0071569A" w:rsidRDefault="006A0D78" w:rsidP="006A0D78">
      <w:pPr>
        <w:rPr>
          <w:rFonts w:ascii="Arial" w:hAnsi="Arial" w:cs="Arial"/>
          <w:sz w:val="28"/>
          <w:szCs w:val="28"/>
        </w:rPr>
      </w:pPr>
      <w:r w:rsidRPr="0071569A">
        <w:rPr>
          <w:rFonts w:ascii="Arial" w:hAnsi="Arial" w:cs="Arial"/>
          <w:b/>
          <w:bCs/>
          <w:sz w:val="28"/>
          <w:szCs w:val="28"/>
        </w:rPr>
        <w:t>Public Comments</w:t>
      </w:r>
      <w:r w:rsidRPr="0071569A">
        <w:rPr>
          <w:rFonts w:ascii="Arial" w:hAnsi="Arial" w:cs="Arial"/>
          <w:sz w:val="28"/>
          <w:szCs w:val="28"/>
        </w:rPr>
        <w:t>: No</w:t>
      </w:r>
      <w:r w:rsidR="0071569A" w:rsidRPr="0071569A">
        <w:rPr>
          <w:rFonts w:ascii="Arial" w:hAnsi="Arial" w:cs="Arial"/>
          <w:sz w:val="28"/>
          <w:szCs w:val="28"/>
        </w:rPr>
        <w:t>ne</w:t>
      </w:r>
    </w:p>
    <w:p w14:paraId="3097FE31" w14:textId="77777777" w:rsidR="002A3F2D" w:rsidRPr="0071569A" w:rsidRDefault="002A3F2D" w:rsidP="006801CF">
      <w:pPr>
        <w:rPr>
          <w:rFonts w:ascii="Arial" w:hAnsi="Arial" w:cs="Arial"/>
          <w:b/>
          <w:bCs/>
          <w:sz w:val="28"/>
          <w:szCs w:val="28"/>
        </w:rPr>
      </w:pPr>
    </w:p>
    <w:p w14:paraId="65561E76" w14:textId="46C81E42" w:rsidR="006801CF" w:rsidRPr="0071569A" w:rsidRDefault="006801CF" w:rsidP="006801CF">
      <w:pPr>
        <w:rPr>
          <w:rFonts w:ascii="Arial" w:hAnsi="Arial" w:cs="Arial"/>
          <w:b/>
          <w:bCs/>
          <w:sz w:val="28"/>
          <w:szCs w:val="28"/>
        </w:rPr>
      </w:pPr>
      <w:r w:rsidRPr="0071569A">
        <w:rPr>
          <w:rFonts w:ascii="Arial" w:hAnsi="Arial" w:cs="Arial"/>
          <w:b/>
          <w:bCs/>
          <w:sz w:val="28"/>
          <w:szCs w:val="28"/>
        </w:rPr>
        <w:t>Committee Projects</w:t>
      </w:r>
      <w:r w:rsidR="00441289" w:rsidRPr="0071569A">
        <w:rPr>
          <w:rFonts w:ascii="Arial" w:hAnsi="Arial" w:cs="Arial"/>
          <w:b/>
          <w:bCs/>
          <w:sz w:val="28"/>
          <w:szCs w:val="28"/>
        </w:rPr>
        <w:t>:</w:t>
      </w:r>
    </w:p>
    <w:p w14:paraId="6B559553" w14:textId="042882A6" w:rsidR="004538E1" w:rsidRPr="0071569A" w:rsidRDefault="0071569A" w:rsidP="0071569A">
      <w:pPr>
        <w:pStyle w:val="ListParagraph"/>
        <w:numPr>
          <w:ilvl w:val="0"/>
          <w:numId w:val="16"/>
        </w:numPr>
        <w:spacing w:beforeLines="20" w:before="48" w:afterLines="20" w:after="48"/>
        <w:ind w:right="-89"/>
        <w:rPr>
          <w:rFonts w:ascii="Arial" w:hAnsi="Arial" w:cs="Arial"/>
          <w:bCs/>
          <w:sz w:val="28"/>
          <w:szCs w:val="28"/>
        </w:rPr>
      </w:pPr>
      <w:r w:rsidRPr="0071569A">
        <w:rPr>
          <w:rFonts w:ascii="Arial" w:hAnsi="Arial" w:cs="Arial"/>
          <w:bCs/>
          <w:sz w:val="28"/>
          <w:szCs w:val="28"/>
        </w:rPr>
        <w:t xml:space="preserve">Reviewed </w:t>
      </w:r>
      <w:r w:rsidR="004538E1" w:rsidRPr="0071569A">
        <w:rPr>
          <w:rFonts w:ascii="Arial" w:hAnsi="Arial" w:cs="Arial"/>
          <w:bCs/>
          <w:sz w:val="28"/>
          <w:szCs w:val="28"/>
        </w:rPr>
        <w:t>Resource Spreadsheet</w:t>
      </w:r>
    </w:p>
    <w:p w14:paraId="568AAB80" w14:textId="77777777" w:rsidR="004538E1" w:rsidRPr="0071569A" w:rsidRDefault="004538E1" w:rsidP="00441289">
      <w:pPr>
        <w:spacing w:beforeLines="20" w:before="48" w:afterLines="20" w:after="48"/>
        <w:ind w:right="-89"/>
        <w:rPr>
          <w:rFonts w:ascii="Arial" w:hAnsi="Arial" w:cs="Arial"/>
          <w:bCs/>
          <w:sz w:val="28"/>
          <w:szCs w:val="28"/>
        </w:rPr>
      </w:pPr>
    </w:p>
    <w:p w14:paraId="02209C79" w14:textId="6E7A0BE8" w:rsidR="00956795" w:rsidRPr="0071569A" w:rsidRDefault="0071569A" w:rsidP="0071569A">
      <w:pPr>
        <w:pStyle w:val="ListParagraph"/>
        <w:numPr>
          <w:ilvl w:val="1"/>
          <w:numId w:val="16"/>
        </w:numPr>
        <w:spacing w:beforeLines="20" w:before="48" w:afterLines="20" w:after="48"/>
        <w:ind w:right="-89"/>
        <w:rPr>
          <w:rFonts w:ascii="Arial" w:hAnsi="Arial" w:cs="Arial"/>
          <w:bCs/>
          <w:sz w:val="28"/>
          <w:szCs w:val="28"/>
        </w:rPr>
      </w:pPr>
      <w:r w:rsidRPr="0071569A">
        <w:rPr>
          <w:rFonts w:ascii="Arial" w:hAnsi="Arial" w:cs="Arial"/>
          <w:bCs/>
          <w:sz w:val="28"/>
          <w:szCs w:val="28"/>
        </w:rPr>
        <w:lastRenderedPageBreak/>
        <w:t>Randy summarized the meeting he and Matthew Berube had had with Colorado’s TBI program regarding their TBI resource guide.</w:t>
      </w:r>
    </w:p>
    <w:p w14:paraId="433AFA53" w14:textId="4BA080ED" w:rsidR="0071569A" w:rsidRPr="0071569A" w:rsidRDefault="0071569A" w:rsidP="0071569A">
      <w:pPr>
        <w:pStyle w:val="ListParagraph"/>
        <w:numPr>
          <w:ilvl w:val="1"/>
          <w:numId w:val="16"/>
        </w:numPr>
        <w:spacing w:beforeLines="20" w:before="48" w:afterLines="20" w:after="48"/>
        <w:ind w:right="-89"/>
        <w:rPr>
          <w:rFonts w:ascii="Arial" w:hAnsi="Arial" w:cs="Arial"/>
          <w:bCs/>
          <w:sz w:val="28"/>
          <w:szCs w:val="28"/>
        </w:rPr>
      </w:pPr>
      <w:r w:rsidRPr="0071569A">
        <w:rPr>
          <w:rFonts w:ascii="Arial" w:hAnsi="Arial" w:cs="Arial"/>
          <w:bCs/>
          <w:sz w:val="28"/>
          <w:szCs w:val="28"/>
        </w:rPr>
        <w:t>The Committee discussed updates and enhancements to the spreadsheet currently being used to development the resource guide.</w:t>
      </w:r>
    </w:p>
    <w:p w14:paraId="74A3436E" w14:textId="381F9238" w:rsidR="00956795" w:rsidRPr="0071569A" w:rsidRDefault="00956795" w:rsidP="006801CF">
      <w:pPr>
        <w:rPr>
          <w:rFonts w:ascii="Arial" w:hAnsi="Arial" w:cs="Arial"/>
          <w:b/>
          <w:bCs/>
          <w:sz w:val="28"/>
          <w:szCs w:val="28"/>
        </w:rPr>
      </w:pPr>
    </w:p>
    <w:p w14:paraId="6360970D" w14:textId="77777777" w:rsidR="00FD4FAB" w:rsidRPr="0071569A" w:rsidRDefault="00FD4FAB" w:rsidP="00FD4FAB">
      <w:pPr>
        <w:pStyle w:val="ListParagraph"/>
        <w:ind w:left="1440"/>
        <w:rPr>
          <w:rFonts w:ascii="Arial" w:hAnsi="Arial" w:cs="Arial"/>
          <w:bCs/>
          <w:sz w:val="28"/>
          <w:szCs w:val="28"/>
        </w:rPr>
      </w:pPr>
    </w:p>
    <w:p w14:paraId="2126D687" w14:textId="7015B44C" w:rsidR="00AA5932" w:rsidRPr="0071569A" w:rsidRDefault="00FD4FAB" w:rsidP="0071569A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71569A">
        <w:rPr>
          <w:rFonts w:ascii="Arial" w:hAnsi="Arial" w:cs="Arial"/>
          <w:sz w:val="28"/>
          <w:szCs w:val="28"/>
        </w:rPr>
        <w:t>Application Review</w:t>
      </w:r>
    </w:p>
    <w:p w14:paraId="3DA43583" w14:textId="6839584A" w:rsidR="00A50156" w:rsidRPr="0071569A" w:rsidRDefault="00A50156" w:rsidP="0071569A">
      <w:pPr>
        <w:pStyle w:val="ListParagraph"/>
        <w:numPr>
          <w:ilvl w:val="0"/>
          <w:numId w:val="15"/>
        </w:numPr>
        <w:spacing w:beforeLines="20" w:before="48" w:afterLines="20" w:after="48"/>
        <w:ind w:right="-89"/>
        <w:rPr>
          <w:rFonts w:ascii="Arial" w:eastAsiaTheme="minorHAnsi" w:hAnsi="Arial" w:cs="Arial"/>
          <w:bCs/>
          <w:sz w:val="28"/>
          <w:szCs w:val="28"/>
        </w:rPr>
      </w:pPr>
      <w:r w:rsidRPr="0071569A">
        <w:rPr>
          <w:rFonts w:ascii="Arial" w:eastAsiaTheme="minorHAnsi" w:hAnsi="Arial" w:cs="Arial"/>
          <w:bCs/>
          <w:sz w:val="28"/>
          <w:szCs w:val="28"/>
        </w:rPr>
        <w:t xml:space="preserve">Matthew Berube </w:t>
      </w:r>
      <w:r w:rsidR="0071569A" w:rsidRPr="0071569A">
        <w:rPr>
          <w:rFonts w:ascii="Arial" w:eastAsiaTheme="minorHAnsi" w:hAnsi="Arial" w:cs="Arial"/>
          <w:bCs/>
          <w:sz w:val="28"/>
          <w:szCs w:val="28"/>
        </w:rPr>
        <w:t>reviewed the changes the Data Analytics Committee suggested for the TBI Advisory Board application packet.</w:t>
      </w:r>
    </w:p>
    <w:p w14:paraId="57052A03" w14:textId="47FD9780" w:rsidR="0071569A" w:rsidRPr="0071569A" w:rsidRDefault="0071569A" w:rsidP="0071569A">
      <w:pPr>
        <w:pStyle w:val="ListParagraph"/>
        <w:numPr>
          <w:ilvl w:val="0"/>
          <w:numId w:val="15"/>
        </w:numPr>
        <w:spacing w:beforeLines="20" w:before="48" w:afterLines="20" w:after="48"/>
        <w:ind w:right="-89"/>
        <w:rPr>
          <w:rFonts w:ascii="Arial" w:eastAsiaTheme="minorHAnsi" w:hAnsi="Arial" w:cs="Arial"/>
          <w:bCs/>
          <w:sz w:val="28"/>
          <w:szCs w:val="28"/>
        </w:rPr>
      </w:pPr>
      <w:r w:rsidRPr="0071569A">
        <w:rPr>
          <w:rFonts w:ascii="Arial" w:eastAsiaTheme="minorHAnsi" w:hAnsi="Arial" w:cs="Arial"/>
          <w:bCs/>
          <w:sz w:val="28"/>
          <w:szCs w:val="28"/>
        </w:rPr>
        <w:t>The Committee made further adjustments to the application packet material.</w:t>
      </w:r>
    </w:p>
    <w:p w14:paraId="58173C19" w14:textId="77777777" w:rsidR="00E429AD" w:rsidRPr="0071569A" w:rsidRDefault="00E429AD" w:rsidP="00A50156">
      <w:pPr>
        <w:spacing w:beforeLines="20" w:before="48" w:afterLines="20" w:after="48"/>
        <w:ind w:left="3240" w:right="-89"/>
        <w:rPr>
          <w:rFonts w:ascii="Arial" w:eastAsiaTheme="minorHAnsi" w:hAnsi="Arial" w:cs="Arial"/>
          <w:bCs/>
          <w:sz w:val="28"/>
          <w:szCs w:val="28"/>
        </w:rPr>
      </w:pPr>
    </w:p>
    <w:p w14:paraId="72984EA1" w14:textId="19FCC241" w:rsidR="007D629E" w:rsidRPr="0071569A" w:rsidRDefault="007D629E" w:rsidP="000D048B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bookmarkStart w:id="5" w:name="_Hlk133915424"/>
      <w:r w:rsidRPr="0071569A">
        <w:rPr>
          <w:rFonts w:ascii="Arial" w:hAnsi="Arial" w:cs="Arial"/>
          <w:b/>
          <w:bCs/>
          <w:color w:val="auto"/>
          <w:sz w:val="28"/>
          <w:szCs w:val="28"/>
        </w:rPr>
        <w:t>Committee comments</w:t>
      </w:r>
      <w:r w:rsidR="0000442A" w:rsidRPr="0071569A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  <w:r w:rsidR="0000442A" w:rsidRPr="0071569A">
        <w:rPr>
          <w:rFonts w:ascii="Arial" w:hAnsi="Arial" w:cs="Arial"/>
          <w:color w:val="auto"/>
          <w:sz w:val="28"/>
          <w:szCs w:val="28"/>
        </w:rPr>
        <w:t xml:space="preserve">No </w:t>
      </w:r>
    </w:p>
    <w:p w14:paraId="381B490B" w14:textId="5DDCD662" w:rsidR="009B0D6F" w:rsidRPr="0071569A" w:rsidRDefault="007D629E" w:rsidP="009B0D6F">
      <w:pPr>
        <w:spacing w:beforeLines="20" w:before="48" w:afterLines="20" w:after="48"/>
        <w:ind w:right="-89"/>
        <w:rPr>
          <w:rFonts w:ascii="Arial" w:eastAsiaTheme="minorHAnsi" w:hAnsi="Arial" w:cs="Arial"/>
          <w:bCs/>
          <w:sz w:val="28"/>
          <w:szCs w:val="28"/>
        </w:rPr>
      </w:pPr>
      <w:r w:rsidRPr="0071569A">
        <w:rPr>
          <w:rFonts w:ascii="Arial" w:hAnsi="Arial" w:cs="Arial"/>
          <w:b/>
          <w:bCs/>
          <w:sz w:val="28"/>
          <w:szCs w:val="28"/>
        </w:rPr>
        <w:t>Public comments</w:t>
      </w:r>
      <w:r w:rsidR="0000442A" w:rsidRPr="0071569A">
        <w:rPr>
          <w:rFonts w:ascii="Arial" w:hAnsi="Arial" w:cs="Arial"/>
          <w:b/>
          <w:bCs/>
          <w:sz w:val="28"/>
          <w:szCs w:val="28"/>
        </w:rPr>
        <w:t xml:space="preserve">: </w:t>
      </w:r>
      <w:r w:rsidR="00D83904" w:rsidRPr="0071569A">
        <w:rPr>
          <w:rFonts w:ascii="Arial" w:eastAsiaTheme="minorHAnsi" w:hAnsi="Arial" w:cs="Arial"/>
          <w:bCs/>
          <w:sz w:val="28"/>
          <w:szCs w:val="28"/>
        </w:rPr>
        <w:t>Berta Flowers</w:t>
      </w:r>
      <w:r w:rsidR="009B0D6F" w:rsidRPr="0071569A">
        <w:rPr>
          <w:rFonts w:ascii="Arial" w:eastAsiaTheme="minorHAnsi" w:hAnsi="Arial" w:cs="Arial"/>
          <w:bCs/>
          <w:sz w:val="28"/>
          <w:szCs w:val="28"/>
        </w:rPr>
        <w:t xml:space="preserve"> </w:t>
      </w:r>
      <w:r w:rsidR="0071569A" w:rsidRPr="0071569A">
        <w:rPr>
          <w:rFonts w:ascii="Arial" w:eastAsiaTheme="minorHAnsi" w:hAnsi="Arial" w:cs="Arial"/>
          <w:bCs/>
          <w:sz w:val="28"/>
          <w:szCs w:val="28"/>
        </w:rPr>
        <w:t>suggested resource providers that should be sent the resource guide for use and dissemination; Daniel Ignacio (attending as a member of the public) introduced to the Committee reclassification of TBI as discussed at a recent meeting of the National Institute of Neurological Disorders and Stroke.</w:t>
      </w:r>
    </w:p>
    <w:bookmarkEnd w:id="5"/>
    <w:p w14:paraId="70ABE381" w14:textId="63B4F8D5" w:rsidR="003A2008" w:rsidRPr="00005253" w:rsidRDefault="003A2008" w:rsidP="00052A47">
      <w:pPr>
        <w:pStyle w:val="Default"/>
        <w:rPr>
          <w:rFonts w:ascii="Arial" w:hAnsi="Arial" w:cs="Arial"/>
          <w:color w:val="auto"/>
          <w:sz w:val="28"/>
          <w:szCs w:val="28"/>
          <w:highlight w:val="yellow"/>
        </w:rPr>
      </w:pPr>
    </w:p>
    <w:p w14:paraId="064A3690" w14:textId="77777777" w:rsidR="00F25485" w:rsidRPr="0071569A" w:rsidRDefault="00F25485" w:rsidP="00F25485">
      <w:pPr>
        <w:rPr>
          <w:rFonts w:ascii="Arial" w:hAnsi="Arial" w:cs="Arial"/>
          <w:b/>
          <w:bCs/>
          <w:sz w:val="28"/>
          <w:szCs w:val="28"/>
        </w:rPr>
      </w:pPr>
      <w:r w:rsidRPr="0071569A">
        <w:rPr>
          <w:rFonts w:ascii="Arial" w:hAnsi="Arial" w:cs="Arial"/>
          <w:b/>
          <w:bCs/>
          <w:sz w:val="28"/>
          <w:szCs w:val="28"/>
        </w:rPr>
        <w:t>Future Meeting Dates</w:t>
      </w:r>
    </w:p>
    <w:p w14:paraId="68EF8E8A" w14:textId="3B45A640" w:rsidR="00DC2AE7" w:rsidRPr="0071569A" w:rsidRDefault="00DC2AE7" w:rsidP="000150E4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bookmarkStart w:id="6" w:name="_Hlk146028720"/>
      <w:r w:rsidRPr="0071569A">
        <w:rPr>
          <w:rFonts w:ascii="Arial" w:hAnsi="Arial" w:cs="Arial"/>
          <w:sz w:val="28"/>
          <w:szCs w:val="28"/>
        </w:rPr>
        <w:t xml:space="preserve">TBI Board Meeting – </w:t>
      </w:r>
      <w:r w:rsidR="0017040F" w:rsidRPr="0071569A">
        <w:rPr>
          <w:rFonts w:ascii="Arial" w:hAnsi="Arial" w:cs="Arial"/>
          <w:sz w:val="28"/>
          <w:szCs w:val="28"/>
        </w:rPr>
        <w:t>April 15, 2024</w:t>
      </w:r>
    </w:p>
    <w:p w14:paraId="493C4516" w14:textId="2919F4F9" w:rsidR="00DC2AE7" w:rsidRPr="0071569A" w:rsidRDefault="00DC2AE7" w:rsidP="000150E4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1569A">
        <w:rPr>
          <w:rFonts w:ascii="Arial" w:hAnsi="Arial" w:cs="Arial"/>
          <w:sz w:val="28"/>
          <w:szCs w:val="28"/>
        </w:rPr>
        <w:t>TBI Board Committees –</w:t>
      </w:r>
      <w:r w:rsidR="003F6409" w:rsidRPr="0071569A">
        <w:rPr>
          <w:rFonts w:ascii="Arial" w:hAnsi="Arial" w:cs="Arial"/>
          <w:sz w:val="28"/>
          <w:szCs w:val="28"/>
        </w:rPr>
        <w:t xml:space="preserve"> </w:t>
      </w:r>
      <w:r w:rsidR="00432673" w:rsidRPr="0071569A">
        <w:rPr>
          <w:rFonts w:ascii="Arial" w:hAnsi="Arial" w:cs="Arial"/>
          <w:sz w:val="28"/>
          <w:szCs w:val="28"/>
        </w:rPr>
        <w:t>April 11</w:t>
      </w:r>
      <w:r w:rsidR="0017040F" w:rsidRPr="0071569A">
        <w:rPr>
          <w:rFonts w:ascii="Arial" w:hAnsi="Arial" w:cs="Arial"/>
          <w:sz w:val="28"/>
          <w:szCs w:val="28"/>
        </w:rPr>
        <w:t>, 2024</w:t>
      </w:r>
    </w:p>
    <w:p w14:paraId="2F42F0F9" w14:textId="77777777" w:rsidR="0056416F" w:rsidRPr="00A977E8" w:rsidRDefault="0056416F" w:rsidP="0056416F">
      <w:pPr>
        <w:rPr>
          <w:rFonts w:ascii="Arial" w:hAnsi="Arial" w:cs="Arial"/>
          <w:sz w:val="28"/>
          <w:szCs w:val="28"/>
        </w:rPr>
      </w:pPr>
    </w:p>
    <w:p w14:paraId="434079C1" w14:textId="3C8C169B" w:rsidR="0056416F" w:rsidRPr="00A977E8" w:rsidRDefault="0056416F" w:rsidP="000D048B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A977E8">
        <w:rPr>
          <w:rFonts w:ascii="Arial" w:hAnsi="Arial" w:cs="Arial"/>
          <w:b/>
          <w:bCs/>
          <w:color w:val="auto"/>
          <w:sz w:val="28"/>
          <w:szCs w:val="28"/>
        </w:rPr>
        <w:t>Committee comments</w:t>
      </w:r>
      <w:r w:rsidR="00924469" w:rsidRPr="00A977E8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  <w:r w:rsidR="00924469" w:rsidRPr="00A977E8">
        <w:rPr>
          <w:rFonts w:ascii="Arial" w:hAnsi="Arial" w:cs="Arial"/>
          <w:color w:val="auto"/>
          <w:sz w:val="28"/>
          <w:szCs w:val="28"/>
        </w:rPr>
        <w:t>No</w:t>
      </w:r>
    </w:p>
    <w:p w14:paraId="3A145CA0" w14:textId="06174DA6" w:rsidR="007E3966" w:rsidRPr="007E3966" w:rsidRDefault="0056416F" w:rsidP="007E3966">
      <w:pPr>
        <w:spacing w:beforeLines="20" w:before="48" w:afterLines="20" w:after="48"/>
        <w:ind w:right="-89"/>
        <w:rPr>
          <w:rFonts w:ascii="Arial" w:eastAsiaTheme="minorHAnsi" w:hAnsi="Arial" w:cs="Arial"/>
          <w:bCs/>
          <w:sz w:val="28"/>
          <w:szCs w:val="28"/>
        </w:rPr>
      </w:pPr>
      <w:r w:rsidRPr="00A977E8">
        <w:rPr>
          <w:rFonts w:ascii="Arial" w:hAnsi="Arial" w:cs="Arial"/>
          <w:b/>
          <w:bCs/>
          <w:sz w:val="28"/>
          <w:szCs w:val="28"/>
        </w:rPr>
        <w:t>Public comments</w:t>
      </w:r>
      <w:r w:rsidR="00924469" w:rsidRPr="00A977E8">
        <w:rPr>
          <w:rFonts w:ascii="Arial" w:hAnsi="Arial" w:cs="Arial"/>
          <w:b/>
          <w:bCs/>
          <w:sz w:val="28"/>
          <w:szCs w:val="28"/>
        </w:rPr>
        <w:t>:</w:t>
      </w:r>
      <w:r w:rsidR="007E3966" w:rsidRPr="00A977E8">
        <w:rPr>
          <w:rFonts w:ascii="Arial" w:eastAsiaTheme="minorHAnsi" w:hAnsi="Arial" w:cs="Arial"/>
          <w:bCs/>
          <w:sz w:val="28"/>
          <w:szCs w:val="28"/>
        </w:rPr>
        <w:t xml:space="preserve"> </w:t>
      </w:r>
      <w:r w:rsidR="00A977E8" w:rsidRPr="00A977E8">
        <w:rPr>
          <w:rFonts w:ascii="Arial" w:eastAsiaTheme="minorHAnsi" w:hAnsi="Arial" w:cs="Arial"/>
          <w:bCs/>
          <w:sz w:val="28"/>
          <w:szCs w:val="28"/>
        </w:rPr>
        <w:t>No</w:t>
      </w:r>
    </w:p>
    <w:p w14:paraId="53C0B141" w14:textId="77777777" w:rsidR="00005253" w:rsidRPr="00CD2825" w:rsidRDefault="00005253" w:rsidP="0056416F">
      <w:pPr>
        <w:rPr>
          <w:rFonts w:ascii="Arial" w:hAnsi="Arial" w:cs="Arial"/>
          <w:sz w:val="28"/>
          <w:szCs w:val="28"/>
        </w:rPr>
      </w:pPr>
    </w:p>
    <w:p w14:paraId="75F84481" w14:textId="77777777" w:rsidR="003A2008" w:rsidRPr="00CD2825" w:rsidRDefault="003A2008" w:rsidP="003A2008">
      <w:pPr>
        <w:rPr>
          <w:rFonts w:ascii="Arial" w:hAnsi="Arial" w:cs="Arial"/>
          <w:b/>
          <w:bCs/>
          <w:sz w:val="28"/>
          <w:szCs w:val="28"/>
        </w:rPr>
      </w:pPr>
      <w:bookmarkStart w:id="7" w:name="_Hlk127969358"/>
      <w:bookmarkEnd w:id="6"/>
      <w:r w:rsidRPr="00005253">
        <w:rPr>
          <w:rFonts w:ascii="Arial" w:hAnsi="Arial" w:cs="Arial"/>
          <w:b/>
          <w:bCs/>
          <w:sz w:val="28"/>
          <w:szCs w:val="28"/>
        </w:rPr>
        <w:t>Adjournment</w:t>
      </w:r>
    </w:p>
    <w:p w14:paraId="5CD2CA68" w14:textId="147C698C" w:rsidR="00896207" w:rsidRPr="00005253" w:rsidRDefault="00E86B6F" w:rsidP="008B7F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Theresa Woo</w:t>
      </w:r>
      <w:r w:rsidR="00C461E5">
        <w:rPr>
          <w:rFonts w:ascii="Arial" w:hAnsi="Arial" w:cs="Arial"/>
          <w:sz w:val="28"/>
          <w:szCs w:val="28"/>
        </w:rPr>
        <w:t xml:space="preserve"> motioned to adjourn the meeting at</w:t>
      </w:r>
      <w:r w:rsidR="00E776BA">
        <w:rPr>
          <w:rFonts w:ascii="Arial" w:hAnsi="Arial" w:cs="Arial"/>
          <w:sz w:val="28"/>
          <w:szCs w:val="28"/>
        </w:rPr>
        <w:t xml:space="preserve"> 12</w:t>
      </w:r>
      <w:r w:rsidR="00C81C52">
        <w:rPr>
          <w:rFonts w:ascii="Arial" w:hAnsi="Arial" w:cs="Arial"/>
          <w:sz w:val="28"/>
          <w:szCs w:val="28"/>
        </w:rPr>
        <w:t>:5</w:t>
      </w:r>
      <w:r w:rsidR="00A12476">
        <w:rPr>
          <w:rFonts w:ascii="Arial" w:hAnsi="Arial" w:cs="Arial"/>
          <w:sz w:val="28"/>
          <w:szCs w:val="28"/>
        </w:rPr>
        <w:t>0</w:t>
      </w:r>
      <w:r w:rsidR="00BE2A2E" w:rsidRPr="00CD2825">
        <w:rPr>
          <w:rFonts w:ascii="Arial" w:hAnsi="Arial" w:cs="Arial"/>
          <w:sz w:val="28"/>
          <w:szCs w:val="28"/>
        </w:rPr>
        <w:t xml:space="preserve"> </w:t>
      </w:r>
      <w:r w:rsidR="003A2008" w:rsidRPr="00CD2825">
        <w:rPr>
          <w:rFonts w:ascii="Arial" w:hAnsi="Arial" w:cs="Arial"/>
          <w:sz w:val="28"/>
          <w:szCs w:val="28"/>
        </w:rPr>
        <w:t>pm</w:t>
      </w:r>
      <w:r w:rsidR="00C461E5">
        <w:rPr>
          <w:rFonts w:ascii="Arial" w:hAnsi="Arial" w:cs="Arial"/>
          <w:sz w:val="28"/>
          <w:szCs w:val="28"/>
        </w:rPr>
        <w:t xml:space="preserve"> and Dr. </w:t>
      </w:r>
      <w:r w:rsidR="00746962">
        <w:rPr>
          <w:rFonts w:ascii="Arial" w:hAnsi="Arial" w:cs="Arial"/>
          <w:sz w:val="28"/>
          <w:szCs w:val="28"/>
        </w:rPr>
        <w:t>Steven Chan</w:t>
      </w:r>
      <w:r w:rsidR="00C461E5">
        <w:rPr>
          <w:rFonts w:ascii="Arial" w:hAnsi="Arial" w:cs="Arial"/>
          <w:sz w:val="28"/>
          <w:szCs w:val="28"/>
        </w:rPr>
        <w:t xml:space="preserve"> seconded the motion. </w:t>
      </w:r>
      <w:bookmarkEnd w:id="7"/>
    </w:p>
    <w:p w14:paraId="4782C079" w14:textId="3F7B1E53" w:rsidR="00DA6B2D" w:rsidRPr="00CD2825" w:rsidRDefault="00DA6B2D" w:rsidP="00767CF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E153E46" w14:textId="17D31AAD" w:rsidR="00194FB1" w:rsidRPr="00CD2825" w:rsidRDefault="00326FB7" w:rsidP="00767CF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D2825">
        <w:rPr>
          <w:rFonts w:ascii="Arial" w:hAnsi="Arial" w:cs="Arial"/>
          <w:b/>
          <w:bCs/>
          <w:sz w:val="28"/>
          <w:szCs w:val="28"/>
          <w:u w:val="single"/>
        </w:rPr>
        <w:t>Public Policy and Funding</w:t>
      </w:r>
      <w:r w:rsidR="0095702B" w:rsidRPr="00CD2825">
        <w:rPr>
          <w:rFonts w:ascii="Arial" w:hAnsi="Arial" w:cs="Arial"/>
          <w:b/>
          <w:bCs/>
          <w:sz w:val="28"/>
          <w:szCs w:val="28"/>
          <w:u w:val="single"/>
        </w:rPr>
        <w:t xml:space="preserve"> Committee</w:t>
      </w:r>
    </w:p>
    <w:p w14:paraId="50730EC2" w14:textId="03B1586B" w:rsidR="008A2043" w:rsidRPr="00CD2825" w:rsidRDefault="00767CF6" w:rsidP="008A2043">
      <w:p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 xml:space="preserve">Meeting was called to order at </w:t>
      </w:r>
      <w:r w:rsidR="00D1632C" w:rsidRPr="00CD2825">
        <w:rPr>
          <w:rFonts w:ascii="Arial" w:hAnsi="Arial" w:cs="Arial"/>
          <w:sz w:val="28"/>
          <w:szCs w:val="28"/>
        </w:rPr>
        <w:t>2</w:t>
      </w:r>
      <w:r w:rsidRPr="00CD2825">
        <w:rPr>
          <w:rFonts w:ascii="Arial" w:hAnsi="Arial" w:cs="Arial"/>
          <w:sz w:val="28"/>
          <w:szCs w:val="28"/>
        </w:rPr>
        <w:t>:</w:t>
      </w:r>
      <w:r w:rsidR="000C50F5" w:rsidRPr="00CD2825">
        <w:rPr>
          <w:rFonts w:ascii="Arial" w:hAnsi="Arial" w:cs="Arial"/>
          <w:sz w:val="28"/>
          <w:szCs w:val="28"/>
        </w:rPr>
        <w:t>0</w:t>
      </w:r>
      <w:r w:rsidR="00432673">
        <w:rPr>
          <w:rFonts w:ascii="Arial" w:hAnsi="Arial" w:cs="Arial"/>
          <w:sz w:val="28"/>
          <w:szCs w:val="28"/>
        </w:rPr>
        <w:t>5</w:t>
      </w:r>
      <w:r w:rsidRPr="00CD2825">
        <w:rPr>
          <w:rFonts w:ascii="Arial" w:hAnsi="Arial" w:cs="Arial"/>
          <w:sz w:val="28"/>
          <w:szCs w:val="28"/>
        </w:rPr>
        <w:t xml:space="preserve"> p.m. by</w:t>
      </w:r>
      <w:r w:rsidR="008A2043" w:rsidRPr="00CD2825">
        <w:rPr>
          <w:rFonts w:ascii="Arial" w:hAnsi="Arial" w:cs="Arial"/>
          <w:sz w:val="28"/>
          <w:szCs w:val="28"/>
        </w:rPr>
        <w:t xml:space="preserve"> </w:t>
      </w:r>
      <w:r w:rsidR="003F6409">
        <w:rPr>
          <w:rFonts w:ascii="Arial" w:hAnsi="Arial" w:cs="Arial"/>
          <w:sz w:val="28"/>
          <w:szCs w:val="28"/>
        </w:rPr>
        <w:t>Kristie Warren</w:t>
      </w:r>
      <w:r w:rsidR="005641BA" w:rsidRPr="00CD2825">
        <w:rPr>
          <w:rFonts w:ascii="Arial" w:hAnsi="Arial" w:cs="Arial"/>
          <w:sz w:val="28"/>
          <w:szCs w:val="28"/>
        </w:rPr>
        <w:t>.</w:t>
      </w:r>
      <w:r w:rsidR="00606DB1">
        <w:rPr>
          <w:rFonts w:ascii="Arial" w:hAnsi="Arial" w:cs="Arial"/>
          <w:sz w:val="28"/>
          <w:szCs w:val="28"/>
        </w:rPr>
        <w:t xml:space="preserve"> </w:t>
      </w:r>
      <w:r w:rsidR="00432673">
        <w:rPr>
          <w:rFonts w:ascii="Arial" w:hAnsi="Arial" w:cs="Arial"/>
          <w:sz w:val="28"/>
          <w:szCs w:val="28"/>
        </w:rPr>
        <w:t>Kristie</w:t>
      </w:r>
      <w:r w:rsidR="00606DB1">
        <w:rPr>
          <w:rFonts w:ascii="Arial" w:hAnsi="Arial" w:cs="Arial"/>
          <w:sz w:val="28"/>
          <w:szCs w:val="28"/>
        </w:rPr>
        <w:t xml:space="preserve"> read over the housekeeping and an ice breaker was completed. </w:t>
      </w:r>
      <w:r w:rsidR="005B4B3D" w:rsidRPr="005B4B3D">
        <w:rPr>
          <w:rFonts w:ascii="Arial" w:hAnsi="Arial" w:cs="Arial"/>
          <w:sz w:val="28"/>
          <w:szCs w:val="28"/>
        </w:rPr>
        <w:t>Quorum was met.</w:t>
      </w:r>
    </w:p>
    <w:p w14:paraId="2729BAED" w14:textId="4ED4B00F" w:rsidR="00767CF6" w:rsidRPr="00CD2825" w:rsidRDefault="00767CF6" w:rsidP="00767CF6">
      <w:pPr>
        <w:adjustRightInd w:val="0"/>
        <w:snapToGrid w:val="0"/>
        <w:rPr>
          <w:rFonts w:ascii="Arial" w:hAnsi="Arial" w:cs="Arial"/>
          <w:sz w:val="28"/>
          <w:szCs w:val="28"/>
        </w:rPr>
      </w:pPr>
    </w:p>
    <w:p w14:paraId="7046AFE6" w14:textId="28C3F7AF" w:rsidR="006A3653" w:rsidRPr="003F6409" w:rsidRDefault="00B13239" w:rsidP="003F6409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lastRenderedPageBreak/>
        <w:t>Members Present</w:t>
      </w:r>
      <w:r w:rsidR="00475F54" w:rsidRPr="00CD2825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8" w:name="_Hlk150257186"/>
    </w:p>
    <w:bookmarkEnd w:id="8"/>
    <w:p w14:paraId="254C2012" w14:textId="51366E43" w:rsidR="00B56E7D" w:rsidRPr="00CD2825" w:rsidRDefault="00B56E7D" w:rsidP="000150E4">
      <w:pPr>
        <w:pStyle w:val="ListParagraph"/>
        <w:numPr>
          <w:ilvl w:val="0"/>
          <w:numId w:val="7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 xml:space="preserve">Kristie Warren, </w:t>
      </w:r>
      <w:r w:rsidR="00AE1DF7">
        <w:rPr>
          <w:rFonts w:ascii="Arial" w:hAnsi="Arial" w:cs="Arial"/>
          <w:sz w:val="28"/>
          <w:szCs w:val="28"/>
        </w:rPr>
        <w:t xml:space="preserve">(Lead) </w:t>
      </w:r>
      <w:r w:rsidRPr="00CD2825">
        <w:rPr>
          <w:rFonts w:ascii="Arial" w:hAnsi="Arial" w:cs="Arial"/>
          <w:sz w:val="28"/>
          <w:szCs w:val="28"/>
        </w:rPr>
        <w:t>TBI Survivor</w:t>
      </w:r>
    </w:p>
    <w:p w14:paraId="04C93093" w14:textId="77777777" w:rsidR="00CD2825" w:rsidRPr="00CD2825" w:rsidRDefault="00B56E7D" w:rsidP="000150E4">
      <w:pPr>
        <w:pStyle w:val="ListParagraph"/>
        <w:numPr>
          <w:ilvl w:val="0"/>
          <w:numId w:val="7"/>
        </w:numPr>
        <w:adjustRightInd w:val="0"/>
        <w:snapToGrid w:val="0"/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Erin Johnson, TBI Survivor</w:t>
      </w:r>
    </w:p>
    <w:p w14:paraId="6787587A" w14:textId="532A58D6" w:rsidR="00AE1DF7" w:rsidRDefault="00AE1DF7" w:rsidP="00AE1DF7">
      <w:pPr>
        <w:pStyle w:val="ListParagraph"/>
        <w:numPr>
          <w:ilvl w:val="0"/>
          <w:numId w:val="7"/>
        </w:numPr>
        <w:spacing w:beforeLines="20" w:before="48" w:afterLines="20" w:after="48"/>
        <w:ind w:right="-8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Katie Shinoda, </w:t>
      </w:r>
      <w:r w:rsidR="00432673">
        <w:rPr>
          <w:rFonts w:ascii="Arial" w:hAnsi="Arial" w:cs="Arial"/>
          <w:sz w:val="28"/>
          <w:szCs w:val="28"/>
        </w:rPr>
        <w:t>Mercy (Dignity Health)</w:t>
      </w:r>
    </w:p>
    <w:p w14:paraId="71E1061B" w14:textId="0730A53A" w:rsidR="00AE1DF7" w:rsidRDefault="00AE1DF7" w:rsidP="00AE1DF7">
      <w:pPr>
        <w:pStyle w:val="ListParagraph"/>
        <w:numPr>
          <w:ilvl w:val="0"/>
          <w:numId w:val="7"/>
        </w:numPr>
        <w:spacing w:beforeLines="20" w:before="48" w:afterLines="20" w:after="48"/>
        <w:ind w:right="-8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Roscoe (via the phone), TBI Survivor</w:t>
      </w:r>
      <w:r w:rsidR="001356ED">
        <w:rPr>
          <w:rFonts w:ascii="Arial" w:hAnsi="Arial" w:cs="Arial"/>
          <w:sz w:val="28"/>
          <w:szCs w:val="28"/>
        </w:rPr>
        <w:t xml:space="preserve">, no camera available </w:t>
      </w:r>
    </w:p>
    <w:p w14:paraId="5C820FEA" w14:textId="77777777" w:rsidR="009C16DE" w:rsidRDefault="009C16DE" w:rsidP="009C16DE">
      <w:pPr>
        <w:pStyle w:val="ListParagraph"/>
        <w:spacing w:beforeLines="20" w:before="48" w:afterLines="20" w:after="48"/>
        <w:ind w:right="-89"/>
        <w:contextualSpacing w:val="0"/>
        <w:rPr>
          <w:rFonts w:ascii="Arial" w:hAnsi="Arial" w:cs="Arial"/>
          <w:sz w:val="28"/>
          <w:szCs w:val="28"/>
        </w:rPr>
      </w:pPr>
    </w:p>
    <w:p w14:paraId="312F27A1" w14:textId="16156495" w:rsidR="00767CF6" w:rsidRDefault="009C16DE" w:rsidP="008B7F18">
      <w:pPr>
        <w:rPr>
          <w:rFonts w:ascii="Arial" w:hAnsi="Arial" w:cs="Arial"/>
          <w:b/>
          <w:bCs/>
          <w:sz w:val="28"/>
          <w:szCs w:val="28"/>
        </w:rPr>
      </w:pPr>
      <w:r w:rsidRPr="009C16DE">
        <w:rPr>
          <w:rFonts w:ascii="Arial" w:hAnsi="Arial" w:cs="Arial"/>
          <w:b/>
          <w:bCs/>
          <w:sz w:val="28"/>
          <w:szCs w:val="28"/>
        </w:rPr>
        <w:t>Members Not Present</w:t>
      </w:r>
    </w:p>
    <w:p w14:paraId="7C80B7E8" w14:textId="3B5065C8" w:rsidR="00432673" w:rsidRPr="00432673" w:rsidRDefault="00432673" w:rsidP="008B7F1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11E8F">
        <w:rPr>
          <w:rFonts w:ascii="Arial" w:hAnsi="Arial" w:cs="Arial"/>
          <w:sz w:val="28"/>
          <w:szCs w:val="28"/>
        </w:rPr>
        <w:t>Eric Williams, TBI Survivor</w:t>
      </w:r>
    </w:p>
    <w:p w14:paraId="383B4096" w14:textId="77777777" w:rsidR="008E69B5" w:rsidRPr="009C16DE" w:rsidRDefault="008E69B5" w:rsidP="008E69B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8A5F530" w14:textId="70E52F55" w:rsidR="00C83F48" w:rsidRPr="00CD2825" w:rsidRDefault="00D34B60" w:rsidP="008B7F18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>DOR Staff Present</w:t>
      </w:r>
    </w:p>
    <w:p w14:paraId="10742429" w14:textId="36CB408F" w:rsidR="001D5235" w:rsidRPr="00CD2825" w:rsidRDefault="004D7DED" w:rsidP="000150E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Matthew Berube</w:t>
      </w:r>
      <w:r w:rsidR="00986317" w:rsidRPr="00CD2825">
        <w:rPr>
          <w:rFonts w:ascii="Arial" w:hAnsi="Arial" w:cs="Arial"/>
          <w:sz w:val="28"/>
          <w:szCs w:val="28"/>
        </w:rPr>
        <w:t xml:space="preserve">, DOR </w:t>
      </w:r>
      <w:r w:rsidR="00D63953" w:rsidRPr="00CD2825">
        <w:rPr>
          <w:rFonts w:ascii="Arial" w:hAnsi="Arial" w:cs="Arial"/>
          <w:sz w:val="28"/>
          <w:szCs w:val="28"/>
        </w:rPr>
        <w:t xml:space="preserve">TBI </w:t>
      </w:r>
      <w:r w:rsidRPr="00CD2825">
        <w:rPr>
          <w:rFonts w:ascii="Arial" w:hAnsi="Arial" w:cs="Arial"/>
          <w:sz w:val="28"/>
          <w:szCs w:val="28"/>
        </w:rPr>
        <w:t>Grant</w:t>
      </w:r>
      <w:r w:rsidR="00D63953" w:rsidRPr="00CD2825">
        <w:rPr>
          <w:rFonts w:ascii="Arial" w:hAnsi="Arial" w:cs="Arial"/>
          <w:sz w:val="28"/>
          <w:szCs w:val="28"/>
        </w:rPr>
        <w:t xml:space="preserve"> Administrator</w:t>
      </w:r>
    </w:p>
    <w:p w14:paraId="4E40C598" w14:textId="2735C286" w:rsidR="00DC2DF7" w:rsidRPr="00CD2825" w:rsidRDefault="00B56E7D" w:rsidP="000150E4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Tanya Thee, DOR TBI Grant Administrator</w:t>
      </w:r>
    </w:p>
    <w:p w14:paraId="7DB2A8F6" w14:textId="000FB421" w:rsidR="00DB7B27" w:rsidRPr="000E41CC" w:rsidRDefault="000E41CC" w:rsidP="000E41CC">
      <w:pPr>
        <w:pStyle w:val="ListParagraph"/>
        <w:numPr>
          <w:ilvl w:val="0"/>
          <w:numId w:val="8"/>
        </w:numPr>
        <w:spacing w:beforeLines="20" w:before="48" w:afterLines="20" w:after="48"/>
        <w:ind w:right="-8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Regina Cademarti, DOR </w:t>
      </w:r>
      <w:r w:rsidR="00432673">
        <w:rPr>
          <w:rFonts w:ascii="Arial" w:hAnsi="Arial" w:cs="Arial"/>
          <w:sz w:val="28"/>
          <w:szCs w:val="28"/>
        </w:rPr>
        <w:t>Section Chief</w:t>
      </w:r>
    </w:p>
    <w:p w14:paraId="16D2AF97" w14:textId="77777777" w:rsidR="00731B4C" w:rsidRPr="00CD2825" w:rsidRDefault="00731B4C" w:rsidP="00731B4C">
      <w:pPr>
        <w:rPr>
          <w:rFonts w:ascii="Arial" w:hAnsi="Arial" w:cs="Arial"/>
          <w:b/>
          <w:bCs/>
          <w:sz w:val="28"/>
          <w:szCs w:val="28"/>
        </w:rPr>
      </w:pPr>
    </w:p>
    <w:p w14:paraId="2BA701B5" w14:textId="2355D328" w:rsidR="00731B4C" w:rsidRPr="00CD2825" w:rsidRDefault="00731B4C" w:rsidP="00731B4C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>Public Present</w:t>
      </w:r>
    </w:p>
    <w:p w14:paraId="13FA31C2" w14:textId="77777777" w:rsidR="00CD2825" w:rsidRPr="00432673" w:rsidRDefault="00CD2825" w:rsidP="000150E4">
      <w:pPr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Dan Clark, Community Advocate</w:t>
      </w:r>
    </w:p>
    <w:p w14:paraId="53B71196" w14:textId="77777777" w:rsidR="00432673" w:rsidRDefault="00432673" w:rsidP="0043267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Ryan Johnson, TBI Survivor</w:t>
      </w:r>
    </w:p>
    <w:p w14:paraId="312A9650" w14:textId="77777777" w:rsidR="00432673" w:rsidRDefault="00432673" w:rsidP="0043267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Brenda Plechaty, TBI Caregiver Support Group</w:t>
      </w:r>
    </w:p>
    <w:p w14:paraId="464DBA15" w14:textId="2C3C100F" w:rsidR="00CC61A9" w:rsidRDefault="00CC61A9" w:rsidP="0043267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Landa Bell Carson, Disability Action Center</w:t>
      </w:r>
    </w:p>
    <w:p w14:paraId="2B5E9176" w14:textId="6043FE58" w:rsidR="00CC61A9" w:rsidRDefault="00CC61A9" w:rsidP="00CC61A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C4C28">
        <w:rPr>
          <w:rFonts w:ascii="Arial" w:hAnsi="Arial" w:cs="Arial"/>
          <w:sz w:val="28"/>
          <w:szCs w:val="28"/>
        </w:rPr>
        <w:t>Berta, TBI Survivor</w:t>
      </w:r>
    </w:p>
    <w:p w14:paraId="25EA751A" w14:textId="669CBC2D" w:rsidR="000B67B1" w:rsidRPr="00CC61A9" w:rsidRDefault="000B67B1" w:rsidP="00CC61A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Daniel Ignacio, TBI Survivor, St. Jude Brain Injury Network (Board Member)</w:t>
      </w:r>
    </w:p>
    <w:p w14:paraId="270D0598" w14:textId="77777777" w:rsidR="00F611EC" w:rsidRPr="00CD2825" w:rsidRDefault="00F611EC" w:rsidP="00F611EC">
      <w:pPr>
        <w:rPr>
          <w:rFonts w:ascii="Arial" w:hAnsi="Arial" w:cs="Arial"/>
          <w:sz w:val="28"/>
          <w:szCs w:val="28"/>
        </w:rPr>
      </w:pPr>
    </w:p>
    <w:p w14:paraId="2F948935" w14:textId="70607305" w:rsidR="00746962" w:rsidRPr="00CD2825" w:rsidRDefault="00746962" w:rsidP="00746962">
      <w:pPr>
        <w:rPr>
          <w:rFonts w:ascii="Arial" w:hAnsi="Arial" w:cs="Arial"/>
          <w:b/>
          <w:bCs/>
          <w:sz w:val="28"/>
          <w:szCs w:val="28"/>
        </w:rPr>
      </w:pPr>
      <w:r w:rsidRPr="00746962">
        <w:rPr>
          <w:rFonts w:ascii="Arial" w:hAnsi="Arial" w:cs="Arial"/>
          <w:b/>
          <w:bCs/>
          <w:sz w:val="28"/>
          <w:szCs w:val="28"/>
        </w:rPr>
        <w:t>Committee Business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3CB6BBBB" w14:textId="77777777" w:rsidR="00B56E7D" w:rsidRPr="00CD2825" w:rsidRDefault="00B56E7D" w:rsidP="00B56E7D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>Approval of Meeting Minutes</w:t>
      </w:r>
    </w:p>
    <w:p w14:paraId="7F99607F" w14:textId="0F5DD707" w:rsidR="00CD2825" w:rsidRPr="00746962" w:rsidRDefault="00B56E7D" w:rsidP="00746962">
      <w:pPr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 xml:space="preserve">The approval of the meeting minutes for </w:t>
      </w:r>
      <w:r w:rsidR="00CC61A9">
        <w:rPr>
          <w:rFonts w:ascii="Arial" w:hAnsi="Arial" w:cs="Arial"/>
          <w:sz w:val="28"/>
          <w:szCs w:val="28"/>
        </w:rPr>
        <w:t>February 8</w:t>
      </w:r>
      <w:r w:rsidR="000E41CC">
        <w:rPr>
          <w:rFonts w:ascii="Arial" w:hAnsi="Arial" w:cs="Arial"/>
          <w:sz w:val="28"/>
          <w:szCs w:val="28"/>
        </w:rPr>
        <w:t xml:space="preserve">, </w:t>
      </w:r>
      <w:r w:rsidR="00685AE9">
        <w:rPr>
          <w:rFonts w:ascii="Arial" w:hAnsi="Arial" w:cs="Arial"/>
          <w:sz w:val="28"/>
          <w:szCs w:val="28"/>
        </w:rPr>
        <w:t>2024,</w:t>
      </w:r>
      <w:r w:rsidR="000E41CC">
        <w:rPr>
          <w:rFonts w:ascii="Arial" w:hAnsi="Arial" w:cs="Arial"/>
          <w:sz w:val="28"/>
          <w:szCs w:val="28"/>
        </w:rPr>
        <w:t xml:space="preserve"> </w:t>
      </w:r>
      <w:r w:rsidRPr="00CD2825">
        <w:rPr>
          <w:rFonts w:ascii="Arial" w:hAnsi="Arial" w:cs="Arial"/>
          <w:sz w:val="28"/>
          <w:szCs w:val="28"/>
        </w:rPr>
        <w:t xml:space="preserve">was motioned </w:t>
      </w:r>
      <w:r w:rsidR="00CE78F8" w:rsidRPr="00CD2825">
        <w:rPr>
          <w:rFonts w:ascii="Arial" w:hAnsi="Arial" w:cs="Arial"/>
          <w:sz w:val="28"/>
          <w:szCs w:val="28"/>
        </w:rPr>
        <w:t xml:space="preserve">by </w:t>
      </w:r>
      <w:r w:rsidR="00CC61A9">
        <w:rPr>
          <w:rFonts w:ascii="Arial" w:hAnsi="Arial" w:cs="Arial"/>
          <w:sz w:val="28"/>
          <w:szCs w:val="28"/>
        </w:rPr>
        <w:t>Erin Johnson</w:t>
      </w:r>
      <w:r w:rsidR="00CE78F8" w:rsidRPr="00CD2825">
        <w:rPr>
          <w:rFonts w:ascii="Arial" w:hAnsi="Arial" w:cs="Arial"/>
          <w:sz w:val="28"/>
          <w:szCs w:val="28"/>
        </w:rPr>
        <w:t xml:space="preserve"> </w:t>
      </w:r>
      <w:r w:rsidRPr="00CD2825">
        <w:rPr>
          <w:rFonts w:ascii="Arial" w:hAnsi="Arial" w:cs="Arial"/>
          <w:sz w:val="28"/>
          <w:szCs w:val="28"/>
        </w:rPr>
        <w:t>and seconded by</w:t>
      </w:r>
      <w:r w:rsidR="00DD7578" w:rsidRPr="00DD7578">
        <w:rPr>
          <w:rFonts w:ascii="Arial" w:hAnsi="Arial" w:cs="Arial"/>
          <w:sz w:val="28"/>
          <w:szCs w:val="28"/>
        </w:rPr>
        <w:t xml:space="preserve"> </w:t>
      </w:r>
      <w:r w:rsidR="00CC61A9">
        <w:rPr>
          <w:rFonts w:ascii="Arial" w:hAnsi="Arial" w:cs="Arial"/>
          <w:sz w:val="28"/>
          <w:szCs w:val="28"/>
        </w:rPr>
        <w:t>Dr. Katie Shinoda</w:t>
      </w:r>
      <w:r w:rsidR="00DD7578">
        <w:rPr>
          <w:rFonts w:ascii="Arial" w:hAnsi="Arial" w:cs="Arial"/>
          <w:sz w:val="28"/>
          <w:szCs w:val="28"/>
        </w:rPr>
        <w:t xml:space="preserve">. </w:t>
      </w:r>
      <w:r w:rsidRPr="00CD2825">
        <w:rPr>
          <w:rFonts w:ascii="Arial" w:hAnsi="Arial" w:cs="Arial"/>
          <w:sz w:val="28"/>
          <w:szCs w:val="28"/>
        </w:rPr>
        <w:t xml:space="preserve"> </w:t>
      </w:r>
      <w:r w:rsidR="00CD2825" w:rsidRPr="00CD2825">
        <w:rPr>
          <w:rFonts w:ascii="Arial" w:hAnsi="Arial" w:cs="Arial"/>
          <w:sz w:val="28"/>
          <w:szCs w:val="28"/>
        </w:rPr>
        <w:t xml:space="preserve">Minutes were approved by members Johnson, Warren, </w:t>
      </w:r>
      <w:r w:rsidR="00501258" w:rsidRPr="00CD2825">
        <w:rPr>
          <w:rFonts w:ascii="Arial" w:hAnsi="Arial" w:cs="Arial"/>
          <w:sz w:val="28"/>
          <w:szCs w:val="28"/>
        </w:rPr>
        <w:t>Roscoe,</w:t>
      </w:r>
      <w:r w:rsidR="003F6409">
        <w:rPr>
          <w:rFonts w:ascii="Arial" w:hAnsi="Arial" w:cs="Arial"/>
          <w:sz w:val="28"/>
          <w:szCs w:val="28"/>
        </w:rPr>
        <w:t xml:space="preserve"> and </w:t>
      </w:r>
      <w:r w:rsidR="00CC61A9">
        <w:rPr>
          <w:rFonts w:ascii="Arial" w:hAnsi="Arial" w:cs="Arial"/>
          <w:sz w:val="28"/>
          <w:szCs w:val="28"/>
        </w:rPr>
        <w:t>Shinoda</w:t>
      </w:r>
      <w:r w:rsidR="003F6409">
        <w:rPr>
          <w:rFonts w:ascii="Arial" w:hAnsi="Arial" w:cs="Arial"/>
          <w:sz w:val="28"/>
          <w:szCs w:val="28"/>
        </w:rPr>
        <w:t>.</w:t>
      </w:r>
    </w:p>
    <w:p w14:paraId="40AA7905" w14:textId="77777777" w:rsidR="000B67B1" w:rsidRPr="000B67B1" w:rsidRDefault="000B67B1" w:rsidP="0071569A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Matthew</w:t>
      </w:r>
      <w:r>
        <w:rPr>
          <w:rFonts w:ascii="Arial" w:hAnsi="Arial" w:cs="Arial"/>
          <w:sz w:val="28"/>
          <w:szCs w:val="28"/>
        </w:rPr>
        <w:t xml:space="preserve"> Berube reminded the committee that if there is another person present in the room with you that committee members must disclose them for the meeting minutes. If a Board member needs to be off camera to let Michelle Davis or Matthew Berube know so it can be noted in the minutes.</w:t>
      </w:r>
    </w:p>
    <w:p w14:paraId="1A1DB094" w14:textId="77777777" w:rsidR="00ED4EAD" w:rsidRPr="003425A2" w:rsidRDefault="00ED4EAD" w:rsidP="00ED4EAD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15B9071" w14:textId="27B748AC" w:rsidR="00D30E6B" w:rsidRPr="00746962" w:rsidRDefault="00ED4EAD" w:rsidP="00ED4EAD">
      <w:pPr>
        <w:rPr>
          <w:rFonts w:ascii="Arial" w:hAnsi="Arial" w:cs="Arial"/>
          <w:sz w:val="28"/>
          <w:szCs w:val="28"/>
        </w:rPr>
      </w:pPr>
      <w:r w:rsidRPr="00746962">
        <w:rPr>
          <w:rFonts w:ascii="Arial" w:hAnsi="Arial" w:cs="Arial"/>
          <w:b/>
          <w:bCs/>
          <w:sz w:val="28"/>
          <w:szCs w:val="28"/>
        </w:rPr>
        <w:t>Committee Comments</w:t>
      </w:r>
      <w:r w:rsidRPr="00746962">
        <w:rPr>
          <w:rFonts w:ascii="Arial" w:hAnsi="Arial" w:cs="Arial"/>
          <w:sz w:val="28"/>
          <w:szCs w:val="28"/>
        </w:rPr>
        <w:t xml:space="preserve">: </w:t>
      </w:r>
      <w:r w:rsidR="00746962" w:rsidRPr="00746962">
        <w:rPr>
          <w:rFonts w:ascii="Arial" w:hAnsi="Arial" w:cs="Arial"/>
          <w:sz w:val="28"/>
          <w:szCs w:val="28"/>
        </w:rPr>
        <w:t>No</w:t>
      </w:r>
    </w:p>
    <w:p w14:paraId="180162DD" w14:textId="55543922" w:rsidR="00965379" w:rsidRDefault="00965379" w:rsidP="00B12C19">
      <w:pPr>
        <w:rPr>
          <w:rFonts w:ascii="Arial" w:hAnsi="Arial" w:cs="Arial"/>
          <w:sz w:val="28"/>
          <w:szCs w:val="28"/>
        </w:rPr>
      </w:pPr>
      <w:r w:rsidRPr="000D048B">
        <w:rPr>
          <w:rFonts w:ascii="Arial" w:hAnsi="Arial" w:cs="Arial"/>
          <w:b/>
          <w:bCs/>
          <w:sz w:val="28"/>
          <w:szCs w:val="28"/>
        </w:rPr>
        <w:t>Public Comments</w:t>
      </w:r>
      <w:r w:rsidR="00D30E6B">
        <w:rPr>
          <w:rFonts w:ascii="Arial" w:hAnsi="Arial" w:cs="Arial"/>
          <w:sz w:val="28"/>
          <w:szCs w:val="28"/>
        </w:rPr>
        <w:t xml:space="preserve">: No </w:t>
      </w:r>
    </w:p>
    <w:p w14:paraId="50CE9C8C" w14:textId="77777777" w:rsidR="00D30E6B" w:rsidRPr="00965379" w:rsidRDefault="00D30E6B" w:rsidP="00B12C19">
      <w:pPr>
        <w:rPr>
          <w:rFonts w:ascii="Arial" w:hAnsi="Arial" w:cs="Arial"/>
          <w:sz w:val="28"/>
          <w:szCs w:val="28"/>
        </w:rPr>
      </w:pPr>
    </w:p>
    <w:p w14:paraId="3564EB1E" w14:textId="77777777" w:rsidR="00F0194A" w:rsidRPr="009706DD" w:rsidRDefault="00F0194A" w:rsidP="00F0194A">
      <w:pPr>
        <w:rPr>
          <w:rFonts w:ascii="Arial" w:hAnsi="Arial" w:cs="Arial"/>
          <w:b/>
          <w:bCs/>
          <w:sz w:val="28"/>
          <w:szCs w:val="28"/>
        </w:rPr>
      </w:pPr>
      <w:r w:rsidRPr="001B64A7">
        <w:rPr>
          <w:rFonts w:ascii="Arial" w:hAnsi="Arial" w:cs="Arial"/>
          <w:b/>
          <w:bCs/>
          <w:sz w:val="28"/>
          <w:szCs w:val="28"/>
        </w:rPr>
        <w:lastRenderedPageBreak/>
        <w:t>DOR Updates</w:t>
      </w:r>
    </w:p>
    <w:p w14:paraId="7B9CB796" w14:textId="77777777" w:rsidR="00F0194A" w:rsidRDefault="00F0194A" w:rsidP="00F0194A">
      <w:p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Regina Cademarti provided DOR updates</w:t>
      </w:r>
      <w:r>
        <w:rPr>
          <w:rFonts w:ascii="Arial" w:hAnsi="Arial" w:cs="Arial"/>
          <w:sz w:val="28"/>
          <w:szCs w:val="28"/>
        </w:rPr>
        <w:t xml:space="preserve"> via Power Point presentation, please see separate document</w:t>
      </w:r>
      <w:r w:rsidRPr="00CD2825">
        <w:rPr>
          <w:rFonts w:ascii="Arial" w:hAnsi="Arial" w:cs="Arial"/>
          <w:sz w:val="28"/>
          <w:szCs w:val="28"/>
        </w:rPr>
        <w:t>.</w:t>
      </w:r>
    </w:p>
    <w:p w14:paraId="45FE3BB9" w14:textId="77777777" w:rsidR="00701032" w:rsidRDefault="00701032" w:rsidP="00F0194A">
      <w:pPr>
        <w:rPr>
          <w:rFonts w:ascii="Arial" w:hAnsi="Arial" w:cs="Arial"/>
          <w:sz w:val="28"/>
          <w:szCs w:val="28"/>
        </w:rPr>
      </w:pPr>
    </w:p>
    <w:p w14:paraId="655544CB" w14:textId="47C3542A" w:rsidR="00701032" w:rsidRPr="00746962" w:rsidRDefault="00701032" w:rsidP="00701032">
      <w:pPr>
        <w:rPr>
          <w:rFonts w:ascii="Arial" w:hAnsi="Arial" w:cs="Arial"/>
          <w:sz w:val="28"/>
          <w:szCs w:val="28"/>
        </w:rPr>
      </w:pPr>
      <w:r w:rsidRPr="00746962">
        <w:rPr>
          <w:rFonts w:ascii="Arial" w:hAnsi="Arial" w:cs="Arial"/>
          <w:b/>
          <w:bCs/>
          <w:sz w:val="28"/>
          <w:szCs w:val="28"/>
        </w:rPr>
        <w:t>Committee Comments</w:t>
      </w:r>
      <w:r w:rsidRPr="00746962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Kristie Warren asked if DOR funding was already designated for specific resource providers; Regina said that it was not, and that the </w:t>
      </w:r>
      <w:r w:rsidR="00BB4D15">
        <w:rPr>
          <w:rFonts w:ascii="Arial" w:hAnsi="Arial" w:cs="Arial"/>
          <w:sz w:val="28"/>
          <w:szCs w:val="28"/>
        </w:rPr>
        <w:t>RFA would be released to the public soon. Katie Shinoda said that the funding letter the PPFC created encouraged this increase in funding.</w:t>
      </w:r>
    </w:p>
    <w:p w14:paraId="133D1E3A" w14:textId="0AFE336B" w:rsidR="00701032" w:rsidRPr="003A0FFF" w:rsidRDefault="00701032" w:rsidP="00701032">
      <w:pPr>
        <w:rPr>
          <w:rFonts w:ascii="Arial" w:hAnsi="Arial" w:cs="Arial"/>
          <w:sz w:val="28"/>
          <w:szCs w:val="28"/>
        </w:rPr>
      </w:pPr>
      <w:r w:rsidRPr="000D048B">
        <w:rPr>
          <w:rFonts w:ascii="Arial" w:hAnsi="Arial" w:cs="Arial"/>
          <w:b/>
          <w:bCs/>
          <w:sz w:val="28"/>
          <w:szCs w:val="28"/>
        </w:rPr>
        <w:t>Public Comments</w:t>
      </w:r>
      <w:r>
        <w:rPr>
          <w:rFonts w:ascii="Arial" w:hAnsi="Arial" w:cs="Arial"/>
          <w:sz w:val="28"/>
          <w:szCs w:val="28"/>
        </w:rPr>
        <w:t xml:space="preserve">: </w:t>
      </w:r>
      <w:r w:rsidR="00BB4D15">
        <w:rPr>
          <w:rFonts w:ascii="Arial" w:hAnsi="Arial" w:cs="Arial"/>
          <w:sz w:val="28"/>
          <w:szCs w:val="28"/>
        </w:rPr>
        <w:t xml:space="preserve">Dan Clark complimented DOR, and specific Victor Duran, for arranging for increased funding for TBI resource providers. Berta Flowers </w:t>
      </w:r>
      <w:r w:rsidR="00BB4D15" w:rsidRPr="003A0FFF">
        <w:rPr>
          <w:rFonts w:ascii="Arial" w:hAnsi="Arial" w:cs="Arial"/>
          <w:sz w:val="28"/>
          <w:szCs w:val="28"/>
        </w:rPr>
        <w:t>asked for a copy of the DOR updates.</w:t>
      </w:r>
      <w:r w:rsidRPr="003A0FFF">
        <w:rPr>
          <w:rFonts w:ascii="Arial" w:hAnsi="Arial" w:cs="Arial"/>
          <w:sz w:val="28"/>
          <w:szCs w:val="28"/>
        </w:rPr>
        <w:t xml:space="preserve"> </w:t>
      </w:r>
    </w:p>
    <w:p w14:paraId="077D5583" w14:textId="77777777" w:rsidR="0000178C" w:rsidRPr="003A0FFF" w:rsidRDefault="0000178C" w:rsidP="0000178C">
      <w:pPr>
        <w:rPr>
          <w:rFonts w:ascii="Arial" w:hAnsi="Arial" w:cs="Arial"/>
          <w:sz w:val="28"/>
          <w:szCs w:val="28"/>
        </w:rPr>
      </w:pPr>
    </w:p>
    <w:p w14:paraId="64D9D5F3" w14:textId="77777777" w:rsidR="00650ECE" w:rsidRPr="003A0FFF" w:rsidRDefault="00650ECE" w:rsidP="00650ECE">
      <w:pPr>
        <w:rPr>
          <w:rFonts w:ascii="Arial" w:hAnsi="Arial" w:cs="Arial"/>
          <w:b/>
          <w:bCs/>
          <w:sz w:val="28"/>
          <w:szCs w:val="28"/>
        </w:rPr>
      </w:pPr>
      <w:r w:rsidRPr="003A0FFF">
        <w:rPr>
          <w:rFonts w:ascii="Arial" w:hAnsi="Arial" w:cs="Arial"/>
          <w:b/>
          <w:bCs/>
          <w:sz w:val="28"/>
          <w:szCs w:val="28"/>
        </w:rPr>
        <w:t>Committee Projects | Kristie Warren</w:t>
      </w:r>
    </w:p>
    <w:p w14:paraId="13F1AD5D" w14:textId="77777777" w:rsidR="00650ECE" w:rsidRPr="003A0FFF" w:rsidRDefault="00650ECE" w:rsidP="00650ECE">
      <w:pPr>
        <w:rPr>
          <w:rFonts w:ascii="Arial" w:hAnsi="Arial" w:cs="Arial"/>
          <w:bCs/>
          <w:sz w:val="28"/>
          <w:szCs w:val="28"/>
        </w:rPr>
      </w:pPr>
    </w:p>
    <w:p w14:paraId="6D0347D3" w14:textId="77777777" w:rsidR="003A0FFF" w:rsidRPr="003A0FFF" w:rsidRDefault="00B066D5" w:rsidP="00650ECE">
      <w:pPr>
        <w:rPr>
          <w:rFonts w:ascii="Arial" w:hAnsi="Arial" w:cs="Arial"/>
          <w:bCs/>
          <w:sz w:val="28"/>
          <w:szCs w:val="28"/>
        </w:rPr>
      </w:pPr>
      <w:r w:rsidRPr="003A0FFF">
        <w:rPr>
          <w:rFonts w:ascii="Arial" w:hAnsi="Arial" w:cs="Arial"/>
          <w:bCs/>
          <w:sz w:val="28"/>
          <w:szCs w:val="28"/>
        </w:rPr>
        <w:t xml:space="preserve">Matthew Berube </w:t>
      </w:r>
      <w:r w:rsidR="003A0FFF" w:rsidRPr="003A0FFF">
        <w:rPr>
          <w:rFonts w:ascii="Arial" w:hAnsi="Arial" w:cs="Arial"/>
          <w:bCs/>
          <w:sz w:val="28"/>
          <w:szCs w:val="28"/>
        </w:rPr>
        <w:t>reviewed with the Committee members the application packet changes and suggestions made by the Data Analytics Committee and the Education and Public Outreach Committee.</w:t>
      </w:r>
    </w:p>
    <w:p w14:paraId="1675C111" w14:textId="77777777" w:rsidR="003A0FFF" w:rsidRPr="003A0FFF" w:rsidRDefault="003A0FFF" w:rsidP="00650ECE">
      <w:pPr>
        <w:rPr>
          <w:rFonts w:ascii="Arial" w:hAnsi="Arial" w:cs="Arial"/>
          <w:bCs/>
          <w:sz w:val="28"/>
          <w:szCs w:val="28"/>
        </w:rPr>
      </w:pPr>
    </w:p>
    <w:p w14:paraId="140D3E90" w14:textId="77777777" w:rsidR="003A0FFF" w:rsidRPr="003A0FFF" w:rsidRDefault="003A0FFF" w:rsidP="00650ECE">
      <w:pPr>
        <w:rPr>
          <w:rFonts w:ascii="Arial" w:hAnsi="Arial" w:cs="Arial"/>
          <w:bCs/>
          <w:sz w:val="28"/>
          <w:szCs w:val="28"/>
        </w:rPr>
      </w:pPr>
      <w:r w:rsidRPr="003A0FFF">
        <w:rPr>
          <w:rFonts w:ascii="Arial" w:hAnsi="Arial" w:cs="Arial"/>
          <w:bCs/>
          <w:sz w:val="28"/>
          <w:szCs w:val="28"/>
        </w:rPr>
        <w:t>The Committee members discussed and decided upon dates for TBI Advisory Board recruitment events.</w:t>
      </w:r>
    </w:p>
    <w:p w14:paraId="12DECE69" w14:textId="77777777" w:rsidR="00540AFE" w:rsidRPr="003A0FFF" w:rsidRDefault="00540AFE" w:rsidP="00650ECE">
      <w:pPr>
        <w:rPr>
          <w:rFonts w:ascii="Arial" w:hAnsi="Arial" w:cs="Arial"/>
          <w:bCs/>
          <w:sz w:val="28"/>
          <w:szCs w:val="28"/>
        </w:rPr>
      </w:pPr>
    </w:p>
    <w:p w14:paraId="360F84CC" w14:textId="42F273C8" w:rsidR="003A0FFF" w:rsidRPr="003A0FFF" w:rsidRDefault="003A0FFF" w:rsidP="003A0FFF">
      <w:pPr>
        <w:spacing w:beforeLines="20" w:before="48" w:afterLines="20" w:after="48"/>
        <w:ind w:right="-89"/>
        <w:rPr>
          <w:rFonts w:ascii="Arial" w:hAnsi="Arial" w:cs="Arial"/>
          <w:b/>
          <w:bCs/>
          <w:sz w:val="28"/>
          <w:szCs w:val="28"/>
        </w:rPr>
      </w:pPr>
      <w:r w:rsidRPr="003A0FFF">
        <w:rPr>
          <w:rFonts w:ascii="Arial" w:hAnsi="Arial" w:cs="Arial"/>
          <w:b/>
          <w:bCs/>
          <w:sz w:val="28"/>
          <w:szCs w:val="28"/>
        </w:rPr>
        <w:t xml:space="preserve">Board Comments: </w:t>
      </w:r>
      <w:r w:rsidRPr="003A0FFF">
        <w:rPr>
          <w:rFonts w:ascii="Arial" w:hAnsi="Arial" w:cs="Arial"/>
          <w:sz w:val="28"/>
          <w:szCs w:val="28"/>
        </w:rPr>
        <w:t>None</w:t>
      </w:r>
    </w:p>
    <w:p w14:paraId="419AFDEA" w14:textId="12C54C5F" w:rsidR="00DD56E2" w:rsidRPr="003A0FFF" w:rsidRDefault="00DD56E2" w:rsidP="003A0FFF">
      <w:pPr>
        <w:spacing w:beforeLines="20" w:before="48" w:afterLines="20" w:after="48"/>
        <w:ind w:right="-89"/>
        <w:rPr>
          <w:rFonts w:ascii="Arial" w:eastAsiaTheme="minorHAnsi" w:hAnsi="Arial" w:cs="Arial"/>
          <w:bCs/>
          <w:sz w:val="28"/>
          <w:szCs w:val="28"/>
        </w:rPr>
      </w:pPr>
      <w:r w:rsidRPr="003A0FFF">
        <w:rPr>
          <w:rFonts w:ascii="Arial" w:hAnsi="Arial" w:cs="Arial"/>
          <w:b/>
          <w:bCs/>
          <w:sz w:val="28"/>
          <w:szCs w:val="28"/>
        </w:rPr>
        <w:t xml:space="preserve">Public Comments: </w:t>
      </w:r>
      <w:r w:rsidR="003A0FFF" w:rsidRPr="003A0FFF">
        <w:rPr>
          <w:rFonts w:ascii="Arial" w:eastAsiaTheme="minorHAnsi" w:hAnsi="Arial" w:cs="Arial"/>
          <w:bCs/>
          <w:sz w:val="28"/>
          <w:szCs w:val="28"/>
        </w:rPr>
        <w:t>Daniel Ignacio (attending as a member of the public) introduced to the Committee</w:t>
      </w:r>
      <w:r w:rsidR="003A0FFF" w:rsidRPr="0071569A">
        <w:rPr>
          <w:rFonts w:ascii="Arial" w:eastAsiaTheme="minorHAnsi" w:hAnsi="Arial" w:cs="Arial"/>
          <w:bCs/>
          <w:sz w:val="28"/>
          <w:szCs w:val="28"/>
        </w:rPr>
        <w:t xml:space="preserve"> reclassification of TBI as discussed at a recent meeting of the National Institute of Neurological Disorders and Stroke</w:t>
      </w:r>
      <w:r w:rsidR="00CB549F" w:rsidRPr="00FD7503">
        <w:rPr>
          <w:rFonts w:ascii="Arial" w:hAnsi="Arial" w:cs="Arial"/>
          <w:sz w:val="28"/>
          <w:szCs w:val="28"/>
        </w:rPr>
        <w:t>.</w:t>
      </w:r>
      <w:r w:rsidR="00CB549F">
        <w:rPr>
          <w:rFonts w:ascii="Arial" w:hAnsi="Arial" w:cs="Arial"/>
          <w:sz w:val="28"/>
          <w:szCs w:val="28"/>
        </w:rPr>
        <w:t xml:space="preserve"> </w:t>
      </w:r>
    </w:p>
    <w:p w14:paraId="41FB4BDB" w14:textId="77777777" w:rsidR="000C6867" w:rsidRPr="00CD2825" w:rsidRDefault="000C6867" w:rsidP="00F25485">
      <w:pPr>
        <w:rPr>
          <w:rFonts w:ascii="Arial" w:hAnsi="Arial" w:cs="Arial"/>
          <w:sz w:val="28"/>
          <w:szCs w:val="28"/>
        </w:rPr>
      </w:pPr>
    </w:p>
    <w:p w14:paraId="7BE2C2D7" w14:textId="77777777" w:rsidR="00B91C5C" w:rsidRPr="00CD2825" w:rsidRDefault="00B91C5C" w:rsidP="00B91C5C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>Future Meeting Dates</w:t>
      </w:r>
    </w:p>
    <w:p w14:paraId="25E22F49" w14:textId="72ED72C8" w:rsidR="00512FD8" w:rsidRPr="00CD2825" w:rsidRDefault="00512FD8" w:rsidP="000150E4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 xml:space="preserve">TBI Board Meeting – </w:t>
      </w:r>
      <w:r w:rsidR="006F4574">
        <w:rPr>
          <w:rFonts w:ascii="Arial" w:hAnsi="Arial" w:cs="Arial"/>
          <w:sz w:val="28"/>
          <w:szCs w:val="28"/>
        </w:rPr>
        <w:t>April 15, 2024</w:t>
      </w:r>
    </w:p>
    <w:p w14:paraId="713CD15E" w14:textId="1199304D" w:rsidR="00512FD8" w:rsidRPr="00CD2825" w:rsidRDefault="00512FD8" w:rsidP="000150E4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 xml:space="preserve">TBI Board Committees – </w:t>
      </w:r>
      <w:r w:rsidR="00C83991">
        <w:rPr>
          <w:rFonts w:ascii="Arial" w:hAnsi="Arial" w:cs="Arial"/>
          <w:sz w:val="28"/>
          <w:szCs w:val="28"/>
        </w:rPr>
        <w:t>April 11</w:t>
      </w:r>
      <w:r w:rsidRPr="00CD2825">
        <w:rPr>
          <w:rFonts w:ascii="Arial" w:hAnsi="Arial" w:cs="Arial"/>
          <w:sz w:val="28"/>
          <w:szCs w:val="28"/>
        </w:rPr>
        <w:t>, 202</w:t>
      </w:r>
      <w:r w:rsidR="00CD2825" w:rsidRPr="00CD2825">
        <w:rPr>
          <w:rFonts w:ascii="Arial" w:hAnsi="Arial" w:cs="Arial"/>
          <w:sz w:val="28"/>
          <w:szCs w:val="28"/>
        </w:rPr>
        <w:t>4</w:t>
      </w:r>
    </w:p>
    <w:p w14:paraId="44E3EBDE" w14:textId="77777777" w:rsidR="00511769" w:rsidRPr="00CD2825" w:rsidRDefault="00511769" w:rsidP="00511769">
      <w:pPr>
        <w:rPr>
          <w:rFonts w:ascii="Arial" w:hAnsi="Arial" w:cs="Arial"/>
          <w:sz w:val="28"/>
          <w:szCs w:val="28"/>
        </w:rPr>
      </w:pPr>
    </w:p>
    <w:p w14:paraId="482EA5D6" w14:textId="29DAD27E" w:rsidR="00F25485" w:rsidRPr="002A3AC6" w:rsidRDefault="00511769" w:rsidP="002A3AC6">
      <w:pPr>
        <w:rPr>
          <w:rFonts w:ascii="Arial" w:hAnsi="Arial" w:cs="Arial"/>
          <w:b/>
          <w:bCs/>
          <w:sz w:val="28"/>
          <w:szCs w:val="28"/>
        </w:rPr>
      </w:pPr>
      <w:r w:rsidRPr="000D048B">
        <w:rPr>
          <w:rFonts w:ascii="Arial" w:hAnsi="Arial" w:cs="Arial"/>
          <w:b/>
          <w:bCs/>
          <w:sz w:val="28"/>
          <w:szCs w:val="28"/>
        </w:rPr>
        <w:t>Committee comments</w:t>
      </w:r>
      <w:r w:rsidR="002A3AC6">
        <w:rPr>
          <w:rFonts w:ascii="Arial" w:hAnsi="Arial" w:cs="Arial"/>
          <w:b/>
          <w:bCs/>
          <w:sz w:val="28"/>
          <w:szCs w:val="28"/>
        </w:rPr>
        <w:t xml:space="preserve">: </w:t>
      </w:r>
      <w:r w:rsidR="00F25485" w:rsidRPr="002A3AC6">
        <w:rPr>
          <w:rFonts w:ascii="Arial" w:hAnsi="Arial" w:cs="Arial"/>
          <w:sz w:val="28"/>
          <w:szCs w:val="28"/>
        </w:rPr>
        <w:t>No</w:t>
      </w:r>
    </w:p>
    <w:p w14:paraId="43F683D7" w14:textId="0CE3E4C1" w:rsidR="00511769" w:rsidRPr="000D048B" w:rsidRDefault="00511769" w:rsidP="000D048B">
      <w:pPr>
        <w:rPr>
          <w:rFonts w:ascii="Arial" w:hAnsi="Arial" w:cs="Arial"/>
          <w:b/>
          <w:bCs/>
          <w:sz w:val="28"/>
          <w:szCs w:val="28"/>
        </w:rPr>
      </w:pPr>
      <w:r w:rsidRPr="000D048B">
        <w:rPr>
          <w:rFonts w:ascii="Arial" w:hAnsi="Arial" w:cs="Arial"/>
          <w:b/>
          <w:bCs/>
          <w:sz w:val="28"/>
          <w:szCs w:val="28"/>
        </w:rPr>
        <w:t>Public comments</w:t>
      </w:r>
      <w:r w:rsidR="00870FC0">
        <w:rPr>
          <w:rFonts w:ascii="Arial" w:hAnsi="Arial" w:cs="Arial"/>
          <w:b/>
          <w:bCs/>
          <w:sz w:val="28"/>
          <w:szCs w:val="28"/>
        </w:rPr>
        <w:t xml:space="preserve">: </w:t>
      </w:r>
      <w:r w:rsidR="00870FC0" w:rsidRPr="00870FC0">
        <w:rPr>
          <w:rFonts w:ascii="Arial" w:hAnsi="Arial" w:cs="Arial"/>
          <w:sz w:val="28"/>
          <w:szCs w:val="28"/>
        </w:rPr>
        <w:t>No</w:t>
      </w:r>
      <w:r w:rsidR="00870FC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D936B6D" w14:textId="77777777" w:rsidR="00D1632C" w:rsidRPr="00CD2825" w:rsidRDefault="00D1632C" w:rsidP="00D1632C">
      <w:pPr>
        <w:ind w:left="720"/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> </w:t>
      </w:r>
    </w:p>
    <w:p w14:paraId="1F906643" w14:textId="77777777" w:rsidR="0068662F" w:rsidRPr="00CD2825" w:rsidRDefault="0068662F" w:rsidP="0068662F">
      <w:pPr>
        <w:rPr>
          <w:rFonts w:ascii="Arial" w:hAnsi="Arial" w:cs="Arial"/>
          <w:b/>
          <w:bCs/>
          <w:sz w:val="28"/>
          <w:szCs w:val="28"/>
        </w:rPr>
      </w:pPr>
      <w:r w:rsidRPr="00CD2825">
        <w:rPr>
          <w:rFonts w:ascii="Arial" w:hAnsi="Arial" w:cs="Arial"/>
          <w:b/>
          <w:bCs/>
          <w:sz w:val="28"/>
          <w:szCs w:val="28"/>
        </w:rPr>
        <w:t>Adjournment</w:t>
      </w:r>
    </w:p>
    <w:p w14:paraId="01AFE96B" w14:textId="780BDDFF" w:rsidR="0068662F" w:rsidRPr="00CD2825" w:rsidRDefault="00F756B5" w:rsidP="0068662F">
      <w:pPr>
        <w:rPr>
          <w:rFonts w:ascii="Arial" w:hAnsi="Arial" w:cs="Arial"/>
          <w:sz w:val="28"/>
          <w:szCs w:val="28"/>
        </w:rPr>
      </w:pPr>
      <w:r w:rsidRPr="00CD2825">
        <w:rPr>
          <w:rFonts w:ascii="Arial" w:hAnsi="Arial" w:cs="Arial"/>
          <w:sz w:val="28"/>
          <w:szCs w:val="28"/>
        </w:rPr>
        <w:t xml:space="preserve">A motion to adjourn was made by </w:t>
      </w:r>
      <w:r w:rsidR="00C83991">
        <w:rPr>
          <w:rFonts w:ascii="Arial" w:hAnsi="Arial" w:cs="Arial"/>
          <w:sz w:val="28"/>
          <w:szCs w:val="28"/>
        </w:rPr>
        <w:t>Dr. Katie Shinoda</w:t>
      </w:r>
      <w:r w:rsidRPr="00CD2825">
        <w:rPr>
          <w:rFonts w:ascii="Arial" w:hAnsi="Arial" w:cs="Arial"/>
          <w:sz w:val="28"/>
          <w:szCs w:val="28"/>
        </w:rPr>
        <w:t xml:space="preserve"> and seconded by </w:t>
      </w:r>
      <w:r w:rsidR="00B12C19" w:rsidRPr="00CD2825">
        <w:rPr>
          <w:rFonts w:ascii="Arial" w:hAnsi="Arial" w:cs="Arial"/>
          <w:sz w:val="28"/>
          <w:szCs w:val="28"/>
        </w:rPr>
        <w:t>Erin Johnson</w:t>
      </w:r>
      <w:r w:rsidRPr="00CD2825">
        <w:rPr>
          <w:rFonts w:ascii="Arial" w:hAnsi="Arial" w:cs="Arial"/>
          <w:sz w:val="28"/>
          <w:szCs w:val="28"/>
        </w:rPr>
        <w:t xml:space="preserve">. </w:t>
      </w:r>
      <w:r w:rsidR="0079158D" w:rsidRPr="00CD2825">
        <w:rPr>
          <w:rFonts w:ascii="Arial" w:hAnsi="Arial" w:cs="Arial"/>
          <w:sz w:val="28"/>
          <w:szCs w:val="28"/>
        </w:rPr>
        <w:t>The m</w:t>
      </w:r>
      <w:r w:rsidR="0068662F" w:rsidRPr="00CD2825">
        <w:rPr>
          <w:rFonts w:ascii="Arial" w:hAnsi="Arial" w:cs="Arial"/>
          <w:sz w:val="28"/>
          <w:szCs w:val="28"/>
        </w:rPr>
        <w:t xml:space="preserve">eeting ended at </w:t>
      </w:r>
      <w:r w:rsidR="00163D01">
        <w:rPr>
          <w:rFonts w:ascii="Arial" w:hAnsi="Arial" w:cs="Arial"/>
          <w:sz w:val="28"/>
          <w:szCs w:val="28"/>
        </w:rPr>
        <w:t>4:</w:t>
      </w:r>
      <w:r w:rsidR="00746962">
        <w:rPr>
          <w:rFonts w:ascii="Arial" w:hAnsi="Arial" w:cs="Arial"/>
          <w:sz w:val="28"/>
          <w:szCs w:val="28"/>
        </w:rPr>
        <w:t>0</w:t>
      </w:r>
      <w:r w:rsidR="00163D01">
        <w:rPr>
          <w:rFonts w:ascii="Arial" w:hAnsi="Arial" w:cs="Arial"/>
          <w:sz w:val="28"/>
          <w:szCs w:val="28"/>
        </w:rPr>
        <w:t xml:space="preserve">7 </w:t>
      </w:r>
      <w:r w:rsidR="00F25485" w:rsidRPr="00CD2825">
        <w:rPr>
          <w:rFonts w:ascii="Arial" w:hAnsi="Arial" w:cs="Arial"/>
          <w:sz w:val="28"/>
          <w:szCs w:val="28"/>
        </w:rPr>
        <w:t>pm</w:t>
      </w:r>
      <w:r w:rsidR="0068662F" w:rsidRPr="00CD2825">
        <w:rPr>
          <w:rFonts w:ascii="Arial" w:hAnsi="Arial" w:cs="Arial"/>
          <w:sz w:val="28"/>
          <w:szCs w:val="28"/>
        </w:rPr>
        <w:t>.</w:t>
      </w:r>
    </w:p>
    <w:p w14:paraId="7119B28D" w14:textId="2B972FA3" w:rsidR="00F64F3C" w:rsidRPr="00CD2825" w:rsidRDefault="00F64F3C" w:rsidP="00D1632C">
      <w:pPr>
        <w:rPr>
          <w:rFonts w:ascii="Arial" w:hAnsi="Arial" w:cs="Arial"/>
          <w:sz w:val="28"/>
          <w:szCs w:val="28"/>
        </w:rPr>
      </w:pPr>
    </w:p>
    <w:sectPr w:rsidR="00F64F3C" w:rsidRPr="00CD28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7C98" w14:textId="77777777" w:rsidR="002418AB" w:rsidRDefault="002418AB" w:rsidP="00F80916">
      <w:r>
        <w:separator/>
      </w:r>
    </w:p>
  </w:endnote>
  <w:endnote w:type="continuationSeparator" w:id="0">
    <w:p w14:paraId="4476B11B" w14:textId="77777777" w:rsidR="002418AB" w:rsidRDefault="002418AB" w:rsidP="00F8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97274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449311B" w14:textId="5DDBF790" w:rsidR="001A1575" w:rsidRPr="00304B95" w:rsidRDefault="001A157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04B95">
          <w:fldChar w:fldCharType="begin"/>
        </w:r>
        <w:r w:rsidRPr="00304B95">
          <w:instrText xml:space="preserve"> PAGE   \* MERGEFORMAT </w:instrText>
        </w:r>
        <w:r w:rsidRPr="00304B95">
          <w:fldChar w:fldCharType="separate"/>
        </w:r>
        <w:r w:rsidRPr="00304B95">
          <w:rPr>
            <w:noProof/>
          </w:rPr>
          <w:t>2</w:t>
        </w:r>
        <w:r w:rsidRPr="00304B95">
          <w:rPr>
            <w:noProof/>
          </w:rPr>
          <w:fldChar w:fldCharType="end"/>
        </w:r>
        <w:r w:rsidRPr="00304B95">
          <w:t xml:space="preserve"> | </w:t>
        </w:r>
        <w:r w:rsidRPr="00304B95">
          <w:rPr>
            <w:spacing w:val="60"/>
          </w:rPr>
          <w:t>Page</w:t>
        </w:r>
      </w:p>
    </w:sdtContent>
  </w:sdt>
  <w:p w14:paraId="451E79DC" w14:textId="77777777" w:rsidR="001A1575" w:rsidRDefault="001A1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1573" w14:textId="77777777" w:rsidR="002418AB" w:rsidRDefault="002418AB" w:rsidP="00F80916">
      <w:r>
        <w:separator/>
      </w:r>
    </w:p>
  </w:footnote>
  <w:footnote w:type="continuationSeparator" w:id="0">
    <w:p w14:paraId="65333027" w14:textId="77777777" w:rsidR="002418AB" w:rsidRDefault="002418AB" w:rsidP="00F8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E6E"/>
    <w:multiLevelType w:val="hybridMultilevel"/>
    <w:tmpl w:val="D87C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3221"/>
    <w:multiLevelType w:val="hybridMultilevel"/>
    <w:tmpl w:val="ED9E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6995"/>
    <w:multiLevelType w:val="hybridMultilevel"/>
    <w:tmpl w:val="6EC2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7A79"/>
    <w:multiLevelType w:val="hybridMultilevel"/>
    <w:tmpl w:val="F6CE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29F8"/>
    <w:multiLevelType w:val="hybridMultilevel"/>
    <w:tmpl w:val="92B0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912EA"/>
    <w:multiLevelType w:val="hybridMultilevel"/>
    <w:tmpl w:val="18E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12F9"/>
    <w:multiLevelType w:val="hybridMultilevel"/>
    <w:tmpl w:val="4034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B0682"/>
    <w:multiLevelType w:val="hybridMultilevel"/>
    <w:tmpl w:val="CB50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4717A"/>
    <w:multiLevelType w:val="hybridMultilevel"/>
    <w:tmpl w:val="6DA4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E0563"/>
    <w:multiLevelType w:val="hybridMultilevel"/>
    <w:tmpl w:val="9D8A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969A7"/>
    <w:multiLevelType w:val="hybridMultilevel"/>
    <w:tmpl w:val="012A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6CEC"/>
    <w:multiLevelType w:val="hybridMultilevel"/>
    <w:tmpl w:val="B8DC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15D9E"/>
    <w:multiLevelType w:val="hybridMultilevel"/>
    <w:tmpl w:val="6800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860CF"/>
    <w:multiLevelType w:val="hybridMultilevel"/>
    <w:tmpl w:val="881E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1D29"/>
    <w:multiLevelType w:val="hybridMultilevel"/>
    <w:tmpl w:val="03EE22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5818DC"/>
    <w:multiLevelType w:val="hybridMultilevel"/>
    <w:tmpl w:val="C3EA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946204">
    <w:abstractNumId w:val="7"/>
  </w:num>
  <w:num w:numId="2" w16cid:durableId="98070880">
    <w:abstractNumId w:val="12"/>
  </w:num>
  <w:num w:numId="3" w16cid:durableId="2107337826">
    <w:abstractNumId w:val="11"/>
  </w:num>
  <w:num w:numId="4" w16cid:durableId="1328366933">
    <w:abstractNumId w:val="3"/>
  </w:num>
  <w:num w:numId="5" w16cid:durableId="476801974">
    <w:abstractNumId w:val="1"/>
  </w:num>
  <w:num w:numId="6" w16cid:durableId="1401293427">
    <w:abstractNumId w:val="2"/>
  </w:num>
  <w:num w:numId="7" w16cid:durableId="618608618">
    <w:abstractNumId w:val="9"/>
  </w:num>
  <w:num w:numId="8" w16cid:durableId="131363711">
    <w:abstractNumId w:val="4"/>
  </w:num>
  <w:num w:numId="9" w16cid:durableId="914555049">
    <w:abstractNumId w:val="0"/>
  </w:num>
  <w:num w:numId="10" w16cid:durableId="2070154893">
    <w:abstractNumId w:val="15"/>
  </w:num>
  <w:num w:numId="11" w16cid:durableId="281346732">
    <w:abstractNumId w:val="6"/>
  </w:num>
  <w:num w:numId="12" w16cid:durableId="444933897">
    <w:abstractNumId w:val="10"/>
  </w:num>
  <w:num w:numId="13" w16cid:durableId="1080445938">
    <w:abstractNumId w:val="13"/>
  </w:num>
  <w:num w:numId="14" w16cid:durableId="1548448682">
    <w:abstractNumId w:val="5"/>
  </w:num>
  <w:num w:numId="15" w16cid:durableId="2121562002">
    <w:abstractNumId w:val="14"/>
  </w:num>
  <w:num w:numId="16" w16cid:durableId="53015225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B"/>
    <w:rsid w:val="0000178C"/>
    <w:rsid w:val="0000442A"/>
    <w:rsid w:val="000050DC"/>
    <w:rsid w:val="00005253"/>
    <w:rsid w:val="000146E4"/>
    <w:rsid w:val="000150E4"/>
    <w:rsid w:val="00016B6B"/>
    <w:rsid w:val="000266F4"/>
    <w:rsid w:val="0003042A"/>
    <w:rsid w:val="0003152C"/>
    <w:rsid w:val="000318D5"/>
    <w:rsid w:val="0003341A"/>
    <w:rsid w:val="00035F0F"/>
    <w:rsid w:val="000366A0"/>
    <w:rsid w:val="00036D8A"/>
    <w:rsid w:val="0004029F"/>
    <w:rsid w:val="00047FF1"/>
    <w:rsid w:val="00052896"/>
    <w:rsid w:val="00052A47"/>
    <w:rsid w:val="00054162"/>
    <w:rsid w:val="000553F6"/>
    <w:rsid w:val="00055450"/>
    <w:rsid w:val="00056337"/>
    <w:rsid w:val="00056997"/>
    <w:rsid w:val="00062FD5"/>
    <w:rsid w:val="00063AE0"/>
    <w:rsid w:val="00063C5F"/>
    <w:rsid w:val="000642C8"/>
    <w:rsid w:val="00064A7B"/>
    <w:rsid w:val="00071621"/>
    <w:rsid w:val="00072319"/>
    <w:rsid w:val="000777A6"/>
    <w:rsid w:val="00080E97"/>
    <w:rsid w:val="00081FC8"/>
    <w:rsid w:val="000835AF"/>
    <w:rsid w:val="000843DF"/>
    <w:rsid w:val="00084BCB"/>
    <w:rsid w:val="00084D38"/>
    <w:rsid w:val="00087A3D"/>
    <w:rsid w:val="000923BA"/>
    <w:rsid w:val="0009253B"/>
    <w:rsid w:val="000A0290"/>
    <w:rsid w:val="000A2778"/>
    <w:rsid w:val="000A27EC"/>
    <w:rsid w:val="000A3C95"/>
    <w:rsid w:val="000A7219"/>
    <w:rsid w:val="000B4DFB"/>
    <w:rsid w:val="000B67B1"/>
    <w:rsid w:val="000B76C6"/>
    <w:rsid w:val="000C0914"/>
    <w:rsid w:val="000C0B7A"/>
    <w:rsid w:val="000C19B3"/>
    <w:rsid w:val="000C4C28"/>
    <w:rsid w:val="000C4C8C"/>
    <w:rsid w:val="000C50F5"/>
    <w:rsid w:val="000C6867"/>
    <w:rsid w:val="000C6AA2"/>
    <w:rsid w:val="000D048B"/>
    <w:rsid w:val="000E075A"/>
    <w:rsid w:val="000E10CE"/>
    <w:rsid w:val="000E21E5"/>
    <w:rsid w:val="000E36F3"/>
    <w:rsid w:val="000E3802"/>
    <w:rsid w:val="000E41CC"/>
    <w:rsid w:val="000F0972"/>
    <w:rsid w:val="000F179C"/>
    <w:rsid w:val="000F7183"/>
    <w:rsid w:val="001003E1"/>
    <w:rsid w:val="00100503"/>
    <w:rsid w:val="00106CAC"/>
    <w:rsid w:val="001101E1"/>
    <w:rsid w:val="00110233"/>
    <w:rsid w:val="0011218F"/>
    <w:rsid w:val="001135B3"/>
    <w:rsid w:val="0011537B"/>
    <w:rsid w:val="00120650"/>
    <w:rsid w:val="00120BE9"/>
    <w:rsid w:val="0012166D"/>
    <w:rsid w:val="0012424A"/>
    <w:rsid w:val="00124273"/>
    <w:rsid w:val="001263C0"/>
    <w:rsid w:val="001264ED"/>
    <w:rsid w:val="00130859"/>
    <w:rsid w:val="001356ED"/>
    <w:rsid w:val="00136B72"/>
    <w:rsid w:val="001403F1"/>
    <w:rsid w:val="0014119D"/>
    <w:rsid w:val="0014150E"/>
    <w:rsid w:val="001479B8"/>
    <w:rsid w:val="0015691C"/>
    <w:rsid w:val="00160692"/>
    <w:rsid w:val="00160992"/>
    <w:rsid w:val="001619E8"/>
    <w:rsid w:val="00162E86"/>
    <w:rsid w:val="00163D01"/>
    <w:rsid w:val="00163DCD"/>
    <w:rsid w:val="00165EBC"/>
    <w:rsid w:val="0016741A"/>
    <w:rsid w:val="0017040F"/>
    <w:rsid w:val="00171B66"/>
    <w:rsid w:val="001734AA"/>
    <w:rsid w:val="0017743B"/>
    <w:rsid w:val="00183E46"/>
    <w:rsid w:val="00184D69"/>
    <w:rsid w:val="001903D8"/>
    <w:rsid w:val="001909DA"/>
    <w:rsid w:val="00191EF4"/>
    <w:rsid w:val="001932E5"/>
    <w:rsid w:val="00194FB1"/>
    <w:rsid w:val="00196119"/>
    <w:rsid w:val="00196E90"/>
    <w:rsid w:val="001A00E8"/>
    <w:rsid w:val="001A1575"/>
    <w:rsid w:val="001A32EB"/>
    <w:rsid w:val="001A723F"/>
    <w:rsid w:val="001B0989"/>
    <w:rsid w:val="001B2181"/>
    <w:rsid w:val="001B22F2"/>
    <w:rsid w:val="001B52F0"/>
    <w:rsid w:val="001B64A7"/>
    <w:rsid w:val="001C6136"/>
    <w:rsid w:val="001C678D"/>
    <w:rsid w:val="001C6DD5"/>
    <w:rsid w:val="001C7C6B"/>
    <w:rsid w:val="001D2C16"/>
    <w:rsid w:val="001D3D11"/>
    <w:rsid w:val="001D3EE4"/>
    <w:rsid w:val="001D5235"/>
    <w:rsid w:val="001D5B2A"/>
    <w:rsid w:val="001E17D2"/>
    <w:rsid w:val="001E300E"/>
    <w:rsid w:val="001E43DA"/>
    <w:rsid w:val="001E5030"/>
    <w:rsid w:val="001E510B"/>
    <w:rsid w:val="001E7318"/>
    <w:rsid w:val="001F2772"/>
    <w:rsid w:val="001F4EE6"/>
    <w:rsid w:val="001F5E22"/>
    <w:rsid w:val="001F6600"/>
    <w:rsid w:val="001F6CB4"/>
    <w:rsid w:val="001F6D80"/>
    <w:rsid w:val="001F6E20"/>
    <w:rsid w:val="00202D08"/>
    <w:rsid w:val="00205245"/>
    <w:rsid w:val="00207D51"/>
    <w:rsid w:val="00210FC2"/>
    <w:rsid w:val="00214EBE"/>
    <w:rsid w:val="00215866"/>
    <w:rsid w:val="0021625C"/>
    <w:rsid w:val="002215AB"/>
    <w:rsid w:val="0022381A"/>
    <w:rsid w:val="0022503E"/>
    <w:rsid w:val="00225A02"/>
    <w:rsid w:val="002367D5"/>
    <w:rsid w:val="00240B4C"/>
    <w:rsid w:val="00241161"/>
    <w:rsid w:val="002416F5"/>
    <w:rsid w:val="002418AB"/>
    <w:rsid w:val="00243CD3"/>
    <w:rsid w:val="002526ED"/>
    <w:rsid w:val="0025420C"/>
    <w:rsid w:val="00256A6A"/>
    <w:rsid w:val="00257C9F"/>
    <w:rsid w:val="00257E88"/>
    <w:rsid w:val="00262624"/>
    <w:rsid w:val="00264186"/>
    <w:rsid w:val="00265BAC"/>
    <w:rsid w:val="00274351"/>
    <w:rsid w:val="00274752"/>
    <w:rsid w:val="00280B30"/>
    <w:rsid w:val="0028194C"/>
    <w:rsid w:val="00286DE2"/>
    <w:rsid w:val="00291574"/>
    <w:rsid w:val="002A0D27"/>
    <w:rsid w:val="002A2C9D"/>
    <w:rsid w:val="002A2F74"/>
    <w:rsid w:val="002A3AC6"/>
    <w:rsid w:val="002A3F2D"/>
    <w:rsid w:val="002A481F"/>
    <w:rsid w:val="002A5425"/>
    <w:rsid w:val="002A6D1F"/>
    <w:rsid w:val="002A7DFA"/>
    <w:rsid w:val="002B08BB"/>
    <w:rsid w:val="002B61F1"/>
    <w:rsid w:val="002C015A"/>
    <w:rsid w:val="002C1BF4"/>
    <w:rsid w:val="002C1BF8"/>
    <w:rsid w:val="002C2D45"/>
    <w:rsid w:val="002C453B"/>
    <w:rsid w:val="002C7CDD"/>
    <w:rsid w:val="002D137F"/>
    <w:rsid w:val="002D3BD8"/>
    <w:rsid w:val="002D4B3A"/>
    <w:rsid w:val="002E00EA"/>
    <w:rsid w:val="002E1D89"/>
    <w:rsid w:val="002E208B"/>
    <w:rsid w:val="002E58EB"/>
    <w:rsid w:val="002E5E82"/>
    <w:rsid w:val="002E6DC4"/>
    <w:rsid w:val="002E6FAF"/>
    <w:rsid w:val="002E7382"/>
    <w:rsid w:val="002E7DC0"/>
    <w:rsid w:val="002F34D3"/>
    <w:rsid w:val="002F3AD1"/>
    <w:rsid w:val="002F4B6C"/>
    <w:rsid w:val="002F5153"/>
    <w:rsid w:val="002F7D44"/>
    <w:rsid w:val="003025F0"/>
    <w:rsid w:val="00302D59"/>
    <w:rsid w:val="00303F15"/>
    <w:rsid w:val="003048D5"/>
    <w:rsid w:val="00304B95"/>
    <w:rsid w:val="0030716A"/>
    <w:rsid w:val="0031210A"/>
    <w:rsid w:val="003124E9"/>
    <w:rsid w:val="003201EB"/>
    <w:rsid w:val="003205B1"/>
    <w:rsid w:val="00323E94"/>
    <w:rsid w:val="0032537A"/>
    <w:rsid w:val="003253E7"/>
    <w:rsid w:val="00326FB7"/>
    <w:rsid w:val="00330D69"/>
    <w:rsid w:val="00331EA1"/>
    <w:rsid w:val="003376E0"/>
    <w:rsid w:val="0033777D"/>
    <w:rsid w:val="00342079"/>
    <w:rsid w:val="003425A2"/>
    <w:rsid w:val="00342BFB"/>
    <w:rsid w:val="003430E5"/>
    <w:rsid w:val="0034658A"/>
    <w:rsid w:val="003472EF"/>
    <w:rsid w:val="00347BD3"/>
    <w:rsid w:val="00350CEA"/>
    <w:rsid w:val="00354E92"/>
    <w:rsid w:val="003567E2"/>
    <w:rsid w:val="00356C37"/>
    <w:rsid w:val="00364C8D"/>
    <w:rsid w:val="0037200F"/>
    <w:rsid w:val="003728C6"/>
    <w:rsid w:val="003739E6"/>
    <w:rsid w:val="00374CCB"/>
    <w:rsid w:val="0037538E"/>
    <w:rsid w:val="003806D0"/>
    <w:rsid w:val="0038154C"/>
    <w:rsid w:val="00381F3D"/>
    <w:rsid w:val="00382F3E"/>
    <w:rsid w:val="00383898"/>
    <w:rsid w:val="003874CE"/>
    <w:rsid w:val="00390AD7"/>
    <w:rsid w:val="00392B55"/>
    <w:rsid w:val="00394CE2"/>
    <w:rsid w:val="00396A2D"/>
    <w:rsid w:val="003A0CCC"/>
    <w:rsid w:val="003A0FFF"/>
    <w:rsid w:val="003A1691"/>
    <w:rsid w:val="003A2008"/>
    <w:rsid w:val="003A318C"/>
    <w:rsid w:val="003A39A8"/>
    <w:rsid w:val="003A4FC4"/>
    <w:rsid w:val="003A58BE"/>
    <w:rsid w:val="003A5EFF"/>
    <w:rsid w:val="003A6F47"/>
    <w:rsid w:val="003B256A"/>
    <w:rsid w:val="003B394F"/>
    <w:rsid w:val="003B4DDA"/>
    <w:rsid w:val="003B61E6"/>
    <w:rsid w:val="003B6414"/>
    <w:rsid w:val="003C3DAB"/>
    <w:rsid w:val="003C7C15"/>
    <w:rsid w:val="003D2CEC"/>
    <w:rsid w:val="003D47E5"/>
    <w:rsid w:val="003D7765"/>
    <w:rsid w:val="003E17EA"/>
    <w:rsid w:val="003E3CC4"/>
    <w:rsid w:val="003E44A6"/>
    <w:rsid w:val="003E6624"/>
    <w:rsid w:val="003E7302"/>
    <w:rsid w:val="003F0550"/>
    <w:rsid w:val="003F1800"/>
    <w:rsid w:val="003F235B"/>
    <w:rsid w:val="003F2CA8"/>
    <w:rsid w:val="003F475D"/>
    <w:rsid w:val="003F4A82"/>
    <w:rsid w:val="003F55F6"/>
    <w:rsid w:val="003F5DF1"/>
    <w:rsid w:val="003F6409"/>
    <w:rsid w:val="00403C40"/>
    <w:rsid w:val="00403FB9"/>
    <w:rsid w:val="00410F8B"/>
    <w:rsid w:val="00412B80"/>
    <w:rsid w:val="0041715F"/>
    <w:rsid w:val="00422E50"/>
    <w:rsid w:val="00424568"/>
    <w:rsid w:val="00425ABD"/>
    <w:rsid w:val="00432099"/>
    <w:rsid w:val="00432673"/>
    <w:rsid w:val="00433E6A"/>
    <w:rsid w:val="004340F0"/>
    <w:rsid w:val="0043559A"/>
    <w:rsid w:val="00441289"/>
    <w:rsid w:val="00441F19"/>
    <w:rsid w:val="00442380"/>
    <w:rsid w:val="004430CF"/>
    <w:rsid w:val="00443F0A"/>
    <w:rsid w:val="00446A76"/>
    <w:rsid w:val="00450921"/>
    <w:rsid w:val="00451E06"/>
    <w:rsid w:val="00452A9E"/>
    <w:rsid w:val="0045340B"/>
    <w:rsid w:val="0045370A"/>
    <w:rsid w:val="004538E1"/>
    <w:rsid w:val="00457B29"/>
    <w:rsid w:val="00460583"/>
    <w:rsid w:val="00463C9E"/>
    <w:rsid w:val="0046465C"/>
    <w:rsid w:val="00466074"/>
    <w:rsid w:val="00466EF5"/>
    <w:rsid w:val="00467957"/>
    <w:rsid w:val="00470E62"/>
    <w:rsid w:val="00472023"/>
    <w:rsid w:val="00473607"/>
    <w:rsid w:val="00474754"/>
    <w:rsid w:val="00475F54"/>
    <w:rsid w:val="00480CCF"/>
    <w:rsid w:val="004836AB"/>
    <w:rsid w:val="00485F01"/>
    <w:rsid w:val="00494DCB"/>
    <w:rsid w:val="00495C91"/>
    <w:rsid w:val="00496D9A"/>
    <w:rsid w:val="004970C9"/>
    <w:rsid w:val="004A185E"/>
    <w:rsid w:val="004A1D41"/>
    <w:rsid w:val="004A3065"/>
    <w:rsid w:val="004A37B2"/>
    <w:rsid w:val="004A7195"/>
    <w:rsid w:val="004B0C5B"/>
    <w:rsid w:val="004B0D11"/>
    <w:rsid w:val="004B1ED1"/>
    <w:rsid w:val="004B234A"/>
    <w:rsid w:val="004B5548"/>
    <w:rsid w:val="004B6BED"/>
    <w:rsid w:val="004C12E4"/>
    <w:rsid w:val="004C41A1"/>
    <w:rsid w:val="004C6207"/>
    <w:rsid w:val="004D350E"/>
    <w:rsid w:val="004D39D6"/>
    <w:rsid w:val="004D3CEC"/>
    <w:rsid w:val="004D752D"/>
    <w:rsid w:val="004D75AA"/>
    <w:rsid w:val="004D7DED"/>
    <w:rsid w:val="004E6FCD"/>
    <w:rsid w:val="004F40F4"/>
    <w:rsid w:val="00501258"/>
    <w:rsid w:val="00502FA1"/>
    <w:rsid w:val="005031F5"/>
    <w:rsid w:val="00504C61"/>
    <w:rsid w:val="0050661C"/>
    <w:rsid w:val="00507B87"/>
    <w:rsid w:val="00507F41"/>
    <w:rsid w:val="00510DF0"/>
    <w:rsid w:val="00511769"/>
    <w:rsid w:val="00512C75"/>
    <w:rsid w:val="00512D2F"/>
    <w:rsid w:val="00512DD9"/>
    <w:rsid w:val="00512FD8"/>
    <w:rsid w:val="005133CF"/>
    <w:rsid w:val="0051423D"/>
    <w:rsid w:val="00514477"/>
    <w:rsid w:val="005156B7"/>
    <w:rsid w:val="005160CE"/>
    <w:rsid w:val="00516868"/>
    <w:rsid w:val="0051730C"/>
    <w:rsid w:val="00517E3B"/>
    <w:rsid w:val="00523A05"/>
    <w:rsid w:val="00524F18"/>
    <w:rsid w:val="00530716"/>
    <w:rsid w:val="00531354"/>
    <w:rsid w:val="00535EED"/>
    <w:rsid w:val="005409FE"/>
    <w:rsid w:val="00540AFE"/>
    <w:rsid w:val="00541FEB"/>
    <w:rsid w:val="005443CF"/>
    <w:rsid w:val="005549B7"/>
    <w:rsid w:val="005563EE"/>
    <w:rsid w:val="00556FC1"/>
    <w:rsid w:val="0056083F"/>
    <w:rsid w:val="0056236B"/>
    <w:rsid w:val="0056416F"/>
    <w:rsid w:val="005641BA"/>
    <w:rsid w:val="00564202"/>
    <w:rsid w:val="00565BBB"/>
    <w:rsid w:val="0056633C"/>
    <w:rsid w:val="00567DAE"/>
    <w:rsid w:val="00570223"/>
    <w:rsid w:val="005721DC"/>
    <w:rsid w:val="005739E8"/>
    <w:rsid w:val="00575527"/>
    <w:rsid w:val="005775AD"/>
    <w:rsid w:val="00577618"/>
    <w:rsid w:val="00580CAE"/>
    <w:rsid w:val="005825DC"/>
    <w:rsid w:val="00583D76"/>
    <w:rsid w:val="00585163"/>
    <w:rsid w:val="0058533D"/>
    <w:rsid w:val="0058682D"/>
    <w:rsid w:val="005914C7"/>
    <w:rsid w:val="0059341D"/>
    <w:rsid w:val="0059578D"/>
    <w:rsid w:val="00596BD6"/>
    <w:rsid w:val="00597DC8"/>
    <w:rsid w:val="005A0EC6"/>
    <w:rsid w:val="005A308B"/>
    <w:rsid w:val="005A312A"/>
    <w:rsid w:val="005B44D7"/>
    <w:rsid w:val="005B4B3D"/>
    <w:rsid w:val="005B5A1B"/>
    <w:rsid w:val="005C25AA"/>
    <w:rsid w:val="005C3AD2"/>
    <w:rsid w:val="005C40DB"/>
    <w:rsid w:val="005C5676"/>
    <w:rsid w:val="005C7066"/>
    <w:rsid w:val="005D0085"/>
    <w:rsid w:val="005D17EE"/>
    <w:rsid w:val="005D1BE1"/>
    <w:rsid w:val="005D5818"/>
    <w:rsid w:val="005D64D0"/>
    <w:rsid w:val="005D6B33"/>
    <w:rsid w:val="005E005B"/>
    <w:rsid w:val="005E17B3"/>
    <w:rsid w:val="005E3DBB"/>
    <w:rsid w:val="005E6E03"/>
    <w:rsid w:val="005F2208"/>
    <w:rsid w:val="005F3223"/>
    <w:rsid w:val="005F37E4"/>
    <w:rsid w:val="005F5996"/>
    <w:rsid w:val="005F5BB0"/>
    <w:rsid w:val="005F5E1A"/>
    <w:rsid w:val="005F60B1"/>
    <w:rsid w:val="005F7CA0"/>
    <w:rsid w:val="00600079"/>
    <w:rsid w:val="00605925"/>
    <w:rsid w:val="00606DB1"/>
    <w:rsid w:val="006117C1"/>
    <w:rsid w:val="0061200D"/>
    <w:rsid w:val="0062221C"/>
    <w:rsid w:val="006272F2"/>
    <w:rsid w:val="0063049F"/>
    <w:rsid w:val="00630DF5"/>
    <w:rsid w:val="00633559"/>
    <w:rsid w:val="00634C33"/>
    <w:rsid w:val="0063767B"/>
    <w:rsid w:val="00640F2F"/>
    <w:rsid w:val="00643E88"/>
    <w:rsid w:val="00644AE5"/>
    <w:rsid w:val="00650797"/>
    <w:rsid w:val="00650ECE"/>
    <w:rsid w:val="00661480"/>
    <w:rsid w:val="00661A82"/>
    <w:rsid w:val="00662265"/>
    <w:rsid w:val="00662B53"/>
    <w:rsid w:val="0066377E"/>
    <w:rsid w:val="006666DB"/>
    <w:rsid w:val="006672D0"/>
    <w:rsid w:val="006701C8"/>
    <w:rsid w:val="00672660"/>
    <w:rsid w:val="006755B7"/>
    <w:rsid w:val="006801CF"/>
    <w:rsid w:val="00680531"/>
    <w:rsid w:val="00680DD1"/>
    <w:rsid w:val="006818CB"/>
    <w:rsid w:val="00682109"/>
    <w:rsid w:val="00682221"/>
    <w:rsid w:val="006827C4"/>
    <w:rsid w:val="00684606"/>
    <w:rsid w:val="00685AE9"/>
    <w:rsid w:val="006862A0"/>
    <w:rsid w:val="0068662F"/>
    <w:rsid w:val="00694043"/>
    <w:rsid w:val="0069676C"/>
    <w:rsid w:val="006969CB"/>
    <w:rsid w:val="00697933"/>
    <w:rsid w:val="006A0D78"/>
    <w:rsid w:val="006A3653"/>
    <w:rsid w:val="006A4291"/>
    <w:rsid w:val="006A447B"/>
    <w:rsid w:val="006A6F77"/>
    <w:rsid w:val="006C09B5"/>
    <w:rsid w:val="006C2865"/>
    <w:rsid w:val="006C29E1"/>
    <w:rsid w:val="006C2CF2"/>
    <w:rsid w:val="006C43AD"/>
    <w:rsid w:val="006C4B2C"/>
    <w:rsid w:val="006C55A7"/>
    <w:rsid w:val="006C5DE3"/>
    <w:rsid w:val="006C5FD6"/>
    <w:rsid w:val="006D0454"/>
    <w:rsid w:val="006D418E"/>
    <w:rsid w:val="006D670B"/>
    <w:rsid w:val="006D786C"/>
    <w:rsid w:val="006E1E66"/>
    <w:rsid w:val="006E2FC3"/>
    <w:rsid w:val="006E6420"/>
    <w:rsid w:val="006E6783"/>
    <w:rsid w:val="006F081F"/>
    <w:rsid w:val="006F0BE7"/>
    <w:rsid w:val="006F0C4E"/>
    <w:rsid w:val="006F40DD"/>
    <w:rsid w:val="006F4574"/>
    <w:rsid w:val="006F4CFC"/>
    <w:rsid w:val="006F593A"/>
    <w:rsid w:val="006F6342"/>
    <w:rsid w:val="006F7671"/>
    <w:rsid w:val="006F7672"/>
    <w:rsid w:val="00701032"/>
    <w:rsid w:val="00702372"/>
    <w:rsid w:val="00704B86"/>
    <w:rsid w:val="00707100"/>
    <w:rsid w:val="007102E4"/>
    <w:rsid w:val="00711CC9"/>
    <w:rsid w:val="00712425"/>
    <w:rsid w:val="00712A3B"/>
    <w:rsid w:val="0071569A"/>
    <w:rsid w:val="00716A31"/>
    <w:rsid w:val="00721F5A"/>
    <w:rsid w:val="007221EF"/>
    <w:rsid w:val="00723BD0"/>
    <w:rsid w:val="00724045"/>
    <w:rsid w:val="00726B68"/>
    <w:rsid w:val="00727229"/>
    <w:rsid w:val="00730909"/>
    <w:rsid w:val="00731B4C"/>
    <w:rsid w:val="00735E48"/>
    <w:rsid w:val="00737995"/>
    <w:rsid w:val="00737CCF"/>
    <w:rsid w:val="00741B38"/>
    <w:rsid w:val="0074384E"/>
    <w:rsid w:val="00744E79"/>
    <w:rsid w:val="00745A2B"/>
    <w:rsid w:val="00746962"/>
    <w:rsid w:val="0075029F"/>
    <w:rsid w:val="00750678"/>
    <w:rsid w:val="007530C1"/>
    <w:rsid w:val="007545F3"/>
    <w:rsid w:val="00754DDF"/>
    <w:rsid w:val="00756E45"/>
    <w:rsid w:val="0076085B"/>
    <w:rsid w:val="00761AB6"/>
    <w:rsid w:val="00764D7D"/>
    <w:rsid w:val="00765B7E"/>
    <w:rsid w:val="00766EDD"/>
    <w:rsid w:val="00767CF6"/>
    <w:rsid w:val="0077529D"/>
    <w:rsid w:val="0077757D"/>
    <w:rsid w:val="00781BC5"/>
    <w:rsid w:val="00783DD8"/>
    <w:rsid w:val="0078435C"/>
    <w:rsid w:val="00785C6B"/>
    <w:rsid w:val="0079158D"/>
    <w:rsid w:val="00794258"/>
    <w:rsid w:val="007966DB"/>
    <w:rsid w:val="007A1BC6"/>
    <w:rsid w:val="007A31A1"/>
    <w:rsid w:val="007A38D0"/>
    <w:rsid w:val="007A4F5F"/>
    <w:rsid w:val="007B1057"/>
    <w:rsid w:val="007B144A"/>
    <w:rsid w:val="007B1680"/>
    <w:rsid w:val="007B359F"/>
    <w:rsid w:val="007B49D4"/>
    <w:rsid w:val="007B54E2"/>
    <w:rsid w:val="007B7026"/>
    <w:rsid w:val="007C64D0"/>
    <w:rsid w:val="007D11D7"/>
    <w:rsid w:val="007D46B6"/>
    <w:rsid w:val="007D5F09"/>
    <w:rsid w:val="007D629E"/>
    <w:rsid w:val="007D7DC0"/>
    <w:rsid w:val="007E3966"/>
    <w:rsid w:val="007E76E9"/>
    <w:rsid w:val="007F17E0"/>
    <w:rsid w:val="00802984"/>
    <w:rsid w:val="00803ADD"/>
    <w:rsid w:val="008044D3"/>
    <w:rsid w:val="008055B5"/>
    <w:rsid w:val="00807F2F"/>
    <w:rsid w:val="00807F57"/>
    <w:rsid w:val="008114B4"/>
    <w:rsid w:val="00813C7A"/>
    <w:rsid w:val="0081700B"/>
    <w:rsid w:val="00817A9F"/>
    <w:rsid w:val="0082114D"/>
    <w:rsid w:val="00821495"/>
    <w:rsid w:val="00823AE0"/>
    <w:rsid w:val="008256DD"/>
    <w:rsid w:val="00831073"/>
    <w:rsid w:val="0083145F"/>
    <w:rsid w:val="00831AF0"/>
    <w:rsid w:val="008332AE"/>
    <w:rsid w:val="00833A5F"/>
    <w:rsid w:val="00834EE0"/>
    <w:rsid w:val="008378E9"/>
    <w:rsid w:val="00842E04"/>
    <w:rsid w:val="00845DCC"/>
    <w:rsid w:val="0084760C"/>
    <w:rsid w:val="00847A56"/>
    <w:rsid w:val="00853300"/>
    <w:rsid w:val="00854150"/>
    <w:rsid w:val="00854CAF"/>
    <w:rsid w:val="00861372"/>
    <w:rsid w:val="0086165F"/>
    <w:rsid w:val="008622C1"/>
    <w:rsid w:val="0086285A"/>
    <w:rsid w:val="0086427B"/>
    <w:rsid w:val="0086453C"/>
    <w:rsid w:val="00865E3A"/>
    <w:rsid w:val="00870E5F"/>
    <w:rsid w:val="00870FC0"/>
    <w:rsid w:val="008720E2"/>
    <w:rsid w:val="008746BC"/>
    <w:rsid w:val="00876F15"/>
    <w:rsid w:val="00882AD5"/>
    <w:rsid w:val="00884A98"/>
    <w:rsid w:val="00884ADC"/>
    <w:rsid w:val="0089011A"/>
    <w:rsid w:val="0089114D"/>
    <w:rsid w:val="00893F0C"/>
    <w:rsid w:val="00895543"/>
    <w:rsid w:val="00896207"/>
    <w:rsid w:val="00897A20"/>
    <w:rsid w:val="008A0853"/>
    <w:rsid w:val="008A169E"/>
    <w:rsid w:val="008A2043"/>
    <w:rsid w:val="008A33EF"/>
    <w:rsid w:val="008A58D7"/>
    <w:rsid w:val="008B1771"/>
    <w:rsid w:val="008B4145"/>
    <w:rsid w:val="008B49D1"/>
    <w:rsid w:val="008B4C68"/>
    <w:rsid w:val="008B59B7"/>
    <w:rsid w:val="008B5E39"/>
    <w:rsid w:val="008B724C"/>
    <w:rsid w:val="008B75C3"/>
    <w:rsid w:val="008B7F18"/>
    <w:rsid w:val="008C4174"/>
    <w:rsid w:val="008C448D"/>
    <w:rsid w:val="008D1FB5"/>
    <w:rsid w:val="008D2469"/>
    <w:rsid w:val="008D3948"/>
    <w:rsid w:val="008D6897"/>
    <w:rsid w:val="008D7EA9"/>
    <w:rsid w:val="008E10CE"/>
    <w:rsid w:val="008E2163"/>
    <w:rsid w:val="008E3DE8"/>
    <w:rsid w:val="008E69B5"/>
    <w:rsid w:val="008E6EE4"/>
    <w:rsid w:val="008F15D6"/>
    <w:rsid w:val="008F32EF"/>
    <w:rsid w:val="008F728E"/>
    <w:rsid w:val="009030D4"/>
    <w:rsid w:val="00904544"/>
    <w:rsid w:val="0090498B"/>
    <w:rsid w:val="00905010"/>
    <w:rsid w:val="00905BDD"/>
    <w:rsid w:val="009070ED"/>
    <w:rsid w:val="00907CC1"/>
    <w:rsid w:val="00910974"/>
    <w:rsid w:val="00910B20"/>
    <w:rsid w:val="00911244"/>
    <w:rsid w:val="0091479A"/>
    <w:rsid w:val="00916D26"/>
    <w:rsid w:val="009175FC"/>
    <w:rsid w:val="00920DE4"/>
    <w:rsid w:val="00923144"/>
    <w:rsid w:val="00923E09"/>
    <w:rsid w:val="00924469"/>
    <w:rsid w:val="0092460D"/>
    <w:rsid w:val="00924C8B"/>
    <w:rsid w:val="009252F8"/>
    <w:rsid w:val="0092545A"/>
    <w:rsid w:val="00926284"/>
    <w:rsid w:val="009306F5"/>
    <w:rsid w:val="00940D70"/>
    <w:rsid w:val="00942406"/>
    <w:rsid w:val="00942BCF"/>
    <w:rsid w:val="00945A6A"/>
    <w:rsid w:val="00946ADC"/>
    <w:rsid w:val="00946EA2"/>
    <w:rsid w:val="0094743B"/>
    <w:rsid w:val="00951105"/>
    <w:rsid w:val="009519CB"/>
    <w:rsid w:val="00954274"/>
    <w:rsid w:val="009557A8"/>
    <w:rsid w:val="00956795"/>
    <w:rsid w:val="0095702B"/>
    <w:rsid w:val="0096142A"/>
    <w:rsid w:val="009619FE"/>
    <w:rsid w:val="009639AB"/>
    <w:rsid w:val="00963EA9"/>
    <w:rsid w:val="00964810"/>
    <w:rsid w:val="00965379"/>
    <w:rsid w:val="00966047"/>
    <w:rsid w:val="00966A00"/>
    <w:rsid w:val="00967364"/>
    <w:rsid w:val="009706DD"/>
    <w:rsid w:val="00972B31"/>
    <w:rsid w:val="009744A7"/>
    <w:rsid w:val="009837E1"/>
    <w:rsid w:val="00986317"/>
    <w:rsid w:val="00986F6F"/>
    <w:rsid w:val="00987388"/>
    <w:rsid w:val="00987480"/>
    <w:rsid w:val="00992B3A"/>
    <w:rsid w:val="00993BAB"/>
    <w:rsid w:val="00994A13"/>
    <w:rsid w:val="00997DF6"/>
    <w:rsid w:val="009A405B"/>
    <w:rsid w:val="009A6254"/>
    <w:rsid w:val="009A7482"/>
    <w:rsid w:val="009B0D6F"/>
    <w:rsid w:val="009B1152"/>
    <w:rsid w:val="009B12D4"/>
    <w:rsid w:val="009B1D38"/>
    <w:rsid w:val="009B34E0"/>
    <w:rsid w:val="009B47A2"/>
    <w:rsid w:val="009B58B5"/>
    <w:rsid w:val="009C13D2"/>
    <w:rsid w:val="009C16DE"/>
    <w:rsid w:val="009C2E8C"/>
    <w:rsid w:val="009C420B"/>
    <w:rsid w:val="009C4A73"/>
    <w:rsid w:val="009C68F0"/>
    <w:rsid w:val="009D112C"/>
    <w:rsid w:val="009D3246"/>
    <w:rsid w:val="009D39DD"/>
    <w:rsid w:val="009D6693"/>
    <w:rsid w:val="009D67B1"/>
    <w:rsid w:val="009E016A"/>
    <w:rsid w:val="009E1356"/>
    <w:rsid w:val="009E18C3"/>
    <w:rsid w:val="009E3106"/>
    <w:rsid w:val="009E6226"/>
    <w:rsid w:val="009E6A87"/>
    <w:rsid w:val="009F14DC"/>
    <w:rsid w:val="009F5DB8"/>
    <w:rsid w:val="00A00B98"/>
    <w:rsid w:val="00A05F6C"/>
    <w:rsid w:val="00A06B3F"/>
    <w:rsid w:val="00A120AF"/>
    <w:rsid w:val="00A12476"/>
    <w:rsid w:val="00A128E6"/>
    <w:rsid w:val="00A148A3"/>
    <w:rsid w:val="00A162BC"/>
    <w:rsid w:val="00A16E0A"/>
    <w:rsid w:val="00A17342"/>
    <w:rsid w:val="00A17431"/>
    <w:rsid w:val="00A22A1C"/>
    <w:rsid w:val="00A23C01"/>
    <w:rsid w:val="00A23FA9"/>
    <w:rsid w:val="00A328B3"/>
    <w:rsid w:val="00A36407"/>
    <w:rsid w:val="00A40BC9"/>
    <w:rsid w:val="00A41D19"/>
    <w:rsid w:val="00A43150"/>
    <w:rsid w:val="00A45A94"/>
    <w:rsid w:val="00A50156"/>
    <w:rsid w:val="00A5104D"/>
    <w:rsid w:val="00A51797"/>
    <w:rsid w:val="00A51D76"/>
    <w:rsid w:val="00A61795"/>
    <w:rsid w:val="00A646B8"/>
    <w:rsid w:val="00A677BE"/>
    <w:rsid w:val="00A71801"/>
    <w:rsid w:val="00A7257F"/>
    <w:rsid w:val="00A7276A"/>
    <w:rsid w:val="00A74480"/>
    <w:rsid w:val="00A74B2F"/>
    <w:rsid w:val="00A75BEC"/>
    <w:rsid w:val="00A77098"/>
    <w:rsid w:val="00A8042A"/>
    <w:rsid w:val="00A841EC"/>
    <w:rsid w:val="00A84E33"/>
    <w:rsid w:val="00A86AEB"/>
    <w:rsid w:val="00A86FFB"/>
    <w:rsid w:val="00A875C5"/>
    <w:rsid w:val="00A87C5F"/>
    <w:rsid w:val="00A919FA"/>
    <w:rsid w:val="00A95806"/>
    <w:rsid w:val="00A959A0"/>
    <w:rsid w:val="00A97735"/>
    <w:rsid w:val="00A977E8"/>
    <w:rsid w:val="00AA3B29"/>
    <w:rsid w:val="00AA57A1"/>
    <w:rsid w:val="00AA5932"/>
    <w:rsid w:val="00AB0C6A"/>
    <w:rsid w:val="00AB1AFB"/>
    <w:rsid w:val="00AB2098"/>
    <w:rsid w:val="00AB3359"/>
    <w:rsid w:val="00AB34B7"/>
    <w:rsid w:val="00AB44ED"/>
    <w:rsid w:val="00AB5B64"/>
    <w:rsid w:val="00AB63EA"/>
    <w:rsid w:val="00AC1AA1"/>
    <w:rsid w:val="00AC2B2E"/>
    <w:rsid w:val="00AC36A1"/>
    <w:rsid w:val="00AC3EC8"/>
    <w:rsid w:val="00AD3924"/>
    <w:rsid w:val="00AD4736"/>
    <w:rsid w:val="00AE0E92"/>
    <w:rsid w:val="00AE13A2"/>
    <w:rsid w:val="00AE177B"/>
    <w:rsid w:val="00AE1DF7"/>
    <w:rsid w:val="00AF179B"/>
    <w:rsid w:val="00AF2708"/>
    <w:rsid w:val="00AF2C87"/>
    <w:rsid w:val="00AF3DC4"/>
    <w:rsid w:val="00AF45A1"/>
    <w:rsid w:val="00B01C75"/>
    <w:rsid w:val="00B025B9"/>
    <w:rsid w:val="00B048EC"/>
    <w:rsid w:val="00B04C3D"/>
    <w:rsid w:val="00B061F2"/>
    <w:rsid w:val="00B06658"/>
    <w:rsid w:val="00B066D5"/>
    <w:rsid w:val="00B11E8F"/>
    <w:rsid w:val="00B12C19"/>
    <w:rsid w:val="00B12F87"/>
    <w:rsid w:val="00B13239"/>
    <w:rsid w:val="00B14A90"/>
    <w:rsid w:val="00B16B52"/>
    <w:rsid w:val="00B20031"/>
    <w:rsid w:val="00B23CB2"/>
    <w:rsid w:val="00B27834"/>
    <w:rsid w:val="00B30A99"/>
    <w:rsid w:val="00B324DD"/>
    <w:rsid w:val="00B41B22"/>
    <w:rsid w:val="00B41C8F"/>
    <w:rsid w:val="00B51142"/>
    <w:rsid w:val="00B51631"/>
    <w:rsid w:val="00B55CFE"/>
    <w:rsid w:val="00B56E7D"/>
    <w:rsid w:val="00B61ACF"/>
    <w:rsid w:val="00B627C4"/>
    <w:rsid w:val="00B6571E"/>
    <w:rsid w:val="00B67862"/>
    <w:rsid w:val="00B70328"/>
    <w:rsid w:val="00B71D62"/>
    <w:rsid w:val="00B7669E"/>
    <w:rsid w:val="00B766A3"/>
    <w:rsid w:val="00B7681E"/>
    <w:rsid w:val="00B819F8"/>
    <w:rsid w:val="00B8234A"/>
    <w:rsid w:val="00B864AF"/>
    <w:rsid w:val="00B912FE"/>
    <w:rsid w:val="00B91C5C"/>
    <w:rsid w:val="00B92E48"/>
    <w:rsid w:val="00B930AC"/>
    <w:rsid w:val="00B96558"/>
    <w:rsid w:val="00B971E1"/>
    <w:rsid w:val="00BB062A"/>
    <w:rsid w:val="00BB1FF4"/>
    <w:rsid w:val="00BB24EA"/>
    <w:rsid w:val="00BB4D15"/>
    <w:rsid w:val="00BB529F"/>
    <w:rsid w:val="00BC0022"/>
    <w:rsid w:val="00BC6363"/>
    <w:rsid w:val="00BC6F2F"/>
    <w:rsid w:val="00BD3B4B"/>
    <w:rsid w:val="00BD4E5D"/>
    <w:rsid w:val="00BD5061"/>
    <w:rsid w:val="00BD688A"/>
    <w:rsid w:val="00BE109A"/>
    <w:rsid w:val="00BE2A2E"/>
    <w:rsid w:val="00BE65E0"/>
    <w:rsid w:val="00BE7B79"/>
    <w:rsid w:val="00BF28D5"/>
    <w:rsid w:val="00BF2F51"/>
    <w:rsid w:val="00BF477E"/>
    <w:rsid w:val="00BF4E99"/>
    <w:rsid w:val="00BF6982"/>
    <w:rsid w:val="00BF76CC"/>
    <w:rsid w:val="00C06CE9"/>
    <w:rsid w:val="00C106B2"/>
    <w:rsid w:val="00C10E66"/>
    <w:rsid w:val="00C10F58"/>
    <w:rsid w:val="00C12292"/>
    <w:rsid w:val="00C134D1"/>
    <w:rsid w:val="00C203E8"/>
    <w:rsid w:val="00C21C4B"/>
    <w:rsid w:val="00C21CD0"/>
    <w:rsid w:val="00C22689"/>
    <w:rsid w:val="00C244C3"/>
    <w:rsid w:val="00C2550C"/>
    <w:rsid w:val="00C25BBE"/>
    <w:rsid w:val="00C27682"/>
    <w:rsid w:val="00C32303"/>
    <w:rsid w:val="00C33C47"/>
    <w:rsid w:val="00C33C7D"/>
    <w:rsid w:val="00C37E0C"/>
    <w:rsid w:val="00C43985"/>
    <w:rsid w:val="00C43E34"/>
    <w:rsid w:val="00C44A03"/>
    <w:rsid w:val="00C460E4"/>
    <w:rsid w:val="00C461E5"/>
    <w:rsid w:val="00C4620A"/>
    <w:rsid w:val="00C47F72"/>
    <w:rsid w:val="00C50DF6"/>
    <w:rsid w:val="00C550EA"/>
    <w:rsid w:val="00C5689A"/>
    <w:rsid w:val="00C6437B"/>
    <w:rsid w:val="00C65EF3"/>
    <w:rsid w:val="00C66688"/>
    <w:rsid w:val="00C72DD1"/>
    <w:rsid w:val="00C758A0"/>
    <w:rsid w:val="00C81C52"/>
    <w:rsid w:val="00C82158"/>
    <w:rsid w:val="00C82D2C"/>
    <w:rsid w:val="00C83991"/>
    <w:rsid w:val="00C83F48"/>
    <w:rsid w:val="00C842F4"/>
    <w:rsid w:val="00C90966"/>
    <w:rsid w:val="00C97F2E"/>
    <w:rsid w:val="00CA3D8D"/>
    <w:rsid w:val="00CA40C3"/>
    <w:rsid w:val="00CB00AC"/>
    <w:rsid w:val="00CB225B"/>
    <w:rsid w:val="00CB2FAF"/>
    <w:rsid w:val="00CB549F"/>
    <w:rsid w:val="00CB762A"/>
    <w:rsid w:val="00CB7653"/>
    <w:rsid w:val="00CC0879"/>
    <w:rsid w:val="00CC383E"/>
    <w:rsid w:val="00CC5677"/>
    <w:rsid w:val="00CC61A9"/>
    <w:rsid w:val="00CC6E19"/>
    <w:rsid w:val="00CD1E43"/>
    <w:rsid w:val="00CD2825"/>
    <w:rsid w:val="00CD2B4E"/>
    <w:rsid w:val="00CD2DAB"/>
    <w:rsid w:val="00CD43FB"/>
    <w:rsid w:val="00CD7E70"/>
    <w:rsid w:val="00CE0B6C"/>
    <w:rsid w:val="00CE6E39"/>
    <w:rsid w:val="00CE78F8"/>
    <w:rsid w:val="00CF0657"/>
    <w:rsid w:val="00CF0EE7"/>
    <w:rsid w:val="00CF250D"/>
    <w:rsid w:val="00CF305C"/>
    <w:rsid w:val="00D03317"/>
    <w:rsid w:val="00D053C4"/>
    <w:rsid w:val="00D06B81"/>
    <w:rsid w:val="00D1017E"/>
    <w:rsid w:val="00D107D1"/>
    <w:rsid w:val="00D12796"/>
    <w:rsid w:val="00D13678"/>
    <w:rsid w:val="00D1632C"/>
    <w:rsid w:val="00D1692D"/>
    <w:rsid w:val="00D171BE"/>
    <w:rsid w:val="00D2215D"/>
    <w:rsid w:val="00D22C9F"/>
    <w:rsid w:val="00D30E6B"/>
    <w:rsid w:val="00D332DA"/>
    <w:rsid w:val="00D34B60"/>
    <w:rsid w:val="00D3559C"/>
    <w:rsid w:val="00D35B61"/>
    <w:rsid w:val="00D40503"/>
    <w:rsid w:val="00D41572"/>
    <w:rsid w:val="00D43C24"/>
    <w:rsid w:val="00D46249"/>
    <w:rsid w:val="00D52DFF"/>
    <w:rsid w:val="00D53CDC"/>
    <w:rsid w:val="00D554B2"/>
    <w:rsid w:val="00D60F58"/>
    <w:rsid w:val="00D63953"/>
    <w:rsid w:val="00D6545B"/>
    <w:rsid w:val="00D6637C"/>
    <w:rsid w:val="00D66752"/>
    <w:rsid w:val="00D72AC6"/>
    <w:rsid w:val="00D749D3"/>
    <w:rsid w:val="00D76108"/>
    <w:rsid w:val="00D76F86"/>
    <w:rsid w:val="00D80A8C"/>
    <w:rsid w:val="00D8128B"/>
    <w:rsid w:val="00D83904"/>
    <w:rsid w:val="00D8403A"/>
    <w:rsid w:val="00D84C28"/>
    <w:rsid w:val="00D873FA"/>
    <w:rsid w:val="00D879D9"/>
    <w:rsid w:val="00D87C6B"/>
    <w:rsid w:val="00D91A33"/>
    <w:rsid w:val="00D920D9"/>
    <w:rsid w:val="00D92C53"/>
    <w:rsid w:val="00D92D6F"/>
    <w:rsid w:val="00D9330C"/>
    <w:rsid w:val="00D9464D"/>
    <w:rsid w:val="00D95425"/>
    <w:rsid w:val="00D96423"/>
    <w:rsid w:val="00DA5BF3"/>
    <w:rsid w:val="00DA6B2D"/>
    <w:rsid w:val="00DB1F1F"/>
    <w:rsid w:val="00DB5237"/>
    <w:rsid w:val="00DB689F"/>
    <w:rsid w:val="00DB769F"/>
    <w:rsid w:val="00DB7B27"/>
    <w:rsid w:val="00DC0908"/>
    <w:rsid w:val="00DC13A2"/>
    <w:rsid w:val="00DC2AE7"/>
    <w:rsid w:val="00DC2DF7"/>
    <w:rsid w:val="00DC3CB8"/>
    <w:rsid w:val="00DC60CE"/>
    <w:rsid w:val="00DC6A5D"/>
    <w:rsid w:val="00DD0297"/>
    <w:rsid w:val="00DD095A"/>
    <w:rsid w:val="00DD35B4"/>
    <w:rsid w:val="00DD4430"/>
    <w:rsid w:val="00DD56E2"/>
    <w:rsid w:val="00DD5952"/>
    <w:rsid w:val="00DD7578"/>
    <w:rsid w:val="00DD7CFD"/>
    <w:rsid w:val="00DE05F0"/>
    <w:rsid w:val="00DE087A"/>
    <w:rsid w:val="00DE11DC"/>
    <w:rsid w:val="00DE147A"/>
    <w:rsid w:val="00DE3E7B"/>
    <w:rsid w:val="00DF25B9"/>
    <w:rsid w:val="00DF3823"/>
    <w:rsid w:val="00DF42DA"/>
    <w:rsid w:val="00DF45BC"/>
    <w:rsid w:val="00DF491C"/>
    <w:rsid w:val="00DF57C2"/>
    <w:rsid w:val="00E02508"/>
    <w:rsid w:val="00E02937"/>
    <w:rsid w:val="00E0387D"/>
    <w:rsid w:val="00E042D5"/>
    <w:rsid w:val="00E04BDA"/>
    <w:rsid w:val="00E05D0F"/>
    <w:rsid w:val="00E068E5"/>
    <w:rsid w:val="00E07D53"/>
    <w:rsid w:val="00E13AC2"/>
    <w:rsid w:val="00E16C6D"/>
    <w:rsid w:val="00E17133"/>
    <w:rsid w:val="00E2373A"/>
    <w:rsid w:val="00E24313"/>
    <w:rsid w:val="00E2469F"/>
    <w:rsid w:val="00E250B2"/>
    <w:rsid w:val="00E26A97"/>
    <w:rsid w:val="00E272FE"/>
    <w:rsid w:val="00E30003"/>
    <w:rsid w:val="00E30635"/>
    <w:rsid w:val="00E32A70"/>
    <w:rsid w:val="00E35CD9"/>
    <w:rsid w:val="00E37588"/>
    <w:rsid w:val="00E404E3"/>
    <w:rsid w:val="00E429AD"/>
    <w:rsid w:val="00E429C4"/>
    <w:rsid w:val="00E43415"/>
    <w:rsid w:val="00E53423"/>
    <w:rsid w:val="00E54458"/>
    <w:rsid w:val="00E56D58"/>
    <w:rsid w:val="00E570CA"/>
    <w:rsid w:val="00E578BE"/>
    <w:rsid w:val="00E604FC"/>
    <w:rsid w:val="00E60647"/>
    <w:rsid w:val="00E60AAD"/>
    <w:rsid w:val="00E62BBB"/>
    <w:rsid w:val="00E632E2"/>
    <w:rsid w:val="00E645A7"/>
    <w:rsid w:val="00E656E3"/>
    <w:rsid w:val="00E66176"/>
    <w:rsid w:val="00E703FB"/>
    <w:rsid w:val="00E70CCD"/>
    <w:rsid w:val="00E71220"/>
    <w:rsid w:val="00E71E2B"/>
    <w:rsid w:val="00E72B1D"/>
    <w:rsid w:val="00E731A7"/>
    <w:rsid w:val="00E7403A"/>
    <w:rsid w:val="00E75309"/>
    <w:rsid w:val="00E77115"/>
    <w:rsid w:val="00E776BA"/>
    <w:rsid w:val="00E8197D"/>
    <w:rsid w:val="00E82C34"/>
    <w:rsid w:val="00E837DF"/>
    <w:rsid w:val="00E86B6F"/>
    <w:rsid w:val="00E903C0"/>
    <w:rsid w:val="00E92161"/>
    <w:rsid w:val="00E92378"/>
    <w:rsid w:val="00E940C2"/>
    <w:rsid w:val="00E95871"/>
    <w:rsid w:val="00EA1F0E"/>
    <w:rsid w:val="00EA2346"/>
    <w:rsid w:val="00EA2490"/>
    <w:rsid w:val="00EA52E2"/>
    <w:rsid w:val="00EA7270"/>
    <w:rsid w:val="00EB25AA"/>
    <w:rsid w:val="00EB4143"/>
    <w:rsid w:val="00EB46CA"/>
    <w:rsid w:val="00EB7122"/>
    <w:rsid w:val="00EC4395"/>
    <w:rsid w:val="00ED24C5"/>
    <w:rsid w:val="00ED367C"/>
    <w:rsid w:val="00ED3837"/>
    <w:rsid w:val="00ED4EAD"/>
    <w:rsid w:val="00ED5509"/>
    <w:rsid w:val="00ED6375"/>
    <w:rsid w:val="00EE0C6C"/>
    <w:rsid w:val="00EE3321"/>
    <w:rsid w:val="00EE4BAA"/>
    <w:rsid w:val="00EF1F05"/>
    <w:rsid w:val="00EF2EBE"/>
    <w:rsid w:val="00EF6A18"/>
    <w:rsid w:val="00EF71CB"/>
    <w:rsid w:val="00F010F6"/>
    <w:rsid w:val="00F0194A"/>
    <w:rsid w:val="00F076E0"/>
    <w:rsid w:val="00F10D4D"/>
    <w:rsid w:val="00F13CA6"/>
    <w:rsid w:val="00F14AE9"/>
    <w:rsid w:val="00F14D8C"/>
    <w:rsid w:val="00F171D7"/>
    <w:rsid w:val="00F20A02"/>
    <w:rsid w:val="00F21710"/>
    <w:rsid w:val="00F21E76"/>
    <w:rsid w:val="00F25485"/>
    <w:rsid w:val="00F261CF"/>
    <w:rsid w:val="00F304CA"/>
    <w:rsid w:val="00F3453D"/>
    <w:rsid w:val="00F3638C"/>
    <w:rsid w:val="00F42B9A"/>
    <w:rsid w:val="00F529AA"/>
    <w:rsid w:val="00F54B4D"/>
    <w:rsid w:val="00F54DD0"/>
    <w:rsid w:val="00F552AF"/>
    <w:rsid w:val="00F55700"/>
    <w:rsid w:val="00F56007"/>
    <w:rsid w:val="00F611EC"/>
    <w:rsid w:val="00F640DC"/>
    <w:rsid w:val="00F64F3C"/>
    <w:rsid w:val="00F67E35"/>
    <w:rsid w:val="00F67E8D"/>
    <w:rsid w:val="00F713B1"/>
    <w:rsid w:val="00F71930"/>
    <w:rsid w:val="00F72C40"/>
    <w:rsid w:val="00F756B5"/>
    <w:rsid w:val="00F761B3"/>
    <w:rsid w:val="00F77B05"/>
    <w:rsid w:val="00F806EB"/>
    <w:rsid w:val="00F80916"/>
    <w:rsid w:val="00F824D8"/>
    <w:rsid w:val="00F82A94"/>
    <w:rsid w:val="00F8419E"/>
    <w:rsid w:val="00F84E5D"/>
    <w:rsid w:val="00F8687B"/>
    <w:rsid w:val="00F87F73"/>
    <w:rsid w:val="00F92090"/>
    <w:rsid w:val="00F962C4"/>
    <w:rsid w:val="00F96B6F"/>
    <w:rsid w:val="00FA2F33"/>
    <w:rsid w:val="00FA3107"/>
    <w:rsid w:val="00FA3DCF"/>
    <w:rsid w:val="00FA46FF"/>
    <w:rsid w:val="00FA631C"/>
    <w:rsid w:val="00FA7201"/>
    <w:rsid w:val="00FA7777"/>
    <w:rsid w:val="00FA7F5F"/>
    <w:rsid w:val="00FB4D28"/>
    <w:rsid w:val="00FC5449"/>
    <w:rsid w:val="00FC6CB4"/>
    <w:rsid w:val="00FD4FAB"/>
    <w:rsid w:val="00FD7503"/>
    <w:rsid w:val="00FE1682"/>
    <w:rsid w:val="00FE16A5"/>
    <w:rsid w:val="00FE284B"/>
    <w:rsid w:val="00FE291C"/>
    <w:rsid w:val="00FE3FB9"/>
    <w:rsid w:val="00FE500E"/>
    <w:rsid w:val="00FE557C"/>
    <w:rsid w:val="00FE5AA2"/>
    <w:rsid w:val="00FF1246"/>
    <w:rsid w:val="00FF2195"/>
    <w:rsid w:val="00FF2722"/>
    <w:rsid w:val="00FF2897"/>
    <w:rsid w:val="00FF2A4E"/>
    <w:rsid w:val="00FF2A80"/>
    <w:rsid w:val="00FF4061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0224"/>
  <w15:chartTrackingRefBased/>
  <w15:docId w15:val="{E16B5A2A-D1FD-4B07-908A-BF7775B2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DAB"/>
    <w:pPr>
      <w:tabs>
        <w:tab w:val="left" w:pos="2448"/>
      </w:tabs>
      <w:spacing w:after="360" w:line="276" w:lineRule="auto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DAB"/>
    <w:rPr>
      <w:rFonts w:eastAsia="Times New Roman" w:cs="Times New Roman"/>
      <w:sz w:val="26"/>
      <w:szCs w:val="24"/>
    </w:rPr>
  </w:style>
  <w:style w:type="paragraph" w:customStyle="1" w:styleId="Organization">
    <w:name w:val="Organization"/>
    <w:basedOn w:val="Normal"/>
    <w:qFormat/>
    <w:rsid w:val="003C3DAB"/>
    <w:pPr>
      <w:tabs>
        <w:tab w:val="left" w:pos="2448"/>
      </w:tabs>
      <w:spacing w:after="240" w:line="276" w:lineRule="auto"/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916"/>
  </w:style>
  <w:style w:type="paragraph" w:styleId="Footer">
    <w:name w:val="footer"/>
    <w:basedOn w:val="Normal"/>
    <w:link w:val="FooterChar"/>
    <w:uiPriority w:val="99"/>
    <w:unhideWhenUsed/>
    <w:rsid w:val="00F80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916"/>
  </w:style>
  <w:style w:type="paragraph" w:styleId="ListParagraph">
    <w:name w:val="List Paragraph"/>
    <w:basedOn w:val="Normal"/>
    <w:uiPriority w:val="34"/>
    <w:qFormat/>
    <w:rsid w:val="00FE3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3F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A1F0E"/>
    <w:pPr>
      <w:autoSpaceDE w:val="0"/>
      <w:autoSpaceDN w:val="0"/>
      <w:adjustRightInd w:val="0"/>
      <w:spacing w:after="0" w:line="240" w:lineRule="auto"/>
    </w:pPr>
    <w:rPr>
      <w:rFonts w:ascii="Calibri" w:eastAsia="Malgun Gothic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A1F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12166D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2166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22351-C4EA-4D2B-8A8E-576C97F8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Bluel, Brandi@DOR</dc:creator>
  <cp:keywords/>
  <dc:description/>
  <cp:lastModifiedBy>Berube, Matthew@DOR</cp:lastModifiedBy>
  <cp:revision>23</cp:revision>
  <dcterms:created xsi:type="dcterms:W3CDTF">2024-03-14T15:44:00Z</dcterms:created>
  <dcterms:modified xsi:type="dcterms:W3CDTF">2024-04-14T17:40:00Z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2023-02-07T17:54:02Z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555403cf-b24f-44f7-be8f-6dc6712e12bd</vt:lpwstr>
  </property>
  <property fmtid="{D5CDD505-2E9C-101B-9397-08002B2CF9AE}" pid="8" name="MSIP_Label_a9492d07-25fe-4686-909d-e15977844ff4_ContentBits">
    <vt:lpwstr>0</vt:lpwstr>
  </property>
</Properties>
</file>