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30540" w14:textId="77777777" w:rsidR="00764ADD" w:rsidRPr="003C03FF" w:rsidRDefault="005A0438" w:rsidP="00FE2D97">
      <w:pPr>
        <w:pStyle w:val="Heading1"/>
        <w:spacing w:before="0"/>
        <w:jc w:val="center"/>
        <w:rPr>
          <w:rFonts w:ascii="Arial" w:hAnsi="Arial" w:cs="Arial"/>
          <w:color w:val="000000" w:themeColor="text1"/>
          <w:sz w:val="28"/>
          <w:szCs w:val="28"/>
        </w:rPr>
      </w:pPr>
      <w:r w:rsidRPr="003C03FF">
        <w:rPr>
          <w:rFonts w:ascii="Arial" w:hAnsi="Arial" w:cs="Arial"/>
          <w:color w:val="000000" w:themeColor="text1"/>
          <w:sz w:val="28"/>
          <w:szCs w:val="28"/>
        </w:rPr>
        <w:t>Traumatic Brain Injury (TBI) Advisory Board</w:t>
      </w:r>
      <w:r w:rsidR="00B07E82" w:rsidRPr="003C03FF">
        <w:rPr>
          <w:rFonts w:ascii="Arial" w:hAnsi="Arial" w:cs="Arial"/>
          <w:color w:val="000000" w:themeColor="text1"/>
          <w:sz w:val="28"/>
          <w:szCs w:val="28"/>
        </w:rPr>
        <w:t xml:space="preserve"> </w:t>
      </w:r>
    </w:p>
    <w:p w14:paraId="4856C9C9" w14:textId="6B4F2320" w:rsidR="00A51C64" w:rsidRPr="003C03FF" w:rsidRDefault="00764ADD" w:rsidP="00FE2D97">
      <w:pPr>
        <w:pStyle w:val="Heading1"/>
        <w:spacing w:before="0"/>
        <w:jc w:val="center"/>
        <w:rPr>
          <w:rFonts w:ascii="Arial" w:hAnsi="Arial" w:cs="Arial"/>
          <w:color w:val="000000" w:themeColor="text1"/>
          <w:sz w:val="28"/>
          <w:szCs w:val="28"/>
        </w:rPr>
      </w:pPr>
      <w:r w:rsidRPr="003C03FF">
        <w:rPr>
          <w:rFonts w:ascii="Arial" w:hAnsi="Arial" w:cs="Arial"/>
          <w:color w:val="000000" w:themeColor="text1"/>
          <w:sz w:val="28"/>
          <w:szCs w:val="28"/>
        </w:rPr>
        <w:t>Executive Committee</w:t>
      </w:r>
    </w:p>
    <w:p w14:paraId="2F67DB00" w14:textId="047026B6" w:rsidR="00A51C64" w:rsidRPr="003C03FF" w:rsidRDefault="00A51C64" w:rsidP="00FE2D97">
      <w:pPr>
        <w:pStyle w:val="Heading1"/>
        <w:spacing w:before="0"/>
        <w:jc w:val="center"/>
        <w:rPr>
          <w:rFonts w:ascii="Arial" w:hAnsi="Arial" w:cs="Arial"/>
          <w:color w:val="000000" w:themeColor="text1"/>
          <w:sz w:val="28"/>
          <w:szCs w:val="28"/>
        </w:rPr>
      </w:pPr>
      <w:r w:rsidRPr="003C03FF">
        <w:rPr>
          <w:rFonts w:ascii="Arial" w:hAnsi="Arial" w:cs="Arial"/>
          <w:color w:val="000000" w:themeColor="text1"/>
          <w:sz w:val="28"/>
          <w:szCs w:val="28"/>
        </w:rPr>
        <w:t>MEETING NOTICE AND AGENDA</w:t>
      </w:r>
    </w:p>
    <w:p w14:paraId="211CB3B8" w14:textId="4B053E67" w:rsidR="00D97F79" w:rsidRPr="003C03FF" w:rsidRDefault="00764ADD" w:rsidP="00A51C64">
      <w:pPr>
        <w:jc w:val="center"/>
        <w:rPr>
          <w:rFonts w:cs="Arial"/>
          <w:color w:val="000000" w:themeColor="text1"/>
          <w:szCs w:val="28"/>
        </w:rPr>
      </w:pPr>
      <w:r w:rsidRPr="003C03FF">
        <w:rPr>
          <w:rFonts w:cs="Arial"/>
          <w:color w:val="000000" w:themeColor="text1"/>
          <w:szCs w:val="28"/>
        </w:rPr>
        <w:t>Planning Meeting</w:t>
      </w:r>
    </w:p>
    <w:p w14:paraId="2D08E051" w14:textId="77777777" w:rsidR="00764ADD" w:rsidRPr="003C03FF" w:rsidRDefault="00764ADD" w:rsidP="00A51C64">
      <w:pPr>
        <w:jc w:val="center"/>
        <w:rPr>
          <w:rFonts w:cs="Arial"/>
          <w:szCs w:val="28"/>
        </w:rPr>
      </w:pPr>
    </w:p>
    <w:p w14:paraId="65276452" w14:textId="1F58BF8B" w:rsidR="004503A6" w:rsidRPr="00764ADD" w:rsidRDefault="000906D6" w:rsidP="00A51C64">
      <w:pPr>
        <w:jc w:val="center"/>
        <w:rPr>
          <w:rFonts w:cs="Arial"/>
          <w:szCs w:val="28"/>
        </w:rPr>
      </w:pPr>
      <w:r>
        <w:rPr>
          <w:rFonts w:cs="Arial"/>
          <w:szCs w:val="28"/>
        </w:rPr>
        <w:t>Thurs</w:t>
      </w:r>
      <w:r w:rsidR="00D679BD" w:rsidRPr="00764ADD">
        <w:rPr>
          <w:rFonts w:cs="Arial"/>
          <w:szCs w:val="28"/>
        </w:rPr>
        <w:t>d</w:t>
      </w:r>
      <w:r w:rsidR="005A0438" w:rsidRPr="00764ADD">
        <w:rPr>
          <w:rFonts w:cs="Arial"/>
          <w:szCs w:val="28"/>
        </w:rPr>
        <w:t>ay</w:t>
      </w:r>
      <w:r w:rsidR="002D5FEB" w:rsidRPr="00764ADD">
        <w:rPr>
          <w:rFonts w:cs="Arial"/>
          <w:szCs w:val="28"/>
        </w:rPr>
        <w:t>,</w:t>
      </w:r>
      <w:r w:rsidR="00E57241" w:rsidRPr="00764ADD">
        <w:rPr>
          <w:rFonts w:cs="Arial"/>
          <w:szCs w:val="28"/>
        </w:rPr>
        <w:t xml:space="preserve"> </w:t>
      </w:r>
      <w:r w:rsidR="00764ADD" w:rsidRPr="00764ADD">
        <w:rPr>
          <w:rFonts w:cs="Arial"/>
          <w:szCs w:val="28"/>
        </w:rPr>
        <w:t xml:space="preserve">October </w:t>
      </w:r>
      <w:r>
        <w:rPr>
          <w:rFonts w:cs="Arial"/>
          <w:szCs w:val="28"/>
        </w:rPr>
        <w:t>17</w:t>
      </w:r>
      <w:r w:rsidR="00E57241" w:rsidRPr="00764ADD">
        <w:rPr>
          <w:rFonts w:cs="Arial"/>
          <w:szCs w:val="28"/>
        </w:rPr>
        <w:t>,</w:t>
      </w:r>
      <w:r w:rsidR="002D5FEB" w:rsidRPr="00764ADD">
        <w:rPr>
          <w:rFonts w:cs="Arial"/>
          <w:szCs w:val="28"/>
        </w:rPr>
        <w:t xml:space="preserve"> 202</w:t>
      </w:r>
      <w:r>
        <w:rPr>
          <w:rFonts w:cs="Arial"/>
          <w:szCs w:val="28"/>
        </w:rPr>
        <w:t>4</w:t>
      </w:r>
    </w:p>
    <w:p w14:paraId="33408CC2" w14:textId="544407D8" w:rsidR="004503A6" w:rsidRPr="00764ADD" w:rsidRDefault="000906D6" w:rsidP="004503A6">
      <w:pPr>
        <w:jc w:val="center"/>
        <w:rPr>
          <w:rFonts w:cs="Arial"/>
          <w:szCs w:val="28"/>
        </w:rPr>
      </w:pPr>
      <w:r>
        <w:rPr>
          <w:rFonts w:cs="Arial"/>
          <w:szCs w:val="28"/>
        </w:rPr>
        <w:t>3</w:t>
      </w:r>
      <w:r w:rsidR="004503A6" w:rsidRPr="00764ADD">
        <w:rPr>
          <w:rFonts w:cs="Arial"/>
          <w:szCs w:val="28"/>
        </w:rPr>
        <w:t>:</w:t>
      </w:r>
      <w:r w:rsidR="00A27394" w:rsidRPr="00764ADD">
        <w:rPr>
          <w:rFonts w:cs="Arial"/>
          <w:szCs w:val="28"/>
        </w:rPr>
        <w:t>0</w:t>
      </w:r>
      <w:r w:rsidR="004503A6" w:rsidRPr="00764ADD">
        <w:rPr>
          <w:rFonts w:cs="Arial"/>
          <w:szCs w:val="28"/>
        </w:rPr>
        <w:t xml:space="preserve">0 </w:t>
      </w:r>
      <w:r w:rsidR="00764ADD" w:rsidRPr="00764ADD">
        <w:rPr>
          <w:rFonts w:cs="Arial"/>
          <w:szCs w:val="28"/>
        </w:rPr>
        <w:t>p</w:t>
      </w:r>
      <w:r w:rsidR="004503A6" w:rsidRPr="00764ADD">
        <w:rPr>
          <w:rFonts w:cs="Arial"/>
          <w:szCs w:val="28"/>
        </w:rPr>
        <w:t xml:space="preserve">.m. – </w:t>
      </w:r>
      <w:r>
        <w:rPr>
          <w:rFonts w:cs="Arial"/>
          <w:szCs w:val="28"/>
        </w:rPr>
        <w:t>4</w:t>
      </w:r>
      <w:r w:rsidR="009674F9" w:rsidRPr="00764ADD">
        <w:rPr>
          <w:rFonts w:cs="Arial"/>
          <w:szCs w:val="28"/>
        </w:rPr>
        <w:t>:</w:t>
      </w:r>
      <w:r w:rsidR="00A27394" w:rsidRPr="00764ADD">
        <w:rPr>
          <w:rFonts w:cs="Arial"/>
          <w:szCs w:val="28"/>
        </w:rPr>
        <w:t>0</w:t>
      </w:r>
      <w:r w:rsidR="009674F9" w:rsidRPr="00764ADD">
        <w:rPr>
          <w:rFonts w:cs="Arial"/>
          <w:szCs w:val="28"/>
        </w:rPr>
        <w:t>0</w:t>
      </w:r>
      <w:r w:rsidR="00383803" w:rsidRPr="00764ADD">
        <w:rPr>
          <w:rFonts w:cs="Arial"/>
          <w:szCs w:val="28"/>
        </w:rPr>
        <w:t xml:space="preserve"> p.m.</w:t>
      </w:r>
    </w:p>
    <w:p w14:paraId="63BAA89C" w14:textId="77777777" w:rsidR="00B11C2B" w:rsidRDefault="00B11C2B" w:rsidP="004503A6">
      <w:pPr>
        <w:jc w:val="center"/>
        <w:rPr>
          <w:rFonts w:cs="Arial"/>
          <w:szCs w:val="28"/>
        </w:rPr>
      </w:pPr>
    </w:p>
    <w:p w14:paraId="0E10FB95" w14:textId="61B60A2E" w:rsidR="003410CD" w:rsidRDefault="00E7361E" w:rsidP="00856801">
      <w:pPr>
        <w:pStyle w:val="Heading2"/>
        <w:jc w:val="center"/>
        <w:rPr>
          <w:rFonts w:ascii="Arial" w:hAnsi="Arial" w:cs="Arial"/>
          <w:color w:val="auto"/>
          <w:sz w:val="28"/>
          <w:szCs w:val="28"/>
        </w:rPr>
      </w:pPr>
      <w:r w:rsidRPr="003C3ECC">
        <w:rPr>
          <w:rFonts w:ascii="Arial" w:hAnsi="Arial" w:cs="Arial"/>
          <w:color w:val="auto"/>
          <w:sz w:val="28"/>
          <w:szCs w:val="28"/>
        </w:rPr>
        <w:t>VIRTUAL</w:t>
      </w:r>
      <w:r w:rsidR="00D679BD" w:rsidRPr="003C3ECC">
        <w:rPr>
          <w:rFonts w:ascii="Arial" w:hAnsi="Arial" w:cs="Arial"/>
          <w:color w:val="auto"/>
          <w:sz w:val="28"/>
          <w:szCs w:val="28"/>
        </w:rPr>
        <w:t xml:space="preserve"> </w:t>
      </w:r>
      <w:r w:rsidR="003410CD" w:rsidRPr="003C3ECC">
        <w:rPr>
          <w:rFonts w:ascii="Arial" w:hAnsi="Arial" w:cs="Arial"/>
          <w:color w:val="auto"/>
          <w:sz w:val="28"/>
          <w:szCs w:val="28"/>
        </w:rPr>
        <w:t>INFORMATION</w:t>
      </w:r>
    </w:p>
    <w:tbl>
      <w:tblPr>
        <w:tblW w:w="5000" w:type="pct"/>
        <w:jc w:val="center"/>
        <w:tblCellSpacing w:w="0" w:type="dxa"/>
        <w:tblLayout w:type="fixed"/>
        <w:tblCellMar>
          <w:left w:w="0" w:type="dxa"/>
          <w:right w:w="0" w:type="dxa"/>
        </w:tblCellMar>
        <w:tblLook w:val="04A0" w:firstRow="1" w:lastRow="0" w:firstColumn="1" w:lastColumn="0" w:noHBand="0" w:noVBand="1"/>
      </w:tblPr>
      <w:tblGrid>
        <w:gridCol w:w="2520"/>
        <w:gridCol w:w="7560"/>
      </w:tblGrid>
      <w:tr w:rsidR="00156CC8" w:rsidRPr="00156CC8" w14:paraId="789EBD80" w14:textId="77777777" w:rsidTr="00924254">
        <w:trPr>
          <w:tblCellSpacing w:w="0" w:type="dxa"/>
          <w:jc w:val="center"/>
        </w:trPr>
        <w:tc>
          <w:tcPr>
            <w:tcW w:w="10080" w:type="dxa"/>
            <w:gridSpan w:val="2"/>
            <w:shd w:val="clear" w:color="auto" w:fill="FFFFFF"/>
            <w:tcMar>
              <w:top w:w="300" w:type="dxa"/>
              <w:left w:w="0" w:type="dxa"/>
              <w:bottom w:w="120" w:type="dxa"/>
              <w:right w:w="0" w:type="dxa"/>
            </w:tcMar>
            <w:vAlign w:val="center"/>
            <w:hideMark/>
          </w:tcPr>
          <w:p w14:paraId="2EB1DE02" w14:textId="542AA8AB" w:rsidR="00156CC8" w:rsidRPr="00156CC8" w:rsidRDefault="00156CC8" w:rsidP="00156CC8"/>
        </w:tc>
      </w:tr>
      <w:tr w:rsidR="00156CC8" w:rsidRPr="00156CC8" w14:paraId="11B369A0" w14:textId="77777777" w:rsidTr="00677EC3">
        <w:trPr>
          <w:trHeight w:val="270"/>
          <w:tblCellSpacing w:w="0" w:type="dxa"/>
          <w:jc w:val="center"/>
        </w:trPr>
        <w:tc>
          <w:tcPr>
            <w:tcW w:w="2520" w:type="dxa"/>
          </w:tcPr>
          <w:p w14:paraId="7CD8E257" w14:textId="5011E4C3" w:rsidR="00156CC8" w:rsidRPr="00156CC8" w:rsidRDefault="00156CC8" w:rsidP="00156CC8"/>
        </w:tc>
        <w:tc>
          <w:tcPr>
            <w:tcW w:w="7560" w:type="dxa"/>
            <w:tcMar>
              <w:top w:w="0" w:type="dxa"/>
              <w:left w:w="0" w:type="dxa"/>
              <w:bottom w:w="75" w:type="dxa"/>
              <w:right w:w="0" w:type="dxa"/>
            </w:tcMar>
          </w:tcPr>
          <w:p w14:paraId="277013C6" w14:textId="2D2DC601" w:rsidR="00156CC8" w:rsidRPr="00156CC8" w:rsidRDefault="00156CC8" w:rsidP="00156CC8"/>
        </w:tc>
      </w:tr>
      <w:tr w:rsidR="00156CC8" w:rsidRPr="00156CC8" w14:paraId="33821AEF" w14:textId="77777777" w:rsidTr="00677EC3">
        <w:trPr>
          <w:trHeight w:val="270"/>
          <w:tblCellSpacing w:w="0" w:type="dxa"/>
          <w:jc w:val="center"/>
        </w:trPr>
        <w:tc>
          <w:tcPr>
            <w:tcW w:w="2520" w:type="dxa"/>
            <w:hideMark/>
          </w:tcPr>
          <w:p w14:paraId="2AE7D8AC" w14:textId="77777777" w:rsidR="00156CC8" w:rsidRPr="00156CC8" w:rsidRDefault="00156CC8" w:rsidP="00156CC8">
            <w:r w:rsidRPr="00156CC8">
              <w:t xml:space="preserve">Meeting URL: </w:t>
            </w:r>
          </w:p>
        </w:tc>
        <w:tc>
          <w:tcPr>
            <w:tcW w:w="7560" w:type="dxa"/>
            <w:hideMark/>
          </w:tcPr>
          <w:p w14:paraId="1B700525" w14:textId="4407F377" w:rsidR="00156CC8" w:rsidRPr="00156CC8" w:rsidRDefault="000906D6" w:rsidP="00156CC8">
            <w:hyperlink r:id="rId8" w:tgtFrame="_blank" w:history="1">
              <w:r w:rsidRPr="000906D6">
                <w:rPr>
                  <w:rStyle w:val="Hyperlink"/>
                </w:rPr>
                <w:t>https://dor-ca-gov.zoom.us/j/89341647593?pwd=REM6O0LGdOeDDoYOE24Fgk2y8nfcyg.1</w:t>
              </w:r>
            </w:hyperlink>
          </w:p>
        </w:tc>
      </w:tr>
      <w:tr w:rsidR="00156CC8" w:rsidRPr="00156CC8" w14:paraId="7BAA30FE" w14:textId="77777777" w:rsidTr="00677EC3">
        <w:trPr>
          <w:trHeight w:val="270"/>
          <w:tblCellSpacing w:w="0" w:type="dxa"/>
          <w:jc w:val="center"/>
        </w:trPr>
        <w:tc>
          <w:tcPr>
            <w:tcW w:w="2520" w:type="dxa"/>
            <w:hideMark/>
          </w:tcPr>
          <w:p w14:paraId="21500909" w14:textId="77777777" w:rsidR="00156CC8" w:rsidRPr="00156CC8" w:rsidRDefault="00156CC8" w:rsidP="00156CC8">
            <w:bookmarkStart w:id="0" w:name="_Hlk147247421"/>
            <w:r w:rsidRPr="00156CC8">
              <w:t xml:space="preserve">Meeting ID: </w:t>
            </w:r>
          </w:p>
        </w:tc>
        <w:tc>
          <w:tcPr>
            <w:tcW w:w="7560" w:type="dxa"/>
            <w:hideMark/>
          </w:tcPr>
          <w:p w14:paraId="16775951" w14:textId="687B0FE1" w:rsidR="00156CC8" w:rsidRPr="00156CC8" w:rsidRDefault="000906D6" w:rsidP="00156CC8">
            <w:r w:rsidRPr="000906D6">
              <w:t>893 4164 7593</w:t>
            </w:r>
          </w:p>
        </w:tc>
      </w:tr>
      <w:bookmarkEnd w:id="0"/>
      <w:tr w:rsidR="00156CC8" w:rsidRPr="00156CC8" w14:paraId="167C9CA5" w14:textId="77777777" w:rsidTr="00677EC3">
        <w:trPr>
          <w:trHeight w:val="270"/>
          <w:tblCellSpacing w:w="0" w:type="dxa"/>
          <w:jc w:val="center"/>
        </w:trPr>
        <w:tc>
          <w:tcPr>
            <w:tcW w:w="2520" w:type="dxa"/>
            <w:hideMark/>
          </w:tcPr>
          <w:p w14:paraId="4B2685CC" w14:textId="6F21D885" w:rsidR="00156CC8" w:rsidRPr="00156CC8" w:rsidRDefault="00156CC8" w:rsidP="00156CC8">
            <w:r w:rsidRPr="00156CC8">
              <w:t>Passcode:</w:t>
            </w:r>
          </w:p>
        </w:tc>
        <w:tc>
          <w:tcPr>
            <w:tcW w:w="7560" w:type="dxa"/>
            <w:hideMark/>
          </w:tcPr>
          <w:p w14:paraId="1FE7B0F6" w14:textId="6F535572" w:rsidR="00156CC8" w:rsidRPr="00156CC8" w:rsidRDefault="000906D6" w:rsidP="00156CC8">
            <w:r w:rsidRPr="000906D6">
              <w:t>&amp;g?9b+eV</w:t>
            </w:r>
          </w:p>
        </w:tc>
      </w:tr>
    </w:tbl>
    <w:p w14:paraId="072C2036" w14:textId="53555E42" w:rsidR="003410CD" w:rsidRPr="00EC6B1B" w:rsidRDefault="00D679BD" w:rsidP="00677EC3">
      <w:pPr>
        <w:rPr>
          <w:rFonts w:cs="Arial"/>
          <w:szCs w:val="28"/>
        </w:rPr>
      </w:pPr>
      <w:r w:rsidRPr="00EC6B1B">
        <w:rPr>
          <w:rFonts w:cs="Arial"/>
          <w:szCs w:val="28"/>
        </w:rPr>
        <w:t>Call In</w:t>
      </w:r>
      <w:r w:rsidR="003410CD" w:rsidRPr="00EC6B1B">
        <w:rPr>
          <w:rFonts w:cs="Arial"/>
          <w:szCs w:val="28"/>
        </w:rPr>
        <w:t xml:space="preserve">: </w:t>
      </w:r>
      <w:r w:rsidR="0089772A" w:rsidRPr="00EC6B1B">
        <w:rPr>
          <w:rFonts w:cs="Arial"/>
          <w:szCs w:val="28"/>
        </w:rPr>
        <w:t>1 408 638 0968</w:t>
      </w:r>
      <w:r w:rsidR="008B2AE6" w:rsidRPr="00EC6B1B">
        <w:rPr>
          <w:rFonts w:cs="Arial"/>
          <w:szCs w:val="28"/>
        </w:rPr>
        <w:tab/>
      </w:r>
      <w:r w:rsidR="0089772A" w:rsidRPr="00EC6B1B">
        <w:rPr>
          <w:rFonts w:cs="Arial"/>
          <w:szCs w:val="28"/>
        </w:rPr>
        <w:t xml:space="preserve">Meeting ID: </w:t>
      </w:r>
      <w:r w:rsidR="000906D6" w:rsidRPr="000906D6">
        <w:t>893 4164 7593</w:t>
      </w:r>
      <w:r w:rsidR="00677EC3">
        <w:t xml:space="preserve">     </w:t>
      </w:r>
      <w:r w:rsidR="00677EC3">
        <w:rPr>
          <w:rFonts w:cs="Arial"/>
          <w:szCs w:val="28"/>
        </w:rPr>
        <w:t>P</w:t>
      </w:r>
      <w:r w:rsidR="0089772A" w:rsidRPr="00EC6B1B">
        <w:rPr>
          <w:rFonts w:cs="Arial"/>
          <w:szCs w:val="28"/>
        </w:rPr>
        <w:t xml:space="preserve">asscode: </w:t>
      </w:r>
      <w:r w:rsidR="000906D6" w:rsidRPr="000906D6">
        <w:t>36022415</w:t>
      </w:r>
    </w:p>
    <w:p w14:paraId="42DC7642" w14:textId="77777777" w:rsidR="003410CD" w:rsidRPr="00CA1E0C" w:rsidRDefault="003410CD" w:rsidP="003410CD">
      <w:pPr>
        <w:pStyle w:val="Default"/>
        <w:jc w:val="center"/>
        <w:rPr>
          <w:rFonts w:ascii="Arial" w:hAnsi="Arial" w:cs="Arial"/>
          <w:color w:val="auto"/>
          <w:sz w:val="28"/>
          <w:szCs w:val="28"/>
        </w:rPr>
      </w:pPr>
    </w:p>
    <w:p w14:paraId="29307D96" w14:textId="63263E87" w:rsidR="006D035C" w:rsidRPr="00CA1E0C" w:rsidRDefault="006D035C" w:rsidP="00331782">
      <w:pPr>
        <w:pStyle w:val="Default"/>
        <w:jc w:val="center"/>
        <w:rPr>
          <w:rFonts w:ascii="Arial" w:eastAsia="Times New Roman" w:hAnsi="Arial" w:cs="Arial"/>
          <w:color w:val="auto"/>
          <w:sz w:val="28"/>
          <w:szCs w:val="28"/>
        </w:rPr>
      </w:pPr>
      <w:r w:rsidRPr="00CA1E0C">
        <w:rPr>
          <w:rFonts w:ascii="Arial" w:eastAsia="Times New Roman" w:hAnsi="Arial" w:cs="Arial"/>
          <w:color w:val="auto"/>
          <w:sz w:val="28"/>
          <w:szCs w:val="28"/>
        </w:rPr>
        <w:t xml:space="preserve">To access the California Relay Service (CRS), dial 711 to be connected and provide </w:t>
      </w:r>
      <w:r w:rsidR="00D679BD" w:rsidRPr="00CA1E0C">
        <w:rPr>
          <w:rFonts w:ascii="Arial" w:eastAsia="Times New Roman" w:hAnsi="Arial" w:cs="Arial"/>
          <w:color w:val="auto"/>
          <w:sz w:val="28"/>
          <w:szCs w:val="28"/>
        </w:rPr>
        <w:t>call in</w:t>
      </w:r>
      <w:r w:rsidRPr="00CA1E0C">
        <w:rPr>
          <w:rFonts w:ascii="Arial" w:eastAsia="Times New Roman" w:hAnsi="Arial" w:cs="Arial"/>
          <w:color w:val="auto"/>
          <w:sz w:val="28"/>
          <w:szCs w:val="28"/>
        </w:rPr>
        <w:t xml:space="preserve"> details to operator.</w:t>
      </w:r>
    </w:p>
    <w:p w14:paraId="71AA5FB2" w14:textId="7F044FF5" w:rsidR="00A242C1" w:rsidRDefault="00A242C1" w:rsidP="00A242C1">
      <w:pPr>
        <w:pStyle w:val="Default"/>
        <w:rPr>
          <w:rFonts w:ascii="Arial" w:eastAsia="Times New Roman" w:hAnsi="Arial" w:cs="Arial"/>
          <w:color w:val="auto"/>
          <w:sz w:val="28"/>
          <w:szCs w:val="28"/>
        </w:rPr>
      </w:pPr>
    </w:p>
    <w:p w14:paraId="5E6471A4" w14:textId="1323D60D" w:rsidR="00A242C1" w:rsidRPr="00CA1E0C" w:rsidRDefault="00A242C1" w:rsidP="00A242C1">
      <w:pPr>
        <w:pStyle w:val="Default"/>
        <w:rPr>
          <w:rFonts w:ascii="Arial" w:eastAsia="Times New Roman" w:hAnsi="Arial" w:cs="Arial"/>
          <w:color w:val="auto"/>
          <w:sz w:val="28"/>
          <w:szCs w:val="28"/>
        </w:rPr>
      </w:pPr>
      <w:r w:rsidRPr="00CA1E0C">
        <w:rPr>
          <w:rFonts w:ascii="Arial" w:eastAsia="Times New Roman" w:hAnsi="Arial" w:cs="Arial"/>
          <w:color w:val="auto"/>
          <w:sz w:val="28"/>
          <w:szCs w:val="28"/>
        </w:rPr>
        <w:t xml:space="preserve">All meetings observe </w:t>
      </w:r>
      <w:r w:rsidRPr="00CA1E0C">
        <w:rPr>
          <w:rFonts w:ascii="Arial" w:eastAsia="Times New Roman" w:hAnsi="Arial" w:cs="Arial"/>
          <w:b/>
          <w:i/>
          <w:color w:val="auto"/>
          <w:sz w:val="28"/>
          <w:szCs w:val="28"/>
        </w:rPr>
        <w:t>Rules by Which to Meet Peacefully</w:t>
      </w:r>
      <w:r w:rsidRPr="00CA1E0C">
        <w:rPr>
          <w:rFonts w:ascii="Arial" w:eastAsia="Times New Roman" w:hAnsi="Arial" w:cs="Arial"/>
          <w:color w:val="auto"/>
          <w:sz w:val="28"/>
          <w:szCs w:val="28"/>
        </w:rPr>
        <w:t xml:space="preserve">, </w:t>
      </w:r>
      <w:r w:rsidR="00F6155B">
        <w:rPr>
          <w:rFonts w:ascii="Arial" w:eastAsia="Times New Roman" w:hAnsi="Arial" w:cs="Arial"/>
          <w:color w:val="auto"/>
          <w:sz w:val="28"/>
          <w:szCs w:val="28"/>
        </w:rPr>
        <w:t xml:space="preserve">which can be </w:t>
      </w:r>
      <w:r w:rsidRPr="00CA1E0C">
        <w:rPr>
          <w:rFonts w:ascii="Arial" w:eastAsia="Times New Roman" w:hAnsi="Arial" w:cs="Arial"/>
          <w:color w:val="auto"/>
          <w:sz w:val="28"/>
          <w:szCs w:val="28"/>
        </w:rPr>
        <w:t>located on the DOR TBI Advisory Board website, under the tab “Archive”</w:t>
      </w:r>
      <w:r w:rsidR="00F6155B">
        <w:rPr>
          <w:rFonts w:ascii="Arial" w:eastAsia="Times New Roman" w:hAnsi="Arial" w:cs="Arial"/>
          <w:color w:val="auto"/>
          <w:sz w:val="28"/>
          <w:szCs w:val="28"/>
        </w:rPr>
        <w:t>, or at the following link:</w:t>
      </w:r>
      <w:r w:rsidRPr="00CA1E0C">
        <w:rPr>
          <w:rFonts w:ascii="Arial" w:eastAsia="Times New Roman" w:hAnsi="Arial" w:cs="Arial"/>
          <w:color w:val="auto"/>
          <w:sz w:val="28"/>
          <w:szCs w:val="28"/>
        </w:rPr>
        <w:t xml:space="preserve"> (</w:t>
      </w:r>
      <w:hyperlink r:id="rId9" w:history="1">
        <w:r w:rsidRPr="00CA1E0C">
          <w:rPr>
            <w:rStyle w:val="Hyperlink"/>
            <w:rFonts w:ascii="Arial" w:eastAsia="Times New Roman" w:hAnsi="Arial" w:cs="Arial"/>
            <w:sz w:val="28"/>
            <w:szCs w:val="28"/>
          </w:rPr>
          <w:t>https://www.dor.ca.gov/Home/TbiMeetingArchive</w:t>
        </w:r>
      </w:hyperlink>
      <w:r w:rsidRPr="00CA1E0C">
        <w:rPr>
          <w:rFonts w:ascii="Arial" w:eastAsia="Times New Roman" w:hAnsi="Arial" w:cs="Arial"/>
          <w:color w:val="auto"/>
          <w:sz w:val="28"/>
          <w:szCs w:val="28"/>
        </w:rPr>
        <w:t xml:space="preserve">) </w:t>
      </w:r>
    </w:p>
    <w:p w14:paraId="444EB41D" w14:textId="77777777" w:rsidR="000549F6" w:rsidRPr="00CA1E0C" w:rsidRDefault="000549F6" w:rsidP="00371CAA">
      <w:pPr>
        <w:pStyle w:val="Default"/>
        <w:tabs>
          <w:tab w:val="left" w:pos="360"/>
        </w:tabs>
        <w:rPr>
          <w:rFonts w:ascii="Arial" w:eastAsia="Times New Roman" w:hAnsi="Arial" w:cs="Arial"/>
          <w:color w:val="auto"/>
          <w:sz w:val="28"/>
          <w:szCs w:val="28"/>
        </w:rPr>
      </w:pPr>
    </w:p>
    <w:p w14:paraId="1A60A776" w14:textId="5844574D" w:rsidR="000549F6" w:rsidRPr="00CA1E0C" w:rsidRDefault="00A242C1" w:rsidP="00856801">
      <w:pPr>
        <w:pStyle w:val="Default"/>
        <w:numPr>
          <w:ilvl w:val="0"/>
          <w:numId w:val="26"/>
        </w:numPr>
        <w:tabs>
          <w:tab w:val="left" w:pos="8640"/>
        </w:tabs>
        <w:ind w:left="360"/>
        <w:rPr>
          <w:rFonts w:ascii="Arial" w:eastAsia="Times New Roman" w:hAnsi="Arial" w:cs="Arial"/>
          <w:b/>
          <w:color w:val="auto"/>
          <w:sz w:val="28"/>
          <w:szCs w:val="28"/>
        </w:rPr>
      </w:pPr>
      <w:r w:rsidRPr="00CA1E0C">
        <w:rPr>
          <w:rStyle w:val="Heading2Char"/>
          <w:rFonts w:ascii="Arial" w:hAnsi="Arial" w:cs="Arial"/>
          <w:b/>
          <w:bCs/>
          <w:sz w:val="28"/>
          <w:szCs w:val="28"/>
        </w:rPr>
        <w:t xml:space="preserve">Call to </w:t>
      </w:r>
      <w:r w:rsidR="00F6155B">
        <w:rPr>
          <w:rStyle w:val="Heading2Char"/>
          <w:rFonts w:ascii="Arial" w:hAnsi="Arial" w:cs="Arial"/>
          <w:b/>
          <w:bCs/>
          <w:sz w:val="28"/>
          <w:szCs w:val="28"/>
        </w:rPr>
        <w:t>O</w:t>
      </w:r>
      <w:r w:rsidRPr="00CA1E0C">
        <w:rPr>
          <w:rStyle w:val="Heading2Char"/>
          <w:rFonts w:ascii="Arial" w:hAnsi="Arial" w:cs="Arial"/>
          <w:b/>
          <w:bCs/>
          <w:sz w:val="28"/>
          <w:szCs w:val="28"/>
        </w:rPr>
        <w:t>rder</w:t>
      </w:r>
      <w:r w:rsidR="00064FCC" w:rsidRPr="00CA1E0C">
        <w:rPr>
          <w:rFonts w:ascii="Arial" w:eastAsia="Times New Roman" w:hAnsi="Arial" w:cs="Arial"/>
          <w:b/>
          <w:color w:val="auto"/>
          <w:sz w:val="28"/>
          <w:szCs w:val="28"/>
        </w:rPr>
        <w:tab/>
      </w:r>
      <w:r w:rsidR="000906D6">
        <w:rPr>
          <w:rFonts w:ascii="Arial" w:eastAsia="Times New Roman" w:hAnsi="Arial" w:cs="Arial"/>
          <w:b/>
          <w:color w:val="auto"/>
          <w:sz w:val="28"/>
          <w:szCs w:val="28"/>
        </w:rPr>
        <w:t>3</w:t>
      </w:r>
      <w:r w:rsidR="00064FCC" w:rsidRPr="00CA1E0C">
        <w:rPr>
          <w:rFonts w:ascii="Arial" w:eastAsia="Times New Roman" w:hAnsi="Arial" w:cs="Arial"/>
          <w:b/>
          <w:color w:val="auto"/>
          <w:sz w:val="28"/>
          <w:szCs w:val="28"/>
        </w:rPr>
        <w:t>:</w:t>
      </w:r>
      <w:r w:rsidR="00A27394" w:rsidRPr="00CA1E0C">
        <w:rPr>
          <w:rFonts w:ascii="Arial" w:eastAsia="Times New Roman" w:hAnsi="Arial" w:cs="Arial"/>
          <w:b/>
          <w:color w:val="auto"/>
          <w:sz w:val="28"/>
          <w:szCs w:val="28"/>
        </w:rPr>
        <w:t>0</w:t>
      </w:r>
      <w:r w:rsidR="00FC39BC" w:rsidRPr="00CA1E0C">
        <w:rPr>
          <w:rFonts w:ascii="Arial" w:eastAsia="Times New Roman" w:hAnsi="Arial" w:cs="Arial"/>
          <w:b/>
          <w:color w:val="auto"/>
          <w:sz w:val="28"/>
          <w:szCs w:val="28"/>
        </w:rPr>
        <w:t>0</w:t>
      </w:r>
      <w:r w:rsidR="00884036" w:rsidRPr="00CA1E0C">
        <w:rPr>
          <w:rFonts w:ascii="Arial" w:eastAsia="Times New Roman" w:hAnsi="Arial" w:cs="Arial"/>
          <w:b/>
          <w:color w:val="auto"/>
          <w:sz w:val="28"/>
          <w:szCs w:val="28"/>
        </w:rPr>
        <w:t xml:space="preserve"> </w:t>
      </w:r>
      <w:r w:rsidR="00007372">
        <w:rPr>
          <w:rFonts w:ascii="Arial" w:eastAsia="Times New Roman" w:hAnsi="Arial" w:cs="Arial"/>
          <w:b/>
          <w:color w:val="auto"/>
          <w:sz w:val="28"/>
          <w:szCs w:val="28"/>
        </w:rPr>
        <w:t>p</w:t>
      </w:r>
      <w:r w:rsidR="00F6155B">
        <w:rPr>
          <w:rFonts w:ascii="Arial" w:eastAsia="Times New Roman" w:hAnsi="Arial" w:cs="Arial"/>
          <w:b/>
          <w:color w:val="auto"/>
          <w:sz w:val="28"/>
          <w:szCs w:val="28"/>
        </w:rPr>
        <w:t>.</w:t>
      </w:r>
      <w:r w:rsidR="00064FCC" w:rsidRPr="00CA1E0C">
        <w:rPr>
          <w:rFonts w:ascii="Arial" w:eastAsia="Times New Roman" w:hAnsi="Arial" w:cs="Arial"/>
          <w:b/>
          <w:color w:val="auto"/>
          <w:sz w:val="28"/>
          <w:szCs w:val="28"/>
        </w:rPr>
        <w:t>m</w:t>
      </w:r>
      <w:r w:rsidR="00F6155B">
        <w:rPr>
          <w:rFonts w:ascii="Arial" w:eastAsia="Times New Roman" w:hAnsi="Arial" w:cs="Arial"/>
          <w:b/>
          <w:color w:val="auto"/>
          <w:sz w:val="28"/>
          <w:szCs w:val="28"/>
        </w:rPr>
        <w:t>.</w:t>
      </w:r>
    </w:p>
    <w:p w14:paraId="529887C3" w14:textId="1BE737C3" w:rsidR="00C56FD0" w:rsidRDefault="000906D6" w:rsidP="00C56FD0">
      <w:pPr>
        <w:pStyle w:val="Default"/>
        <w:tabs>
          <w:tab w:val="left" w:pos="360"/>
        </w:tabs>
        <w:ind w:left="360"/>
        <w:rPr>
          <w:rFonts w:ascii="Arial" w:eastAsia="Times New Roman" w:hAnsi="Arial" w:cs="Arial"/>
          <w:color w:val="auto"/>
          <w:sz w:val="28"/>
          <w:szCs w:val="28"/>
        </w:rPr>
      </w:pPr>
      <w:r>
        <w:rPr>
          <w:rFonts w:ascii="Arial" w:eastAsia="Times New Roman" w:hAnsi="Arial" w:cs="Arial"/>
          <w:color w:val="auto"/>
          <w:sz w:val="28"/>
          <w:szCs w:val="28"/>
        </w:rPr>
        <w:t>Theresa Woo</w:t>
      </w:r>
      <w:r w:rsidR="00AF3F74" w:rsidRPr="00CA1E0C">
        <w:rPr>
          <w:rFonts w:ascii="Arial" w:eastAsia="Times New Roman" w:hAnsi="Arial" w:cs="Arial"/>
          <w:color w:val="auto"/>
          <w:sz w:val="28"/>
          <w:szCs w:val="28"/>
        </w:rPr>
        <w:t>, Chair</w:t>
      </w:r>
      <w:r w:rsidR="00AF3F74" w:rsidRPr="00CA1E0C">
        <w:rPr>
          <w:rFonts w:ascii="Arial" w:eastAsia="Times New Roman" w:hAnsi="Arial" w:cs="Arial"/>
          <w:color w:val="auto"/>
          <w:sz w:val="28"/>
          <w:szCs w:val="28"/>
        </w:rPr>
        <w:tab/>
      </w:r>
    </w:p>
    <w:p w14:paraId="2C29722D" w14:textId="77777777" w:rsidR="00C56FD0" w:rsidRPr="00C56FD0" w:rsidRDefault="00C56FD0" w:rsidP="00C56FD0">
      <w:pPr>
        <w:pStyle w:val="Default"/>
        <w:tabs>
          <w:tab w:val="left" w:pos="360"/>
        </w:tabs>
        <w:ind w:left="360"/>
        <w:rPr>
          <w:rFonts w:ascii="Arial" w:eastAsia="Times New Roman" w:hAnsi="Arial" w:cs="Arial"/>
          <w:color w:val="auto"/>
          <w:sz w:val="28"/>
          <w:szCs w:val="28"/>
        </w:rPr>
      </w:pPr>
    </w:p>
    <w:p w14:paraId="30A299B5" w14:textId="2A888665" w:rsidR="009F375E" w:rsidRPr="00CA1E0C" w:rsidRDefault="005528A2" w:rsidP="00FA0339">
      <w:pPr>
        <w:pStyle w:val="Heading2"/>
        <w:numPr>
          <w:ilvl w:val="0"/>
          <w:numId w:val="26"/>
        </w:numPr>
        <w:ind w:left="360"/>
        <w:rPr>
          <w:rFonts w:ascii="Arial" w:eastAsia="Times New Roman" w:hAnsi="Arial" w:cs="Arial"/>
          <w:b/>
          <w:bCs/>
          <w:sz w:val="28"/>
          <w:szCs w:val="28"/>
        </w:rPr>
      </w:pPr>
      <w:r w:rsidRPr="00CA1E0C">
        <w:rPr>
          <w:rFonts w:ascii="Arial" w:eastAsia="Times New Roman" w:hAnsi="Arial" w:cs="Arial"/>
          <w:b/>
          <w:bCs/>
          <w:sz w:val="28"/>
          <w:szCs w:val="28"/>
        </w:rPr>
        <w:t xml:space="preserve">Welcome and </w:t>
      </w:r>
      <w:r w:rsidR="00D16BBE" w:rsidRPr="00CA1E0C">
        <w:rPr>
          <w:rFonts w:ascii="Arial" w:eastAsia="Times New Roman" w:hAnsi="Arial" w:cs="Arial"/>
          <w:b/>
          <w:bCs/>
          <w:sz w:val="28"/>
          <w:szCs w:val="28"/>
        </w:rPr>
        <w:t>Introductions</w:t>
      </w:r>
      <w:r w:rsidR="00064FCC" w:rsidRPr="00CA1E0C">
        <w:rPr>
          <w:rFonts w:ascii="Arial" w:eastAsia="Times New Roman" w:hAnsi="Arial" w:cs="Arial"/>
          <w:b/>
          <w:bCs/>
          <w:sz w:val="28"/>
          <w:szCs w:val="28"/>
        </w:rPr>
        <w:t xml:space="preserve"> </w:t>
      </w:r>
      <w:r w:rsidR="00AF3F74" w:rsidRPr="00CA1E0C">
        <w:rPr>
          <w:rFonts w:ascii="Arial" w:eastAsia="Times New Roman" w:hAnsi="Arial" w:cs="Arial"/>
          <w:b/>
          <w:bCs/>
          <w:sz w:val="28"/>
          <w:szCs w:val="28"/>
        </w:rPr>
        <w:t xml:space="preserve"> </w:t>
      </w:r>
    </w:p>
    <w:p w14:paraId="3CEE35F4" w14:textId="61335CA1" w:rsidR="00856801" w:rsidRDefault="000906D6" w:rsidP="002D5FEB">
      <w:pPr>
        <w:pStyle w:val="Default"/>
        <w:tabs>
          <w:tab w:val="left" w:pos="360"/>
        </w:tabs>
        <w:ind w:left="360"/>
        <w:rPr>
          <w:rFonts w:ascii="Arial" w:eastAsia="Times New Roman" w:hAnsi="Arial" w:cs="Arial"/>
          <w:color w:val="auto"/>
          <w:sz w:val="28"/>
          <w:szCs w:val="28"/>
        </w:rPr>
      </w:pPr>
      <w:bookmarkStart w:id="1" w:name="_Hlk516669033"/>
      <w:r>
        <w:rPr>
          <w:rFonts w:ascii="Arial" w:eastAsia="Times New Roman" w:hAnsi="Arial" w:cs="Arial"/>
          <w:color w:val="auto"/>
          <w:sz w:val="28"/>
          <w:szCs w:val="28"/>
        </w:rPr>
        <w:t>Theresa Woo</w:t>
      </w:r>
      <w:r w:rsidR="002D5FEB" w:rsidRPr="00CA1E0C">
        <w:rPr>
          <w:rFonts w:ascii="Arial" w:eastAsia="Times New Roman" w:hAnsi="Arial" w:cs="Arial"/>
          <w:color w:val="auto"/>
          <w:sz w:val="28"/>
          <w:szCs w:val="28"/>
        </w:rPr>
        <w:t>, Chair</w:t>
      </w:r>
      <w:r w:rsidR="002D5FEB" w:rsidRPr="00CA1E0C">
        <w:rPr>
          <w:rFonts w:ascii="Arial" w:eastAsia="Times New Roman" w:hAnsi="Arial" w:cs="Arial"/>
          <w:color w:val="auto"/>
          <w:sz w:val="28"/>
          <w:szCs w:val="28"/>
        </w:rPr>
        <w:tab/>
      </w:r>
    </w:p>
    <w:p w14:paraId="22431D51" w14:textId="77777777" w:rsidR="00BD772F" w:rsidRPr="00CA1E0C" w:rsidRDefault="00BD772F" w:rsidP="00BD772F">
      <w:pPr>
        <w:pStyle w:val="Default"/>
        <w:tabs>
          <w:tab w:val="left" w:pos="360"/>
        </w:tabs>
        <w:rPr>
          <w:rStyle w:val="Heading2Char"/>
          <w:rFonts w:ascii="Arial" w:hAnsi="Arial" w:cs="Arial"/>
          <w:bCs/>
          <w:sz w:val="28"/>
          <w:szCs w:val="28"/>
        </w:rPr>
      </w:pPr>
    </w:p>
    <w:p w14:paraId="7B8EB010" w14:textId="3FEF4B6F" w:rsidR="00A242C1" w:rsidRPr="00CA1E0C" w:rsidRDefault="00A242C1" w:rsidP="00856801">
      <w:pPr>
        <w:pStyle w:val="Heading2"/>
        <w:numPr>
          <w:ilvl w:val="0"/>
          <w:numId w:val="26"/>
        </w:numPr>
        <w:ind w:left="360"/>
        <w:rPr>
          <w:rStyle w:val="Heading2Char"/>
          <w:rFonts w:ascii="Arial" w:hAnsi="Arial" w:cs="Arial"/>
          <w:b/>
          <w:sz w:val="28"/>
          <w:szCs w:val="28"/>
        </w:rPr>
      </w:pPr>
      <w:r w:rsidRPr="00CA1E0C">
        <w:rPr>
          <w:rStyle w:val="Heading2Char"/>
          <w:rFonts w:ascii="Arial" w:hAnsi="Arial" w:cs="Arial"/>
          <w:b/>
          <w:sz w:val="28"/>
          <w:szCs w:val="28"/>
        </w:rPr>
        <w:t>Housekeeping</w:t>
      </w:r>
      <w:r w:rsidR="00064FCC" w:rsidRPr="00CA1E0C">
        <w:rPr>
          <w:rStyle w:val="Heading2Char"/>
          <w:rFonts w:ascii="Arial" w:hAnsi="Arial" w:cs="Arial"/>
          <w:b/>
          <w:sz w:val="28"/>
          <w:szCs w:val="28"/>
        </w:rPr>
        <w:t xml:space="preserve"> </w:t>
      </w:r>
      <w:r w:rsidR="00AF3F74" w:rsidRPr="00CA1E0C">
        <w:rPr>
          <w:rStyle w:val="Heading2Char"/>
          <w:rFonts w:ascii="Arial" w:hAnsi="Arial" w:cs="Arial"/>
          <w:b/>
          <w:sz w:val="28"/>
          <w:szCs w:val="28"/>
        </w:rPr>
        <w:tab/>
      </w:r>
    </w:p>
    <w:bookmarkEnd w:id="1"/>
    <w:p w14:paraId="220AF198" w14:textId="72B87D48" w:rsidR="00C10A6C" w:rsidRDefault="00333318" w:rsidP="00BD772F">
      <w:pPr>
        <w:pStyle w:val="Default"/>
        <w:tabs>
          <w:tab w:val="left" w:pos="450"/>
        </w:tabs>
        <w:ind w:left="360"/>
        <w:rPr>
          <w:rFonts w:ascii="Arial" w:eastAsia="Times New Roman" w:hAnsi="Arial" w:cs="Arial"/>
          <w:color w:val="auto"/>
          <w:sz w:val="28"/>
          <w:szCs w:val="28"/>
        </w:rPr>
      </w:pPr>
      <w:r>
        <w:rPr>
          <w:rFonts w:ascii="Arial" w:eastAsia="Times New Roman" w:hAnsi="Arial" w:cs="Arial"/>
          <w:color w:val="auto"/>
          <w:sz w:val="28"/>
          <w:szCs w:val="28"/>
        </w:rPr>
        <w:t>Matt Berube</w:t>
      </w:r>
      <w:r w:rsidR="00BD772F">
        <w:rPr>
          <w:rFonts w:ascii="Arial" w:eastAsia="Times New Roman" w:hAnsi="Arial" w:cs="Arial"/>
          <w:color w:val="auto"/>
          <w:sz w:val="28"/>
          <w:szCs w:val="28"/>
        </w:rPr>
        <w:t>, DOR TBI Grant Administrator</w:t>
      </w:r>
    </w:p>
    <w:p w14:paraId="7511E4DF" w14:textId="77777777" w:rsidR="00BD772F" w:rsidRPr="00CA1E0C" w:rsidRDefault="00BD772F" w:rsidP="00BD772F">
      <w:pPr>
        <w:pStyle w:val="Default"/>
        <w:tabs>
          <w:tab w:val="left" w:pos="450"/>
        </w:tabs>
        <w:ind w:left="360"/>
        <w:rPr>
          <w:rFonts w:ascii="Arial" w:eastAsia="Times New Roman" w:hAnsi="Arial" w:cs="Arial"/>
          <w:color w:val="auto"/>
          <w:sz w:val="28"/>
          <w:szCs w:val="28"/>
        </w:rPr>
      </w:pPr>
    </w:p>
    <w:p w14:paraId="0F1FDD8F" w14:textId="4254DAB4" w:rsidR="00A242C1" w:rsidRPr="00CA1E0C" w:rsidRDefault="00A242C1" w:rsidP="00A52A3D">
      <w:pPr>
        <w:pStyle w:val="Heading2"/>
        <w:numPr>
          <w:ilvl w:val="0"/>
          <w:numId w:val="26"/>
        </w:numPr>
        <w:ind w:left="360" w:hanging="450"/>
        <w:rPr>
          <w:rStyle w:val="Heading2Char"/>
          <w:rFonts w:ascii="Arial" w:hAnsi="Arial" w:cs="Arial"/>
          <w:b/>
          <w:sz w:val="28"/>
          <w:szCs w:val="28"/>
        </w:rPr>
      </w:pPr>
      <w:r w:rsidRPr="00CA1E0C">
        <w:rPr>
          <w:rStyle w:val="Heading2Char"/>
          <w:rFonts w:ascii="Arial" w:hAnsi="Arial" w:cs="Arial"/>
          <w:b/>
          <w:sz w:val="28"/>
          <w:szCs w:val="28"/>
        </w:rPr>
        <w:t>Public Comment</w:t>
      </w:r>
      <w:r w:rsidR="00B928F1" w:rsidRPr="00CA1E0C">
        <w:rPr>
          <w:rStyle w:val="Heading2Char"/>
          <w:rFonts w:ascii="Arial" w:hAnsi="Arial" w:cs="Arial"/>
          <w:b/>
          <w:sz w:val="28"/>
          <w:szCs w:val="28"/>
        </w:rPr>
        <w:tab/>
      </w:r>
    </w:p>
    <w:p w14:paraId="1EB138C2" w14:textId="57C914D2" w:rsidR="004D0A1F" w:rsidRDefault="000906D6" w:rsidP="004D0A1F">
      <w:pPr>
        <w:pStyle w:val="Default"/>
        <w:tabs>
          <w:tab w:val="left" w:pos="360"/>
        </w:tabs>
        <w:ind w:left="360"/>
        <w:rPr>
          <w:rFonts w:ascii="Arial" w:eastAsia="Times New Roman" w:hAnsi="Arial" w:cs="Arial"/>
          <w:color w:val="auto"/>
          <w:sz w:val="28"/>
          <w:szCs w:val="28"/>
        </w:rPr>
      </w:pPr>
      <w:r>
        <w:rPr>
          <w:rFonts w:ascii="Arial" w:eastAsia="Times New Roman" w:hAnsi="Arial" w:cs="Arial"/>
          <w:color w:val="auto"/>
          <w:sz w:val="28"/>
          <w:szCs w:val="28"/>
        </w:rPr>
        <w:t>Theresa Woo</w:t>
      </w:r>
      <w:r w:rsidR="002D5FEB" w:rsidRPr="00CA1E0C">
        <w:rPr>
          <w:rFonts w:ascii="Arial" w:eastAsia="Times New Roman" w:hAnsi="Arial" w:cs="Arial"/>
          <w:color w:val="auto"/>
          <w:sz w:val="28"/>
          <w:szCs w:val="28"/>
        </w:rPr>
        <w:t>, Chair</w:t>
      </w:r>
    </w:p>
    <w:p w14:paraId="267560FB" w14:textId="0BC105E6" w:rsidR="009443C3" w:rsidRDefault="00A242C1" w:rsidP="00436912">
      <w:pPr>
        <w:pStyle w:val="Default"/>
        <w:numPr>
          <w:ilvl w:val="0"/>
          <w:numId w:val="33"/>
        </w:numPr>
        <w:tabs>
          <w:tab w:val="left" w:pos="360"/>
        </w:tabs>
        <w:rPr>
          <w:rFonts w:ascii="Arial" w:eastAsia="Times New Roman" w:hAnsi="Arial" w:cs="Arial"/>
          <w:color w:val="auto"/>
          <w:sz w:val="28"/>
          <w:szCs w:val="28"/>
        </w:rPr>
      </w:pPr>
      <w:r w:rsidRPr="00CA1E0C">
        <w:rPr>
          <w:rFonts w:ascii="Arial" w:eastAsia="Times New Roman" w:hAnsi="Arial" w:cs="Arial"/>
          <w:color w:val="auto"/>
          <w:sz w:val="28"/>
          <w:szCs w:val="28"/>
        </w:rPr>
        <w:t>Any member of the public wishing to speak on an item not on the agenda should let the Chairperson know at this tim</w:t>
      </w:r>
      <w:r w:rsidR="00F6155B">
        <w:rPr>
          <w:rFonts w:ascii="Arial" w:eastAsia="Times New Roman" w:hAnsi="Arial" w:cs="Arial"/>
          <w:color w:val="auto"/>
          <w:sz w:val="28"/>
          <w:szCs w:val="28"/>
        </w:rPr>
        <w:t>e</w:t>
      </w:r>
      <w:r w:rsidRPr="00CA1E0C">
        <w:rPr>
          <w:rFonts w:ascii="Arial" w:eastAsia="Times New Roman" w:hAnsi="Arial" w:cs="Arial"/>
          <w:color w:val="auto"/>
          <w:sz w:val="28"/>
          <w:szCs w:val="28"/>
        </w:rPr>
        <w:t xml:space="preserve">. Agenda items will </w:t>
      </w:r>
      <w:r w:rsidRPr="00CA1E0C">
        <w:rPr>
          <w:rFonts w:ascii="Arial" w:eastAsia="Times New Roman" w:hAnsi="Arial" w:cs="Arial"/>
          <w:color w:val="auto"/>
          <w:sz w:val="28"/>
          <w:szCs w:val="28"/>
        </w:rPr>
        <w:lastRenderedPageBreak/>
        <w:t>be discussed in their turn and the public will have the opportunity to comment.</w:t>
      </w:r>
      <w:r w:rsidR="00F6155B">
        <w:rPr>
          <w:rFonts w:ascii="Arial" w:eastAsia="Times New Roman" w:hAnsi="Arial" w:cs="Arial"/>
          <w:color w:val="auto"/>
          <w:sz w:val="28"/>
          <w:szCs w:val="28"/>
        </w:rPr>
        <w:t xml:space="preserve"> Please see page </w:t>
      </w:r>
      <w:r w:rsidR="003C03FF">
        <w:rPr>
          <w:rFonts w:ascii="Arial" w:eastAsia="Times New Roman" w:hAnsi="Arial" w:cs="Arial"/>
          <w:color w:val="auto"/>
          <w:sz w:val="28"/>
          <w:szCs w:val="28"/>
        </w:rPr>
        <w:t>2</w:t>
      </w:r>
      <w:r w:rsidR="00F6155B">
        <w:rPr>
          <w:rFonts w:ascii="Arial" w:eastAsia="Times New Roman" w:hAnsi="Arial" w:cs="Arial"/>
          <w:color w:val="auto"/>
          <w:sz w:val="28"/>
          <w:szCs w:val="28"/>
        </w:rPr>
        <w:t>, Public Comment, for more information.</w:t>
      </w:r>
    </w:p>
    <w:p w14:paraId="134ADA11" w14:textId="63056A17" w:rsidR="009443C3" w:rsidRDefault="009443C3" w:rsidP="009443C3">
      <w:pPr>
        <w:pStyle w:val="Default"/>
        <w:tabs>
          <w:tab w:val="left" w:pos="360"/>
        </w:tabs>
        <w:ind w:left="360"/>
        <w:rPr>
          <w:rFonts w:ascii="Arial" w:eastAsia="Times New Roman" w:hAnsi="Arial" w:cs="Arial"/>
          <w:color w:val="auto"/>
          <w:sz w:val="28"/>
          <w:szCs w:val="28"/>
        </w:rPr>
      </w:pPr>
    </w:p>
    <w:p w14:paraId="5E82240C" w14:textId="1CF13FA6" w:rsidR="009443C3" w:rsidRPr="00CA1E0C" w:rsidRDefault="00007372" w:rsidP="009443C3">
      <w:pPr>
        <w:pStyle w:val="Heading2"/>
        <w:numPr>
          <w:ilvl w:val="0"/>
          <w:numId w:val="26"/>
        </w:numPr>
        <w:ind w:left="360" w:hanging="450"/>
        <w:rPr>
          <w:rStyle w:val="Heading2Char"/>
          <w:rFonts w:ascii="Arial" w:hAnsi="Arial" w:cs="Arial"/>
          <w:b/>
          <w:sz w:val="28"/>
          <w:szCs w:val="28"/>
        </w:rPr>
      </w:pPr>
      <w:r>
        <w:rPr>
          <w:rStyle w:val="Heading2Char"/>
          <w:rFonts w:ascii="Arial" w:hAnsi="Arial" w:cs="Arial"/>
          <w:b/>
          <w:sz w:val="28"/>
          <w:szCs w:val="28"/>
        </w:rPr>
        <w:t xml:space="preserve">Review of </w:t>
      </w:r>
      <w:r w:rsidR="00104F67">
        <w:rPr>
          <w:rStyle w:val="Heading2Char"/>
          <w:rFonts w:ascii="Arial" w:hAnsi="Arial" w:cs="Arial"/>
          <w:b/>
          <w:sz w:val="28"/>
          <w:szCs w:val="28"/>
        </w:rPr>
        <w:t>Facilitation Plan</w:t>
      </w:r>
      <w:r w:rsidR="009443C3" w:rsidRPr="00CA1E0C">
        <w:rPr>
          <w:rStyle w:val="Heading2Char"/>
          <w:rFonts w:ascii="Arial" w:hAnsi="Arial" w:cs="Arial"/>
          <w:b/>
          <w:sz w:val="28"/>
          <w:szCs w:val="28"/>
        </w:rPr>
        <w:tab/>
      </w:r>
    </w:p>
    <w:p w14:paraId="623503BE" w14:textId="7422D68C" w:rsidR="008E4E93" w:rsidRPr="008E4E93" w:rsidRDefault="00104F67" w:rsidP="008E4E93">
      <w:pPr>
        <w:pStyle w:val="Default"/>
        <w:tabs>
          <w:tab w:val="left" w:pos="360"/>
        </w:tabs>
        <w:ind w:left="360"/>
        <w:rPr>
          <w:rFonts w:ascii="Arial" w:eastAsia="Times New Roman" w:hAnsi="Arial" w:cs="Arial"/>
          <w:color w:val="auto"/>
          <w:sz w:val="28"/>
          <w:szCs w:val="28"/>
        </w:rPr>
      </w:pPr>
      <w:r>
        <w:rPr>
          <w:rFonts w:ascii="Arial" w:eastAsia="Times New Roman" w:hAnsi="Arial" w:cs="Arial"/>
          <w:color w:val="auto"/>
          <w:sz w:val="28"/>
          <w:szCs w:val="28"/>
        </w:rPr>
        <w:t xml:space="preserve">Plan for TBI Board meeting (October </w:t>
      </w:r>
      <w:r w:rsidR="002D39E4">
        <w:rPr>
          <w:rFonts w:ascii="Arial" w:eastAsia="Times New Roman" w:hAnsi="Arial" w:cs="Arial"/>
          <w:color w:val="auto"/>
          <w:sz w:val="28"/>
          <w:szCs w:val="28"/>
        </w:rPr>
        <w:t>21</w:t>
      </w:r>
      <w:r>
        <w:rPr>
          <w:rFonts w:ascii="Arial" w:eastAsia="Times New Roman" w:hAnsi="Arial" w:cs="Arial"/>
          <w:color w:val="auto"/>
          <w:sz w:val="28"/>
          <w:szCs w:val="28"/>
        </w:rPr>
        <w:t>, 202</w:t>
      </w:r>
      <w:r w:rsidR="002D39E4">
        <w:rPr>
          <w:rFonts w:ascii="Arial" w:eastAsia="Times New Roman" w:hAnsi="Arial" w:cs="Arial"/>
          <w:color w:val="auto"/>
          <w:sz w:val="28"/>
          <w:szCs w:val="28"/>
        </w:rPr>
        <w:t>4</w:t>
      </w:r>
      <w:r>
        <w:rPr>
          <w:rFonts w:ascii="Arial" w:eastAsia="Times New Roman" w:hAnsi="Arial" w:cs="Arial"/>
          <w:color w:val="auto"/>
          <w:sz w:val="28"/>
          <w:szCs w:val="28"/>
        </w:rPr>
        <w:t>)</w:t>
      </w:r>
    </w:p>
    <w:p w14:paraId="4353CB1A" w14:textId="26517C57" w:rsidR="009443C3" w:rsidRDefault="00104F67" w:rsidP="008E4E93">
      <w:pPr>
        <w:pStyle w:val="Default"/>
        <w:numPr>
          <w:ilvl w:val="0"/>
          <w:numId w:val="32"/>
        </w:numPr>
        <w:tabs>
          <w:tab w:val="left" w:pos="360"/>
        </w:tabs>
        <w:rPr>
          <w:rFonts w:ascii="Arial" w:eastAsia="Times New Roman" w:hAnsi="Arial" w:cs="Arial"/>
          <w:color w:val="auto"/>
          <w:sz w:val="28"/>
          <w:szCs w:val="28"/>
        </w:rPr>
      </w:pPr>
      <w:r>
        <w:rPr>
          <w:rFonts w:ascii="Arial" w:eastAsia="Times New Roman" w:hAnsi="Arial" w:cs="Arial"/>
          <w:color w:val="auto"/>
          <w:sz w:val="28"/>
          <w:szCs w:val="28"/>
        </w:rPr>
        <w:t>Review each member’s role</w:t>
      </w:r>
    </w:p>
    <w:p w14:paraId="41DB00DD" w14:textId="27FFD516" w:rsidR="00A05D1C" w:rsidRPr="008E4E93" w:rsidRDefault="00A05D1C" w:rsidP="008E4E93">
      <w:pPr>
        <w:pStyle w:val="Default"/>
        <w:numPr>
          <w:ilvl w:val="0"/>
          <w:numId w:val="32"/>
        </w:numPr>
        <w:tabs>
          <w:tab w:val="left" w:pos="360"/>
        </w:tabs>
        <w:rPr>
          <w:rFonts w:ascii="Arial" w:eastAsia="Times New Roman" w:hAnsi="Arial" w:cs="Arial"/>
          <w:color w:val="auto"/>
          <w:sz w:val="28"/>
          <w:szCs w:val="28"/>
        </w:rPr>
      </w:pPr>
      <w:r>
        <w:rPr>
          <w:rFonts w:ascii="Arial" w:eastAsia="Times New Roman" w:hAnsi="Arial" w:cs="Arial"/>
          <w:color w:val="auto"/>
          <w:sz w:val="28"/>
          <w:szCs w:val="28"/>
        </w:rPr>
        <w:t>Clarify agenda items</w:t>
      </w:r>
    </w:p>
    <w:p w14:paraId="74272154" w14:textId="77777777" w:rsidR="00A242C1" w:rsidRPr="00CA1E0C" w:rsidRDefault="00A242C1" w:rsidP="00371CAA">
      <w:pPr>
        <w:pStyle w:val="Default"/>
        <w:tabs>
          <w:tab w:val="left" w:pos="360"/>
        </w:tabs>
        <w:rPr>
          <w:rFonts w:ascii="Arial" w:eastAsia="Times New Roman" w:hAnsi="Arial" w:cs="Arial"/>
          <w:b/>
          <w:color w:val="auto"/>
          <w:sz w:val="28"/>
          <w:szCs w:val="28"/>
        </w:rPr>
      </w:pPr>
    </w:p>
    <w:p w14:paraId="416E4576" w14:textId="77777777" w:rsidR="0069113A" w:rsidRPr="0069113A" w:rsidRDefault="00EF1BAC" w:rsidP="00A663DE">
      <w:pPr>
        <w:pStyle w:val="Heading2"/>
        <w:numPr>
          <w:ilvl w:val="0"/>
          <w:numId w:val="26"/>
        </w:numPr>
        <w:tabs>
          <w:tab w:val="left" w:pos="450"/>
        </w:tabs>
        <w:ind w:hanging="450"/>
        <w:rPr>
          <w:rFonts w:ascii="Arial" w:hAnsi="Arial" w:cs="Arial"/>
          <w:b/>
          <w:bCs/>
          <w:sz w:val="28"/>
          <w:szCs w:val="28"/>
        </w:rPr>
      </w:pPr>
      <w:r w:rsidRPr="0069113A">
        <w:rPr>
          <w:rFonts w:ascii="Arial" w:eastAsia="Times New Roman" w:hAnsi="Arial" w:cs="Arial"/>
          <w:b/>
          <w:bCs/>
          <w:sz w:val="28"/>
          <w:szCs w:val="28"/>
        </w:rPr>
        <w:t>Public Comment</w:t>
      </w:r>
      <w:r w:rsidR="00A7052C" w:rsidRPr="0069113A">
        <w:rPr>
          <w:rFonts w:ascii="Arial" w:eastAsia="Times New Roman" w:hAnsi="Arial" w:cs="Arial"/>
          <w:b/>
          <w:bCs/>
          <w:sz w:val="28"/>
          <w:szCs w:val="28"/>
        </w:rPr>
        <w:tab/>
      </w:r>
    </w:p>
    <w:p w14:paraId="76B76DA6" w14:textId="126073CE" w:rsidR="002D5FEB" w:rsidRPr="0069113A" w:rsidRDefault="002D39E4" w:rsidP="0069113A">
      <w:pPr>
        <w:pStyle w:val="Heading2"/>
        <w:tabs>
          <w:tab w:val="left" w:pos="450"/>
        </w:tabs>
        <w:ind w:left="450"/>
        <w:rPr>
          <w:rFonts w:ascii="Arial" w:hAnsi="Arial" w:cs="Arial"/>
          <w:b/>
          <w:bCs/>
          <w:sz w:val="28"/>
          <w:szCs w:val="28"/>
        </w:rPr>
      </w:pPr>
      <w:r>
        <w:rPr>
          <w:rFonts w:ascii="Arial" w:eastAsia="Times New Roman" w:hAnsi="Arial" w:cs="Arial"/>
          <w:color w:val="auto"/>
          <w:sz w:val="28"/>
          <w:szCs w:val="28"/>
        </w:rPr>
        <w:t>Theresa Woo</w:t>
      </w:r>
      <w:r w:rsidR="002D5FEB" w:rsidRPr="0069113A">
        <w:rPr>
          <w:rFonts w:ascii="Arial" w:eastAsia="Times New Roman" w:hAnsi="Arial" w:cs="Arial"/>
          <w:color w:val="auto"/>
          <w:sz w:val="28"/>
          <w:szCs w:val="28"/>
        </w:rPr>
        <w:t>, Chair</w:t>
      </w:r>
    </w:p>
    <w:p w14:paraId="1BD1DC04" w14:textId="5CF23A20" w:rsidR="005768AB" w:rsidRPr="00CA1E0C" w:rsidRDefault="005768AB" w:rsidP="00A52A3D">
      <w:pPr>
        <w:tabs>
          <w:tab w:val="left" w:pos="450"/>
        </w:tabs>
        <w:ind w:left="90" w:hanging="180"/>
        <w:rPr>
          <w:rFonts w:cs="Arial"/>
          <w:szCs w:val="28"/>
        </w:rPr>
      </w:pPr>
    </w:p>
    <w:p w14:paraId="74B07E49" w14:textId="624E1751" w:rsidR="005768AB" w:rsidRPr="00A93BB6" w:rsidRDefault="005768AB" w:rsidP="00A663DE">
      <w:pPr>
        <w:pStyle w:val="Heading2"/>
        <w:numPr>
          <w:ilvl w:val="0"/>
          <w:numId w:val="26"/>
        </w:numPr>
        <w:tabs>
          <w:tab w:val="left" w:pos="450"/>
        </w:tabs>
        <w:ind w:left="90" w:hanging="90"/>
        <w:rPr>
          <w:rFonts w:ascii="Arial" w:eastAsia="Times New Roman" w:hAnsi="Arial" w:cs="Arial"/>
          <w:b/>
          <w:color w:val="auto"/>
          <w:sz w:val="28"/>
          <w:szCs w:val="28"/>
        </w:rPr>
      </w:pPr>
      <w:r w:rsidRPr="00CA1E0C">
        <w:rPr>
          <w:rFonts w:ascii="Arial" w:eastAsia="Times New Roman" w:hAnsi="Arial" w:cs="Arial"/>
          <w:b/>
          <w:bCs/>
          <w:sz w:val="28"/>
          <w:szCs w:val="28"/>
        </w:rPr>
        <w:t>Adjournment</w:t>
      </w:r>
      <w:r w:rsidR="00A05D1C">
        <w:rPr>
          <w:rFonts w:ascii="Arial" w:eastAsia="Times New Roman" w:hAnsi="Arial" w:cs="Arial"/>
          <w:b/>
          <w:bCs/>
          <w:sz w:val="28"/>
          <w:szCs w:val="28"/>
        </w:rPr>
        <w:tab/>
      </w:r>
      <w:r w:rsidR="00A05D1C">
        <w:rPr>
          <w:rFonts w:ascii="Arial" w:eastAsia="Times New Roman" w:hAnsi="Arial" w:cs="Arial"/>
          <w:b/>
          <w:bCs/>
          <w:sz w:val="28"/>
          <w:szCs w:val="28"/>
        </w:rPr>
        <w:tab/>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2D39E4">
        <w:rPr>
          <w:rFonts w:ascii="Arial" w:eastAsia="Times New Roman" w:hAnsi="Arial" w:cs="Arial"/>
          <w:b/>
          <w:color w:val="auto"/>
          <w:sz w:val="28"/>
          <w:szCs w:val="28"/>
        </w:rPr>
        <w:t>4</w:t>
      </w:r>
      <w:r w:rsidRPr="00A93BB6">
        <w:rPr>
          <w:rFonts w:ascii="Arial" w:eastAsia="Times New Roman" w:hAnsi="Arial" w:cs="Arial"/>
          <w:b/>
          <w:color w:val="auto"/>
          <w:sz w:val="28"/>
          <w:szCs w:val="28"/>
        </w:rPr>
        <w:t>:00 p.m.</w:t>
      </w:r>
    </w:p>
    <w:p w14:paraId="53ACD210" w14:textId="77777777" w:rsidR="005768AB" w:rsidRPr="00A93BB6" w:rsidRDefault="005768AB" w:rsidP="00A52A3D">
      <w:pPr>
        <w:tabs>
          <w:tab w:val="left" w:pos="450"/>
        </w:tabs>
        <w:ind w:left="90" w:hanging="180"/>
        <w:rPr>
          <w:rFonts w:cs="Arial"/>
          <w:b/>
          <w:szCs w:val="28"/>
        </w:rPr>
      </w:pPr>
    </w:p>
    <w:p w14:paraId="7B0B90E0" w14:textId="77777777" w:rsidR="00857BC1" w:rsidRPr="00CA1E0C" w:rsidRDefault="00857BC1" w:rsidP="00371CAA">
      <w:pPr>
        <w:pStyle w:val="Default"/>
        <w:tabs>
          <w:tab w:val="left" w:pos="360"/>
        </w:tabs>
        <w:rPr>
          <w:rFonts w:ascii="Arial" w:eastAsia="Times New Roman" w:hAnsi="Arial" w:cs="Arial"/>
          <w:b/>
          <w:color w:val="auto"/>
          <w:sz w:val="28"/>
          <w:szCs w:val="28"/>
        </w:rPr>
      </w:pPr>
    </w:p>
    <w:p w14:paraId="5A3BE535" w14:textId="77777777" w:rsidR="00A05D1C" w:rsidRDefault="00E5378C" w:rsidP="00A13376">
      <w:pPr>
        <w:pStyle w:val="Default"/>
        <w:rPr>
          <w:rFonts w:ascii="Arial" w:hAnsi="Arial" w:cs="Arial"/>
          <w:color w:val="auto"/>
          <w:sz w:val="28"/>
          <w:szCs w:val="28"/>
        </w:rPr>
      </w:pPr>
      <w:r w:rsidRPr="00CA1E0C">
        <w:rPr>
          <w:rFonts w:ascii="Arial" w:hAnsi="Arial" w:cs="Arial"/>
          <w:color w:val="auto"/>
          <w:sz w:val="28"/>
          <w:szCs w:val="28"/>
        </w:rPr>
        <w:t>⃰</w:t>
      </w:r>
      <w:r w:rsidR="00005DCE">
        <w:rPr>
          <w:rFonts w:ascii="Arial" w:hAnsi="Arial" w:cs="Arial"/>
          <w:color w:val="auto"/>
          <w:sz w:val="28"/>
          <w:szCs w:val="28"/>
        </w:rPr>
        <w:t xml:space="preserve">All times </w:t>
      </w:r>
      <w:proofErr w:type="gramStart"/>
      <w:r w:rsidR="00005DCE">
        <w:rPr>
          <w:rFonts w:ascii="Arial" w:hAnsi="Arial" w:cs="Arial"/>
          <w:color w:val="auto"/>
          <w:sz w:val="28"/>
          <w:szCs w:val="28"/>
        </w:rPr>
        <w:t>indicated</w:t>
      </w:r>
      <w:proofErr w:type="gramEnd"/>
      <w:r w:rsidR="00005DCE">
        <w:rPr>
          <w:rFonts w:ascii="Arial" w:hAnsi="Arial" w:cs="Arial"/>
          <w:color w:val="auto"/>
          <w:sz w:val="28"/>
          <w:szCs w:val="28"/>
        </w:rPr>
        <w:t xml:space="preserve"> and the order of business are approximate and subject to change</w:t>
      </w:r>
      <w:r w:rsidR="007A6AD1" w:rsidRPr="00CA1E0C">
        <w:rPr>
          <w:rFonts w:ascii="Arial" w:hAnsi="Arial" w:cs="Arial"/>
          <w:color w:val="auto"/>
          <w:sz w:val="28"/>
          <w:szCs w:val="28"/>
        </w:rPr>
        <w:t>.</w:t>
      </w:r>
    </w:p>
    <w:p w14:paraId="49DC489C" w14:textId="4A19C8DF" w:rsidR="00A13376" w:rsidRPr="00CA1E0C" w:rsidRDefault="00064FCC" w:rsidP="00A13376">
      <w:pPr>
        <w:pStyle w:val="Default"/>
        <w:rPr>
          <w:rFonts w:ascii="Arial" w:hAnsi="Arial" w:cs="Arial"/>
          <w:color w:val="auto"/>
          <w:sz w:val="28"/>
          <w:szCs w:val="28"/>
        </w:rPr>
      </w:pPr>
      <w:r w:rsidRPr="00CA1E0C">
        <w:rPr>
          <w:rFonts w:ascii="Arial" w:hAnsi="Arial" w:cs="Arial"/>
          <w:color w:val="auto"/>
          <w:sz w:val="28"/>
          <w:szCs w:val="28"/>
        </w:rPr>
        <w:t>*</w:t>
      </w:r>
      <w:r w:rsidR="00A13376" w:rsidRPr="00CA1E0C">
        <w:rPr>
          <w:rFonts w:ascii="Arial" w:hAnsi="Arial" w:cs="Arial"/>
          <w:color w:val="auto"/>
          <w:sz w:val="28"/>
          <w:szCs w:val="28"/>
        </w:rPr>
        <w:t>Please note that the meeting will adjourn upon completion of agenda.</w:t>
      </w:r>
    </w:p>
    <w:p w14:paraId="22DA6FB3" w14:textId="32AB41F2" w:rsidR="009D548F" w:rsidRDefault="009D548F" w:rsidP="006D035C">
      <w:pPr>
        <w:pStyle w:val="BodyText3"/>
        <w:spacing w:after="0" w:line="276" w:lineRule="auto"/>
        <w:contextualSpacing/>
        <w:rPr>
          <w:rFonts w:ascii="Arial" w:hAnsi="Arial" w:cs="Arial"/>
          <w:b/>
          <w:sz w:val="28"/>
          <w:szCs w:val="28"/>
        </w:rPr>
      </w:pPr>
    </w:p>
    <w:p w14:paraId="30FBF680" w14:textId="2CB127B3" w:rsidR="006D035C" w:rsidRPr="00255917" w:rsidRDefault="006D035C" w:rsidP="006D035C">
      <w:pPr>
        <w:pStyle w:val="BodyText3"/>
        <w:spacing w:after="0" w:line="276" w:lineRule="auto"/>
        <w:contextualSpacing/>
        <w:rPr>
          <w:rFonts w:ascii="Arial" w:hAnsi="Arial" w:cs="Arial"/>
          <w:b/>
          <w:sz w:val="28"/>
          <w:szCs w:val="28"/>
          <w:highlight w:val="yellow"/>
        </w:rPr>
      </w:pPr>
      <w:r w:rsidRPr="00CA1E0C">
        <w:rPr>
          <w:rFonts w:ascii="Arial" w:hAnsi="Arial" w:cs="Arial"/>
          <w:b/>
          <w:sz w:val="28"/>
          <w:szCs w:val="28"/>
        </w:rPr>
        <w:t xml:space="preserve">MEETING MATERIALS: </w:t>
      </w:r>
      <w:r w:rsidRPr="00CA1E0C">
        <w:rPr>
          <w:rFonts w:ascii="Arial" w:hAnsi="Arial" w:cs="Arial"/>
          <w:iCs/>
          <w:sz w:val="28"/>
          <w:szCs w:val="28"/>
        </w:rPr>
        <w:t xml:space="preserve">This </w:t>
      </w:r>
      <w:r w:rsidR="00773176" w:rsidRPr="00CA1E0C">
        <w:rPr>
          <w:rFonts w:ascii="Arial" w:hAnsi="Arial" w:cs="Arial"/>
          <w:iCs/>
          <w:sz w:val="28"/>
          <w:szCs w:val="28"/>
        </w:rPr>
        <w:t>meeting notice and agenda</w:t>
      </w:r>
      <w:r w:rsidR="00F6155B">
        <w:rPr>
          <w:rFonts w:ascii="Arial" w:hAnsi="Arial" w:cs="Arial"/>
          <w:iCs/>
          <w:sz w:val="28"/>
          <w:szCs w:val="28"/>
        </w:rPr>
        <w:t>,</w:t>
      </w:r>
      <w:r w:rsidR="00773176" w:rsidRPr="00CA1E0C">
        <w:rPr>
          <w:rFonts w:ascii="Arial" w:hAnsi="Arial" w:cs="Arial"/>
          <w:iCs/>
          <w:sz w:val="28"/>
          <w:szCs w:val="28"/>
        </w:rPr>
        <w:t xml:space="preserve"> and other supplemental materials </w:t>
      </w:r>
      <w:r w:rsidRPr="00CA1E0C">
        <w:rPr>
          <w:rFonts w:ascii="Arial" w:hAnsi="Arial" w:cs="Arial"/>
          <w:iCs/>
          <w:sz w:val="28"/>
          <w:szCs w:val="28"/>
        </w:rPr>
        <w:t xml:space="preserve">may be </w:t>
      </w:r>
      <w:r w:rsidR="0013604C" w:rsidRPr="00CA1E0C">
        <w:rPr>
          <w:rFonts w:ascii="Arial" w:hAnsi="Arial" w:cs="Arial"/>
          <w:iCs/>
          <w:sz w:val="28"/>
          <w:szCs w:val="28"/>
        </w:rPr>
        <w:t>accessed at</w:t>
      </w:r>
      <w:r w:rsidR="00D9385C" w:rsidRPr="00CA1E0C">
        <w:rPr>
          <w:rFonts w:ascii="Arial" w:hAnsi="Arial" w:cs="Arial"/>
          <w:iCs/>
          <w:sz w:val="28"/>
          <w:szCs w:val="28"/>
        </w:rPr>
        <w:t xml:space="preserve"> the</w:t>
      </w:r>
      <w:r w:rsidR="00BA44C1" w:rsidRPr="00CA1E0C">
        <w:rPr>
          <w:rFonts w:ascii="Arial" w:hAnsi="Arial" w:cs="Arial"/>
          <w:iCs/>
          <w:sz w:val="28"/>
          <w:szCs w:val="28"/>
        </w:rPr>
        <w:t xml:space="preserve"> </w:t>
      </w:r>
      <w:hyperlink r:id="rId10" w:history="1">
        <w:r w:rsidR="00D9385C" w:rsidRPr="00CA1E0C">
          <w:rPr>
            <w:rStyle w:val="Hyperlink"/>
            <w:rFonts w:ascii="Arial" w:hAnsi="Arial" w:cs="Arial"/>
            <w:iCs/>
            <w:sz w:val="28"/>
            <w:szCs w:val="28"/>
          </w:rPr>
          <w:t>Department of Rehabilitation TBI Advisory Board Webpage</w:t>
        </w:r>
      </w:hyperlink>
      <w:r w:rsidR="00D9385C" w:rsidRPr="00CA1E0C">
        <w:rPr>
          <w:rFonts w:ascii="Arial" w:hAnsi="Arial" w:cs="Arial"/>
          <w:iCs/>
          <w:sz w:val="28"/>
          <w:szCs w:val="28"/>
        </w:rPr>
        <w:t>.</w:t>
      </w:r>
    </w:p>
    <w:p w14:paraId="03AE98CF" w14:textId="5C28F4B8" w:rsidR="000021A3" w:rsidRPr="00CA1E0C" w:rsidRDefault="000021A3" w:rsidP="006D035C">
      <w:pPr>
        <w:pStyle w:val="BodyText3"/>
        <w:spacing w:after="0" w:line="276" w:lineRule="auto"/>
        <w:contextualSpacing/>
        <w:rPr>
          <w:rFonts w:ascii="Arial" w:hAnsi="Arial" w:cs="Arial"/>
          <w:iCs/>
          <w:sz w:val="28"/>
          <w:szCs w:val="28"/>
        </w:rPr>
      </w:pPr>
    </w:p>
    <w:p w14:paraId="7E8710CD" w14:textId="3DFC32AD" w:rsidR="00815851" w:rsidRPr="00CA1E0C" w:rsidRDefault="00815851" w:rsidP="00697992">
      <w:pPr>
        <w:pStyle w:val="BodyText3"/>
        <w:spacing w:after="0" w:line="276" w:lineRule="auto"/>
        <w:contextualSpacing/>
        <w:rPr>
          <w:rFonts w:ascii="Arial" w:hAnsi="Arial" w:cs="Arial"/>
          <w:color w:val="000000" w:themeColor="text1"/>
          <w:sz w:val="28"/>
          <w:szCs w:val="28"/>
        </w:rPr>
      </w:pPr>
      <w:r w:rsidRPr="00CA1E0C">
        <w:rPr>
          <w:rFonts w:ascii="Arial" w:hAnsi="Arial" w:cs="Arial"/>
          <w:b/>
          <w:color w:val="000000" w:themeColor="text1"/>
          <w:sz w:val="28"/>
          <w:szCs w:val="28"/>
        </w:rPr>
        <w:t>PUBLIC COMMENT</w:t>
      </w:r>
      <w:r w:rsidRPr="00CA1E0C">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7F942A0A" w14:textId="77777777" w:rsidR="0076167C" w:rsidRPr="00CA1E0C" w:rsidRDefault="0076167C" w:rsidP="00A51C64">
      <w:pPr>
        <w:pStyle w:val="BodyText3"/>
        <w:spacing w:after="0" w:line="276" w:lineRule="auto"/>
        <w:contextualSpacing/>
        <w:rPr>
          <w:rFonts w:ascii="Arial" w:hAnsi="Arial" w:cs="Arial"/>
          <w:b/>
          <w:sz w:val="28"/>
          <w:szCs w:val="28"/>
        </w:rPr>
      </w:pPr>
    </w:p>
    <w:p w14:paraId="498E4A30" w14:textId="15D6AA2F" w:rsidR="00064FCC" w:rsidRPr="00CA1E0C" w:rsidRDefault="00A51C64" w:rsidP="00A51C64">
      <w:pPr>
        <w:pStyle w:val="BodyText3"/>
        <w:spacing w:after="0" w:line="276" w:lineRule="auto"/>
        <w:contextualSpacing/>
        <w:rPr>
          <w:rFonts w:ascii="Arial" w:hAnsi="Arial" w:cs="Arial"/>
          <w:bCs/>
          <w:sz w:val="28"/>
          <w:szCs w:val="28"/>
        </w:rPr>
      </w:pPr>
      <w:r w:rsidRPr="00CA1E0C">
        <w:rPr>
          <w:rFonts w:ascii="Arial" w:hAnsi="Arial" w:cs="Arial"/>
          <w:b/>
          <w:sz w:val="28"/>
          <w:szCs w:val="28"/>
        </w:rPr>
        <w:t>REASONABLE ACCOMMODATIONS:</w:t>
      </w:r>
      <w:r w:rsidR="003A477B" w:rsidRPr="00CA1E0C">
        <w:rPr>
          <w:rFonts w:ascii="Arial" w:hAnsi="Arial" w:cs="Arial"/>
          <w:b/>
          <w:sz w:val="28"/>
          <w:szCs w:val="28"/>
        </w:rPr>
        <w:t xml:space="preserve"> </w:t>
      </w:r>
      <w:r w:rsidR="003A477B" w:rsidRPr="00CA1E0C">
        <w:rPr>
          <w:rFonts w:ascii="Arial" w:hAnsi="Arial" w:cs="Arial"/>
          <w:sz w:val="28"/>
          <w:szCs w:val="28"/>
        </w:rPr>
        <w:t>If you require a disability-related accommodation, materials in alternate format</w:t>
      </w:r>
      <w:r w:rsidR="005F0C83">
        <w:rPr>
          <w:rFonts w:ascii="Arial" w:hAnsi="Arial" w:cs="Arial"/>
          <w:sz w:val="28"/>
          <w:szCs w:val="28"/>
        </w:rPr>
        <w:t>,</w:t>
      </w:r>
      <w:r w:rsidR="003A477B" w:rsidRPr="00CA1E0C">
        <w:rPr>
          <w:rFonts w:ascii="Arial" w:hAnsi="Arial" w:cs="Arial"/>
          <w:sz w:val="28"/>
          <w:szCs w:val="28"/>
        </w:rPr>
        <w:t xml:space="preserve"> auxiliary aids/services, </w:t>
      </w:r>
      <w:r w:rsidR="00B864DB" w:rsidRPr="00CA1E0C">
        <w:rPr>
          <w:rFonts w:ascii="Arial" w:hAnsi="Arial" w:cs="Arial"/>
          <w:sz w:val="28"/>
          <w:szCs w:val="28"/>
        </w:rPr>
        <w:t xml:space="preserve">or reasonable accommodations, </w:t>
      </w:r>
      <w:r w:rsidR="003A477B" w:rsidRPr="00CA1E0C">
        <w:rPr>
          <w:rFonts w:ascii="Arial" w:hAnsi="Arial" w:cs="Arial"/>
          <w:sz w:val="28"/>
          <w:szCs w:val="28"/>
        </w:rPr>
        <w:t xml:space="preserve">please contact </w:t>
      </w:r>
      <w:r w:rsidR="00C44AC4">
        <w:rPr>
          <w:rFonts w:ascii="Arial" w:hAnsi="Arial" w:cs="Arial"/>
          <w:sz w:val="28"/>
          <w:szCs w:val="28"/>
        </w:rPr>
        <w:t>Matthew Berube</w:t>
      </w:r>
      <w:r w:rsidR="003A477B" w:rsidRPr="00CA1E0C">
        <w:rPr>
          <w:rFonts w:ascii="Arial" w:hAnsi="Arial" w:cs="Arial"/>
          <w:sz w:val="28"/>
          <w:szCs w:val="28"/>
        </w:rPr>
        <w:t xml:space="preserve"> at </w:t>
      </w:r>
      <w:r w:rsidR="008408B4" w:rsidRPr="008408B4">
        <w:rPr>
          <w:rFonts w:ascii="Arial" w:hAnsi="Arial" w:cs="Arial"/>
          <w:sz w:val="28"/>
          <w:szCs w:val="28"/>
        </w:rPr>
        <w:t>(916) 558-5640</w:t>
      </w:r>
      <w:r w:rsidR="008408B4">
        <w:rPr>
          <w:rFonts w:ascii="Arial" w:hAnsi="Arial" w:cs="Arial"/>
          <w:sz w:val="28"/>
          <w:szCs w:val="28"/>
        </w:rPr>
        <w:t xml:space="preserve"> </w:t>
      </w:r>
      <w:r w:rsidR="003A477B" w:rsidRPr="00CA1E0C">
        <w:rPr>
          <w:rFonts w:ascii="Arial" w:hAnsi="Arial" w:cs="Arial"/>
          <w:sz w:val="28"/>
          <w:szCs w:val="28"/>
        </w:rPr>
        <w:t xml:space="preserve">or </w:t>
      </w:r>
      <w:hyperlink r:id="rId11" w:history="1">
        <w:r w:rsidR="001E128C" w:rsidRPr="00E96D85">
          <w:rPr>
            <w:rStyle w:val="Hyperlink"/>
            <w:rFonts w:ascii="Arial" w:hAnsi="Arial" w:cs="Arial"/>
            <w:sz w:val="28"/>
            <w:szCs w:val="28"/>
          </w:rPr>
          <w:t>tbi@dor.ca.gov</w:t>
        </w:r>
      </w:hyperlink>
      <w:r w:rsidR="0099085A" w:rsidRPr="00CA1E0C">
        <w:rPr>
          <w:rFonts w:ascii="Arial" w:hAnsi="Arial" w:cs="Arial"/>
          <w:sz w:val="28"/>
          <w:szCs w:val="28"/>
        </w:rPr>
        <w:t xml:space="preserve"> </w:t>
      </w:r>
      <w:r w:rsidR="003A477B" w:rsidRPr="00CA1E0C">
        <w:rPr>
          <w:rFonts w:ascii="Arial" w:hAnsi="Arial" w:cs="Arial"/>
          <w:bCs/>
          <w:sz w:val="28"/>
          <w:szCs w:val="28"/>
        </w:rPr>
        <w:t xml:space="preserve">at least five business days before the meeting </w:t>
      </w:r>
      <w:r w:rsidR="005F0C83">
        <w:rPr>
          <w:rFonts w:ascii="Arial" w:hAnsi="Arial" w:cs="Arial"/>
          <w:bCs/>
          <w:sz w:val="28"/>
          <w:szCs w:val="28"/>
        </w:rPr>
        <w:t>to</w:t>
      </w:r>
      <w:r w:rsidR="003A477B" w:rsidRPr="00CA1E0C">
        <w:rPr>
          <w:rFonts w:ascii="Arial" w:hAnsi="Arial" w:cs="Arial"/>
          <w:bCs/>
          <w:sz w:val="28"/>
          <w:szCs w:val="28"/>
        </w:rPr>
        <w:t xml:space="preserve"> ensure </w:t>
      </w:r>
      <w:r w:rsidR="003A477B" w:rsidRPr="00CA1E0C">
        <w:rPr>
          <w:rFonts w:ascii="Arial" w:hAnsi="Arial" w:cs="Arial"/>
          <w:bCs/>
          <w:sz w:val="28"/>
          <w:szCs w:val="28"/>
        </w:rPr>
        <w:lastRenderedPageBreak/>
        <w:t xml:space="preserve">availability of the requested accommodation. Any requests received after this </w:t>
      </w:r>
      <w:r w:rsidR="005F0C83">
        <w:rPr>
          <w:rFonts w:ascii="Arial" w:hAnsi="Arial" w:cs="Arial"/>
          <w:bCs/>
          <w:sz w:val="28"/>
          <w:szCs w:val="28"/>
        </w:rPr>
        <w:t>time</w:t>
      </w:r>
      <w:r w:rsidR="003A477B" w:rsidRPr="00CA1E0C">
        <w:rPr>
          <w:rFonts w:ascii="Arial" w:hAnsi="Arial" w:cs="Arial"/>
          <w:bCs/>
          <w:sz w:val="28"/>
          <w:szCs w:val="28"/>
        </w:rPr>
        <w:t xml:space="preserve"> will be given prompt consideration, but logistical constraints may not allow for their fulfillment. </w:t>
      </w:r>
    </w:p>
    <w:sectPr w:rsidR="00064FCC" w:rsidRPr="00CA1E0C" w:rsidSect="006218CF">
      <w:footerReference w:type="default" r:id="rId12"/>
      <w:pgSz w:w="12240" w:h="15840"/>
      <w:pgMar w:top="1440" w:right="1080" w:bottom="72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56A03" w14:textId="77777777" w:rsidR="0000161B" w:rsidRDefault="0000161B" w:rsidP="000A08F3">
      <w:r>
        <w:separator/>
      </w:r>
    </w:p>
  </w:endnote>
  <w:endnote w:type="continuationSeparator" w:id="0">
    <w:p w14:paraId="1FAC7CAB" w14:textId="77777777" w:rsidR="0000161B" w:rsidRDefault="0000161B"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7E46" w14:textId="2D8BF302" w:rsidR="00FB4FE8" w:rsidRDefault="00FB4FE8">
    <w:pPr>
      <w:pStyle w:val="Footer"/>
      <w:jc w:val="right"/>
    </w:pPr>
    <w:r>
      <w:fldChar w:fldCharType="begin"/>
    </w:r>
    <w:r>
      <w:instrText xml:space="preserve"> PAGE   \* MERGEFORMAT </w:instrText>
    </w:r>
    <w:r>
      <w:fldChar w:fldCharType="separate"/>
    </w:r>
    <w:r w:rsidR="00187CF2">
      <w:rPr>
        <w:noProof/>
      </w:rPr>
      <w:t>3</w:t>
    </w:r>
    <w:r>
      <w:rPr>
        <w:noProof/>
      </w:rPr>
      <w:fldChar w:fldCharType="end"/>
    </w:r>
  </w:p>
  <w:p w14:paraId="570CF482" w14:textId="77777777" w:rsidR="00FB4FE8" w:rsidRDefault="00FB4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C5079" w14:textId="77777777" w:rsidR="0000161B" w:rsidRDefault="0000161B" w:rsidP="000A08F3">
      <w:r>
        <w:separator/>
      </w:r>
    </w:p>
  </w:footnote>
  <w:footnote w:type="continuationSeparator" w:id="0">
    <w:p w14:paraId="18572ACD" w14:textId="77777777" w:rsidR="0000161B" w:rsidRDefault="0000161B"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B0234"/>
    <w:multiLevelType w:val="hybridMultilevel"/>
    <w:tmpl w:val="2F2CF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47EEB"/>
    <w:multiLevelType w:val="hybridMultilevel"/>
    <w:tmpl w:val="97947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7D580A"/>
    <w:multiLevelType w:val="hybridMultilevel"/>
    <w:tmpl w:val="5EB6C06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F3A4A"/>
    <w:multiLevelType w:val="hybridMultilevel"/>
    <w:tmpl w:val="52C6F5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339C1"/>
    <w:multiLevelType w:val="hybridMultilevel"/>
    <w:tmpl w:val="A6545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46062"/>
    <w:multiLevelType w:val="hybridMultilevel"/>
    <w:tmpl w:val="BE1A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A37595"/>
    <w:multiLevelType w:val="hybridMultilevel"/>
    <w:tmpl w:val="6108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7F31E6"/>
    <w:multiLevelType w:val="hybridMultilevel"/>
    <w:tmpl w:val="4B8A5444"/>
    <w:lvl w:ilvl="0" w:tplc="20B2A3AA">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C3F67"/>
    <w:multiLevelType w:val="hybridMultilevel"/>
    <w:tmpl w:val="32B83F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4AC0738B"/>
    <w:multiLevelType w:val="hybridMultilevel"/>
    <w:tmpl w:val="B97E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7081E"/>
    <w:multiLevelType w:val="hybridMultilevel"/>
    <w:tmpl w:val="E6B694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90C8F"/>
    <w:multiLevelType w:val="hybridMultilevel"/>
    <w:tmpl w:val="1B2CCA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81EB9"/>
    <w:multiLevelType w:val="hybridMultilevel"/>
    <w:tmpl w:val="A4EA5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335B19"/>
    <w:multiLevelType w:val="hybridMultilevel"/>
    <w:tmpl w:val="CE82E8CE"/>
    <w:lvl w:ilvl="0" w:tplc="8FDC8AAE">
      <w:start w:val="1"/>
      <w:numFmt w:val="decimal"/>
      <w:lvlText w:val="%1."/>
      <w:lvlJc w:val="left"/>
      <w:pPr>
        <w:ind w:left="450" w:hanging="360"/>
      </w:pPr>
      <w:rPr>
        <w:rFonts w:eastAsiaTheme="majorEastAsia" w:hint="default"/>
        <w:color w:val="365F91" w:themeColor="accent1" w:themeShade="B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710F86"/>
    <w:multiLevelType w:val="hybridMultilevel"/>
    <w:tmpl w:val="AFE20CFA"/>
    <w:lvl w:ilvl="0" w:tplc="2F4AB2B8">
      <w:start w:val="1"/>
      <w:numFmt w:val="decimal"/>
      <w:lvlText w:val="%1."/>
      <w:lvlJc w:val="left"/>
      <w:pPr>
        <w:ind w:left="720" w:hanging="360"/>
      </w:pPr>
      <w:rPr>
        <w:rFonts w:eastAsiaTheme="majorEastAsia"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37428"/>
    <w:multiLevelType w:val="hybridMultilevel"/>
    <w:tmpl w:val="98A21A58"/>
    <w:lvl w:ilvl="0" w:tplc="89E8EE4C">
      <w:numFmt w:val="bullet"/>
      <w:lvlText w:val="-"/>
      <w:lvlJc w:val="left"/>
      <w:pPr>
        <w:ind w:left="36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E65F4"/>
    <w:multiLevelType w:val="hybridMultilevel"/>
    <w:tmpl w:val="AF9C9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AD19BA"/>
    <w:multiLevelType w:val="hybridMultilevel"/>
    <w:tmpl w:val="52B69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3F1530"/>
    <w:multiLevelType w:val="hybridMultilevel"/>
    <w:tmpl w:val="9D0ECBCE"/>
    <w:lvl w:ilvl="0" w:tplc="6B365AE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55299301">
    <w:abstractNumId w:val="16"/>
  </w:num>
  <w:num w:numId="2" w16cid:durableId="635336698">
    <w:abstractNumId w:val="28"/>
  </w:num>
  <w:num w:numId="3" w16cid:durableId="1895777397">
    <w:abstractNumId w:val="10"/>
  </w:num>
  <w:num w:numId="4" w16cid:durableId="1018891535">
    <w:abstractNumId w:val="12"/>
  </w:num>
  <w:num w:numId="5" w16cid:durableId="818307394">
    <w:abstractNumId w:val="14"/>
  </w:num>
  <w:num w:numId="6" w16cid:durableId="1326131670">
    <w:abstractNumId w:val="24"/>
  </w:num>
  <w:num w:numId="7" w16cid:durableId="434448905">
    <w:abstractNumId w:val="11"/>
  </w:num>
  <w:num w:numId="8" w16cid:durableId="643049712">
    <w:abstractNumId w:val="31"/>
  </w:num>
  <w:num w:numId="9" w16cid:durableId="2118016527">
    <w:abstractNumId w:val="2"/>
  </w:num>
  <w:num w:numId="10" w16cid:durableId="2000037529">
    <w:abstractNumId w:val="0"/>
  </w:num>
  <w:num w:numId="11" w16cid:durableId="206991466">
    <w:abstractNumId w:val="8"/>
  </w:num>
  <w:num w:numId="12" w16cid:durableId="1068726551">
    <w:abstractNumId w:val="6"/>
  </w:num>
  <w:num w:numId="13" w16cid:durableId="1609770878">
    <w:abstractNumId w:val="29"/>
  </w:num>
  <w:num w:numId="14" w16cid:durableId="872763439">
    <w:abstractNumId w:val="4"/>
  </w:num>
  <w:num w:numId="15" w16cid:durableId="552463">
    <w:abstractNumId w:val="17"/>
  </w:num>
  <w:num w:numId="16" w16cid:durableId="1782455892">
    <w:abstractNumId w:val="19"/>
  </w:num>
  <w:num w:numId="17" w16cid:durableId="1984040997">
    <w:abstractNumId w:val="15"/>
  </w:num>
  <w:num w:numId="18" w16cid:durableId="490217537">
    <w:abstractNumId w:val="22"/>
  </w:num>
  <w:num w:numId="19" w16cid:durableId="828981839">
    <w:abstractNumId w:val="27"/>
  </w:num>
  <w:num w:numId="20" w16cid:durableId="2011520964">
    <w:abstractNumId w:val="30"/>
  </w:num>
  <w:num w:numId="21" w16cid:durableId="1913394932">
    <w:abstractNumId w:val="32"/>
  </w:num>
  <w:num w:numId="22" w16cid:durableId="1359769344">
    <w:abstractNumId w:val="20"/>
  </w:num>
  <w:num w:numId="23" w16cid:durableId="109059326">
    <w:abstractNumId w:val="18"/>
  </w:num>
  <w:num w:numId="24" w16cid:durableId="356541246">
    <w:abstractNumId w:val="13"/>
  </w:num>
  <w:num w:numId="25" w16cid:durableId="129641271">
    <w:abstractNumId w:val="26"/>
  </w:num>
  <w:num w:numId="26" w16cid:durableId="1585914008">
    <w:abstractNumId w:val="25"/>
  </w:num>
  <w:num w:numId="27" w16cid:durableId="1893810662">
    <w:abstractNumId w:val="1"/>
  </w:num>
  <w:num w:numId="28" w16cid:durableId="360205525">
    <w:abstractNumId w:val="7"/>
  </w:num>
  <w:num w:numId="29" w16cid:durableId="1368263418">
    <w:abstractNumId w:val="9"/>
  </w:num>
  <w:num w:numId="30" w16cid:durableId="1747340681">
    <w:abstractNumId w:val="5"/>
  </w:num>
  <w:num w:numId="31" w16cid:durableId="430245446">
    <w:abstractNumId w:val="21"/>
  </w:num>
  <w:num w:numId="32" w16cid:durableId="1241141602">
    <w:abstractNumId w:val="23"/>
  </w:num>
  <w:num w:numId="33" w16cid:durableId="1968078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104B"/>
    <w:rsid w:val="0000161B"/>
    <w:rsid w:val="000021A3"/>
    <w:rsid w:val="00002DE9"/>
    <w:rsid w:val="00005DCE"/>
    <w:rsid w:val="00007372"/>
    <w:rsid w:val="000116A1"/>
    <w:rsid w:val="00011D20"/>
    <w:rsid w:val="00014AA1"/>
    <w:rsid w:val="00014C5F"/>
    <w:rsid w:val="0001721C"/>
    <w:rsid w:val="00021982"/>
    <w:rsid w:val="00026F80"/>
    <w:rsid w:val="000312CB"/>
    <w:rsid w:val="000327D4"/>
    <w:rsid w:val="00033637"/>
    <w:rsid w:val="00034BDE"/>
    <w:rsid w:val="00040D42"/>
    <w:rsid w:val="00047111"/>
    <w:rsid w:val="00047C34"/>
    <w:rsid w:val="000549F6"/>
    <w:rsid w:val="00057854"/>
    <w:rsid w:val="000645CF"/>
    <w:rsid w:val="00064C22"/>
    <w:rsid w:val="00064FCC"/>
    <w:rsid w:val="0007372F"/>
    <w:rsid w:val="0007603C"/>
    <w:rsid w:val="00077AF6"/>
    <w:rsid w:val="00081FAA"/>
    <w:rsid w:val="00083C7D"/>
    <w:rsid w:val="00086D8B"/>
    <w:rsid w:val="000906D6"/>
    <w:rsid w:val="00092B0A"/>
    <w:rsid w:val="0009366F"/>
    <w:rsid w:val="00095DBB"/>
    <w:rsid w:val="000971E2"/>
    <w:rsid w:val="000A08F3"/>
    <w:rsid w:val="000A559F"/>
    <w:rsid w:val="000B4752"/>
    <w:rsid w:val="000B6F10"/>
    <w:rsid w:val="000C0C37"/>
    <w:rsid w:val="000C2BF1"/>
    <w:rsid w:val="000D1E57"/>
    <w:rsid w:val="000D290C"/>
    <w:rsid w:val="000D5F55"/>
    <w:rsid w:val="000E0330"/>
    <w:rsid w:val="000F2006"/>
    <w:rsid w:val="000F4FF8"/>
    <w:rsid w:val="00102AD5"/>
    <w:rsid w:val="0010448F"/>
    <w:rsid w:val="00104F67"/>
    <w:rsid w:val="00106603"/>
    <w:rsid w:val="00107336"/>
    <w:rsid w:val="00107A7A"/>
    <w:rsid w:val="00112579"/>
    <w:rsid w:val="001151E7"/>
    <w:rsid w:val="00124D24"/>
    <w:rsid w:val="00130108"/>
    <w:rsid w:val="00132CCD"/>
    <w:rsid w:val="00132E14"/>
    <w:rsid w:val="0013604C"/>
    <w:rsid w:val="0015026A"/>
    <w:rsid w:val="00150B20"/>
    <w:rsid w:val="00156CC8"/>
    <w:rsid w:val="001610DA"/>
    <w:rsid w:val="00161551"/>
    <w:rsid w:val="001646D4"/>
    <w:rsid w:val="001744CF"/>
    <w:rsid w:val="00175078"/>
    <w:rsid w:val="001773D1"/>
    <w:rsid w:val="0018184B"/>
    <w:rsid w:val="00181DA3"/>
    <w:rsid w:val="0018641C"/>
    <w:rsid w:val="00186FAC"/>
    <w:rsid w:val="00187CF2"/>
    <w:rsid w:val="00193B16"/>
    <w:rsid w:val="00195327"/>
    <w:rsid w:val="0019616E"/>
    <w:rsid w:val="001A475D"/>
    <w:rsid w:val="001A7FE7"/>
    <w:rsid w:val="001B12BE"/>
    <w:rsid w:val="001B1CD3"/>
    <w:rsid w:val="001B516E"/>
    <w:rsid w:val="001B54A3"/>
    <w:rsid w:val="001C3358"/>
    <w:rsid w:val="001C50FD"/>
    <w:rsid w:val="001D4A8F"/>
    <w:rsid w:val="001D642C"/>
    <w:rsid w:val="001E128C"/>
    <w:rsid w:val="001E446F"/>
    <w:rsid w:val="001F275D"/>
    <w:rsid w:val="001F2928"/>
    <w:rsid w:val="00214714"/>
    <w:rsid w:val="00215F48"/>
    <w:rsid w:val="002200FB"/>
    <w:rsid w:val="00223EF9"/>
    <w:rsid w:val="00230904"/>
    <w:rsid w:val="00230B7C"/>
    <w:rsid w:val="0024418D"/>
    <w:rsid w:val="002460C6"/>
    <w:rsid w:val="00246C0B"/>
    <w:rsid w:val="00253576"/>
    <w:rsid w:val="00255917"/>
    <w:rsid w:val="0026783C"/>
    <w:rsid w:val="0027022A"/>
    <w:rsid w:val="00280A41"/>
    <w:rsid w:val="00284110"/>
    <w:rsid w:val="002910F5"/>
    <w:rsid w:val="00296FEE"/>
    <w:rsid w:val="002A0F95"/>
    <w:rsid w:val="002A207E"/>
    <w:rsid w:val="002A3337"/>
    <w:rsid w:val="002A4351"/>
    <w:rsid w:val="002A50C5"/>
    <w:rsid w:val="002A5FA1"/>
    <w:rsid w:val="002B5490"/>
    <w:rsid w:val="002B791A"/>
    <w:rsid w:val="002C53DF"/>
    <w:rsid w:val="002C6371"/>
    <w:rsid w:val="002C6F95"/>
    <w:rsid w:val="002C762B"/>
    <w:rsid w:val="002D030F"/>
    <w:rsid w:val="002D344F"/>
    <w:rsid w:val="002D39E4"/>
    <w:rsid w:val="002D5FEB"/>
    <w:rsid w:val="002E4A38"/>
    <w:rsid w:val="002E5256"/>
    <w:rsid w:val="002E5DBB"/>
    <w:rsid w:val="002E5F5B"/>
    <w:rsid w:val="002E6C18"/>
    <w:rsid w:val="002E6D8B"/>
    <w:rsid w:val="002F515D"/>
    <w:rsid w:val="00303695"/>
    <w:rsid w:val="0030451C"/>
    <w:rsid w:val="003100E4"/>
    <w:rsid w:val="00312D77"/>
    <w:rsid w:val="003143BE"/>
    <w:rsid w:val="00314507"/>
    <w:rsid w:val="0031490D"/>
    <w:rsid w:val="003149C5"/>
    <w:rsid w:val="003246D0"/>
    <w:rsid w:val="00331782"/>
    <w:rsid w:val="00333318"/>
    <w:rsid w:val="003410CD"/>
    <w:rsid w:val="003411BC"/>
    <w:rsid w:val="00347792"/>
    <w:rsid w:val="00351FB2"/>
    <w:rsid w:val="0035543C"/>
    <w:rsid w:val="00360B2C"/>
    <w:rsid w:val="00363434"/>
    <w:rsid w:val="00363989"/>
    <w:rsid w:val="00371852"/>
    <w:rsid w:val="00371B94"/>
    <w:rsid w:val="00371CAA"/>
    <w:rsid w:val="00372074"/>
    <w:rsid w:val="00374F53"/>
    <w:rsid w:val="00375EEC"/>
    <w:rsid w:val="0038088F"/>
    <w:rsid w:val="00380DB6"/>
    <w:rsid w:val="00381ADC"/>
    <w:rsid w:val="00383803"/>
    <w:rsid w:val="00392DF2"/>
    <w:rsid w:val="00393988"/>
    <w:rsid w:val="00396E3E"/>
    <w:rsid w:val="003A028D"/>
    <w:rsid w:val="003A2424"/>
    <w:rsid w:val="003A477B"/>
    <w:rsid w:val="003A6310"/>
    <w:rsid w:val="003A7A07"/>
    <w:rsid w:val="003B22DB"/>
    <w:rsid w:val="003B2662"/>
    <w:rsid w:val="003C03FF"/>
    <w:rsid w:val="003C10E0"/>
    <w:rsid w:val="003C28CF"/>
    <w:rsid w:val="003C3ECC"/>
    <w:rsid w:val="003D47E0"/>
    <w:rsid w:val="003D6229"/>
    <w:rsid w:val="003E3CD7"/>
    <w:rsid w:val="003E6B32"/>
    <w:rsid w:val="003F2920"/>
    <w:rsid w:val="003F7A35"/>
    <w:rsid w:val="00406A8C"/>
    <w:rsid w:val="00406D18"/>
    <w:rsid w:val="0040715A"/>
    <w:rsid w:val="004143F8"/>
    <w:rsid w:val="00427D05"/>
    <w:rsid w:val="004344E2"/>
    <w:rsid w:val="004365DA"/>
    <w:rsid w:val="00436912"/>
    <w:rsid w:val="00442002"/>
    <w:rsid w:val="004441B1"/>
    <w:rsid w:val="0044694C"/>
    <w:rsid w:val="00446FB7"/>
    <w:rsid w:val="004503A6"/>
    <w:rsid w:val="0046142E"/>
    <w:rsid w:val="00462E08"/>
    <w:rsid w:val="0046355B"/>
    <w:rsid w:val="004679AD"/>
    <w:rsid w:val="004712FE"/>
    <w:rsid w:val="00477420"/>
    <w:rsid w:val="00480681"/>
    <w:rsid w:val="004816DD"/>
    <w:rsid w:val="004820D7"/>
    <w:rsid w:val="004821BA"/>
    <w:rsid w:val="0048439E"/>
    <w:rsid w:val="0048507E"/>
    <w:rsid w:val="00492B51"/>
    <w:rsid w:val="0049329D"/>
    <w:rsid w:val="004A04AC"/>
    <w:rsid w:val="004A260B"/>
    <w:rsid w:val="004A3BCB"/>
    <w:rsid w:val="004A652C"/>
    <w:rsid w:val="004C4729"/>
    <w:rsid w:val="004D0A1F"/>
    <w:rsid w:val="004D3DF5"/>
    <w:rsid w:val="004D5094"/>
    <w:rsid w:val="004E0BE9"/>
    <w:rsid w:val="004E0F61"/>
    <w:rsid w:val="004E0FB7"/>
    <w:rsid w:val="004E4982"/>
    <w:rsid w:val="004F4121"/>
    <w:rsid w:val="004F4C6E"/>
    <w:rsid w:val="00501E27"/>
    <w:rsid w:val="00506A19"/>
    <w:rsid w:val="00507E6C"/>
    <w:rsid w:val="00514D7B"/>
    <w:rsid w:val="00517BC1"/>
    <w:rsid w:val="00521C02"/>
    <w:rsid w:val="0053029A"/>
    <w:rsid w:val="00533146"/>
    <w:rsid w:val="005335BF"/>
    <w:rsid w:val="00533AAF"/>
    <w:rsid w:val="00537FA6"/>
    <w:rsid w:val="00543633"/>
    <w:rsid w:val="00547B07"/>
    <w:rsid w:val="00547E9C"/>
    <w:rsid w:val="005528A2"/>
    <w:rsid w:val="00556206"/>
    <w:rsid w:val="00556613"/>
    <w:rsid w:val="005629BD"/>
    <w:rsid w:val="00563BB0"/>
    <w:rsid w:val="005768AB"/>
    <w:rsid w:val="00577E47"/>
    <w:rsid w:val="005820D1"/>
    <w:rsid w:val="005833FB"/>
    <w:rsid w:val="0058782B"/>
    <w:rsid w:val="00591A32"/>
    <w:rsid w:val="005936B2"/>
    <w:rsid w:val="00597EFF"/>
    <w:rsid w:val="005A0438"/>
    <w:rsid w:val="005A0850"/>
    <w:rsid w:val="005A66A7"/>
    <w:rsid w:val="005B4355"/>
    <w:rsid w:val="005B581F"/>
    <w:rsid w:val="005B621C"/>
    <w:rsid w:val="005C5293"/>
    <w:rsid w:val="005C606E"/>
    <w:rsid w:val="005D44AD"/>
    <w:rsid w:val="005E1722"/>
    <w:rsid w:val="005F0C83"/>
    <w:rsid w:val="005F190E"/>
    <w:rsid w:val="005F2FEC"/>
    <w:rsid w:val="005F7877"/>
    <w:rsid w:val="00607B56"/>
    <w:rsid w:val="00610B92"/>
    <w:rsid w:val="00611601"/>
    <w:rsid w:val="00613BC5"/>
    <w:rsid w:val="006218CF"/>
    <w:rsid w:val="006231AA"/>
    <w:rsid w:val="00624DFA"/>
    <w:rsid w:val="00626198"/>
    <w:rsid w:val="006347AD"/>
    <w:rsid w:val="0063551D"/>
    <w:rsid w:val="0064190E"/>
    <w:rsid w:val="00643907"/>
    <w:rsid w:val="006446DD"/>
    <w:rsid w:val="006458BE"/>
    <w:rsid w:val="00653514"/>
    <w:rsid w:val="006539E9"/>
    <w:rsid w:val="00664A9D"/>
    <w:rsid w:val="00677EC3"/>
    <w:rsid w:val="00680C74"/>
    <w:rsid w:val="0068217C"/>
    <w:rsid w:val="00682250"/>
    <w:rsid w:val="00685E35"/>
    <w:rsid w:val="00690750"/>
    <w:rsid w:val="0069113A"/>
    <w:rsid w:val="00692AC8"/>
    <w:rsid w:val="006978CE"/>
    <w:rsid w:val="00697992"/>
    <w:rsid w:val="006A139C"/>
    <w:rsid w:val="006A34FC"/>
    <w:rsid w:val="006A3C18"/>
    <w:rsid w:val="006A63F9"/>
    <w:rsid w:val="006A6D2A"/>
    <w:rsid w:val="006B13A3"/>
    <w:rsid w:val="006B1491"/>
    <w:rsid w:val="006B422D"/>
    <w:rsid w:val="006C530B"/>
    <w:rsid w:val="006C621D"/>
    <w:rsid w:val="006D035C"/>
    <w:rsid w:val="006D164E"/>
    <w:rsid w:val="006D49B0"/>
    <w:rsid w:val="006E2AD2"/>
    <w:rsid w:val="006E7455"/>
    <w:rsid w:val="006E74BD"/>
    <w:rsid w:val="006F223D"/>
    <w:rsid w:val="006F4337"/>
    <w:rsid w:val="007063F5"/>
    <w:rsid w:val="007361CA"/>
    <w:rsid w:val="00740064"/>
    <w:rsid w:val="00741EB2"/>
    <w:rsid w:val="00744071"/>
    <w:rsid w:val="0074659C"/>
    <w:rsid w:val="007535C9"/>
    <w:rsid w:val="00755394"/>
    <w:rsid w:val="0075793C"/>
    <w:rsid w:val="0076167C"/>
    <w:rsid w:val="0076222F"/>
    <w:rsid w:val="00764ADD"/>
    <w:rsid w:val="00765C00"/>
    <w:rsid w:val="0076689E"/>
    <w:rsid w:val="0077006D"/>
    <w:rsid w:val="00773176"/>
    <w:rsid w:val="00774C4C"/>
    <w:rsid w:val="00781A67"/>
    <w:rsid w:val="00781F84"/>
    <w:rsid w:val="00783AB8"/>
    <w:rsid w:val="007873DA"/>
    <w:rsid w:val="00796750"/>
    <w:rsid w:val="007A5FF3"/>
    <w:rsid w:val="007A6AD1"/>
    <w:rsid w:val="007A7AC9"/>
    <w:rsid w:val="007B16F2"/>
    <w:rsid w:val="007B2E2A"/>
    <w:rsid w:val="007B4A88"/>
    <w:rsid w:val="007C18C4"/>
    <w:rsid w:val="007C26A0"/>
    <w:rsid w:val="007C44C0"/>
    <w:rsid w:val="007C52E3"/>
    <w:rsid w:val="007D0790"/>
    <w:rsid w:val="007D2E26"/>
    <w:rsid w:val="007D5055"/>
    <w:rsid w:val="007E0E51"/>
    <w:rsid w:val="007F0FC7"/>
    <w:rsid w:val="007F2C59"/>
    <w:rsid w:val="007F51D3"/>
    <w:rsid w:val="007F7680"/>
    <w:rsid w:val="00803F01"/>
    <w:rsid w:val="00815851"/>
    <w:rsid w:val="00821A37"/>
    <w:rsid w:val="00831D10"/>
    <w:rsid w:val="008324A9"/>
    <w:rsid w:val="008337A8"/>
    <w:rsid w:val="00837095"/>
    <w:rsid w:val="008408B4"/>
    <w:rsid w:val="00841907"/>
    <w:rsid w:val="00851400"/>
    <w:rsid w:val="00851D73"/>
    <w:rsid w:val="008542E8"/>
    <w:rsid w:val="008557EB"/>
    <w:rsid w:val="00856801"/>
    <w:rsid w:val="00857705"/>
    <w:rsid w:val="00857BC1"/>
    <w:rsid w:val="0087319E"/>
    <w:rsid w:val="0087432D"/>
    <w:rsid w:val="00882809"/>
    <w:rsid w:val="00883775"/>
    <w:rsid w:val="00883825"/>
    <w:rsid w:val="00884036"/>
    <w:rsid w:val="008844C1"/>
    <w:rsid w:val="00894E1C"/>
    <w:rsid w:val="0089772A"/>
    <w:rsid w:val="008A2177"/>
    <w:rsid w:val="008B2AE6"/>
    <w:rsid w:val="008B4D4B"/>
    <w:rsid w:val="008B51E5"/>
    <w:rsid w:val="008B5EFB"/>
    <w:rsid w:val="008B7F70"/>
    <w:rsid w:val="008C3F3F"/>
    <w:rsid w:val="008C5D67"/>
    <w:rsid w:val="008C6558"/>
    <w:rsid w:val="008D3A82"/>
    <w:rsid w:val="008E1D60"/>
    <w:rsid w:val="008E2D70"/>
    <w:rsid w:val="008E4E93"/>
    <w:rsid w:val="008F1FB3"/>
    <w:rsid w:val="008F2E69"/>
    <w:rsid w:val="008F3854"/>
    <w:rsid w:val="008F5976"/>
    <w:rsid w:val="008F7BDC"/>
    <w:rsid w:val="0091112B"/>
    <w:rsid w:val="00911577"/>
    <w:rsid w:val="00913EAB"/>
    <w:rsid w:val="00916178"/>
    <w:rsid w:val="00924254"/>
    <w:rsid w:val="00924B8D"/>
    <w:rsid w:val="00925067"/>
    <w:rsid w:val="009277C0"/>
    <w:rsid w:val="0093773D"/>
    <w:rsid w:val="009443C3"/>
    <w:rsid w:val="00944C89"/>
    <w:rsid w:val="009475B6"/>
    <w:rsid w:val="0095026F"/>
    <w:rsid w:val="00951FEA"/>
    <w:rsid w:val="00952AD3"/>
    <w:rsid w:val="00953AEE"/>
    <w:rsid w:val="00957759"/>
    <w:rsid w:val="0096035D"/>
    <w:rsid w:val="00960986"/>
    <w:rsid w:val="009674F9"/>
    <w:rsid w:val="009717B5"/>
    <w:rsid w:val="00971BD4"/>
    <w:rsid w:val="00975435"/>
    <w:rsid w:val="00981F28"/>
    <w:rsid w:val="00986D42"/>
    <w:rsid w:val="0099085A"/>
    <w:rsid w:val="00996087"/>
    <w:rsid w:val="00997B38"/>
    <w:rsid w:val="009A2F51"/>
    <w:rsid w:val="009A74AA"/>
    <w:rsid w:val="009B26D2"/>
    <w:rsid w:val="009B26FD"/>
    <w:rsid w:val="009C0C37"/>
    <w:rsid w:val="009D39F6"/>
    <w:rsid w:val="009D548F"/>
    <w:rsid w:val="009D784C"/>
    <w:rsid w:val="009E39EC"/>
    <w:rsid w:val="009E4ED8"/>
    <w:rsid w:val="009E54EF"/>
    <w:rsid w:val="009F0BE4"/>
    <w:rsid w:val="009F3499"/>
    <w:rsid w:val="009F375E"/>
    <w:rsid w:val="009F3811"/>
    <w:rsid w:val="009F4621"/>
    <w:rsid w:val="009F7DDA"/>
    <w:rsid w:val="00A03B97"/>
    <w:rsid w:val="00A05D1C"/>
    <w:rsid w:val="00A06A3F"/>
    <w:rsid w:val="00A13376"/>
    <w:rsid w:val="00A15864"/>
    <w:rsid w:val="00A20D99"/>
    <w:rsid w:val="00A230A0"/>
    <w:rsid w:val="00A242C1"/>
    <w:rsid w:val="00A27394"/>
    <w:rsid w:val="00A32065"/>
    <w:rsid w:val="00A40866"/>
    <w:rsid w:val="00A44AC8"/>
    <w:rsid w:val="00A51C64"/>
    <w:rsid w:val="00A52A3D"/>
    <w:rsid w:val="00A52D9E"/>
    <w:rsid w:val="00A533C9"/>
    <w:rsid w:val="00A6526E"/>
    <w:rsid w:val="00A65574"/>
    <w:rsid w:val="00A663DE"/>
    <w:rsid w:val="00A66B07"/>
    <w:rsid w:val="00A7052C"/>
    <w:rsid w:val="00A7127C"/>
    <w:rsid w:val="00A758AB"/>
    <w:rsid w:val="00A8293F"/>
    <w:rsid w:val="00A82FEE"/>
    <w:rsid w:val="00A9047B"/>
    <w:rsid w:val="00A9388D"/>
    <w:rsid w:val="00A93BB6"/>
    <w:rsid w:val="00AA0EE4"/>
    <w:rsid w:val="00AB2D77"/>
    <w:rsid w:val="00AC03BA"/>
    <w:rsid w:val="00AC18EA"/>
    <w:rsid w:val="00AD6980"/>
    <w:rsid w:val="00AF0FFB"/>
    <w:rsid w:val="00AF2368"/>
    <w:rsid w:val="00AF3F74"/>
    <w:rsid w:val="00B039AB"/>
    <w:rsid w:val="00B04D11"/>
    <w:rsid w:val="00B05233"/>
    <w:rsid w:val="00B07E82"/>
    <w:rsid w:val="00B11C2B"/>
    <w:rsid w:val="00B159AE"/>
    <w:rsid w:val="00B16E77"/>
    <w:rsid w:val="00B21475"/>
    <w:rsid w:val="00B23E29"/>
    <w:rsid w:val="00B24BDE"/>
    <w:rsid w:val="00B326E0"/>
    <w:rsid w:val="00B33D29"/>
    <w:rsid w:val="00B353D2"/>
    <w:rsid w:val="00B36152"/>
    <w:rsid w:val="00B3671A"/>
    <w:rsid w:val="00B36AF6"/>
    <w:rsid w:val="00B420BC"/>
    <w:rsid w:val="00B503A5"/>
    <w:rsid w:val="00B506FC"/>
    <w:rsid w:val="00B62EE2"/>
    <w:rsid w:val="00B6379E"/>
    <w:rsid w:val="00B71424"/>
    <w:rsid w:val="00B75DB9"/>
    <w:rsid w:val="00B77C3D"/>
    <w:rsid w:val="00B800A8"/>
    <w:rsid w:val="00B8113F"/>
    <w:rsid w:val="00B84743"/>
    <w:rsid w:val="00B864DB"/>
    <w:rsid w:val="00B928F1"/>
    <w:rsid w:val="00BA0E99"/>
    <w:rsid w:val="00BA257C"/>
    <w:rsid w:val="00BA44C1"/>
    <w:rsid w:val="00BB07C8"/>
    <w:rsid w:val="00BB2CAA"/>
    <w:rsid w:val="00BB3654"/>
    <w:rsid w:val="00BB6922"/>
    <w:rsid w:val="00BB7AD4"/>
    <w:rsid w:val="00BC092A"/>
    <w:rsid w:val="00BC2D34"/>
    <w:rsid w:val="00BC3EFD"/>
    <w:rsid w:val="00BC4639"/>
    <w:rsid w:val="00BC6B62"/>
    <w:rsid w:val="00BD0DF5"/>
    <w:rsid w:val="00BD18E5"/>
    <w:rsid w:val="00BD324F"/>
    <w:rsid w:val="00BD772F"/>
    <w:rsid w:val="00BF179F"/>
    <w:rsid w:val="00BF1E5E"/>
    <w:rsid w:val="00BF29E2"/>
    <w:rsid w:val="00BF4D19"/>
    <w:rsid w:val="00BF603B"/>
    <w:rsid w:val="00BF7FF7"/>
    <w:rsid w:val="00C10A6C"/>
    <w:rsid w:val="00C11B75"/>
    <w:rsid w:val="00C1396D"/>
    <w:rsid w:val="00C15D87"/>
    <w:rsid w:val="00C16272"/>
    <w:rsid w:val="00C170C1"/>
    <w:rsid w:val="00C17B85"/>
    <w:rsid w:val="00C17E21"/>
    <w:rsid w:val="00C2602D"/>
    <w:rsid w:val="00C26667"/>
    <w:rsid w:val="00C31CE8"/>
    <w:rsid w:val="00C3203B"/>
    <w:rsid w:val="00C37575"/>
    <w:rsid w:val="00C41C26"/>
    <w:rsid w:val="00C4215B"/>
    <w:rsid w:val="00C42AF8"/>
    <w:rsid w:val="00C44AC4"/>
    <w:rsid w:val="00C51FE4"/>
    <w:rsid w:val="00C55212"/>
    <w:rsid w:val="00C5624D"/>
    <w:rsid w:val="00C56381"/>
    <w:rsid w:val="00C56FD0"/>
    <w:rsid w:val="00C60769"/>
    <w:rsid w:val="00C61928"/>
    <w:rsid w:val="00C641DC"/>
    <w:rsid w:val="00C665B6"/>
    <w:rsid w:val="00C67645"/>
    <w:rsid w:val="00C828DD"/>
    <w:rsid w:val="00C82BBA"/>
    <w:rsid w:val="00C862F9"/>
    <w:rsid w:val="00C8669C"/>
    <w:rsid w:val="00C87632"/>
    <w:rsid w:val="00C9125B"/>
    <w:rsid w:val="00C92085"/>
    <w:rsid w:val="00CA01C2"/>
    <w:rsid w:val="00CA1E0C"/>
    <w:rsid w:val="00CA3C5F"/>
    <w:rsid w:val="00CA5B2C"/>
    <w:rsid w:val="00CA7E4B"/>
    <w:rsid w:val="00CB4F3F"/>
    <w:rsid w:val="00CB6BD7"/>
    <w:rsid w:val="00CC01D8"/>
    <w:rsid w:val="00CD6DDB"/>
    <w:rsid w:val="00CE0448"/>
    <w:rsid w:val="00CE4656"/>
    <w:rsid w:val="00CE54BA"/>
    <w:rsid w:val="00CF0E6C"/>
    <w:rsid w:val="00CF219C"/>
    <w:rsid w:val="00CF236D"/>
    <w:rsid w:val="00CF5A92"/>
    <w:rsid w:val="00CF6C6B"/>
    <w:rsid w:val="00CF7BBA"/>
    <w:rsid w:val="00D04919"/>
    <w:rsid w:val="00D07020"/>
    <w:rsid w:val="00D07968"/>
    <w:rsid w:val="00D11728"/>
    <w:rsid w:val="00D14FEC"/>
    <w:rsid w:val="00D16BBE"/>
    <w:rsid w:val="00D218C8"/>
    <w:rsid w:val="00D27272"/>
    <w:rsid w:val="00D45004"/>
    <w:rsid w:val="00D45ED2"/>
    <w:rsid w:val="00D516FF"/>
    <w:rsid w:val="00D51EF5"/>
    <w:rsid w:val="00D52009"/>
    <w:rsid w:val="00D52380"/>
    <w:rsid w:val="00D55BD6"/>
    <w:rsid w:val="00D6179C"/>
    <w:rsid w:val="00D64AD8"/>
    <w:rsid w:val="00D64BBC"/>
    <w:rsid w:val="00D66427"/>
    <w:rsid w:val="00D679BD"/>
    <w:rsid w:val="00D76E1F"/>
    <w:rsid w:val="00D87894"/>
    <w:rsid w:val="00D91C5E"/>
    <w:rsid w:val="00D9385C"/>
    <w:rsid w:val="00D97F79"/>
    <w:rsid w:val="00DA0369"/>
    <w:rsid w:val="00DA3A67"/>
    <w:rsid w:val="00DA408E"/>
    <w:rsid w:val="00DA707C"/>
    <w:rsid w:val="00DA7683"/>
    <w:rsid w:val="00DB3BBB"/>
    <w:rsid w:val="00DC606C"/>
    <w:rsid w:val="00DD650F"/>
    <w:rsid w:val="00DD6DCA"/>
    <w:rsid w:val="00DD7B65"/>
    <w:rsid w:val="00DE0622"/>
    <w:rsid w:val="00DE0796"/>
    <w:rsid w:val="00DF11DA"/>
    <w:rsid w:val="00DF57D0"/>
    <w:rsid w:val="00E06172"/>
    <w:rsid w:val="00E0700C"/>
    <w:rsid w:val="00E073BA"/>
    <w:rsid w:val="00E1403F"/>
    <w:rsid w:val="00E15DA1"/>
    <w:rsid w:val="00E162F2"/>
    <w:rsid w:val="00E26F95"/>
    <w:rsid w:val="00E322C0"/>
    <w:rsid w:val="00E36FE8"/>
    <w:rsid w:val="00E41966"/>
    <w:rsid w:val="00E41C72"/>
    <w:rsid w:val="00E41F49"/>
    <w:rsid w:val="00E46D3A"/>
    <w:rsid w:val="00E5378C"/>
    <w:rsid w:val="00E57241"/>
    <w:rsid w:val="00E6083F"/>
    <w:rsid w:val="00E659BC"/>
    <w:rsid w:val="00E668DE"/>
    <w:rsid w:val="00E7361E"/>
    <w:rsid w:val="00E76766"/>
    <w:rsid w:val="00E851DB"/>
    <w:rsid w:val="00E875FA"/>
    <w:rsid w:val="00EA1536"/>
    <w:rsid w:val="00EA251B"/>
    <w:rsid w:val="00EA2999"/>
    <w:rsid w:val="00EA4AAA"/>
    <w:rsid w:val="00EB0A72"/>
    <w:rsid w:val="00EB78EA"/>
    <w:rsid w:val="00EC30F1"/>
    <w:rsid w:val="00EC37AD"/>
    <w:rsid w:val="00EC611C"/>
    <w:rsid w:val="00EC6B1B"/>
    <w:rsid w:val="00ED69D9"/>
    <w:rsid w:val="00EE2596"/>
    <w:rsid w:val="00EE4663"/>
    <w:rsid w:val="00EF1BAC"/>
    <w:rsid w:val="00EF32CB"/>
    <w:rsid w:val="00EF4179"/>
    <w:rsid w:val="00F01153"/>
    <w:rsid w:val="00F04E96"/>
    <w:rsid w:val="00F05440"/>
    <w:rsid w:val="00F06769"/>
    <w:rsid w:val="00F067C1"/>
    <w:rsid w:val="00F11600"/>
    <w:rsid w:val="00F1352A"/>
    <w:rsid w:val="00F21E16"/>
    <w:rsid w:val="00F314CE"/>
    <w:rsid w:val="00F34A51"/>
    <w:rsid w:val="00F35D0F"/>
    <w:rsid w:val="00F376B4"/>
    <w:rsid w:val="00F4443B"/>
    <w:rsid w:val="00F44DF1"/>
    <w:rsid w:val="00F47413"/>
    <w:rsid w:val="00F57209"/>
    <w:rsid w:val="00F57D09"/>
    <w:rsid w:val="00F57E65"/>
    <w:rsid w:val="00F6155B"/>
    <w:rsid w:val="00F65087"/>
    <w:rsid w:val="00F67541"/>
    <w:rsid w:val="00F7286B"/>
    <w:rsid w:val="00F758D5"/>
    <w:rsid w:val="00F77DF5"/>
    <w:rsid w:val="00F83067"/>
    <w:rsid w:val="00F83823"/>
    <w:rsid w:val="00F86E9E"/>
    <w:rsid w:val="00FA0339"/>
    <w:rsid w:val="00FA29C8"/>
    <w:rsid w:val="00FA47DD"/>
    <w:rsid w:val="00FB4FE8"/>
    <w:rsid w:val="00FC39BC"/>
    <w:rsid w:val="00FC61E5"/>
    <w:rsid w:val="00FD5F99"/>
    <w:rsid w:val="00FE0CAC"/>
    <w:rsid w:val="00FE116E"/>
    <w:rsid w:val="00FE2D97"/>
    <w:rsid w:val="00FE78CC"/>
    <w:rsid w:val="00FF2A4B"/>
    <w:rsid w:val="00FF3B23"/>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112CE"/>
  <w15:docId w15:val="{5F54DB13-DA45-4757-8B12-4CB26BA3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paragraph" w:styleId="Heading1">
    <w:name w:val="heading 1"/>
    <w:basedOn w:val="Normal"/>
    <w:next w:val="Normal"/>
    <w:link w:val="Heading1Char"/>
    <w:uiPriority w:val="9"/>
    <w:qFormat/>
    <w:rsid w:val="00FE2D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2D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06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character" w:customStyle="1" w:styleId="UnresolvedMention1">
    <w:name w:val="Unresolved Mention1"/>
    <w:basedOn w:val="DefaultParagraphFont"/>
    <w:uiPriority w:val="99"/>
    <w:semiHidden/>
    <w:unhideWhenUsed/>
    <w:rsid w:val="00B864DB"/>
    <w:rPr>
      <w:color w:val="605E5C"/>
      <w:shd w:val="clear" w:color="auto" w:fill="E1DFDD"/>
    </w:rPr>
  </w:style>
  <w:style w:type="character" w:customStyle="1" w:styleId="FooterChar1">
    <w:name w:val="Footer Char1"/>
    <w:basedOn w:val="DefaultParagraphFont"/>
    <w:locked/>
    <w:rsid w:val="0095026F"/>
    <w:rPr>
      <w:rFonts w:ascii="Arial" w:hAnsi="Arial" w:cs="Times New Roman"/>
      <w:lang w:val="en-US" w:eastAsia="en-US" w:bidi="ar-SA"/>
    </w:rPr>
  </w:style>
  <w:style w:type="paragraph" w:customStyle="1" w:styleId="TableContent-Left">
    <w:name w:val="Table Content - Left"/>
    <w:basedOn w:val="Normal"/>
    <w:autoRedefine/>
    <w:rsid w:val="0095026F"/>
    <w:pPr>
      <w:framePr w:hSpace="180" w:wrap="around" w:vAnchor="text" w:hAnchor="margin" w:y="92"/>
      <w:spacing w:after="60"/>
    </w:pPr>
    <w:rPr>
      <w:rFonts w:eastAsia="Times New Roman" w:cs="Arial"/>
      <w:szCs w:val="28"/>
      <w:lang w:val="en-GB"/>
    </w:rPr>
  </w:style>
  <w:style w:type="character" w:customStyle="1" w:styleId="UnresolvedMention2">
    <w:name w:val="Unresolved Mention2"/>
    <w:basedOn w:val="DefaultParagraphFont"/>
    <w:uiPriority w:val="99"/>
    <w:semiHidden/>
    <w:unhideWhenUsed/>
    <w:rsid w:val="00A242C1"/>
    <w:rPr>
      <w:color w:val="605E5C"/>
      <w:shd w:val="clear" w:color="auto" w:fill="E1DFDD"/>
    </w:rPr>
  </w:style>
  <w:style w:type="character" w:customStyle="1" w:styleId="Heading1Char">
    <w:name w:val="Heading 1 Char"/>
    <w:basedOn w:val="DefaultParagraphFont"/>
    <w:link w:val="Heading1"/>
    <w:uiPriority w:val="9"/>
    <w:rsid w:val="00FE2D97"/>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FE2D97"/>
    <w:rPr>
      <w:rFonts w:ascii="Arial" w:hAnsi="Arial"/>
      <w:sz w:val="28"/>
    </w:rPr>
  </w:style>
  <w:style w:type="character" w:customStyle="1" w:styleId="Heading2Char">
    <w:name w:val="Heading 2 Char"/>
    <w:basedOn w:val="DefaultParagraphFont"/>
    <w:link w:val="Heading2"/>
    <w:uiPriority w:val="9"/>
    <w:rsid w:val="00FE2D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8068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D164E"/>
    <w:rPr>
      <w:color w:val="605E5C"/>
      <w:shd w:val="clear" w:color="auto" w:fill="E1DFDD"/>
    </w:rPr>
  </w:style>
  <w:style w:type="character" w:styleId="CommentReference">
    <w:name w:val="annotation reference"/>
    <w:basedOn w:val="DefaultParagraphFont"/>
    <w:uiPriority w:val="99"/>
    <w:semiHidden/>
    <w:unhideWhenUsed/>
    <w:rsid w:val="00005DCE"/>
    <w:rPr>
      <w:sz w:val="16"/>
      <w:szCs w:val="16"/>
    </w:rPr>
  </w:style>
  <w:style w:type="paragraph" w:styleId="CommentText">
    <w:name w:val="annotation text"/>
    <w:basedOn w:val="Normal"/>
    <w:link w:val="CommentTextChar"/>
    <w:uiPriority w:val="99"/>
    <w:semiHidden/>
    <w:unhideWhenUsed/>
    <w:rsid w:val="00005DCE"/>
    <w:rPr>
      <w:sz w:val="20"/>
    </w:rPr>
  </w:style>
  <w:style w:type="character" w:customStyle="1" w:styleId="CommentTextChar">
    <w:name w:val="Comment Text Char"/>
    <w:basedOn w:val="DefaultParagraphFont"/>
    <w:link w:val="CommentText"/>
    <w:uiPriority w:val="99"/>
    <w:semiHidden/>
    <w:rsid w:val="00005DCE"/>
    <w:rPr>
      <w:rFonts w:ascii="Arial" w:hAnsi="Arial"/>
    </w:rPr>
  </w:style>
  <w:style w:type="paragraph" w:styleId="CommentSubject">
    <w:name w:val="annotation subject"/>
    <w:basedOn w:val="CommentText"/>
    <w:next w:val="CommentText"/>
    <w:link w:val="CommentSubjectChar"/>
    <w:uiPriority w:val="99"/>
    <w:semiHidden/>
    <w:unhideWhenUsed/>
    <w:rsid w:val="00005DCE"/>
    <w:rPr>
      <w:b/>
      <w:bCs/>
    </w:rPr>
  </w:style>
  <w:style w:type="character" w:customStyle="1" w:styleId="CommentSubjectChar">
    <w:name w:val="Comment Subject Char"/>
    <w:basedOn w:val="CommentTextChar"/>
    <w:link w:val="CommentSubject"/>
    <w:uiPriority w:val="99"/>
    <w:semiHidden/>
    <w:rsid w:val="00005DCE"/>
    <w:rPr>
      <w:rFonts w:ascii="Arial" w:hAnsi="Arial"/>
      <w:b/>
      <w:bCs/>
    </w:rPr>
  </w:style>
  <w:style w:type="paragraph" w:styleId="NormalWeb">
    <w:name w:val="Normal (Web)"/>
    <w:basedOn w:val="Normal"/>
    <w:uiPriority w:val="99"/>
    <w:semiHidden/>
    <w:unhideWhenUsed/>
    <w:rsid w:val="008E4E9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710807172">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1398436422">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43892987">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9341647593?pwd=REM6O0LGdOeDDoYOE24Fgk2y8nfcyg.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i@dor.ca.gov" TargetMode="External"/><Relationship Id="rId5" Type="http://schemas.openxmlformats.org/officeDocument/2006/relationships/webSettings" Target="webSettings.xml"/><Relationship Id="rId10" Type="http://schemas.openxmlformats.org/officeDocument/2006/relationships/hyperlink" Target="https://www.dor.ca.gov/Home/Tbi" TargetMode="External"/><Relationship Id="rId4" Type="http://schemas.openxmlformats.org/officeDocument/2006/relationships/settings" Target="settings.xml"/><Relationship Id="rId9" Type="http://schemas.openxmlformats.org/officeDocument/2006/relationships/hyperlink" Target="https://www.dor.ca.gov/Home/TbiMeetingArchi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A847-73A0-48D9-92FF-BF2B2C3D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3125</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ahamilto</dc:creator>
  <cp:keywords/>
  <dc:description/>
  <cp:lastModifiedBy>Berube, Matthew@DOR</cp:lastModifiedBy>
  <cp:revision>2</cp:revision>
  <cp:lastPrinted>2019-11-04T17:40:00Z</cp:lastPrinted>
  <dcterms:created xsi:type="dcterms:W3CDTF">2024-10-07T15:51:00Z</dcterms:created>
  <dcterms:modified xsi:type="dcterms:W3CDTF">2024-10-07T15:51:00Z</dcterms:modified>
</cp:coreProperties>
</file>