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End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3F4A6C9B" w:rsidR="00511E4B" w:rsidRPr="009426EA" w:rsidRDefault="00723F9B"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September 21</w:t>
      </w:r>
      <w:r w:rsidR="00511E4B" w:rsidRPr="009426EA">
        <w:rPr>
          <w:rFonts w:ascii="Arial" w:hAnsi="Arial" w:cs="Arial"/>
          <w:color w:val="4472C4" w:themeColor="accent1"/>
          <w:sz w:val="28"/>
          <w:szCs w:val="28"/>
        </w:rPr>
        <w:t>, 202</w:t>
      </w:r>
      <w:r w:rsidR="00511E4B">
        <w:rPr>
          <w:rFonts w:ascii="Arial" w:hAnsi="Arial" w:cs="Arial"/>
          <w:color w:val="4472C4" w:themeColor="accent1"/>
          <w:sz w:val="28"/>
          <w:szCs w:val="28"/>
        </w:rPr>
        <w:t>3</w:t>
      </w:r>
    </w:p>
    <w:p w14:paraId="56BE70B4" w14:textId="77777777"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8:30 a.m. – 4:00 p.m.</w:t>
      </w:r>
    </w:p>
    <w:p w14:paraId="171FAC06" w14:textId="77777777" w:rsidR="00511E4B" w:rsidRDefault="00511E4B" w:rsidP="009426EA">
      <w:pPr>
        <w:ind w:left="-720"/>
        <w:rPr>
          <w:rFonts w:ascii="Arial" w:hAnsi="Arial" w:cs="Arial"/>
          <w:sz w:val="28"/>
          <w:szCs w:val="28"/>
        </w:rPr>
      </w:pPr>
    </w:p>
    <w:p w14:paraId="237B0A8A" w14:textId="70701698" w:rsidR="009E73C2" w:rsidRDefault="007E265C"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629AED61" w14:textId="77777777" w:rsidR="002A5151" w:rsidRDefault="007E265C"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p>
    <w:p w14:paraId="58E45F46" w14:textId="0327209A" w:rsidR="00156A4A" w:rsidRPr="002A5151" w:rsidRDefault="00993B91"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August 10</w:t>
      </w:r>
      <w:r w:rsidR="00156A4A" w:rsidRPr="002A5151">
        <w:rPr>
          <w:rFonts w:ascii="Arial" w:hAnsi="Arial" w:cs="Arial"/>
          <w:sz w:val="28"/>
          <w:szCs w:val="28"/>
        </w:rPr>
        <w:t>, 202</w:t>
      </w:r>
      <w:r w:rsidR="00367777" w:rsidRPr="002A5151">
        <w:rPr>
          <w:rFonts w:ascii="Arial" w:hAnsi="Arial" w:cs="Arial"/>
          <w:sz w:val="28"/>
          <w:szCs w:val="28"/>
        </w:rPr>
        <w:t>3</w:t>
      </w:r>
      <w:r w:rsidR="00156A4A" w:rsidRPr="002A5151">
        <w:rPr>
          <w:rFonts w:ascii="Arial" w:hAnsi="Arial" w:cs="Arial"/>
          <w:sz w:val="28"/>
          <w:szCs w:val="28"/>
        </w:rPr>
        <w:t xml:space="preserve"> Committee Meeting Minutes</w:t>
      </w:r>
    </w:p>
    <w:p w14:paraId="206AD41A" w14:textId="388CF61F" w:rsidR="00B264BF" w:rsidRPr="002A5151" w:rsidRDefault="00B264BF"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Community Reintegration Manuscript (EPOC and PPFC)</w:t>
      </w:r>
    </w:p>
    <w:p w14:paraId="0C152DED" w14:textId="38F2D607" w:rsidR="002B6356" w:rsidRPr="002A5151" w:rsidRDefault="002B6356"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Letter to DOR regarding funding (PPFC)</w:t>
      </w:r>
    </w:p>
    <w:p w14:paraId="22F1EE9B" w14:textId="365B8248" w:rsidR="00B264BF" w:rsidRDefault="00B264BF" w:rsidP="00750A16">
      <w:pPr>
        <w:spacing w:after="40"/>
        <w:ind w:left="2880" w:hanging="3600"/>
        <w:rPr>
          <w:rFonts w:ascii="Arial" w:hAnsi="Arial" w:cs="Arial"/>
          <w:sz w:val="28"/>
          <w:szCs w:val="28"/>
        </w:rPr>
      </w:pPr>
      <w:r>
        <w:rPr>
          <w:rFonts w:ascii="Arial" w:hAnsi="Arial" w:cs="Arial"/>
          <w:sz w:val="28"/>
          <w:szCs w:val="28"/>
        </w:rPr>
        <w:tab/>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7E265C"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22F5A85" w14:textId="1DB09236" w:rsidR="000314C5" w:rsidRDefault="000314C5" w:rsidP="009426EA">
      <w:pPr>
        <w:ind w:left="2880"/>
        <w:rPr>
          <w:rFonts w:ascii="Arial" w:hAnsi="Arial" w:cs="Arial"/>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3C6E866C"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521771">
        <w:rPr>
          <w:rFonts w:ascii="Arial" w:hAnsi="Arial" w:cs="Arial"/>
          <w:sz w:val="28"/>
          <w:szCs w:val="28"/>
        </w:rPr>
        <w:t>Matt Berube</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4B255A1A"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Meeting Minute</w:t>
      </w:r>
      <w:r w:rsidR="0056369E">
        <w:rPr>
          <w:rFonts w:ascii="Arial" w:hAnsi="Arial" w:cs="Arial"/>
          <w:sz w:val="28"/>
          <w:szCs w:val="28"/>
        </w:rPr>
        <w:t>s</w:t>
      </w:r>
      <w:r>
        <w:rPr>
          <w:rFonts w:ascii="Arial" w:hAnsi="Arial" w:cs="Arial"/>
          <w:sz w:val="28"/>
          <w:szCs w:val="28"/>
        </w:rPr>
        <w:t xml:space="preserve"> Approval</w:t>
      </w:r>
    </w:p>
    <w:p w14:paraId="2DB7EF4A" w14:textId="46F95BB1" w:rsidR="00561707" w:rsidRDefault="00567F98"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5820A72A" w14:textId="3013F058" w:rsidR="00723F9B" w:rsidRDefault="00723F9B"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Required forms/training for Board members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A2A611F" w14:textId="35BA9771" w:rsidR="009568D9" w:rsidRPr="008128DD" w:rsidRDefault="009568D9"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DOR Legal Presentation/Q&amp;A</w:t>
      </w:r>
    </w:p>
    <w:p w14:paraId="1E3AA222" w14:textId="411969C2" w:rsidR="00750A16" w:rsidRPr="005D6022" w:rsidRDefault="00750A16"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sidRPr="005D6022">
        <w:rPr>
          <w:rFonts w:ascii="Arial" w:hAnsi="Arial" w:cs="Arial"/>
          <w:bCs/>
          <w:sz w:val="28"/>
          <w:szCs w:val="28"/>
        </w:rPr>
        <w:t>Underserved Populations Workgroup Updates</w:t>
      </w:r>
    </w:p>
    <w:p w14:paraId="5CA6CAB7" w14:textId="45F71ABB"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50A16">
        <w:rPr>
          <w:rFonts w:ascii="Arial" w:hAnsi="Arial" w:cs="Arial"/>
          <w:sz w:val="28"/>
          <w:szCs w:val="28"/>
        </w:rPr>
        <w:t>Matt Berube</w:t>
      </w:r>
    </w:p>
    <w:p w14:paraId="531966E6" w14:textId="7AA002D9"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521771">
        <w:rPr>
          <w:rFonts w:ascii="Arial" w:hAnsi="Arial" w:cs="Arial"/>
          <w:sz w:val="28"/>
          <w:szCs w:val="28"/>
        </w:rPr>
        <w:t>Matt Berube</w:t>
      </w:r>
    </w:p>
    <w:p w14:paraId="0B14371A" w14:textId="1F33E666" w:rsidR="00747ED8" w:rsidRDefault="0056369E"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bookmarkStart w:id="0" w:name="_Hlk145240504"/>
      <w:r>
        <w:rPr>
          <w:rFonts w:ascii="Arial" w:hAnsi="Arial" w:cs="Arial"/>
          <w:bCs/>
          <w:sz w:val="28"/>
          <w:szCs w:val="28"/>
        </w:rPr>
        <w:t>Reintegration Manuscript</w:t>
      </w:r>
      <w:r w:rsidR="008B20FF">
        <w:rPr>
          <w:rFonts w:ascii="Arial" w:hAnsi="Arial" w:cs="Arial"/>
          <w:bCs/>
          <w:sz w:val="28"/>
          <w:szCs w:val="28"/>
        </w:rPr>
        <w:t xml:space="preserve"> Presentation</w:t>
      </w:r>
    </w:p>
    <w:bookmarkEnd w:id="0"/>
    <w:p w14:paraId="25A9AA8B" w14:textId="047F77F0" w:rsidR="000B38FF" w:rsidRPr="000B38FF" w:rsidRDefault="008B20FF" w:rsidP="000B38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Discuss Needs Assessment</w:t>
      </w:r>
    </w:p>
    <w:p w14:paraId="5FE3897C" w14:textId="578C3306" w:rsidR="000B38FF" w:rsidRPr="000B38FF" w:rsidRDefault="0056369E" w:rsidP="000B38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5DEE6934" w14:textId="1F5D2817"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21131D">
        <w:rPr>
          <w:rFonts w:ascii="Arial" w:hAnsi="Arial" w:cs="Arial"/>
          <w:sz w:val="28"/>
          <w:szCs w:val="28"/>
        </w:rPr>
        <w:t>October</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1F8DE176"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21771">
        <w:rPr>
          <w:rFonts w:ascii="Arial" w:hAnsi="Arial" w:cs="Arial"/>
          <w:sz w:val="28"/>
          <w:szCs w:val="28"/>
        </w:rPr>
        <w:t>Matt Berube</w:t>
      </w:r>
    </w:p>
    <w:p w14:paraId="248D6183" w14:textId="788230E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21771">
        <w:rPr>
          <w:rFonts w:ascii="Arial" w:hAnsi="Arial" w:cs="Arial"/>
          <w:sz w:val="28"/>
          <w:szCs w:val="28"/>
        </w:rPr>
        <w:t>Matt Berube</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6A917A10" w14:textId="201E2734"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2A8A29D6" w14:textId="44D12098" w:rsidR="00723F9B" w:rsidRPr="00723F9B" w:rsidRDefault="00723F9B" w:rsidP="00723F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Required forms/training for Board members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0E80BF2C" w14:textId="791ACF07" w:rsidR="00723F9B" w:rsidRPr="00723F9B" w:rsidRDefault="00723F9B" w:rsidP="00723F9B">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lastRenderedPageBreak/>
        <w:t xml:space="preserve">Reintegration Manuscript </w:t>
      </w:r>
      <w:r w:rsidR="00460167">
        <w:rPr>
          <w:rFonts w:ascii="Arial" w:hAnsi="Arial" w:cs="Arial"/>
          <w:bCs/>
          <w:sz w:val="28"/>
          <w:szCs w:val="28"/>
        </w:rPr>
        <w:t>Approval</w:t>
      </w:r>
    </w:p>
    <w:p w14:paraId="4F7DAA23" w14:textId="4A25281D" w:rsidR="00747ED8" w:rsidRDefault="008E11A6"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master list of resources</w:t>
      </w:r>
    </w:p>
    <w:p w14:paraId="2B397F22" w14:textId="6FFB2A62" w:rsidR="0056369E" w:rsidRDefault="00723F9B"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Develop plan for service provider presentation</w:t>
      </w:r>
    </w:p>
    <w:p w14:paraId="5BE09386" w14:textId="4F1E897A"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55839">
        <w:rPr>
          <w:rFonts w:ascii="Arial" w:hAnsi="Arial" w:cs="Arial"/>
          <w:sz w:val="28"/>
          <w:szCs w:val="28"/>
        </w:rPr>
        <w:t>Octo</w:t>
      </w:r>
      <w:r w:rsidR="007D782C">
        <w:rPr>
          <w:rFonts w:ascii="Arial" w:hAnsi="Arial" w:cs="Arial"/>
          <w:sz w:val="28"/>
          <w:szCs w:val="28"/>
        </w:rPr>
        <w:t>ber</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2B52075F"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FF761E">
        <w:rPr>
          <w:rFonts w:ascii="Arial" w:hAnsi="Arial" w:cs="Arial"/>
          <w:sz w:val="28"/>
          <w:szCs w:val="28"/>
        </w:rPr>
        <w:t xml:space="preserve">Matt Berube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6A04AF05" w14:textId="5B5331AF"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0ACD4FC0" w14:textId="2D6B487A" w:rsidR="00723F9B" w:rsidRPr="00723F9B" w:rsidRDefault="00723F9B" w:rsidP="00723F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Required forms/training for Board members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A8CD3CD"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E2002E">
        <w:rPr>
          <w:rFonts w:ascii="Arial" w:hAnsi="Arial" w:cs="Arial"/>
          <w:sz w:val="28"/>
          <w:szCs w:val="28"/>
        </w:rPr>
        <w:t>Matt Berube</w:t>
      </w:r>
    </w:p>
    <w:p w14:paraId="0DCFCEE9" w14:textId="34612981"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FF761E">
        <w:rPr>
          <w:rFonts w:ascii="Arial" w:hAnsi="Arial" w:cs="Arial"/>
          <w:sz w:val="28"/>
          <w:szCs w:val="28"/>
        </w:rPr>
        <w:t>Matt Berube</w:t>
      </w:r>
    </w:p>
    <w:p w14:paraId="28940B9B" w14:textId="1F560644" w:rsidR="00723F9B" w:rsidRPr="00723F9B" w:rsidRDefault="00723F9B" w:rsidP="00723F9B">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Reintegration Manuscript </w:t>
      </w:r>
      <w:r w:rsidR="00460167">
        <w:rPr>
          <w:rFonts w:ascii="Arial" w:hAnsi="Arial" w:cs="Arial"/>
          <w:bCs/>
          <w:sz w:val="28"/>
          <w:szCs w:val="28"/>
        </w:rPr>
        <w:t>Approval</w:t>
      </w:r>
    </w:p>
    <w:p w14:paraId="6367B109" w14:textId="060ECD26" w:rsidR="00460167" w:rsidRDefault="00460167" w:rsidP="00460167">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Policy Recommendation Letters</w:t>
      </w:r>
    </w:p>
    <w:p w14:paraId="4C85CFCB" w14:textId="53A99395" w:rsidR="00460167" w:rsidRDefault="00460167" w:rsidP="00460167">
      <w:pPr>
        <w:pStyle w:val="ListParagraph"/>
        <w:numPr>
          <w:ilvl w:val="0"/>
          <w:numId w:val="20"/>
        </w:numPr>
        <w:spacing w:beforeLines="20" w:before="48" w:afterLines="20" w:after="48"/>
        <w:ind w:right="-89"/>
        <w:contextualSpacing w:val="0"/>
        <w:rPr>
          <w:rFonts w:ascii="Arial" w:hAnsi="Arial" w:cs="Arial"/>
          <w:bCs/>
          <w:sz w:val="28"/>
          <w:szCs w:val="28"/>
        </w:rPr>
      </w:pPr>
      <w:r>
        <w:rPr>
          <w:rFonts w:ascii="Arial" w:hAnsi="Arial" w:cs="Arial"/>
          <w:bCs/>
          <w:sz w:val="28"/>
          <w:szCs w:val="28"/>
        </w:rPr>
        <w:t>Reasonable Accommodations</w:t>
      </w:r>
    </w:p>
    <w:p w14:paraId="3E5B5F61" w14:textId="3635983B" w:rsidR="00460167" w:rsidRDefault="00460167" w:rsidP="00460167">
      <w:pPr>
        <w:pStyle w:val="ListParagraph"/>
        <w:numPr>
          <w:ilvl w:val="0"/>
          <w:numId w:val="20"/>
        </w:numPr>
        <w:spacing w:beforeLines="20" w:before="48" w:afterLines="20" w:after="48"/>
        <w:ind w:right="-89"/>
        <w:contextualSpacing w:val="0"/>
        <w:rPr>
          <w:rFonts w:ascii="Arial" w:hAnsi="Arial" w:cs="Arial"/>
          <w:bCs/>
          <w:sz w:val="28"/>
          <w:szCs w:val="28"/>
        </w:rPr>
      </w:pPr>
      <w:r>
        <w:rPr>
          <w:rFonts w:ascii="Arial" w:hAnsi="Arial" w:cs="Arial"/>
          <w:bCs/>
          <w:sz w:val="28"/>
          <w:szCs w:val="28"/>
        </w:rPr>
        <w:t>Budget Recommendations</w:t>
      </w:r>
    </w:p>
    <w:p w14:paraId="4446C627" w14:textId="0A0752E9" w:rsidR="00460167" w:rsidRPr="00460167" w:rsidRDefault="00460167" w:rsidP="00460167">
      <w:pPr>
        <w:pStyle w:val="ListParagraph"/>
        <w:numPr>
          <w:ilvl w:val="0"/>
          <w:numId w:val="20"/>
        </w:numPr>
        <w:spacing w:beforeLines="20" w:before="48" w:afterLines="20" w:after="48"/>
        <w:ind w:right="-89"/>
        <w:contextualSpacing w:val="0"/>
        <w:rPr>
          <w:rFonts w:ascii="Arial" w:hAnsi="Arial" w:cs="Arial"/>
          <w:bCs/>
          <w:sz w:val="28"/>
          <w:szCs w:val="28"/>
        </w:rPr>
      </w:pPr>
      <w:r>
        <w:rPr>
          <w:rFonts w:ascii="Arial" w:hAnsi="Arial" w:cs="Arial"/>
          <w:bCs/>
          <w:sz w:val="28"/>
          <w:szCs w:val="28"/>
        </w:rPr>
        <w:t>Expansion of W&amp;I Code</w:t>
      </w:r>
    </w:p>
    <w:p w14:paraId="64023862" w14:textId="65C06F9B"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55839">
        <w:rPr>
          <w:rFonts w:ascii="Arial" w:hAnsi="Arial" w:cs="Arial"/>
          <w:sz w:val="28"/>
          <w:szCs w:val="28"/>
        </w:rPr>
        <w:t>October</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2C3E14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FF761E">
        <w:rPr>
          <w:rFonts w:ascii="Arial" w:hAnsi="Arial" w:cs="Arial"/>
          <w:sz w:val="28"/>
          <w:szCs w:val="28"/>
        </w:rPr>
        <w:t>Matt Berube</w:t>
      </w:r>
    </w:p>
    <w:p w14:paraId="1199BF16" w14:textId="7E2CE82D"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FF761E">
        <w:rPr>
          <w:rFonts w:ascii="Arial" w:hAnsi="Arial" w:cs="Arial"/>
          <w:sz w:val="28"/>
          <w:szCs w:val="28"/>
        </w:rPr>
        <w:t>Matt Berube</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7E265C"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25C945" w14:textId="07A5B3F2" w:rsidR="00F05813" w:rsidRDefault="00F05813" w:rsidP="001E7B8B">
      <w:pPr>
        <w:pStyle w:val="Default"/>
        <w:rPr>
          <w:rFonts w:ascii="Arial" w:hAnsi="Arial" w:cs="Arial"/>
          <w:b/>
          <w:sz w:val="28"/>
          <w:szCs w:val="28"/>
        </w:rPr>
      </w:pPr>
      <w:bookmarkStart w:id="1" w:name="_Hlk141965928"/>
      <w:r w:rsidRPr="007C52E3">
        <w:rPr>
          <w:rFonts w:ascii="Arial" w:hAnsi="Arial" w:cs="Arial"/>
          <w:b/>
          <w:sz w:val="28"/>
          <w:szCs w:val="28"/>
        </w:rPr>
        <w:t>Remote In-Person Locations Options Available:</w:t>
      </w:r>
    </w:p>
    <w:p w14:paraId="3AD18047" w14:textId="77777777" w:rsidR="001E7B8B" w:rsidRPr="001E7B8B" w:rsidRDefault="001E7B8B" w:rsidP="001E7B8B">
      <w:pPr>
        <w:pStyle w:val="Default"/>
        <w:rPr>
          <w:rFonts w:ascii="Arial" w:hAnsi="Arial" w:cs="Arial"/>
          <w:sz w:val="28"/>
          <w:szCs w:val="28"/>
          <w:u w:val="single"/>
        </w:rPr>
      </w:pPr>
      <w:r w:rsidRPr="001E7B8B">
        <w:rPr>
          <w:rFonts w:ascii="Arial" w:hAnsi="Arial" w:cs="Arial"/>
          <w:sz w:val="28"/>
          <w:szCs w:val="28"/>
          <w:u w:val="single"/>
        </w:rPr>
        <w:t>Data Analytics Committee meeting (8:30am—10:30am)</w:t>
      </w:r>
    </w:p>
    <w:p w14:paraId="294EEE58" w14:textId="77777777" w:rsidR="00754583" w:rsidRPr="00754583" w:rsidRDefault="00754583" w:rsidP="00754583">
      <w:pPr>
        <w:pStyle w:val="Default"/>
        <w:numPr>
          <w:ilvl w:val="0"/>
          <w:numId w:val="17"/>
        </w:numPr>
        <w:rPr>
          <w:rFonts w:ascii="Arial" w:hAnsi="Arial" w:cs="Arial"/>
          <w:sz w:val="28"/>
          <w:szCs w:val="28"/>
        </w:rPr>
      </w:pPr>
      <w:r w:rsidRPr="00754583">
        <w:rPr>
          <w:rFonts w:ascii="Arial" w:hAnsi="Arial" w:cs="Arial"/>
          <w:sz w:val="28"/>
          <w:szCs w:val="28"/>
        </w:rPr>
        <w:t>DOR Office                                  </w:t>
      </w:r>
      <w:r w:rsidRPr="00754583">
        <w:rPr>
          <w:rFonts w:ascii="Arial" w:hAnsi="Arial" w:cs="Arial"/>
          <w:sz w:val="28"/>
          <w:szCs w:val="28"/>
        </w:rPr>
        <w:tab/>
        <w:t>7575 Metropolitan Dr., San Diego</w:t>
      </w:r>
    </w:p>
    <w:p w14:paraId="541A7D69" w14:textId="0C98B5E3" w:rsidR="00754583" w:rsidRPr="00754583" w:rsidRDefault="00754583" w:rsidP="00754583">
      <w:pPr>
        <w:pStyle w:val="Default"/>
        <w:numPr>
          <w:ilvl w:val="0"/>
          <w:numId w:val="17"/>
        </w:numPr>
        <w:rPr>
          <w:rFonts w:ascii="Arial" w:hAnsi="Arial" w:cs="Arial"/>
          <w:sz w:val="28"/>
          <w:szCs w:val="28"/>
        </w:rPr>
      </w:pPr>
      <w:r w:rsidRPr="00754583">
        <w:rPr>
          <w:rFonts w:ascii="Arial" w:hAnsi="Arial" w:cs="Arial"/>
          <w:sz w:val="28"/>
          <w:szCs w:val="28"/>
        </w:rPr>
        <w:t>Ventura Cty Human Services       </w:t>
      </w:r>
      <w:r>
        <w:rPr>
          <w:rFonts w:ascii="Arial" w:hAnsi="Arial" w:cs="Arial"/>
          <w:sz w:val="28"/>
          <w:szCs w:val="28"/>
        </w:rPr>
        <w:tab/>
      </w:r>
      <w:r w:rsidRPr="00754583">
        <w:rPr>
          <w:rFonts w:ascii="Arial" w:hAnsi="Arial" w:cs="Arial"/>
          <w:sz w:val="28"/>
          <w:szCs w:val="28"/>
        </w:rPr>
        <w:t>4651 Telephone Rd., Ventura</w:t>
      </w:r>
    </w:p>
    <w:p w14:paraId="1749FE03" w14:textId="77777777" w:rsidR="00754583" w:rsidRPr="00754583" w:rsidRDefault="00754583" w:rsidP="00754583">
      <w:pPr>
        <w:pStyle w:val="Default"/>
        <w:numPr>
          <w:ilvl w:val="0"/>
          <w:numId w:val="17"/>
        </w:numPr>
        <w:rPr>
          <w:rFonts w:ascii="Arial" w:hAnsi="Arial" w:cs="Arial"/>
          <w:sz w:val="28"/>
          <w:szCs w:val="28"/>
        </w:rPr>
      </w:pPr>
      <w:r w:rsidRPr="00754583">
        <w:rPr>
          <w:rFonts w:ascii="Arial" w:hAnsi="Arial" w:cs="Arial"/>
          <w:sz w:val="28"/>
          <w:szCs w:val="28"/>
        </w:rPr>
        <w:t>DOR Office                                </w:t>
      </w:r>
      <w:r w:rsidRPr="00754583">
        <w:rPr>
          <w:rFonts w:ascii="Arial" w:hAnsi="Arial" w:cs="Arial"/>
          <w:sz w:val="28"/>
          <w:szCs w:val="28"/>
        </w:rPr>
        <w:tab/>
        <w:t>721 Capitol Mall, Sacramento</w:t>
      </w:r>
    </w:p>
    <w:p w14:paraId="0CA27CE7" w14:textId="77777777" w:rsidR="00754583" w:rsidRPr="00754583" w:rsidRDefault="00754583" w:rsidP="00754583">
      <w:pPr>
        <w:pStyle w:val="Default"/>
        <w:numPr>
          <w:ilvl w:val="0"/>
          <w:numId w:val="17"/>
        </w:numPr>
        <w:rPr>
          <w:rFonts w:ascii="Arial" w:hAnsi="Arial" w:cs="Arial"/>
          <w:sz w:val="28"/>
          <w:szCs w:val="28"/>
        </w:rPr>
      </w:pPr>
      <w:r w:rsidRPr="00754583">
        <w:rPr>
          <w:rFonts w:ascii="Arial" w:hAnsi="Arial" w:cs="Arial"/>
          <w:sz w:val="28"/>
          <w:szCs w:val="28"/>
        </w:rPr>
        <w:t>DOR Office                                 </w:t>
      </w:r>
      <w:r w:rsidRPr="00754583">
        <w:rPr>
          <w:rFonts w:ascii="Arial" w:hAnsi="Arial" w:cs="Arial"/>
          <w:sz w:val="28"/>
          <w:szCs w:val="28"/>
        </w:rPr>
        <w:tab/>
        <w:t>790 The City Dr., Orange</w:t>
      </w:r>
    </w:p>
    <w:p w14:paraId="4B21AB8A" w14:textId="77777777" w:rsidR="001E7B8B" w:rsidRPr="001E7B8B" w:rsidRDefault="001E7B8B" w:rsidP="001E7B8B">
      <w:pPr>
        <w:pStyle w:val="Default"/>
        <w:rPr>
          <w:rFonts w:ascii="Arial" w:hAnsi="Arial" w:cs="Arial"/>
          <w:sz w:val="28"/>
          <w:szCs w:val="28"/>
        </w:rPr>
      </w:pPr>
    </w:p>
    <w:p w14:paraId="65BE9C7B" w14:textId="77777777" w:rsidR="001E7B8B" w:rsidRPr="001E7B8B" w:rsidRDefault="001E7B8B" w:rsidP="001E7B8B">
      <w:pPr>
        <w:pStyle w:val="Default"/>
        <w:rPr>
          <w:rFonts w:ascii="Arial" w:hAnsi="Arial" w:cs="Arial"/>
          <w:sz w:val="28"/>
          <w:szCs w:val="28"/>
          <w:u w:val="single"/>
        </w:rPr>
      </w:pPr>
      <w:r w:rsidRPr="001E7B8B">
        <w:rPr>
          <w:rFonts w:ascii="Arial" w:hAnsi="Arial" w:cs="Arial"/>
          <w:sz w:val="28"/>
          <w:szCs w:val="28"/>
          <w:u w:val="single"/>
        </w:rPr>
        <w:t>Education &amp; Public Outreach Committee meeting (11:00am—1:00pm)</w:t>
      </w:r>
    </w:p>
    <w:p w14:paraId="6145A883" w14:textId="77777777" w:rsidR="00754583" w:rsidRPr="00754583" w:rsidRDefault="00754583" w:rsidP="00754583">
      <w:pPr>
        <w:pStyle w:val="Default"/>
        <w:numPr>
          <w:ilvl w:val="0"/>
          <w:numId w:val="15"/>
        </w:numPr>
        <w:rPr>
          <w:rFonts w:ascii="Arial" w:hAnsi="Arial" w:cs="Arial"/>
          <w:sz w:val="28"/>
          <w:szCs w:val="28"/>
        </w:rPr>
      </w:pPr>
      <w:r w:rsidRPr="00754583">
        <w:rPr>
          <w:rFonts w:ascii="Arial" w:hAnsi="Arial" w:cs="Arial"/>
          <w:sz w:val="28"/>
          <w:szCs w:val="28"/>
        </w:rPr>
        <w:t xml:space="preserve">DOR Office                                </w:t>
      </w:r>
      <w:r w:rsidRPr="00754583">
        <w:rPr>
          <w:rFonts w:ascii="Arial" w:hAnsi="Arial" w:cs="Arial"/>
          <w:sz w:val="28"/>
          <w:szCs w:val="28"/>
        </w:rPr>
        <w:tab/>
        <w:t>721 Capitol Mall, Sacramento</w:t>
      </w:r>
    </w:p>
    <w:p w14:paraId="485E927D" w14:textId="77777777" w:rsidR="00754583" w:rsidRPr="00754583" w:rsidRDefault="00754583" w:rsidP="00754583">
      <w:pPr>
        <w:pStyle w:val="Default"/>
        <w:numPr>
          <w:ilvl w:val="0"/>
          <w:numId w:val="15"/>
        </w:numPr>
        <w:rPr>
          <w:rFonts w:ascii="Arial" w:hAnsi="Arial" w:cs="Arial"/>
          <w:sz w:val="28"/>
          <w:szCs w:val="28"/>
        </w:rPr>
      </w:pPr>
      <w:r w:rsidRPr="00754583">
        <w:rPr>
          <w:rFonts w:ascii="Arial" w:hAnsi="Arial" w:cs="Arial"/>
          <w:sz w:val="28"/>
          <w:szCs w:val="28"/>
        </w:rPr>
        <w:t xml:space="preserve">DOR Office                                   </w:t>
      </w:r>
      <w:r w:rsidRPr="00754583">
        <w:rPr>
          <w:rFonts w:ascii="Arial" w:hAnsi="Arial" w:cs="Arial"/>
          <w:sz w:val="28"/>
          <w:szCs w:val="28"/>
        </w:rPr>
        <w:tab/>
        <w:t>7575 Metropolitan Dr., San Diego</w:t>
      </w:r>
    </w:p>
    <w:p w14:paraId="6F26AAA3" w14:textId="77777777" w:rsidR="00754583" w:rsidRPr="00754583" w:rsidRDefault="00754583" w:rsidP="00754583">
      <w:pPr>
        <w:pStyle w:val="Default"/>
        <w:numPr>
          <w:ilvl w:val="0"/>
          <w:numId w:val="15"/>
        </w:numPr>
        <w:rPr>
          <w:rFonts w:ascii="Arial" w:hAnsi="Arial" w:cs="Arial"/>
          <w:sz w:val="28"/>
          <w:szCs w:val="28"/>
        </w:rPr>
      </w:pPr>
      <w:r w:rsidRPr="00754583">
        <w:rPr>
          <w:rFonts w:ascii="Arial" w:hAnsi="Arial" w:cs="Arial"/>
          <w:sz w:val="28"/>
          <w:szCs w:val="28"/>
        </w:rPr>
        <w:t xml:space="preserve">DOR Office                                   </w:t>
      </w:r>
      <w:r w:rsidRPr="00754583">
        <w:rPr>
          <w:rFonts w:ascii="Arial" w:hAnsi="Arial" w:cs="Arial"/>
          <w:sz w:val="28"/>
          <w:szCs w:val="28"/>
        </w:rPr>
        <w:tab/>
        <w:t>2160 Lundy Ave., San Jose</w:t>
      </w:r>
    </w:p>
    <w:p w14:paraId="396D1844" w14:textId="77777777" w:rsidR="00754583" w:rsidRPr="00754583" w:rsidRDefault="00754583" w:rsidP="00754583">
      <w:pPr>
        <w:pStyle w:val="Default"/>
        <w:numPr>
          <w:ilvl w:val="0"/>
          <w:numId w:val="15"/>
        </w:numPr>
        <w:rPr>
          <w:rFonts w:ascii="Arial" w:hAnsi="Arial" w:cs="Arial"/>
          <w:sz w:val="28"/>
          <w:szCs w:val="28"/>
        </w:rPr>
      </w:pPr>
      <w:r w:rsidRPr="00754583">
        <w:rPr>
          <w:rFonts w:ascii="Arial" w:hAnsi="Arial" w:cs="Arial"/>
          <w:sz w:val="28"/>
          <w:szCs w:val="28"/>
        </w:rPr>
        <w:t xml:space="preserve">DOR Office                                  </w:t>
      </w:r>
      <w:r w:rsidRPr="00754583">
        <w:rPr>
          <w:rFonts w:ascii="Arial" w:hAnsi="Arial" w:cs="Arial"/>
          <w:sz w:val="28"/>
          <w:szCs w:val="28"/>
        </w:rPr>
        <w:tab/>
        <w:t>455 Golden Gate Ave, San Francisco</w:t>
      </w:r>
    </w:p>
    <w:p w14:paraId="42D82A14" w14:textId="7644DD40" w:rsidR="001E7B8B" w:rsidRPr="00754583" w:rsidRDefault="00754583" w:rsidP="00754583">
      <w:pPr>
        <w:pStyle w:val="Default"/>
        <w:numPr>
          <w:ilvl w:val="0"/>
          <w:numId w:val="15"/>
        </w:numPr>
        <w:rPr>
          <w:rFonts w:ascii="Arial" w:hAnsi="Arial" w:cs="Arial"/>
          <w:sz w:val="28"/>
          <w:szCs w:val="28"/>
        </w:rPr>
      </w:pPr>
      <w:r w:rsidRPr="00754583">
        <w:rPr>
          <w:rFonts w:ascii="Arial" w:hAnsi="Arial" w:cs="Arial"/>
          <w:sz w:val="28"/>
          <w:szCs w:val="28"/>
        </w:rPr>
        <w:t xml:space="preserve">ILC Kern County                          </w:t>
      </w:r>
      <w:r w:rsidRPr="00754583">
        <w:rPr>
          <w:rFonts w:ascii="Arial" w:hAnsi="Arial" w:cs="Arial"/>
          <w:sz w:val="28"/>
          <w:szCs w:val="28"/>
        </w:rPr>
        <w:tab/>
        <w:t>5251 Office Park Drive, Suite 200, Bakersfield</w:t>
      </w:r>
    </w:p>
    <w:p w14:paraId="79D30752" w14:textId="77777777" w:rsidR="001E7B8B" w:rsidRPr="001E7B8B" w:rsidRDefault="001E7B8B" w:rsidP="001E7B8B">
      <w:pPr>
        <w:pStyle w:val="Default"/>
        <w:rPr>
          <w:rFonts w:ascii="Arial" w:hAnsi="Arial" w:cs="Arial"/>
          <w:sz w:val="28"/>
          <w:szCs w:val="28"/>
        </w:rPr>
      </w:pPr>
    </w:p>
    <w:p w14:paraId="2FCCCEA0" w14:textId="77777777" w:rsidR="001E7B8B" w:rsidRPr="001E7B8B" w:rsidRDefault="001E7B8B" w:rsidP="001E7B8B">
      <w:pPr>
        <w:pStyle w:val="Default"/>
        <w:rPr>
          <w:rFonts w:ascii="Arial" w:hAnsi="Arial" w:cs="Arial"/>
          <w:sz w:val="28"/>
          <w:szCs w:val="28"/>
          <w:u w:val="single"/>
        </w:rPr>
      </w:pPr>
      <w:r w:rsidRPr="001E7B8B">
        <w:rPr>
          <w:rFonts w:ascii="Arial" w:hAnsi="Arial" w:cs="Arial"/>
          <w:sz w:val="28"/>
          <w:szCs w:val="28"/>
          <w:u w:val="single"/>
        </w:rPr>
        <w:t>Public Policy &amp; Funding Committee meeting (2:00pm—4:00pm)</w:t>
      </w:r>
    </w:p>
    <w:bookmarkEnd w:id="1"/>
    <w:p w14:paraId="00833A51" w14:textId="77777777" w:rsidR="00754583" w:rsidRPr="00754583" w:rsidRDefault="00754583" w:rsidP="00754583">
      <w:pPr>
        <w:pStyle w:val="Default"/>
        <w:numPr>
          <w:ilvl w:val="0"/>
          <w:numId w:val="18"/>
        </w:numPr>
        <w:rPr>
          <w:rFonts w:ascii="Arial" w:hAnsi="Arial" w:cs="Arial"/>
          <w:sz w:val="28"/>
          <w:szCs w:val="28"/>
        </w:rPr>
      </w:pPr>
      <w:r w:rsidRPr="00754583">
        <w:rPr>
          <w:rFonts w:ascii="Arial" w:hAnsi="Arial" w:cs="Arial"/>
          <w:sz w:val="28"/>
          <w:szCs w:val="28"/>
        </w:rPr>
        <w:t>DOR Office                                  </w:t>
      </w:r>
      <w:r w:rsidRPr="00754583">
        <w:rPr>
          <w:rFonts w:ascii="Arial" w:hAnsi="Arial" w:cs="Arial"/>
          <w:sz w:val="28"/>
          <w:szCs w:val="28"/>
        </w:rPr>
        <w:tab/>
        <w:t>721 Capitol Mall, Sacramento</w:t>
      </w:r>
    </w:p>
    <w:p w14:paraId="23C77464" w14:textId="6F57B8EA" w:rsidR="001E7B8B" w:rsidRPr="00754583" w:rsidRDefault="00754583" w:rsidP="001E7B8B">
      <w:pPr>
        <w:pStyle w:val="Default"/>
        <w:numPr>
          <w:ilvl w:val="0"/>
          <w:numId w:val="18"/>
        </w:numPr>
        <w:rPr>
          <w:rFonts w:ascii="Arial" w:hAnsi="Arial" w:cs="Arial"/>
          <w:sz w:val="28"/>
          <w:szCs w:val="28"/>
        </w:rPr>
      </w:pPr>
      <w:r w:rsidRPr="00754583">
        <w:rPr>
          <w:rFonts w:ascii="Arial" w:hAnsi="Arial" w:cs="Arial"/>
          <w:sz w:val="28"/>
          <w:szCs w:val="28"/>
        </w:rPr>
        <w:t>Starbucks                                   </w:t>
      </w:r>
      <w:r w:rsidRPr="00754583">
        <w:rPr>
          <w:rFonts w:ascii="Arial" w:hAnsi="Arial" w:cs="Arial"/>
          <w:sz w:val="28"/>
          <w:szCs w:val="28"/>
        </w:rPr>
        <w:tab/>
        <w:t>4424 Freeport Blvd, Sacramento</w:t>
      </w:r>
    </w:p>
    <w:p w14:paraId="763E42D0" w14:textId="77777777" w:rsidR="001E7B8B" w:rsidRDefault="001E7B8B" w:rsidP="001E7B8B">
      <w:pPr>
        <w:pStyle w:val="Default"/>
        <w:rPr>
          <w:rFonts w:ascii="Arial" w:hAnsi="Arial" w:cs="Arial"/>
          <w:b/>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w:t>
      </w:r>
      <w:r w:rsidRPr="007C52E3">
        <w:rPr>
          <w:rFonts w:ascii="Arial" w:hAnsi="Arial" w:cs="Arial"/>
          <w:color w:val="000000" w:themeColor="text1"/>
          <w:sz w:val="28"/>
          <w:szCs w:val="28"/>
        </w:rPr>
        <w:lastRenderedPageBreak/>
        <w:t xml:space="preserve">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B38FF"/>
    <w:rsid w:val="000E35D5"/>
    <w:rsid w:val="001103C1"/>
    <w:rsid w:val="00156A4A"/>
    <w:rsid w:val="001A51D3"/>
    <w:rsid w:val="001B6DB8"/>
    <w:rsid w:val="001E7B8B"/>
    <w:rsid w:val="0021131D"/>
    <w:rsid w:val="00226C32"/>
    <w:rsid w:val="00233A15"/>
    <w:rsid w:val="00271024"/>
    <w:rsid w:val="002A5151"/>
    <w:rsid w:val="002B6356"/>
    <w:rsid w:val="00326E5E"/>
    <w:rsid w:val="00354738"/>
    <w:rsid w:val="00367777"/>
    <w:rsid w:val="0037505C"/>
    <w:rsid w:val="003901A3"/>
    <w:rsid w:val="003953A8"/>
    <w:rsid w:val="003C16E9"/>
    <w:rsid w:val="003D571F"/>
    <w:rsid w:val="00405F84"/>
    <w:rsid w:val="00460167"/>
    <w:rsid w:val="004663C3"/>
    <w:rsid w:val="00476C92"/>
    <w:rsid w:val="004A0AEE"/>
    <w:rsid w:val="004D3D9B"/>
    <w:rsid w:val="004F576B"/>
    <w:rsid w:val="00511E4B"/>
    <w:rsid w:val="0051243E"/>
    <w:rsid w:val="005136C9"/>
    <w:rsid w:val="00521771"/>
    <w:rsid w:val="0052285C"/>
    <w:rsid w:val="00540BDB"/>
    <w:rsid w:val="005455F5"/>
    <w:rsid w:val="00551D38"/>
    <w:rsid w:val="00555839"/>
    <w:rsid w:val="00561707"/>
    <w:rsid w:val="0056369E"/>
    <w:rsid w:val="00567F98"/>
    <w:rsid w:val="00573620"/>
    <w:rsid w:val="005A6983"/>
    <w:rsid w:val="005A7B69"/>
    <w:rsid w:val="005C3C91"/>
    <w:rsid w:val="005C6D3D"/>
    <w:rsid w:val="005D6022"/>
    <w:rsid w:val="006214E4"/>
    <w:rsid w:val="00623C12"/>
    <w:rsid w:val="006247D3"/>
    <w:rsid w:val="006538AB"/>
    <w:rsid w:val="006908AF"/>
    <w:rsid w:val="006A1240"/>
    <w:rsid w:val="006A6667"/>
    <w:rsid w:val="006B7F2F"/>
    <w:rsid w:val="00713BBA"/>
    <w:rsid w:val="00723F9B"/>
    <w:rsid w:val="00747ED8"/>
    <w:rsid w:val="00750A16"/>
    <w:rsid w:val="00754583"/>
    <w:rsid w:val="007847D4"/>
    <w:rsid w:val="0078779D"/>
    <w:rsid w:val="007911C3"/>
    <w:rsid w:val="0079170F"/>
    <w:rsid w:val="007A19B3"/>
    <w:rsid w:val="007A3ED8"/>
    <w:rsid w:val="007D782C"/>
    <w:rsid w:val="007E265C"/>
    <w:rsid w:val="008128DD"/>
    <w:rsid w:val="008321BD"/>
    <w:rsid w:val="008719CA"/>
    <w:rsid w:val="008948A3"/>
    <w:rsid w:val="008B20FF"/>
    <w:rsid w:val="008C2C8E"/>
    <w:rsid w:val="008E11A6"/>
    <w:rsid w:val="0090257A"/>
    <w:rsid w:val="009426EA"/>
    <w:rsid w:val="009568D9"/>
    <w:rsid w:val="00993B91"/>
    <w:rsid w:val="009A5F52"/>
    <w:rsid w:val="009C47B3"/>
    <w:rsid w:val="009D16BF"/>
    <w:rsid w:val="00A22063"/>
    <w:rsid w:val="00A53505"/>
    <w:rsid w:val="00A9471E"/>
    <w:rsid w:val="00B264BF"/>
    <w:rsid w:val="00B40DDC"/>
    <w:rsid w:val="00BC5BB2"/>
    <w:rsid w:val="00BC63AF"/>
    <w:rsid w:val="00BF1E01"/>
    <w:rsid w:val="00C006BD"/>
    <w:rsid w:val="00C010D6"/>
    <w:rsid w:val="00C0365A"/>
    <w:rsid w:val="00C25AA7"/>
    <w:rsid w:val="00C85611"/>
    <w:rsid w:val="00CA58E2"/>
    <w:rsid w:val="00CD2117"/>
    <w:rsid w:val="00CD570C"/>
    <w:rsid w:val="00D1023D"/>
    <w:rsid w:val="00D2774E"/>
    <w:rsid w:val="00DB05A5"/>
    <w:rsid w:val="00DB0B73"/>
    <w:rsid w:val="00DD583B"/>
    <w:rsid w:val="00E00466"/>
    <w:rsid w:val="00E2002E"/>
    <w:rsid w:val="00E42B81"/>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8</cp:revision>
  <dcterms:created xsi:type="dcterms:W3CDTF">2023-09-10T19:13:00Z</dcterms:created>
  <dcterms:modified xsi:type="dcterms:W3CDTF">2023-09-10T19:32:00Z</dcterms:modified>
</cp:coreProperties>
</file>