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5A9461A2" w:rsidR="009E73C2" w:rsidRDefault="001103C1"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F434B2">
        <w:rPr>
          <w:rFonts w:ascii="Arial" w:hAnsi="Arial" w:cs="Arial"/>
          <w:sz w:val="28"/>
          <w:szCs w:val="28"/>
        </w:rPr>
        <w:t>Brandi Bluel</w:t>
      </w:r>
      <w:r w:rsidR="009426EA" w:rsidRPr="00D04102">
        <w:rPr>
          <w:rFonts w:ascii="Arial" w:hAnsi="Arial" w:cs="Arial"/>
          <w:sz w:val="28"/>
          <w:szCs w:val="28"/>
        </w:rPr>
        <w:t>, CA DOR TBI Program Administrator</w:t>
      </w:r>
    </w:p>
    <w:p w14:paraId="18278851" w14:textId="77777777" w:rsidR="009426EA" w:rsidRDefault="009426EA">
      <w:pPr>
        <w:rPr>
          <w:rFonts w:ascii="Arial" w:hAnsi="Arial" w:cs="Arial"/>
          <w:sz w:val="28"/>
          <w:szCs w:val="28"/>
        </w:rPr>
      </w:pPr>
    </w:p>
    <w:p w14:paraId="0C6FF147" w14:textId="3FF9779B" w:rsidR="00FF5944" w:rsidRPr="00226C32" w:rsidRDefault="001103C1" w:rsidP="000E35D5">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0E35D5">
        <w:rPr>
          <w:rFonts w:ascii="Arial" w:hAnsi="Arial" w:cs="Arial"/>
          <w:sz w:val="28"/>
          <w:szCs w:val="28"/>
        </w:rPr>
        <w:t>TBI State Partnership Program Project Narrative Final</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1103C1"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C8B9E3B" w14:textId="77777777" w:rsidR="00713BBA" w:rsidRDefault="00713BBA" w:rsidP="005C3C91">
      <w:pPr>
        <w:pStyle w:val="Default"/>
        <w:rPr>
          <w:rFonts w:ascii="Arial" w:eastAsia="Times New Roman" w:hAnsi="Arial" w:cs="Arial"/>
          <w:color w:val="auto"/>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15C0B8"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sidR="005455F5">
        <w:rPr>
          <w:rFonts w:ascii="Arial" w:hAnsi="Arial" w:cs="Arial"/>
          <w:sz w:val="28"/>
          <w:szCs w:val="28"/>
        </w:rPr>
        <w:t>DOR</w:t>
      </w:r>
    </w:p>
    <w:p w14:paraId="276DAA46" w14:textId="078F1BDB"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908AF">
        <w:rPr>
          <w:rFonts w:ascii="Arial" w:hAnsi="Arial" w:cs="Arial"/>
          <w:sz w:val="28"/>
          <w:szCs w:val="28"/>
        </w:rPr>
        <w:t>Brandi Bluel</w:t>
      </w:r>
    </w:p>
    <w:p w14:paraId="3529FDFF" w14:textId="76C6FB5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003994B" w14:textId="76EEDB55"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6E9CBD59" w14:textId="43542CBB" w:rsidR="009426EA" w:rsidRPr="009426EA" w:rsidRDefault="006908AF"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Committee Objectives Overview</w:t>
      </w:r>
      <w:r w:rsidR="009426EA" w:rsidRPr="00744CA7">
        <w:rPr>
          <w:rFonts w:ascii="Arial" w:hAnsi="Arial" w:cs="Arial"/>
          <w:sz w:val="28"/>
          <w:szCs w:val="28"/>
        </w:rPr>
        <w:t xml:space="preserve"> | </w:t>
      </w:r>
      <w:r>
        <w:rPr>
          <w:rFonts w:ascii="Arial" w:hAnsi="Arial" w:cs="Arial"/>
          <w:sz w:val="28"/>
          <w:szCs w:val="28"/>
        </w:rPr>
        <w:t>Megan Sampson</w:t>
      </w:r>
    </w:p>
    <w:p w14:paraId="5DEE6934" w14:textId="7E41388D"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B7F2F">
        <w:rPr>
          <w:rFonts w:ascii="Arial" w:hAnsi="Arial" w:cs="Arial"/>
          <w:sz w:val="28"/>
          <w:szCs w:val="28"/>
        </w:rPr>
        <w:t>October</w:t>
      </w:r>
      <w:r>
        <w:rPr>
          <w:rFonts w:ascii="Arial" w:hAnsi="Arial" w:cs="Arial"/>
          <w:sz w:val="28"/>
          <w:szCs w:val="28"/>
        </w:rPr>
        <w:t xml:space="preserve"> | </w:t>
      </w:r>
      <w:r w:rsidR="006B7F2F">
        <w:rPr>
          <w:rFonts w:ascii="Arial" w:hAnsi="Arial" w:cs="Arial"/>
          <w:sz w:val="28"/>
          <w:szCs w:val="28"/>
        </w:rPr>
        <w:t>Brandi Bluel</w:t>
      </w:r>
    </w:p>
    <w:p w14:paraId="3BF35496" w14:textId="7A0C9C95"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B7F2F">
        <w:rPr>
          <w:rFonts w:ascii="Arial" w:hAnsi="Arial" w:cs="Arial"/>
          <w:sz w:val="28"/>
          <w:szCs w:val="28"/>
        </w:rPr>
        <w:t>Brandi Bluel</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1466D67E"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B7F2F">
        <w:rPr>
          <w:rFonts w:ascii="Arial" w:hAnsi="Arial" w:cs="Arial"/>
          <w:sz w:val="28"/>
          <w:szCs w:val="28"/>
        </w:rPr>
        <w:t>Brandi Bluel</w:t>
      </w:r>
    </w:p>
    <w:p w14:paraId="248D6183" w14:textId="3FE27600"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B7F2F">
        <w:rPr>
          <w:rFonts w:ascii="Arial" w:hAnsi="Arial" w:cs="Arial"/>
          <w:sz w:val="28"/>
          <w:szCs w:val="28"/>
        </w:rPr>
        <w:t>Brandi Bluel</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1C15171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xml:space="preserve">, </w:t>
      </w:r>
      <w:r w:rsidR="005455F5">
        <w:rPr>
          <w:rFonts w:ascii="Arial" w:hAnsi="Arial" w:cs="Arial"/>
          <w:sz w:val="28"/>
          <w:szCs w:val="28"/>
        </w:rPr>
        <w:t>DOR</w:t>
      </w:r>
    </w:p>
    <w:p w14:paraId="7437BF04" w14:textId="1A9E4381"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w:t>
      </w:r>
      <w:r w:rsidR="006908AF">
        <w:rPr>
          <w:rFonts w:ascii="Arial" w:hAnsi="Arial" w:cs="Arial"/>
          <w:sz w:val="28"/>
          <w:szCs w:val="28"/>
        </w:rPr>
        <w:t>DOR</w:t>
      </w:r>
    </w:p>
    <w:p w14:paraId="19A7FC0F" w14:textId="2938CD05" w:rsidR="004D3D9B" w:rsidRPr="00F346F6"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001A8F4D" w14:textId="77777777" w:rsid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15F82CB4" w14:textId="77777777" w:rsidR="008128DD" w:rsidRP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89283FE" w14:textId="77777777" w:rsidR="006908AF" w:rsidRDefault="008128DD" w:rsidP="006908AF">
      <w:pPr>
        <w:pStyle w:val="ListParagraph"/>
        <w:numPr>
          <w:ilvl w:val="1"/>
          <w:numId w:val="3"/>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8630977" w14:textId="1C855299" w:rsidR="004D3D9B" w:rsidRPr="004D3D9B" w:rsidRDefault="006908AF"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w:t>
      </w:r>
      <w:r w:rsidRPr="006908AF">
        <w:rPr>
          <w:rFonts w:ascii="Arial" w:hAnsi="Arial" w:cs="Arial"/>
          <w:sz w:val="28"/>
          <w:szCs w:val="28"/>
        </w:rPr>
        <w:t>Objective’s Overview | Megan Sampson</w:t>
      </w:r>
      <w:r w:rsidRPr="00744CA7">
        <w:rPr>
          <w:rFonts w:ascii="Arial" w:hAnsi="Arial" w:cs="Arial"/>
          <w:sz w:val="28"/>
          <w:szCs w:val="28"/>
        </w:rPr>
        <w:t xml:space="preserve"> </w:t>
      </w:r>
    </w:p>
    <w:p w14:paraId="6C1337EA" w14:textId="2F654F99" w:rsidR="005C3C91"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w:t>
      </w:r>
      <w:r w:rsidR="006B7F2F">
        <w:rPr>
          <w:rFonts w:ascii="Arial" w:hAnsi="Arial" w:cs="Arial"/>
          <w:sz w:val="28"/>
          <w:szCs w:val="28"/>
        </w:rPr>
        <w:t>– October | Brandi Bluel</w:t>
      </w:r>
    </w:p>
    <w:p w14:paraId="00A37400" w14:textId="6E34B168" w:rsidR="004D3D9B"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5C3C91">
        <w:rPr>
          <w:rFonts w:ascii="Arial" w:hAnsi="Arial" w:cs="Arial"/>
          <w:bCs/>
          <w:sz w:val="28"/>
          <w:szCs w:val="28"/>
        </w:rPr>
        <w:t>Next</w:t>
      </w:r>
      <w:r w:rsidRPr="005C3C91">
        <w:rPr>
          <w:rFonts w:ascii="Arial" w:hAnsi="Arial" w:cs="Arial"/>
          <w:sz w:val="28"/>
          <w:szCs w:val="28"/>
        </w:rPr>
        <w:t xml:space="preserve"> Steps and Action Items | </w:t>
      </w:r>
      <w:r w:rsidR="006B7F2F">
        <w:rPr>
          <w:rFonts w:ascii="Arial" w:hAnsi="Arial" w:cs="Arial"/>
          <w:sz w:val="28"/>
          <w:szCs w:val="28"/>
        </w:rPr>
        <w:t>Brandi Bluel</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03352517" w:rsidR="004D3D9B" w:rsidRPr="00744CA7" w:rsidRDefault="00FF5944"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3A08FD22" w14:textId="7326CC8B"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w:t>
      </w:r>
      <w:r w:rsidR="006B7F2F">
        <w:rPr>
          <w:rFonts w:ascii="Arial" w:hAnsi="Arial" w:cs="Arial"/>
          <w:sz w:val="28"/>
          <w:szCs w:val="28"/>
        </w:rPr>
        <w:t>Brandi Bluel</w:t>
      </w:r>
    </w:p>
    <w:p w14:paraId="05E3CD85" w14:textId="3DF33516"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006B7F2F">
        <w:rPr>
          <w:rFonts w:ascii="Arial" w:hAnsi="Arial" w:cs="Arial"/>
          <w:sz w:val="28"/>
          <w:szCs w:val="28"/>
        </w:rPr>
        <w:t>Brandi Bluel</w:t>
      </w:r>
    </w:p>
    <w:p w14:paraId="090E569A" w14:textId="0AEEC68D" w:rsidR="004D3D9B" w:rsidRDefault="004D3D9B" w:rsidP="004D3D9B">
      <w:pPr>
        <w:spacing w:beforeLines="20" w:before="48" w:afterLines="20" w:after="48"/>
        <w:ind w:right="-89"/>
        <w:rPr>
          <w:rFonts w:ascii="Arial" w:hAnsi="Arial" w:cs="Arial"/>
          <w:bCs/>
          <w:sz w:val="28"/>
          <w:szCs w:val="28"/>
        </w:rPr>
      </w:pPr>
    </w:p>
    <w:p w14:paraId="0543B391" w14:textId="114C78D4" w:rsidR="005C6D3D" w:rsidRDefault="005C6D3D" w:rsidP="004D3D9B">
      <w:pPr>
        <w:spacing w:beforeLines="20" w:before="48" w:afterLines="20" w:after="48"/>
        <w:ind w:right="-89"/>
        <w:rPr>
          <w:rFonts w:ascii="Arial" w:hAnsi="Arial" w:cs="Arial"/>
          <w:bCs/>
          <w:sz w:val="28"/>
          <w:szCs w:val="28"/>
        </w:rPr>
      </w:pPr>
    </w:p>
    <w:p w14:paraId="3DC40481" w14:textId="77777777" w:rsidR="005C6D3D" w:rsidRPr="004D3D9B" w:rsidRDefault="005C6D3D" w:rsidP="004D3D9B">
      <w:pPr>
        <w:spacing w:beforeLines="20" w:before="48" w:afterLines="20" w:after="48"/>
        <w:ind w:right="-89"/>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4E381AF7" w:rsidR="007A19B3" w:rsidRPr="005455F5" w:rsidRDefault="007A19B3"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 xml:space="preserve">Lead, </w:t>
      </w:r>
      <w:r w:rsidR="005455F5" w:rsidRPr="005455F5">
        <w:rPr>
          <w:rFonts w:ascii="Arial" w:hAnsi="Arial" w:cs="Arial"/>
          <w:color w:val="1F3864" w:themeColor="accent1" w:themeShade="80"/>
          <w:sz w:val="28"/>
          <w:szCs w:val="28"/>
        </w:rPr>
        <w:t>DOR</w:t>
      </w:r>
    </w:p>
    <w:p w14:paraId="371D527D" w14:textId="12FECF91"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908AF">
        <w:rPr>
          <w:rFonts w:ascii="Arial" w:hAnsi="Arial" w:cs="Arial"/>
          <w:sz w:val="28"/>
          <w:szCs w:val="28"/>
        </w:rPr>
        <w:t>DOR</w:t>
      </w:r>
    </w:p>
    <w:p w14:paraId="7AF2501C" w14:textId="38389BB3"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50623BEC" w14:textId="77777777" w:rsid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3A1B628"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DD60C2D"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484603EE" w14:textId="78C5D80F" w:rsidR="00CA58E2" w:rsidRPr="00744CA7" w:rsidRDefault="006908AF" w:rsidP="006908AF">
      <w:pPr>
        <w:pStyle w:val="ListParagraph"/>
        <w:numPr>
          <w:ilvl w:val="0"/>
          <w:numId w:val="12"/>
        </w:numPr>
        <w:spacing w:beforeLines="20" w:before="48" w:afterLines="20" w:after="48"/>
        <w:ind w:left="3240" w:right="-89"/>
        <w:contextualSpacing w:val="0"/>
        <w:rPr>
          <w:rFonts w:ascii="Arial" w:hAnsi="Arial" w:cs="Arial"/>
          <w:bCs/>
          <w:sz w:val="28"/>
          <w:szCs w:val="28"/>
        </w:rPr>
      </w:pPr>
      <w:r>
        <w:rPr>
          <w:rFonts w:ascii="Arial" w:hAnsi="Arial" w:cs="Arial"/>
          <w:sz w:val="28"/>
          <w:szCs w:val="28"/>
        </w:rPr>
        <w:t>Committee Objective’s Overview | Megan Sampson</w:t>
      </w:r>
    </w:p>
    <w:p w14:paraId="4111A03F" w14:textId="0CDC71DA"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11FAE30B" w14:textId="30C89A62"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w:t>
      </w:r>
      <w:r w:rsidR="006B7F2F" w:rsidRPr="00744CA7">
        <w:rPr>
          <w:rFonts w:ascii="Arial" w:hAnsi="Arial" w:cs="Arial"/>
          <w:sz w:val="28"/>
          <w:szCs w:val="28"/>
        </w:rPr>
        <w:t xml:space="preserve">Meeting </w:t>
      </w:r>
      <w:r w:rsidR="006B7F2F">
        <w:rPr>
          <w:rFonts w:ascii="Arial" w:hAnsi="Arial" w:cs="Arial"/>
          <w:sz w:val="28"/>
          <w:szCs w:val="28"/>
        </w:rPr>
        <w:t>– October | Brandi Bluel</w:t>
      </w:r>
    </w:p>
    <w:p w14:paraId="44218F02" w14:textId="3D121C88"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Next Steps and Action Items | </w:t>
      </w:r>
      <w:r w:rsidR="006B7F2F">
        <w:rPr>
          <w:rFonts w:ascii="Arial" w:hAnsi="Arial" w:cs="Arial"/>
          <w:sz w:val="28"/>
          <w:szCs w:val="28"/>
        </w:rPr>
        <w:t>Brandi Bluel</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27592803" w14:textId="0EAB8689" w:rsidR="00CA58E2" w:rsidRPr="006B7F2F" w:rsidRDefault="00FF5944" w:rsidP="006B7F2F">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260D142" w14:textId="4083E6F2"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Public Comment | </w:t>
      </w:r>
      <w:r w:rsidR="006B7F2F">
        <w:rPr>
          <w:rFonts w:ascii="Arial" w:hAnsi="Arial" w:cs="Arial"/>
          <w:sz w:val="28"/>
          <w:szCs w:val="28"/>
        </w:rPr>
        <w:t>Brandi Bluel</w:t>
      </w:r>
    </w:p>
    <w:p w14:paraId="7748A677" w14:textId="5526A67F"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 xml:space="preserve">Adjourn | </w:t>
      </w:r>
      <w:r w:rsidR="006B7F2F">
        <w:rPr>
          <w:rFonts w:ascii="Arial" w:hAnsi="Arial" w:cs="Arial"/>
          <w:sz w:val="28"/>
          <w:szCs w:val="28"/>
        </w:rPr>
        <w:t>Brandi Bluel</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1103C1"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lastRenderedPageBreak/>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6A78D889"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054C1480" w:rsidR="009426EA" w:rsidRPr="009426EA" w:rsidRDefault="00F434B2"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 xml:space="preserve">September </w:t>
    </w:r>
    <w:r w:rsidR="00F2281C">
      <w:rPr>
        <w:rFonts w:ascii="Arial" w:hAnsi="Arial" w:cs="Arial"/>
        <w:color w:val="4472C4" w:themeColor="accent1"/>
        <w:sz w:val="28"/>
        <w:szCs w:val="28"/>
      </w:rPr>
      <w:t>6</w:t>
    </w:r>
    <w:r w:rsidR="009426EA" w:rsidRPr="009426EA">
      <w:rPr>
        <w:rFonts w:ascii="Arial" w:hAnsi="Arial" w:cs="Arial"/>
        <w:color w:val="4472C4" w:themeColor="accent1"/>
        <w:sz w:val="28"/>
        <w:szCs w:val="28"/>
      </w:rPr>
      <w:t>, 2022</w:t>
    </w:r>
  </w:p>
  <w:p w14:paraId="7CD6847B" w14:textId="21F6FBED" w:rsidR="009426EA" w:rsidRPr="009426EA" w:rsidRDefault="00F434B2" w:rsidP="009426EA">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9426EA" w:rsidRPr="00EE7B55">
      <w:rPr>
        <w:rFonts w:ascii="Arial" w:hAnsi="Arial" w:cs="Arial"/>
        <w:color w:val="4472C4" w:themeColor="accent1"/>
        <w:sz w:val="28"/>
        <w:szCs w:val="28"/>
      </w:rPr>
      <w:t>:</w:t>
    </w:r>
    <w:r w:rsidRPr="00EE7B55">
      <w:rPr>
        <w:rFonts w:ascii="Arial" w:hAnsi="Arial" w:cs="Arial"/>
        <w:color w:val="4472C4" w:themeColor="accent1"/>
        <w:sz w:val="28"/>
        <w:szCs w:val="28"/>
      </w:rPr>
      <w:t>30</w:t>
    </w:r>
    <w:r w:rsidR="009426EA" w:rsidRPr="00EE7B55">
      <w:rPr>
        <w:rFonts w:ascii="Arial" w:hAnsi="Arial" w:cs="Arial"/>
        <w:color w:val="4472C4" w:themeColor="accent1"/>
        <w:sz w:val="28"/>
        <w:szCs w:val="28"/>
      </w:rPr>
      <w:t xml:space="preserve"> a.m. – </w:t>
    </w:r>
    <w:r w:rsidR="00EE7B55" w:rsidRPr="00EE7B55">
      <w:rPr>
        <w:rFonts w:ascii="Arial" w:hAnsi="Arial" w:cs="Arial"/>
        <w:color w:val="4472C4" w:themeColor="accent1"/>
        <w:sz w:val="28"/>
        <w:szCs w:val="28"/>
      </w:rPr>
      <w:t>4</w:t>
    </w:r>
    <w:r w:rsidRPr="00EE7B55">
      <w:rPr>
        <w:rFonts w:ascii="Arial" w:hAnsi="Arial" w:cs="Arial"/>
        <w:color w:val="4472C4" w:themeColor="accent1"/>
        <w:sz w:val="28"/>
        <w:szCs w:val="28"/>
      </w:rPr>
      <w:t>:</w:t>
    </w:r>
    <w:r w:rsidR="00EE7B55" w:rsidRPr="00EE7B55">
      <w:rPr>
        <w:rFonts w:ascii="Arial" w:hAnsi="Arial" w:cs="Arial"/>
        <w:color w:val="4472C4" w:themeColor="accent1"/>
        <w:sz w:val="28"/>
        <w:szCs w:val="28"/>
      </w:rPr>
      <w:t>0</w:t>
    </w:r>
    <w:r w:rsidRPr="00EE7B55">
      <w:rPr>
        <w:rFonts w:ascii="Arial" w:hAnsi="Arial" w:cs="Arial"/>
        <w:color w:val="4472C4" w:themeColor="accent1"/>
        <w:sz w:val="28"/>
        <w:szCs w:val="28"/>
      </w:rPr>
      <w:t>0</w:t>
    </w:r>
    <w:r w:rsidR="009426EA" w:rsidRPr="00EE7B55">
      <w:rPr>
        <w:rFonts w:ascii="Arial" w:hAnsi="Arial" w:cs="Arial"/>
        <w:color w:val="4472C4" w:themeColor="accent1"/>
        <w:sz w:val="28"/>
        <w:szCs w:val="28"/>
      </w:rPr>
      <w:t xml:space="preserve">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781090">
    <w:abstractNumId w:val="1"/>
  </w:num>
  <w:num w:numId="2" w16cid:durableId="1293514293">
    <w:abstractNumId w:val="13"/>
  </w:num>
  <w:num w:numId="3" w16cid:durableId="78332108">
    <w:abstractNumId w:val="4"/>
  </w:num>
  <w:num w:numId="4" w16cid:durableId="1701005423">
    <w:abstractNumId w:val="5"/>
  </w:num>
  <w:num w:numId="5" w16cid:durableId="2073498536">
    <w:abstractNumId w:val="3"/>
  </w:num>
  <w:num w:numId="6" w16cid:durableId="207036478">
    <w:abstractNumId w:val="7"/>
  </w:num>
  <w:num w:numId="7" w16cid:durableId="1879119769">
    <w:abstractNumId w:val="10"/>
  </w:num>
  <w:num w:numId="8" w16cid:durableId="1538085292">
    <w:abstractNumId w:val="8"/>
  </w:num>
  <w:num w:numId="9" w16cid:durableId="436605396">
    <w:abstractNumId w:val="2"/>
  </w:num>
  <w:num w:numId="10" w16cid:durableId="4601451">
    <w:abstractNumId w:val="12"/>
  </w:num>
  <w:num w:numId="11" w16cid:durableId="774978909">
    <w:abstractNumId w:val="6"/>
  </w:num>
  <w:num w:numId="12" w16cid:durableId="2142067155">
    <w:abstractNumId w:val="0"/>
  </w:num>
  <w:num w:numId="13" w16cid:durableId="2059276140">
    <w:abstractNumId w:val="11"/>
  </w:num>
  <w:num w:numId="14" w16cid:durableId="1648318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E35D5"/>
    <w:rsid w:val="001103C1"/>
    <w:rsid w:val="001A51D3"/>
    <w:rsid w:val="00226C32"/>
    <w:rsid w:val="00233A15"/>
    <w:rsid w:val="0037505C"/>
    <w:rsid w:val="003901A3"/>
    <w:rsid w:val="00405F84"/>
    <w:rsid w:val="004663C3"/>
    <w:rsid w:val="004A0AEE"/>
    <w:rsid w:val="004D3D9B"/>
    <w:rsid w:val="005136C9"/>
    <w:rsid w:val="00540BDB"/>
    <w:rsid w:val="005455F5"/>
    <w:rsid w:val="005C3C91"/>
    <w:rsid w:val="005C6D3D"/>
    <w:rsid w:val="006214E4"/>
    <w:rsid w:val="006247D3"/>
    <w:rsid w:val="006538AB"/>
    <w:rsid w:val="006908AF"/>
    <w:rsid w:val="006A1240"/>
    <w:rsid w:val="006A6667"/>
    <w:rsid w:val="006B7F2F"/>
    <w:rsid w:val="00713BBA"/>
    <w:rsid w:val="007911C3"/>
    <w:rsid w:val="0079170F"/>
    <w:rsid w:val="007A19B3"/>
    <w:rsid w:val="008128DD"/>
    <w:rsid w:val="008321BD"/>
    <w:rsid w:val="008719CA"/>
    <w:rsid w:val="008C2C8E"/>
    <w:rsid w:val="009426EA"/>
    <w:rsid w:val="00A53505"/>
    <w:rsid w:val="00B40DDC"/>
    <w:rsid w:val="00BF1E01"/>
    <w:rsid w:val="00C85611"/>
    <w:rsid w:val="00CA58E2"/>
    <w:rsid w:val="00E00466"/>
    <w:rsid w:val="00EE7B55"/>
    <w:rsid w:val="00F05813"/>
    <w:rsid w:val="00F0657E"/>
    <w:rsid w:val="00F2281C"/>
    <w:rsid w:val="00F346F6"/>
    <w:rsid w:val="00F35919"/>
    <w:rsid w:val="00F434B2"/>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2022-08-26T21:10:00Z</dcterms:created>
  <dcterms:modified xsi:type="dcterms:W3CDTF">2022-08-26T21:10:00Z</dcterms:modified>
</cp:coreProperties>
</file>