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690CE" w14:textId="77777777" w:rsidR="00AB489A" w:rsidRDefault="00AB489A" w:rsidP="00C43A61">
      <w:pPr>
        <w:pStyle w:val="NoSpacing"/>
      </w:pPr>
    </w:p>
    <w:p w14:paraId="7E756067" w14:textId="5BF7BEFB" w:rsidR="00C43A61" w:rsidRPr="00AB489A" w:rsidRDefault="00C43A61" w:rsidP="00C43A61">
      <w:pPr>
        <w:pStyle w:val="NoSpacing"/>
        <w:rPr>
          <w:rFonts w:ascii="Arial" w:hAnsi="Arial" w:cs="Arial"/>
        </w:rPr>
      </w:pPr>
      <w:r w:rsidRPr="00AB489A">
        <w:rPr>
          <w:rFonts w:ascii="Arial" w:hAnsi="Arial" w:cs="Arial"/>
        </w:rPr>
        <w:t>SRC Member Name:  Shannon Coe</w:t>
      </w:r>
    </w:p>
    <w:p w14:paraId="78003FCF" w14:textId="77777777" w:rsidR="00C43A61" w:rsidRPr="00AB489A" w:rsidRDefault="00C43A61" w:rsidP="00C43A61">
      <w:pPr>
        <w:pStyle w:val="NoSpacing"/>
        <w:rPr>
          <w:rFonts w:ascii="Arial" w:hAnsi="Arial" w:cs="Arial"/>
        </w:rPr>
      </w:pPr>
      <w:r w:rsidRPr="00AB489A">
        <w:rPr>
          <w:rFonts w:ascii="Arial" w:hAnsi="Arial" w:cs="Arial"/>
        </w:rPr>
        <w:t>DOR District: Orange and San Gabriel</w:t>
      </w:r>
    </w:p>
    <w:p w14:paraId="3C9CD3B9" w14:textId="5AD4FCDC" w:rsidR="00C43A61" w:rsidRPr="00AB489A" w:rsidRDefault="00C43A61" w:rsidP="00C43A61">
      <w:pPr>
        <w:pStyle w:val="NoSpacing"/>
        <w:rPr>
          <w:rFonts w:ascii="Arial" w:hAnsi="Arial" w:cs="Arial"/>
        </w:rPr>
      </w:pPr>
      <w:r w:rsidRPr="00AB489A">
        <w:rPr>
          <w:rFonts w:ascii="Arial" w:hAnsi="Arial" w:cs="Arial"/>
        </w:rPr>
        <w:t xml:space="preserve">Quarterly Report Date: </w:t>
      </w:r>
      <w:r w:rsidR="00C904AD" w:rsidRPr="00AB489A">
        <w:rPr>
          <w:rFonts w:ascii="Arial" w:hAnsi="Arial" w:cs="Arial"/>
        </w:rPr>
        <w:t>September 2026 Quarterly Meeting</w:t>
      </w:r>
    </w:p>
    <w:p w14:paraId="67732CDB" w14:textId="1F7F812A" w:rsidR="00C43A61" w:rsidRPr="00AB489A" w:rsidRDefault="00C43A61" w:rsidP="00C43A61">
      <w:pPr>
        <w:pStyle w:val="NoSpacing"/>
        <w:rPr>
          <w:rFonts w:ascii="Arial" w:hAnsi="Arial" w:cs="Arial"/>
        </w:rPr>
      </w:pPr>
      <w:r w:rsidRPr="00AB489A">
        <w:rPr>
          <w:rFonts w:ascii="Arial" w:hAnsi="Arial" w:cs="Arial"/>
        </w:rPr>
        <w:t>DOR Representatives in Attendance (Name and Title): Sherrie Han-Lam</w:t>
      </w:r>
      <w:r w:rsidR="00C904AD" w:rsidRPr="00AB489A">
        <w:rPr>
          <w:rFonts w:ascii="Arial" w:hAnsi="Arial" w:cs="Arial"/>
        </w:rPr>
        <w:t>, Regional Director</w:t>
      </w:r>
    </w:p>
    <w:p w14:paraId="524D7EC2" w14:textId="38D0B290" w:rsidR="00C43A61" w:rsidRPr="00AB489A" w:rsidRDefault="00C43A61" w:rsidP="00C43A61">
      <w:pPr>
        <w:pStyle w:val="NoSpacing"/>
        <w:rPr>
          <w:rFonts w:ascii="Arial" w:hAnsi="Arial" w:cs="Arial"/>
        </w:rPr>
      </w:pPr>
      <w:r w:rsidRPr="00AB489A">
        <w:rPr>
          <w:rFonts w:ascii="Arial" w:hAnsi="Arial" w:cs="Arial"/>
        </w:rPr>
        <w:t>District Overview: The district serves approximately 5,800 consumers for the general VR and 4</w:t>
      </w:r>
      <w:r w:rsidR="003E7CCC" w:rsidRPr="00AB489A">
        <w:rPr>
          <w:rFonts w:ascii="Arial" w:hAnsi="Arial" w:cs="Arial"/>
        </w:rPr>
        <w:t>,</w:t>
      </w:r>
      <w:r w:rsidRPr="00AB489A">
        <w:rPr>
          <w:rFonts w:ascii="Arial" w:hAnsi="Arial" w:cs="Arial"/>
        </w:rPr>
        <w:t>900 students for the DOR Student Services program. Most consumers are Caucasian or Latino, with a small percentage being Vietnamese</w:t>
      </w:r>
      <w:r w:rsidR="003E7CCC" w:rsidRPr="00AB489A">
        <w:rPr>
          <w:rFonts w:ascii="Arial" w:hAnsi="Arial" w:cs="Arial"/>
        </w:rPr>
        <w:t>, given the proximity to the Little Saigon area</w:t>
      </w:r>
      <w:r w:rsidRPr="00AB489A">
        <w:rPr>
          <w:rFonts w:ascii="Arial" w:hAnsi="Arial" w:cs="Arial"/>
        </w:rPr>
        <w:t>. The district has five teams and one bilingual counselor who speaks Vietnamese.</w:t>
      </w:r>
    </w:p>
    <w:p w14:paraId="6BF3222D" w14:textId="77777777" w:rsidR="003E7CCC" w:rsidRPr="00AB489A" w:rsidRDefault="003E7CCC" w:rsidP="00C43A61">
      <w:pPr>
        <w:pStyle w:val="NoSpacing"/>
        <w:rPr>
          <w:rFonts w:ascii="Arial" w:hAnsi="Arial" w:cs="Arial"/>
          <w:b/>
          <w:bCs/>
        </w:rPr>
      </w:pPr>
    </w:p>
    <w:p w14:paraId="4AAD758D" w14:textId="45EB38E9" w:rsidR="00C43A61" w:rsidRPr="00AB489A" w:rsidRDefault="00C43A61" w:rsidP="00C43A61">
      <w:pPr>
        <w:pStyle w:val="NoSpacing"/>
        <w:rPr>
          <w:rFonts w:ascii="Arial" w:hAnsi="Arial" w:cs="Arial"/>
          <w:b/>
          <w:bCs/>
        </w:rPr>
      </w:pPr>
      <w:r w:rsidRPr="00AB489A">
        <w:rPr>
          <w:rFonts w:ascii="Arial" w:hAnsi="Arial" w:cs="Arial"/>
          <w:b/>
          <w:bCs/>
        </w:rPr>
        <w:t>Discussion Summary</w:t>
      </w:r>
    </w:p>
    <w:p w14:paraId="27D9BBD4" w14:textId="77777777" w:rsidR="00C43A61" w:rsidRPr="00AB489A" w:rsidRDefault="00C43A61" w:rsidP="00C43A61">
      <w:pPr>
        <w:pStyle w:val="NoSpacing"/>
        <w:rPr>
          <w:rFonts w:ascii="Arial" w:hAnsi="Arial" w:cs="Arial"/>
          <w:b/>
          <w:bCs/>
        </w:rPr>
      </w:pPr>
    </w:p>
    <w:p w14:paraId="7B838294" w14:textId="77777777" w:rsidR="00C43A61" w:rsidRPr="00AB489A" w:rsidRDefault="00C43A61" w:rsidP="00C43A61">
      <w:pPr>
        <w:pStyle w:val="NoSpacing"/>
        <w:rPr>
          <w:rFonts w:ascii="Arial" w:hAnsi="Arial" w:cs="Arial"/>
          <w:u w:val="single"/>
        </w:rPr>
      </w:pPr>
      <w:r w:rsidRPr="00AB489A">
        <w:rPr>
          <w:rFonts w:ascii="Arial" w:hAnsi="Arial" w:cs="Arial"/>
          <w:u w:val="single"/>
        </w:rPr>
        <w:t>Program highlights</w:t>
      </w:r>
    </w:p>
    <w:p w14:paraId="7F35583B" w14:textId="77777777" w:rsidR="00C43A61" w:rsidRPr="00AB489A" w:rsidRDefault="00C43A61" w:rsidP="00C43A61">
      <w:pPr>
        <w:pStyle w:val="NoSpacing"/>
        <w:rPr>
          <w:rFonts w:ascii="Arial" w:hAnsi="Arial" w:cs="Arial"/>
        </w:rPr>
      </w:pPr>
      <w:r w:rsidRPr="00AB489A">
        <w:rPr>
          <w:rFonts w:ascii="Arial" w:hAnsi="Arial" w:cs="Arial"/>
        </w:rPr>
        <w:t>We’re hosting a job fair because our focus remains on helping people find good jobs. We still have existing consumers in our department that we need to serve. On September 30th, my district is hosting an event in Diamond Bar to recognize National Employment Month. Even though the statewide event is now in October, we have already scheduled ours for September 30th, and many employers are still participating because employment remains our ultimate goal.  Even though people are currently on the waiting list, this is a time when we can really focus on the consumers we already have and help them get a job.</w:t>
      </w:r>
    </w:p>
    <w:p w14:paraId="3C86C200" w14:textId="77777777" w:rsidR="00C43A61" w:rsidRPr="00AB489A" w:rsidRDefault="00C43A61" w:rsidP="00C43A61">
      <w:pPr>
        <w:pStyle w:val="NoSpacing"/>
        <w:rPr>
          <w:rFonts w:ascii="Arial" w:hAnsi="Arial" w:cs="Arial"/>
        </w:rPr>
      </w:pPr>
    </w:p>
    <w:p w14:paraId="18CD4980" w14:textId="77777777" w:rsidR="00C43A61" w:rsidRPr="00AB489A" w:rsidRDefault="00C43A61" w:rsidP="00C43A61">
      <w:pPr>
        <w:pStyle w:val="NoSpacing"/>
        <w:rPr>
          <w:rFonts w:ascii="Arial" w:hAnsi="Arial" w:cs="Arial"/>
          <w:u w:val="single"/>
        </w:rPr>
      </w:pPr>
      <w:r w:rsidRPr="00AB489A">
        <w:rPr>
          <w:rFonts w:ascii="Arial" w:hAnsi="Arial" w:cs="Arial"/>
          <w:u w:val="single"/>
        </w:rPr>
        <w:t>District opportunities and successes</w:t>
      </w:r>
    </w:p>
    <w:p w14:paraId="168982A1" w14:textId="0825AB84" w:rsidR="00C43A61" w:rsidRPr="00AB489A" w:rsidRDefault="00C43A61" w:rsidP="00C43A61">
      <w:pPr>
        <w:pStyle w:val="NoSpacing"/>
        <w:rPr>
          <w:rFonts w:ascii="Arial" w:hAnsi="Arial" w:cs="Arial"/>
        </w:rPr>
      </w:pPr>
      <w:r w:rsidRPr="00AB489A">
        <w:rPr>
          <w:rFonts w:ascii="Arial" w:hAnsi="Arial" w:cs="Arial"/>
        </w:rPr>
        <w:t>DOR staff see the OSS period as an opportunity to focus more deeply on existing consumers, improve the clarity of employment messaging, and strengthen service quality while new cases are paused.</w:t>
      </w:r>
    </w:p>
    <w:p w14:paraId="346506C6" w14:textId="77777777" w:rsidR="00C43A61" w:rsidRPr="00AB489A" w:rsidRDefault="00C43A61" w:rsidP="00C43A61">
      <w:pPr>
        <w:pStyle w:val="NoSpacing"/>
        <w:rPr>
          <w:rFonts w:ascii="Arial" w:hAnsi="Arial" w:cs="Arial"/>
        </w:rPr>
      </w:pPr>
    </w:p>
    <w:p w14:paraId="22C19AD2" w14:textId="77777777" w:rsidR="00C43A61" w:rsidRPr="00AB489A" w:rsidRDefault="00C43A61" w:rsidP="00C43A61">
      <w:pPr>
        <w:pStyle w:val="NoSpacing"/>
        <w:rPr>
          <w:rFonts w:ascii="Arial" w:hAnsi="Arial" w:cs="Arial"/>
          <w:u w:val="single"/>
        </w:rPr>
      </w:pPr>
      <w:r w:rsidRPr="00AB489A">
        <w:rPr>
          <w:rFonts w:ascii="Arial" w:hAnsi="Arial" w:cs="Arial"/>
          <w:u w:val="single"/>
        </w:rPr>
        <w:t>District challenges</w:t>
      </w:r>
    </w:p>
    <w:p w14:paraId="785D294D" w14:textId="77777777" w:rsidR="00C43A61" w:rsidRPr="00AB489A" w:rsidRDefault="00C43A61" w:rsidP="00C43A61">
      <w:pPr>
        <w:pStyle w:val="NoSpacing"/>
        <w:rPr>
          <w:rFonts w:ascii="Arial" w:hAnsi="Arial" w:cs="Arial"/>
        </w:rPr>
      </w:pPr>
      <w:r w:rsidRPr="00AB489A">
        <w:rPr>
          <w:rFonts w:ascii="Arial" w:hAnsi="Arial" w:cs="Arial"/>
        </w:rPr>
        <w:t>Districts are still adjusting to the logistics of Order of Selection, supporting vendors who rely on referrals, ensuring consistency across districts, and managing communication with consumers.  Consumers receive automatic “still interested” letters from the system. Districts may also send additional notices. There is no fixed schedule for the waiting list.</w:t>
      </w:r>
    </w:p>
    <w:p w14:paraId="290665F6" w14:textId="77777777" w:rsidR="00C43A61" w:rsidRPr="00AB489A" w:rsidRDefault="00C43A61" w:rsidP="00C43A61">
      <w:pPr>
        <w:pStyle w:val="NoSpacing"/>
        <w:rPr>
          <w:rFonts w:ascii="Arial" w:hAnsi="Arial" w:cs="Arial"/>
        </w:rPr>
      </w:pPr>
    </w:p>
    <w:p w14:paraId="758252EC" w14:textId="270C6EAA" w:rsidR="00C43A61" w:rsidRPr="00AB489A" w:rsidRDefault="00C43A61" w:rsidP="00C43A61">
      <w:pPr>
        <w:pStyle w:val="NoSpacing"/>
        <w:rPr>
          <w:rFonts w:ascii="Arial" w:hAnsi="Arial" w:cs="Arial"/>
          <w:u w:val="single"/>
        </w:rPr>
      </w:pPr>
      <w:r w:rsidRPr="00AB489A">
        <w:rPr>
          <w:rFonts w:ascii="Arial" w:hAnsi="Arial" w:cs="Arial"/>
          <w:u w:val="single"/>
        </w:rPr>
        <w:t>Policy issues and questions</w:t>
      </w:r>
    </w:p>
    <w:p w14:paraId="529506B0" w14:textId="22FE4840" w:rsidR="00C43A61" w:rsidRPr="00AB489A" w:rsidRDefault="00C43A61" w:rsidP="00C43A61">
      <w:pPr>
        <w:pStyle w:val="NoSpacing"/>
        <w:rPr>
          <w:rFonts w:ascii="Arial" w:hAnsi="Arial" w:cs="Arial"/>
        </w:rPr>
      </w:pPr>
      <w:r w:rsidRPr="00AB489A">
        <w:rPr>
          <w:rFonts w:ascii="Arial" w:hAnsi="Arial" w:cs="Arial"/>
        </w:rPr>
        <w:t>There are none at this time.</w:t>
      </w:r>
    </w:p>
    <w:p w14:paraId="23E609C1" w14:textId="77777777" w:rsidR="00C43A61" w:rsidRPr="00AB489A" w:rsidRDefault="00C43A61" w:rsidP="00C43A61">
      <w:pPr>
        <w:pStyle w:val="NoSpacing"/>
        <w:rPr>
          <w:rFonts w:ascii="Arial" w:hAnsi="Arial" w:cs="Arial"/>
        </w:rPr>
      </w:pPr>
    </w:p>
    <w:p w14:paraId="3A2E72CB" w14:textId="10268696" w:rsidR="00C43A61" w:rsidRPr="00AB489A" w:rsidRDefault="00C43A61" w:rsidP="00C43A61">
      <w:pPr>
        <w:pStyle w:val="NoSpacing"/>
        <w:rPr>
          <w:rFonts w:ascii="Arial" w:hAnsi="Arial" w:cs="Arial"/>
          <w:u w:val="single"/>
        </w:rPr>
      </w:pPr>
      <w:r w:rsidRPr="00AB489A">
        <w:rPr>
          <w:rFonts w:ascii="Arial" w:hAnsi="Arial" w:cs="Arial"/>
          <w:u w:val="single"/>
        </w:rPr>
        <w:t>How the SRC can support the District – needs and wants</w:t>
      </w:r>
    </w:p>
    <w:p w14:paraId="22F69BF5" w14:textId="77777777" w:rsidR="00C43A61" w:rsidRPr="00AB489A" w:rsidRDefault="00C43A61" w:rsidP="00C43A61">
      <w:pPr>
        <w:pStyle w:val="NoSpacing"/>
        <w:rPr>
          <w:rFonts w:ascii="Arial" w:hAnsi="Arial" w:cs="Arial"/>
        </w:rPr>
      </w:pPr>
      <w:r w:rsidRPr="00AB489A">
        <w:rPr>
          <w:rFonts w:ascii="Arial" w:hAnsi="Arial" w:cs="Arial"/>
        </w:rPr>
        <w:t>There are none at this time.</w:t>
      </w:r>
    </w:p>
    <w:p w14:paraId="36EC85CD" w14:textId="77777777" w:rsidR="005B539F" w:rsidRDefault="005B539F" w:rsidP="00C43A61">
      <w:pPr>
        <w:pStyle w:val="NoSpacing"/>
        <w:rPr>
          <w:rFonts w:ascii="Arial" w:hAnsi="Arial" w:cs="Arial"/>
        </w:rPr>
      </w:pPr>
    </w:p>
    <w:p w14:paraId="160BFA68" w14:textId="494ACA5A" w:rsidR="00AB489A" w:rsidRPr="00AB489A" w:rsidRDefault="00AB489A" w:rsidP="00AB489A">
      <w:pPr>
        <w:rPr>
          <w:rFonts w:ascii="Arial" w:hAnsi="Arial" w:cs="Arial"/>
        </w:rPr>
      </w:pPr>
      <w:r>
        <w:rPr>
          <w:rFonts w:ascii="Arial" w:hAnsi="Arial" w:cs="Arial"/>
        </w:rPr>
        <w:br w:type="page"/>
      </w:r>
    </w:p>
    <w:p w14:paraId="64922020" w14:textId="77777777" w:rsidR="00AB489A" w:rsidRPr="00AB489A" w:rsidRDefault="00AB489A" w:rsidP="00AB489A">
      <w:pPr>
        <w:pStyle w:val="NoSpacing"/>
        <w:rPr>
          <w:rFonts w:ascii="Arial" w:hAnsi="Arial" w:cs="Arial"/>
        </w:rPr>
      </w:pPr>
      <w:r w:rsidRPr="00AB489A">
        <w:rPr>
          <w:rFonts w:ascii="Arial" w:hAnsi="Arial" w:cs="Arial"/>
        </w:rPr>
        <w:lastRenderedPageBreak/>
        <w:t>SRC Member Name: Shellena Heber</w:t>
      </w:r>
      <w:r w:rsidRPr="00AB489A">
        <w:rPr>
          <w:rFonts w:ascii="Arial" w:hAnsi="Arial" w:cs="Arial"/>
        </w:rPr>
        <w:br/>
        <w:t>DOR District: Central Coast District</w:t>
      </w:r>
      <w:r w:rsidRPr="00AB489A">
        <w:rPr>
          <w:rFonts w:ascii="Arial" w:hAnsi="Arial" w:cs="Arial"/>
        </w:rPr>
        <w:br/>
        <w:t>Meeting Date: 9/2/2026</w:t>
      </w:r>
      <w:r w:rsidRPr="00AB489A">
        <w:rPr>
          <w:rFonts w:ascii="Arial" w:hAnsi="Arial" w:cs="Arial"/>
        </w:rPr>
        <w:br/>
        <w:t>DOR Representatives in Attendance (Name and Title):</w:t>
      </w:r>
      <w:r w:rsidRPr="00AB489A">
        <w:rPr>
          <w:rFonts w:ascii="Arial" w:hAnsi="Arial" w:cs="Arial"/>
        </w:rPr>
        <w:br/>
        <w:t>Justin McIntire, District Administrator, Central Coast District</w:t>
      </w:r>
    </w:p>
    <w:p w14:paraId="54E75C3E" w14:textId="77777777" w:rsidR="00AB489A" w:rsidRPr="00AB489A" w:rsidRDefault="00AB489A" w:rsidP="00AB489A">
      <w:pPr>
        <w:pStyle w:val="NoSpacing"/>
        <w:rPr>
          <w:rFonts w:ascii="Arial" w:hAnsi="Arial" w:cs="Arial"/>
          <w:b/>
          <w:bCs/>
        </w:rPr>
      </w:pPr>
    </w:p>
    <w:p w14:paraId="4ACA9096" w14:textId="77777777" w:rsidR="00AB489A" w:rsidRPr="00AB489A" w:rsidRDefault="00AB489A" w:rsidP="00AB489A">
      <w:pPr>
        <w:pStyle w:val="NoSpacing"/>
        <w:rPr>
          <w:rFonts w:ascii="Arial" w:hAnsi="Arial" w:cs="Arial"/>
          <w:b/>
          <w:bCs/>
        </w:rPr>
      </w:pPr>
      <w:r w:rsidRPr="00AB489A">
        <w:rPr>
          <w:rFonts w:ascii="Arial" w:hAnsi="Arial" w:cs="Arial"/>
          <w:b/>
          <w:bCs/>
        </w:rPr>
        <w:t>District Overview</w:t>
      </w:r>
    </w:p>
    <w:p w14:paraId="5819B111" w14:textId="77777777" w:rsidR="00AB489A" w:rsidRPr="00AB489A" w:rsidRDefault="00AB489A" w:rsidP="00AB489A">
      <w:pPr>
        <w:pStyle w:val="NoSpacing"/>
        <w:rPr>
          <w:rFonts w:ascii="Arial" w:hAnsi="Arial" w:cs="Arial"/>
        </w:rPr>
      </w:pPr>
      <w:r w:rsidRPr="00AB489A">
        <w:rPr>
          <w:rFonts w:ascii="Arial" w:hAnsi="Arial" w:cs="Arial"/>
        </w:rPr>
        <w:t>The Central Coast District serves Ventura, Santa Barbara, San Luis Obispo, and Monterey Counties. The district operates offices in Oxnard, Thousand Oaks, Santa Maria, Santa Barbara, San Luis Obispo, and Monterey.</w:t>
      </w:r>
    </w:p>
    <w:p w14:paraId="6CAACC90" w14:textId="77777777" w:rsidR="00AB489A" w:rsidRPr="00AB489A" w:rsidRDefault="00AB489A" w:rsidP="00AB489A">
      <w:pPr>
        <w:pStyle w:val="NoSpacing"/>
        <w:rPr>
          <w:rFonts w:ascii="Arial" w:hAnsi="Arial" w:cs="Arial"/>
        </w:rPr>
      </w:pPr>
      <w:r w:rsidRPr="00AB489A">
        <w:rPr>
          <w:rFonts w:ascii="Arial" w:hAnsi="Arial" w:cs="Arial"/>
        </w:rPr>
        <w:t>Current service numbers include:</w:t>
      </w:r>
    </w:p>
    <w:p w14:paraId="6F76A606" w14:textId="77777777" w:rsidR="00AB489A" w:rsidRPr="00AB489A" w:rsidRDefault="00AB489A" w:rsidP="00AB489A">
      <w:pPr>
        <w:pStyle w:val="NoSpacing"/>
        <w:numPr>
          <w:ilvl w:val="0"/>
          <w:numId w:val="1"/>
        </w:numPr>
        <w:rPr>
          <w:rFonts w:ascii="Arial" w:hAnsi="Arial" w:cs="Arial"/>
        </w:rPr>
      </w:pPr>
      <w:r w:rsidRPr="00AB489A">
        <w:rPr>
          <w:rFonts w:ascii="Arial" w:hAnsi="Arial" w:cs="Arial"/>
        </w:rPr>
        <w:t>Total individuals served: 10,846</w:t>
      </w:r>
    </w:p>
    <w:p w14:paraId="35CC1BCE" w14:textId="77777777" w:rsidR="00AB489A" w:rsidRPr="00AB489A" w:rsidRDefault="00AB489A" w:rsidP="00AB489A">
      <w:pPr>
        <w:pStyle w:val="NoSpacing"/>
        <w:numPr>
          <w:ilvl w:val="0"/>
          <w:numId w:val="1"/>
        </w:numPr>
        <w:rPr>
          <w:rFonts w:ascii="Arial" w:hAnsi="Arial" w:cs="Arial"/>
        </w:rPr>
      </w:pPr>
      <w:r w:rsidRPr="00AB489A">
        <w:rPr>
          <w:rFonts w:ascii="Arial" w:hAnsi="Arial" w:cs="Arial"/>
        </w:rPr>
        <w:t>Students receiving services: 2,812</w:t>
      </w:r>
    </w:p>
    <w:p w14:paraId="72538FC4" w14:textId="77777777" w:rsidR="00AB489A" w:rsidRPr="00AB489A" w:rsidRDefault="00AB489A" w:rsidP="00AB489A">
      <w:pPr>
        <w:pStyle w:val="NoSpacing"/>
        <w:numPr>
          <w:ilvl w:val="0"/>
          <w:numId w:val="1"/>
        </w:numPr>
        <w:rPr>
          <w:rFonts w:ascii="Arial" w:hAnsi="Arial" w:cs="Arial"/>
        </w:rPr>
      </w:pPr>
      <w:r w:rsidRPr="00AB489A">
        <w:rPr>
          <w:rFonts w:ascii="Arial" w:hAnsi="Arial" w:cs="Arial"/>
        </w:rPr>
        <w:t>Vocational Rehabilitation cases: 7,546</w:t>
      </w:r>
    </w:p>
    <w:p w14:paraId="0ABF3B8E" w14:textId="77777777" w:rsidR="00AB489A" w:rsidRPr="00AB489A" w:rsidRDefault="00AB489A" w:rsidP="00AB489A">
      <w:pPr>
        <w:pStyle w:val="NoSpacing"/>
        <w:rPr>
          <w:rFonts w:ascii="Arial" w:hAnsi="Arial" w:cs="Arial"/>
        </w:rPr>
      </w:pPr>
    </w:p>
    <w:p w14:paraId="655C790C" w14:textId="77777777" w:rsidR="00AB489A" w:rsidRPr="00AB489A" w:rsidRDefault="00AB489A" w:rsidP="00AB489A">
      <w:pPr>
        <w:pStyle w:val="NoSpacing"/>
        <w:rPr>
          <w:rFonts w:ascii="Arial" w:hAnsi="Arial" w:cs="Arial"/>
          <w:b/>
          <w:bCs/>
        </w:rPr>
      </w:pPr>
      <w:r w:rsidRPr="00AB489A">
        <w:rPr>
          <w:rFonts w:ascii="Arial" w:hAnsi="Arial" w:cs="Arial"/>
          <w:b/>
          <w:bCs/>
        </w:rPr>
        <w:t>District Opportunities and Successes</w:t>
      </w:r>
    </w:p>
    <w:p w14:paraId="279C9F9F" w14:textId="77777777" w:rsidR="00AB489A" w:rsidRPr="00AB489A" w:rsidRDefault="00AB489A" w:rsidP="00AB489A">
      <w:pPr>
        <w:pStyle w:val="NoSpacing"/>
        <w:rPr>
          <w:rFonts w:ascii="Arial" w:hAnsi="Arial" w:cs="Arial"/>
        </w:rPr>
      </w:pPr>
      <w:r w:rsidRPr="00AB489A">
        <w:rPr>
          <w:rFonts w:ascii="Arial" w:hAnsi="Arial" w:cs="Arial"/>
        </w:rPr>
        <w:t>A primary opportunity resulting from the implementation of Order of Selection (OOS) is the ability for staff to devote increased attention and resources to individuals who already have active Individualized Plans for Employment (IPEs). District leadership expressed that with fewer new plans being developed, counselors can focus more intensively on helping current consumers achieve successful employment outcomes.</w:t>
      </w:r>
    </w:p>
    <w:p w14:paraId="3EA45D92" w14:textId="77777777" w:rsidR="00AB489A" w:rsidRPr="00AB489A" w:rsidRDefault="00AB489A" w:rsidP="00AB489A">
      <w:pPr>
        <w:pStyle w:val="NoSpacing"/>
        <w:rPr>
          <w:rFonts w:ascii="Arial" w:hAnsi="Arial" w:cs="Arial"/>
        </w:rPr>
      </w:pPr>
      <w:r w:rsidRPr="00AB489A">
        <w:rPr>
          <w:rFonts w:ascii="Arial" w:hAnsi="Arial" w:cs="Arial"/>
        </w:rPr>
        <w:t>The district has also cited great success with the increased training being provided to staff. Training efforts focused on improving the quality and timeliness of eligibility determinations, application processing, and plan development. Leadership is now monitoring how effectively staff are applying these practices and identifying opportunities for continuous improvement.</w:t>
      </w:r>
    </w:p>
    <w:p w14:paraId="443527A4" w14:textId="77777777" w:rsidR="00AB489A" w:rsidRDefault="00AB489A" w:rsidP="00AB489A">
      <w:pPr>
        <w:pStyle w:val="NoSpacing"/>
        <w:rPr>
          <w:rFonts w:ascii="Arial" w:hAnsi="Arial" w:cs="Arial"/>
        </w:rPr>
      </w:pPr>
    </w:p>
    <w:p w14:paraId="42A67677" w14:textId="71AAE58C" w:rsidR="00AB489A" w:rsidRPr="00AB489A" w:rsidRDefault="00AB489A" w:rsidP="00AB489A">
      <w:pPr>
        <w:pStyle w:val="NoSpacing"/>
        <w:rPr>
          <w:rFonts w:ascii="Arial" w:hAnsi="Arial" w:cs="Arial"/>
        </w:rPr>
      </w:pPr>
      <w:r w:rsidRPr="00AB489A">
        <w:rPr>
          <w:rFonts w:ascii="Arial" w:hAnsi="Arial" w:cs="Arial"/>
        </w:rPr>
        <w:t>Another notable success is the district's proactive development of community resource partnerships in anticipation of OOS implementation. Efforts have been made to strengthen relationships with America’s Job Centers of California (AJCCs), workforce partners, staffing agencies, and other community-based resources that can support individuals while they await vocational rehabilitation services.</w:t>
      </w:r>
    </w:p>
    <w:p w14:paraId="071B9790" w14:textId="77777777" w:rsidR="00AB489A" w:rsidRPr="00AB489A" w:rsidRDefault="00AB489A" w:rsidP="00AB489A">
      <w:pPr>
        <w:pStyle w:val="NoSpacing"/>
        <w:rPr>
          <w:rFonts w:ascii="Arial" w:hAnsi="Arial" w:cs="Arial"/>
          <w:b/>
          <w:bCs/>
        </w:rPr>
      </w:pPr>
    </w:p>
    <w:p w14:paraId="48922B1B" w14:textId="77777777" w:rsidR="00AB489A" w:rsidRPr="00AB489A" w:rsidRDefault="00AB489A" w:rsidP="00AB489A">
      <w:pPr>
        <w:pStyle w:val="NoSpacing"/>
        <w:rPr>
          <w:rFonts w:ascii="Arial" w:hAnsi="Arial" w:cs="Arial"/>
          <w:b/>
          <w:bCs/>
        </w:rPr>
      </w:pPr>
      <w:r w:rsidRPr="00AB489A">
        <w:rPr>
          <w:rFonts w:ascii="Arial" w:hAnsi="Arial" w:cs="Arial"/>
          <w:b/>
          <w:bCs/>
        </w:rPr>
        <w:t>District Challenges</w:t>
      </w:r>
    </w:p>
    <w:p w14:paraId="2A8C82B3" w14:textId="77777777" w:rsidR="00AB489A" w:rsidRDefault="00AB489A" w:rsidP="00AB489A">
      <w:pPr>
        <w:pStyle w:val="NoSpacing"/>
        <w:rPr>
          <w:rFonts w:ascii="Arial" w:hAnsi="Arial" w:cs="Arial"/>
        </w:rPr>
      </w:pPr>
      <w:r w:rsidRPr="00AB489A">
        <w:rPr>
          <w:rFonts w:ascii="Arial" w:hAnsi="Arial" w:cs="Arial"/>
        </w:rPr>
        <w:t>The most significant challenge facing the district is the implementation of Order of Selection. Leadership expressed concern that some eligible individuals needing services will not be able to access vocational rehabilitation supports immediately and may be placed on a waiting list.</w:t>
      </w:r>
    </w:p>
    <w:p w14:paraId="6C8C39F8" w14:textId="77777777" w:rsidR="00AB489A" w:rsidRPr="00AB489A" w:rsidRDefault="00AB489A" w:rsidP="00AB489A">
      <w:pPr>
        <w:pStyle w:val="NoSpacing"/>
        <w:rPr>
          <w:rFonts w:ascii="Arial" w:hAnsi="Arial" w:cs="Arial"/>
        </w:rPr>
      </w:pPr>
    </w:p>
    <w:p w14:paraId="6B7EE956" w14:textId="77777777" w:rsidR="00AB489A" w:rsidRPr="00AB489A" w:rsidRDefault="00AB489A" w:rsidP="00AB489A">
      <w:pPr>
        <w:pStyle w:val="NoSpacing"/>
        <w:rPr>
          <w:rFonts w:ascii="Arial" w:hAnsi="Arial" w:cs="Arial"/>
        </w:rPr>
      </w:pPr>
      <w:r w:rsidRPr="00AB489A">
        <w:rPr>
          <w:rFonts w:ascii="Arial" w:hAnsi="Arial" w:cs="Arial"/>
        </w:rPr>
        <w:t>The district is also navigating unfamiliar territory, as many current staff members and administrators have not previously operated under an Order of Selection system. While training provided by the Department has been helpful, district leadership continues to work through operational questions and implementation challenges as they arise.</w:t>
      </w:r>
    </w:p>
    <w:p w14:paraId="7ECA800D" w14:textId="77777777" w:rsidR="00AB489A" w:rsidRPr="00AB489A" w:rsidRDefault="00AB489A" w:rsidP="00AB489A">
      <w:pPr>
        <w:pStyle w:val="NoSpacing"/>
        <w:rPr>
          <w:rFonts w:ascii="Arial" w:hAnsi="Arial" w:cs="Arial"/>
          <w:b/>
          <w:bCs/>
        </w:rPr>
      </w:pPr>
    </w:p>
    <w:p w14:paraId="334E544B" w14:textId="77777777" w:rsidR="00AB489A" w:rsidRDefault="00AB489A" w:rsidP="00AB489A">
      <w:pPr>
        <w:pStyle w:val="NoSpacing"/>
        <w:rPr>
          <w:rFonts w:ascii="Arial" w:hAnsi="Arial" w:cs="Arial"/>
          <w:b/>
          <w:bCs/>
        </w:rPr>
      </w:pPr>
    </w:p>
    <w:p w14:paraId="4B23B62D" w14:textId="77777777" w:rsidR="00AB489A" w:rsidRDefault="00AB489A" w:rsidP="00AB489A">
      <w:pPr>
        <w:pStyle w:val="NoSpacing"/>
        <w:rPr>
          <w:rFonts w:ascii="Arial" w:hAnsi="Arial" w:cs="Arial"/>
          <w:b/>
          <w:bCs/>
        </w:rPr>
      </w:pPr>
    </w:p>
    <w:p w14:paraId="399F5DA5" w14:textId="5F048308" w:rsidR="00AB489A" w:rsidRPr="00AB489A" w:rsidRDefault="00AB489A" w:rsidP="00AB489A">
      <w:pPr>
        <w:pStyle w:val="NoSpacing"/>
        <w:rPr>
          <w:rFonts w:ascii="Arial" w:hAnsi="Arial" w:cs="Arial"/>
          <w:b/>
          <w:bCs/>
        </w:rPr>
      </w:pPr>
      <w:r w:rsidRPr="00AB489A">
        <w:rPr>
          <w:rFonts w:ascii="Arial" w:hAnsi="Arial" w:cs="Arial"/>
          <w:b/>
          <w:bCs/>
        </w:rPr>
        <w:lastRenderedPageBreak/>
        <w:t>Program Highlights</w:t>
      </w:r>
    </w:p>
    <w:p w14:paraId="31D86493" w14:textId="77777777" w:rsidR="00AB489A" w:rsidRDefault="00AB489A" w:rsidP="00AB489A">
      <w:pPr>
        <w:pStyle w:val="NoSpacing"/>
        <w:rPr>
          <w:rFonts w:ascii="Arial" w:hAnsi="Arial" w:cs="Arial"/>
        </w:rPr>
      </w:pPr>
      <w:r w:rsidRPr="00AB489A">
        <w:rPr>
          <w:rFonts w:ascii="Arial" w:hAnsi="Arial" w:cs="Arial"/>
        </w:rPr>
        <w:t>A notable initiative within the district is the Community Resource Navigator (CRN) role. For several years, the district has dedicated staff resources to identifying and developing community-based supports that can serve as wraparound resources for consumers.</w:t>
      </w:r>
    </w:p>
    <w:p w14:paraId="02DEE1F2" w14:textId="77777777" w:rsidR="00AB489A" w:rsidRPr="00AB489A" w:rsidRDefault="00AB489A" w:rsidP="00AB489A">
      <w:pPr>
        <w:pStyle w:val="NoSpacing"/>
        <w:rPr>
          <w:rFonts w:ascii="Arial" w:hAnsi="Arial" w:cs="Arial"/>
        </w:rPr>
      </w:pPr>
    </w:p>
    <w:p w14:paraId="559728E1" w14:textId="77777777" w:rsidR="00AB489A" w:rsidRDefault="00AB489A" w:rsidP="00AB489A">
      <w:pPr>
        <w:pStyle w:val="NoSpacing"/>
        <w:rPr>
          <w:rFonts w:ascii="Arial" w:hAnsi="Arial" w:cs="Arial"/>
        </w:rPr>
      </w:pPr>
      <w:r w:rsidRPr="00AB489A">
        <w:rPr>
          <w:rFonts w:ascii="Arial" w:hAnsi="Arial" w:cs="Arial"/>
        </w:rPr>
        <w:t xml:space="preserve">The CRN has established connections with workforce partners, community organizations, and staffing agencies throughout the district. Although CRN services are not considered a pre-plan vocational rehabilitation service, the information and referral resources developed through this role enable staff to provide consumers with meaningful guidance and warm handoffs to community </w:t>
      </w:r>
      <w:proofErr w:type="gramStart"/>
      <w:r w:rsidRPr="00AB489A">
        <w:rPr>
          <w:rFonts w:ascii="Arial" w:hAnsi="Arial" w:cs="Arial"/>
        </w:rPr>
        <w:t>supports</w:t>
      </w:r>
      <w:proofErr w:type="gramEnd"/>
      <w:r w:rsidRPr="00AB489A">
        <w:rPr>
          <w:rFonts w:ascii="Arial" w:hAnsi="Arial" w:cs="Arial"/>
        </w:rPr>
        <w:t xml:space="preserve"> while they wait for vocational rehabilitation services.</w:t>
      </w:r>
    </w:p>
    <w:p w14:paraId="6D3DCB67" w14:textId="77777777" w:rsidR="00AB489A" w:rsidRPr="00AB489A" w:rsidRDefault="00AB489A" w:rsidP="00AB489A">
      <w:pPr>
        <w:pStyle w:val="NoSpacing"/>
        <w:rPr>
          <w:rFonts w:ascii="Arial" w:hAnsi="Arial" w:cs="Arial"/>
        </w:rPr>
      </w:pPr>
    </w:p>
    <w:p w14:paraId="23081289" w14:textId="77777777" w:rsidR="00AB489A" w:rsidRPr="00AB489A" w:rsidRDefault="00AB489A" w:rsidP="00AB489A">
      <w:pPr>
        <w:pStyle w:val="NoSpacing"/>
        <w:rPr>
          <w:rFonts w:ascii="Arial" w:hAnsi="Arial" w:cs="Arial"/>
        </w:rPr>
      </w:pPr>
      <w:r w:rsidRPr="00AB489A">
        <w:rPr>
          <w:rFonts w:ascii="Arial" w:hAnsi="Arial" w:cs="Arial"/>
        </w:rPr>
        <w:t>District leadership indicated that these efforts were intentionally expanded in anticipation of Order of Selection implementation so individuals can continue pursuing employment-related activities through community resources and workforce system partners.</w:t>
      </w:r>
    </w:p>
    <w:p w14:paraId="07BBE099" w14:textId="77777777" w:rsidR="00AB489A" w:rsidRPr="00AB489A" w:rsidRDefault="00AB489A" w:rsidP="00AB489A">
      <w:pPr>
        <w:pStyle w:val="NoSpacing"/>
        <w:rPr>
          <w:rFonts w:ascii="Arial" w:hAnsi="Arial" w:cs="Arial"/>
          <w:b/>
          <w:bCs/>
        </w:rPr>
      </w:pPr>
    </w:p>
    <w:p w14:paraId="4DA4045B" w14:textId="77777777" w:rsidR="00AB489A" w:rsidRPr="00AB489A" w:rsidRDefault="00AB489A" w:rsidP="00AB489A">
      <w:pPr>
        <w:pStyle w:val="NoSpacing"/>
        <w:rPr>
          <w:rFonts w:ascii="Arial" w:hAnsi="Arial" w:cs="Arial"/>
          <w:b/>
          <w:bCs/>
        </w:rPr>
      </w:pPr>
      <w:r w:rsidRPr="00AB489A">
        <w:rPr>
          <w:rFonts w:ascii="Arial" w:hAnsi="Arial" w:cs="Arial"/>
          <w:b/>
          <w:bCs/>
        </w:rPr>
        <w:t>Policy Issues and Questions</w:t>
      </w:r>
    </w:p>
    <w:p w14:paraId="2847E86F" w14:textId="77777777" w:rsidR="00AB489A" w:rsidRPr="00AB489A" w:rsidRDefault="00AB489A" w:rsidP="00AB489A">
      <w:pPr>
        <w:pStyle w:val="NoSpacing"/>
        <w:rPr>
          <w:rFonts w:ascii="Arial" w:hAnsi="Arial" w:cs="Arial"/>
        </w:rPr>
      </w:pPr>
      <w:r w:rsidRPr="00AB489A">
        <w:rPr>
          <w:rFonts w:ascii="Arial" w:hAnsi="Arial" w:cs="Arial"/>
        </w:rPr>
        <w:t>The primary policy discussion focused on the implementation and practical application of Order of Selection. District leadership emphasized the importance of fully understanding OOS requirements and ensuring consistent implementation across the district while balancing consumer needs and available resources.</w:t>
      </w:r>
    </w:p>
    <w:p w14:paraId="69ACA7D7" w14:textId="77777777" w:rsidR="00AB489A" w:rsidRPr="00AB489A" w:rsidRDefault="00AB489A" w:rsidP="00AB489A">
      <w:pPr>
        <w:pStyle w:val="NoSpacing"/>
        <w:rPr>
          <w:rFonts w:ascii="Arial" w:hAnsi="Arial" w:cs="Arial"/>
        </w:rPr>
      </w:pPr>
      <w:r w:rsidRPr="00AB489A">
        <w:rPr>
          <w:rFonts w:ascii="Arial" w:hAnsi="Arial" w:cs="Arial"/>
        </w:rPr>
        <w:t>Questions and discussions centered on:</w:t>
      </w:r>
    </w:p>
    <w:p w14:paraId="1FAFC1D1" w14:textId="77777777" w:rsidR="00AB489A" w:rsidRPr="00AB489A" w:rsidRDefault="00AB489A" w:rsidP="00AB489A">
      <w:pPr>
        <w:pStyle w:val="NoSpacing"/>
        <w:numPr>
          <w:ilvl w:val="0"/>
          <w:numId w:val="2"/>
        </w:numPr>
        <w:rPr>
          <w:rFonts w:ascii="Arial" w:hAnsi="Arial" w:cs="Arial"/>
        </w:rPr>
      </w:pPr>
      <w:r w:rsidRPr="00AB489A">
        <w:rPr>
          <w:rFonts w:ascii="Arial" w:hAnsi="Arial" w:cs="Arial"/>
        </w:rPr>
        <w:t>Ensuring timely eligibility determinations.</w:t>
      </w:r>
    </w:p>
    <w:p w14:paraId="34AB392E" w14:textId="77777777" w:rsidR="00AB489A" w:rsidRPr="00AB489A" w:rsidRDefault="00AB489A" w:rsidP="00AB489A">
      <w:pPr>
        <w:pStyle w:val="NoSpacing"/>
        <w:numPr>
          <w:ilvl w:val="0"/>
          <w:numId w:val="2"/>
        </w:numPr>
        <w:rPr>
          <w:rFonts w:ascii="Arial" w:hAnsi="Arial" w:cs="Arial"/>
        </w:rPr>
      </w:pPr>
      <w:r w:rsidRPr="00AB489A">
        <w:rPr>
          <w:rFonts w:ascii="Arial" w:hAnsi="Arial" w:cs="Arial"/>
        </w:rPr>
        <w:t xml:space="preserve">Appropriate referral pathways for individuals </w:t>
      </w:r>
      <w:proofErr w:type="gramStart"/>
      <w:r w:rsidRPr="00AB489A">
        <w:rPr>
          <w:rFonts w:ascii="Arial" w:hAnsi="Arial" w:cs="Arial"/>
        </w:rPr>
        <w:t>placed</w:t>
      </w:r>
      <w:proofErr w:type="gramEnd"/>
      <w:r w:rsidRPr="00AB489A">
        <w:rPr>
          <w:rFonts w:ascii="Arial" w:hAnsi="Arial" w:cs="Arial"/>
        </w:rPr>
        <w:t xml:space="preserve"> on the waiting list.</w:t>
      </w:r>
    </w:p>
    <w:p w14:paraId="27BD73C7" w14:textId="77777777" w:rsidR="00AB489A" w:rsidRPr="00AB489A" w:rsidRDefault="00AB489A" w:rsidP="00AB489A">
      <w:pPr>
        <w:pStyle w:val="NoSpacing"/>
        <w:numPr>
          <w:ilvl w:val="0"/>
          <w:numId w:val="2"/>
        </w:numPr>
        <w:rPr>
          <w:rFonts w:ascii="Arial" w:hAnsi="Arial" w:cs="Arial"/>
        </w:rPr>
      </w:pPr>
      <w:r w:rsidRPr="00AB489A">
        <w:rPr>
          <w:rFonts w:ascii="Arial" w:hAnsi="Arial" w:cs="Arial"/>
        </w:rPr>
        <w:t>Maximizing the use of workforce system partners and community resources.</w:t>
      </w:r>
    </w:p>
    <w:p w14:paraId="2A0F5982" w14:textId="77777777" w:rsidR="00AB489A" w:rsidRPr="00AB489A" w:rsidRDefault="00AB489A" w:rsidP="00AB489A">
      <w:pPr>
        <w:pStyle w:val="NoSpacing"/>
        <w:numPr>
          <w:ilvl w:val="0"/>
          <w:numId w:val="2"/>
        </w:numPr>
        <w:rPr>
          <w:rFonts w:ascii="Arial" w:hAnsi="Arial" w:cs="Arial"/>
        </w:rPr>
      </w:pPr>
      <w:r w:rsidRPr="00AB489A">
        <w:rPr>
          <w:rFonts w:ascii="Arial" w:hAnsi="Arial" w:cs="Arial"/>
        </w:rPr>
        <w:t>Understanding operational impacts as the district transitions into OOS.</w:t>
      </w:r>
    </w:p>
    <w:p w14:paraId="29E99D41" w14:textId="77777777" w:rsidR="00AB489A" w:rsidRPr="00AB489A" w:rsidRDefault="00AB489A" w:rsidP="00AB489A">
      <w:pPr>
        <w:pStyle w:val="NoSpacing"/>
        <w:rPr>
          <w:rFonts w:ascii="Arial" w:hAnsi="Arial" w:cs="Arial"/>
          <w:b/>
          <w:bCs/>
        </w:rPr>
      </w:pPr>
    </w:p>
    <w:p w14:paraId="024295F7" w14:textId="77777777" w:rsidR="00AB489A" w:rsidRPr="00AB489A" w:rsidRDefault="00AB489A" w:rsidP="00AB489A">
      <w:pPr>
        <w:pStyle w:val="NoSpacing"/>
        <w:rPr>
          <w:rFonts w:ascii="Arial" w:hAnsi="Arial" w:cs="Arial"/>
          <w:b/>
          <w:bCs/>
        </w:rPr>
      </w:pPr>
      <w:r w:rsidRPr="00AB489A">
        <w:rPr>
          <w:rFonts w:ascii="Arial" w:hAnsi="Arial" w:cs="Arial"/>
          <w:b/>
          <w:bCs/>
        </w:rPr>
        <w:t>Next Steps</w:t>
      </w:r>
    </w:p>
    <w:p w14:paraId="4F7FE5EB" w14:textId="77777777" w:rsidR="00AB489A" w:rsidRPr="00AB489A" w:rsidRDefault="00AB489A" w:rsidP="00AB489A">
      <w:pPr>
        <w:pStyle w:val="NoSpacing"/>
        <w:numPr>
          <w:ilvl w:val="0"/>
          <w:numId w:val="3"/>
        </w:numPr>
        <w:rPr>
          <w:rFonts w:ascii="Arial" w:hAnsi="Arial" w:cs="Arial"/>
        </w:rPr>
      </w:pPr>
      <w:r w:rsidRPr="00AB489A">
        <w:rPr>
          <w:rFonts w:ascii="Arial" w:hAnsi="Arial" w:cs="Arial"/>
        </w:rPr>
        <w:t>Continue monitoring the implementation and impact of Order of Selection.</w:t>
      </w:r>
    </w:p>
    <w:p w14:paraId="78A44342" w14:textId="77777777" w:rsidR="00AB489A" w:rsidRPr="00AB489A" w:rsidRDefault="00AB489A" w:rsidP="00AB489A">
      <w:pPr>
        <w:pStyle w:val="NoSpacing"/>
        <w:numPr>
          <w:ilvl w:val="0"/>
          <w:numId w:val="3"/>
        </w:numPr>
        <w:rPr>
          <w:rFonts w:ascii="Arial" w:hAnsi="Arial" w:cs="Arial"/>
        </w:rPr>
      </w:pPr>
      <w:r w:rsidRPr="00AB489A">
        <w:rPr>
          <w:rFonts w:ascii="Arial" w:hAnsi="Arial" w:cs="Arial"/>
        </w:rPr>
        <w:t>Evaluate the effectiveness of recent staff training efforts related to eligibility and service delivery.</w:t>
      </w:r>
    </w:p>
    <w:p w14:paraId="50B5387B" w14:textId="77777777" w:rsidR="00AB489A" w:rsidRPr="00AB489A" w:rsidRDefault="00AB489A" w:rsidP="00AB489A">
      <w:pPr>
        <w:pStyle w:val="NoSpacing"/>
        <w:numPr>
          <w:ilvl w:val="0"/>
          <w:numId w:val="3"/>
        </w:numPr>
        <w:rPr>
          <w:rFonts w:ascii="Arial" w:hAnsi="Arial" w:cs="Arial"/>
        </w:rPr>
      </w:pPr>
      <w:r w:rsidRPr="00AB489A">
        <w:rPr>
          <w:rFonts w:ascii="Arial" w:hAnsi="Arial" w:cs="Arial"/>
        </w:rPr>
        <w:t>Strengthen referral pathways to AJCCs, workforce partners, staffing agencies, and other community-based resources.</w:t>
      </w:r>
    </w:p>
    <w:p w14:paraId="5344AA1D" w14:textId="77777777" w:rsidR="00AB489A" w:rsidRPr="00AB489A" w:rsidRDefault="00AB489A" w:rsidP="00AB489A">
      <w:pPr>
        <w:pStyle w:val="NoSpacing"/>
        <w:numPr>
          <w:ilvl w:val="0"/>
          <w:numId w:val="3"/>
        </w:numPr>
        <w:rPr>
          <w:rFonts w:ascii="Arial" w:hAnsi="Arial" w:cs="Arial"/>
        </w:rPr>
      </w:pPr>
      <w:r w:rsidRPr="00AB489A">
        <w:rPr>
          <w:rFonts w:ascii="Arial" w:hAnsi="Arial" w:cs="Arial"/>
        </w:rPr>
        <w:t>Continue leveraging community resource information developed through the Community Resource Navigator initiative to support individuals awaiting vocational rehabilitation services.</w:t>
      </w:r>
    </w:p>
    <w:p w14:paraId="0C3EF5CD" w14:textId="77777777" w:rsidR="00AB489A" w:rsidRPr="00AB489A" w:rsidRDefault="00AB489A" w:rsidP="00AB489A">
      <w:pPr>
        <w:pStyle w:val="NoSpacing"/>
        <w:numPr>
          <w:ilvl w:val="0"/>
          <w:numId w:val="3"/>
        </w:numPr>
        <w:rPr>
          <w:rFonts w:ascii="Arial" w:hAnsi="Arial" w:cs="Arial"/>
        </w:rPr>
      </w:pPr>
      <w:r w:rsidRPr="00AB489A">
        <w:rPr>
          <w:rFonts w:ascii="Arial" w:hAnsi="Arial" w:cs="Arial"/>
        </w:rPr>
        <w:t>Maintain focus on achieving quality employment outcomes for consumers with active plans.</w:t>
      </w:r>
    </w:p>
    <w:p w14:paraId="66687616" w14:textId="77777777" w:rsidR="00AB489A" w:rsidRPr="00AB489A" w:rsidRDefault="00AB489A" w:rsidP="00AB489A">
      <w:pPr>
        <w:pStyle w:val="NoSpacing"/>
        <w:rPr>
          <w:rFonts w:ascii="Arial" w:hAnsi="Arial" w:cs="Arial"/>
        </w:rPr>
      </w:pPr>
    </w:p>
    <w:p w14:paraId="5087282C" w14:textId="77777777" w:rsidR="00AB489A" w:rsidRPr="00AB489A" w:rsidRDefault="00AB489A" w:rsidP="00AB489A">
      <w:pPr>
        <w:pStyle w:val="NoSpacing"/>
        <w:rPr>
          <w:rFonts w:ascii="Arial" w:hAnsi="Arial" w:cs="Arial"/>
        </w:rPr>
      </w:pPr>
    </w:p>
    <w:p w14:paraId="6F022726" w14:textId="77777777" w:rsidR="00AB489A" w:rsidRPr="00AB489A" w:rsidRDefault="00AB489A" w:rsidP="00C43A61">
      <w:pPr>
        <w:pStyle w:val="NoSpacing"/>
        <w:rPr>
          <w:rFonts w:ascii="Arial" w:hAnsi="Arial" w:cs="Arial"/>
        </w:rPr>
      </w:pPr>
    </w:p>
    <w:sectPr w:rsidR="00AB489A" w:rsidRPr="00AB489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88EEC" w14:textId="77777777" w:rsidR="001B157F" w:rsidRDefault="001B157F" w:rsidP="00AB489A">
      <w:pPr>
        <w:spacing w:after="0" w:line="240" w:lineRule="auto"/>
      </w:pPr>
      <w:r>
        <w:separator/>
      </w:r>
    </w:p>
  </w:endnote>
  <w:endnote w:type="continuationSeparator" w:id="0">
    <w:p w14:paraId="0ED26B19" w14:textId="77777777" w:rsidR="001B157F" w:rsidRDefault="001B157F" w:rsidP="00AB4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28CBC" w14:textId="4B7DBB01" w:rsidR="00AB489A" w:rsidRPr="00AB489A" w:rsidRDefault="00AB489A">
    <w:pPr>
      <w:pStyle w:val="Footer"/>
      <w:jc w:val="right"/>
      <w:rPr>
        <w:rFonts w:ascii="Arial" w:hAnsi="Arial" w:cs="Arial"/>
      </w:rPr>
    </w:pPr>
    <w:r w:rsidRPr="00AB489A">
      <w:rPr>
        <w:rFonts w:ascii="Arial" w:hAnsi="Arial" w:cs="Arial"/>
      </w:rPr>
      <w:t xml:space="preserve">Page </w:t>
    </w:r>
    <w:sdt>
      <w:sdtPr>
        <w:rPr>
          <w:rFonts w:ascii="Arial" w:hAnsi="Arial" w:cs="Arial"/>
        </w:rPr>
        <w:id w:val="-1148972521"/>
        <w:docPartObj>
          <w:docPartGallery w:val="Page Numbers (Bottom of Page)"/>
          <w:docPartUnique/>
        </w:docPartObj>
      </w:sdtPr>
      <w:sdtEndPr>
        <w:rPr>
          <w:noProof/>
        </w:rPr>
      </w:sdtEndPr>
      <w:sdtContent>
        <w:r w:rsidRPr="00AB489A">
          <w:rPr>
            <w:rFonts w:ascii="Arial" w:hAnsi="Arial" w:cs="Arial"/>
          </w:rPr>
          <w:fldChar w:fldCharType="begin"/>
        </w:r>
        <w:r w:rsidRPr="00AB489A">
          <w:rPr>
            <w:rFonts w:ascii="Arial" w:hAnsi="Arial" w:cs="Arial"/>
          </w:rPr>
          <w:instrText xml:space="preserve"> PAGE   \* MERGEFORMAT </w:instrText>
        </w:r>
        <w:r w:rsidRPr="00AB489A">
          <w:rPr>
            <w:rFonts w:ascii="Arial" w:hAnsi="Arial" w:cs="Arial"/>
          </w:rPr>
          <w:fldChar w:fldCharType="separate"/>
        </w:r>
        <w:r w:rsidRPr="00AB489A">
          <w:rPr>
            <w:rFonts w:ascii="Arial" w:hAnsi="Arial" w:cs="Arial"/>
            <w:noProof/>
          </w:rPr>
          <w:t>2</w:t>
        </w:r>
        <w:r w:rsidRPr="00AB489A">
          <w:rPr>
            <w:rFonts w:ascii="Arial" w:hAnsi="Arial" w:cs="Arial"/>
            <w:noProof/>
          </w:rPr>
          <w:fldChar w:fldCharType="end"/>
        </w:r>
      </w:sdtContent>
    </w:sdt>
  </w:p>
  <w:p w14:paraId="19BD4581" w14:textId="77777777" w:rsidR="00AB489A" w:rsidRDefault="00AB48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3FBA3" w14:textId="77777777" w:rsidR="001B157F" w:rsidRDefault="001B157F" w:rsidP="00AB489A">
      <w:pPr>
        <w:spacing w:after="0" w:line="240" w:lineRule="auto"/>
      </w:pPr>
      <w:r>
        <w:separator/>
      </w:r>
    </w:p>
  </w:footnote>
  <w:footnote w:type="continuationSeparator" w:id="0">
    <w:p w14:paraId="48778FBE" w14:textId="77777777" w:rsidR="001B157F" w:rsidRDefault="001B157F" w:rsidP="00AB4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57147" w14:textId="1C67E640" w:rsidR="00AB489A" w:rsidRPr="00AB489A" w:rsidRDefault="00AB489A">
    <w:pPr>
      <w:pStyle w:val="Header"/>
      <w:rPr>
        <w:rFonts w:ascii="Arial" w:hAnsi="Arial" w:cs="Arial"/>
      </w:rPr>
    </w:pPr>
    <w:r w:rsidRPr="00AB489A">
      <w:rPr>
        <w:rFonts w:ascii="Arial" w:hAnsi="Arial" w:cs="Arial"/>
      </w:rPr>
      <w:t>Item 10 – Adopt-a-District Reports, September 2026 SRC Quarterly Meeting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430"/>
    <w:multiLevelType w:val="multilevel"/>
    <w:tmpl w:val="8A8475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B0035"/>
    <w:multiLevelType w:val="multilevel"/>
    <w:tmpl w:val="5590F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310CEA"/>
    <w:multiLevelType w:val="multilevel"/>
    <w:tmpl w:val="1EB8BA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79542369">
    <w:abstractNumId w:val="0"/>
    <w:lvlOverride w:ilvl="0"/>
    <w:lvlOverride w:ilvl="1"/>
    <w:lvlOverride w:ilvl="2"/>
    <w:lvlOverride w:ilvl="3"/>
    <w:lvlOverride w:ilvl="4"/>
    <w:lvlOverride w:ilvl="5"/>
    <w:lvlOverride w:ilvl="6"/>
    <w:lvlOverride w:ilvl="7"/>
    <w:lvlOverride w:ilvl="8"/>
  </w:num>
  <w:num w:numId="2" w16cid:durableId="878974697">
    <w:abstractNumId w:val="1"/>
    <w:lvlOverride w:ilvl="0"/>
    <w:lvlOverride w:ilvl="1"/>
    <w:lvlOverride w:ilvl="2"/>
    <w:lvlOverride w:ilvl="3"/>
    <w:lvlOverride w:ilvl="4"/>
    <w:lvlOverride w:ilvl="5"/>
    <w:lvlOverride w:ilvl="6"/>
    <w:lvlOverride w:ilvl="7"/>
    <w:lvlOverride w:ilvl="8"/>
  </w:num>
  <w:num w:numId="3" w16cid:durableId="1885480020">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A61"/>
    <w:rsid w:val="001B157F"/>
    <w:rsid w:val="003E7CCC"/>
    <w:rsid w:val="003F7562"/>
    <w:rsid w:val="005B539F"/>
    <w:rsid w:val="005E49C0"/>
    <w:rsid w:val="00605B94"/>
    <w:rsid w:val="00861A83"/>
    <w:rsid w:val="00AB489A"/>
    <w:rsid w:val="00AF29C1"/>
    <w:rsid w:val="00C43A61"/>
    <w:rsid w:val="00C904AD"/>
    <w:rsid w:val="00DF3082"/>
    <w:rsid w:val="00FC6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9D28A"/>
  <w15:chartTrackingRefBased/>
  <w15:docId w15:val="{79CD6127-1A78-4E49-A9F1-16E87737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A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3A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3A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3A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3A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3A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A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A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A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A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3A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3A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3A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3A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3A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A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A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A61"/>
    <w:rPr>
      <w:rFonts w:eastAsiaTheme="majorEastAsia" w:cstheme="majorBidi"/>
      <w:color w:val="272727" w:themeColor="text1" w:themeTint="D8"/>
    </w:rPr>
  </w:style>
  <w:style w:type="paragraph" w:styleId="Title">
    <w:name w:val="Title"/>
    <w:basedOn w:val="Normal"/>
    <w:next w:val="Normal"/>
    <w:link w:val="TitleChar"/>
    <w:uiPriority w:val="10"/>
    <w:qFormat/>
    <w:rsid w:val="00C43A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A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A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A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A61"/>
    <w:pPr>
      <w:spacing w:before="160"/>
      <w:jc w:val="center"/>
    </w:pPr>
    <w:rPr>
      <w:i/>
      <w:iCs/>
      <w:color w:val="404040" w:themeColor="text1" w:themeTint="BF"/>
    </w:rPr>
  </w:style>
  <w:style w:type="character" w:customStyle="1" w:styleId="QuoteChar">
    <w:name w:val="Quote Char"/>
    <w:basedOn w:val="DefaultParagraphFont"/>
    <w:link w:val="Quote"/>
    <w:uiPriority w:val="29"/>
    <w:rsid w:val="00C43A61"/>
    <w:rPr>
      <w:i/>
      <w:iCs/>
      <w:color w:val="404040" w:themeColor="text1" w:themeTint="BF"/>
    </w:rPr>
  </w:style>
  <w:style w:type="paragraph" w:styleId="ListParagraph">
    <w:name w:val="List Paragraph"/>
    <w:basedOn w:val="Normal"/>
    <w:uiPriority w:val="34"/>
    <w:qFormat/>
    <w:rsid w:val="00C43A61"/>
    <w:pPr>
      <w:ind w:left="720"/>
      <w:contextualSpacing/>
    </w:pPr>
  </w:style>
  <w:style w:type="character" w:styleId="IntenseEmphasis">
    <w:name w:val="Intense Emphasis"/>
    <w:basedOn w:val="DefaultParagraphFont"/>
    <w:uiPriority w:val="21"/>
    <w:qFormat/>
    <w:rsid w:val="00C43A61"/>
    <w:rPr>
      <w:i/>
      <w:iCs/>
      <w:color w:val="2F5496" w:themeColor="accent1" w:themeShade="BF"/>
    </w:rPr>
  </w:style>
  <w:style w:type="paragraph" w:styleId="IntenseQuote">
    <w:name w:val="Intense Quote"/>
    <w:basedOn w:val="Normal"/>
    <w:next w:val="Normal"/>
    <w:link w:val="IntenseQuoteChar"/>
    <w:uiPriority w:val="30"/>
    <w:qFormat/>
    <w:rsid w:val="00C43A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3A61"/>
    <w:rPr>
      <w:i/>
      <w:iCs/>
      <w:color w:val="2F5496" w:themeColor="accent1" w:themeShade="BF"/>
    </w:rPr>
  </w:style>
  <w:style w:type="character" w:styleId="IntenseReference">
    <w:name w:val="Intense Reference"/>
    <w:basedOn w:val="DefaultParagraphFont"/>
    <w:uiPriority w:val="32"/>
    <w:qFormat/>
    <w:rsid w:val="00C43A61"/>
    <w:rPr>
      <w:b/>
      <w:bCs/>
      <w:smallCaps/>
      <w:color w:val="2F5496" w:themeColor="accent1" w:themeShade="BF"/>
      <w:spacing w:val="5"/>
    </w:rPr>
  </w:style>
  <w:style w:type="paragraph" w:styleId="NoSpacing">
    <w:name w:val="No Spacing"/>
    <w:uiPriority w:val="1"/>
    <w:qFormat/>
    <w:rsid w:val="00C43A61"/>
    <w:pPr>
      <w:spacing w:after="0" w:line="240" w:lineRule="auto"/>
    </w:pPr>
  </w:style>
  <w:style w:type="paragraph" w:styleId="Header">
    <w:name w:val="header"/>
    <w:basedOn w:val="Normal"/>
    <w:link w:val="HeaderChar"/>
    <w:uiPriority w:val="99"/>
    <w:unhideWhenUsed/>
    <w:rsid w:val="00AB4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89A"/>
  </w:style>
  <w:style w:type="paragraph" w:styleId="Footer">
    <w:name w:val="footer"/>
    <w:basedOn w:val="Normal"/>
    <w:link w:val="FooterChar"/>
    <w:uiPriority w:val="99"/>
    <w:unhideWhenUsed/>
    <w:rsid w:val="00AB48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aa842e6-9257-4536-8577-77b8f34f9507}" enabled="1" method="Standard" siteId="{19ed7054-9d97-43c7-92b1-6781b6b95b68}"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1025</Words>
  <Characters>5602</Characters>
  <Application>Microsoft Office Word</Application>
  <DocSecurity>0</DocSecurity>
  <Lines>130</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Coe</dc:creator>
  <cp:keywords/>
  <dc:description/>
  <cp:lastModifiedBy>Bjerke, Kate@DOR</cp:lastModifiedBy>
  <cp:revision>3</cp:revision>
  <dcterms:created xsi:type="dcterms:W3CDTF">2026-09-02T21:36:00Z</dcterms:created>
  <dcterms:modified xsi:type="dcterms:W3CDTF">2026-09-08T23:04:00Z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fe71fb69-c301-420b-a24f-4e4479c00869</vt:lpwstr>
  </property>
</Properties>
</file>