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6F584" w14:textId="77777777" w:rsidR="00D86410" w:rsidRPr="00941CAD" w:rsidRDefault="00D86410" w:rsidP="00D86410">
      <w:pPr>
        <w:jc w:val="center"/>
        <w:rPr>
          <w:b/>
          <w:szCs w:val="28"/>
        </w:rPr>
      </w:pPr>
      <w:r w:rsidRPr="00941CAD">
        <w:rPr>
          <w:noProof/>
          <w:szCs w:val="28"/>
        </w:rPr>
        <w:drawing>
          <wp:inline distT="0" distB="0" distL="0" distR="0" wp14:anchorId="1DFC6C54" wp14:editId="77D49340">
            <wp:extent cx="2628900" cy="853889"/>
            <wp:effectExtent l="0" t="0" r="0" b="3810"/>
            <wp:docPr id="3" name="Picture 3" descr="S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0201" cy="860808"/>
                    </a:xfrm>
                    <a:prstGeom prst="rect">
                      <a:avLst/>
                    </a:prstGeom>
                    <a:noFill/>
                    <a:ln>
                      <a:noFill/>
                    </a:ln>
                  </pic:spPr>
                </pic:pic>
              </a:graphicData>
            </a:graphic>
          </wp:inline>
        </w:drawing>
      </w:r>
    </w:p>
    <w:p w14:paraId="07657205" w14:textId="77777777" w:rsidR="00D86410" w:rsidRPr="00941CAD" w:rsidRDefault="00D86410" w:rsidP="00D86410">
      <w:pPr>
        <w:rPr>
          <w:b/>
          <w:szCs w:val="28"/>
        </w:rPr>
      </w:pPr>
    </w:p>
    <w:p w14:paraId="59D3CB9C" w14:textId="77777777" w:rsidR="00D86410" w:rsidRPr="00941CAD" w:rsidRDefault="00D86410" w:rsidP="00D86410">
      <w:pPr>
        <w:jc w:val="center"/>
        <w:rPr>
          <w:b/>
          <w:szCs w:val="28"/>
        </w:rPr>
      </w:pPr>
      <w:r w:rsidRPr="00941CAD">
        <w:rPr>
          <w:b/>
          <w:szCs w:val="28"/>
        </w:rPr>
        <w:t>CALIFORNIA STATE REHABILITATION COUNCIL (SRC)</w:t>
      </w:r>
    </w:p>
    <w:p w14:paraId="2D36F671" w14:textId="77777777" w:rsidR="00D86410" w:rsidRPr="00941CAD" w:rsidRDefault="00D86410" w:rsidP="00D86410">
      <w:pPr>
        <w:pStyle w:val="Heading1"/>
        <w:jc w:val="center"/>
        <w:rPr>
          <w:szCs w:val="28"/>
        </w:rPr>
      </w:pPr>
      <w:r w:rsidRPr="00941CAD">
        <w:rPr>
          <w:szCs w:val="28"/>
        </w:rPr>
        <w:t xml:space="preserve">MEETING NOTICE AND AGENDA </w:t>
      </w:r>
    </w:p>
    <w:p w14:paraId="30990D91" w14:textId="63B0CEF0" w:rsidR="00D86410" w:rsidRPr="00941CAD" w:rsidRDefault="00D86410" w:rsidP="00D86410">
      <w:pPr>
        <w:jc w:val="center"/>
        <w:rPr>
          <w:szCs w:val="28"/>
        </w:rPr>
      </w:pPr>
      <w:r w:rsidRPr="00941CAD">
        <w:rPr>
          <w:szCs w:val="28"/>
        </w:rPr>
        <w:t xml:space="preserve">Wednesday, </w:t>
      </w:r>
      <w:r w:rsidR="00EA369B" w:rsidRPr="00941CAD">
        <w:rPr>
          <w:szCs w:val="28"/>
        </w:rPr>
        <w:t>September 10</w:t>
      </w:r>
      <w:r w:rsidR="00B26AEF" w:rsidRPr="00941CAD">
        <w:rPr>
          <w:szCs w:val="28"/>
        </w:rPr>
        <w:t>, 202</w:t>
      </w:r>
      <w:r w:rsidR="00FF7294" w:rsidRPr="00941CAD">
        <w:rPr>
          <w:szCs w:val="28"/>
        </w:rPr>
        <w:t>5</w:t>
      </w:r>
      <w:r w:rsidRPr="00941CAD">
        <w:rPr>
          <w:szCs w:val="28"/>
        </w:rPr>
        <w:t xml:space="preserve">, 9:00 a.m. – </w:t>
      </w:r>
      <w:r w:rsidR="003A50B9" w:rsidRPr="00941CAD">
        <w:rPr>
          <w:szCs w:val="28"/>
        </w:rPr>
        <w:t>3:</w:t>
      </w:r>
      <w:r w:rsidR="00272A6A" w:rsidRPr="00941CAD">
        <w:rPr>
          <w:szCs w:val="28"/>
        </w:rPr>
        <w:t>30</w:t>
      </w:r>
      <w:r w:rsidR="003A50B9" w:rsidRPr="00941CAD">
        <w:rPr>
          <w:szCs w:val="28"/>
        </w:rPr>
        <w:t xml:space="preserve"> </w:t>
      </w:r>
      <w:r w:rsidRPr="00941CAD">
        <w:rPr>
          <w:szCs w:val="28"/>
        </w:rPr>
        <w:t>p.m.</w:t>
      </w:r>
    </w:p>
    <w:p w14:paraId="7AAA3635" w14:textId="76CF0D15" w:rsidR="00D86410" w:rsidRPr="00941CAD" w:rsidRDefault="00D86410" w:rsidP="00D86410">
      <w:pPr>
        <w:jc w:val="center"/>
        <w:rPr>
          <w:szCs w:val="28"/>
        </w:rPr>
      </w:pPr>
      <w:r w:rsidRPr="00941CAD">
        <w:rPr>
          <w:szCs w:val="28"/>
        </w:rPr>
        <w:t xml:space="preserve">Thursday, </w:t>
      </w:r>
      <w:r w:rsidR="00EA369B" w:rsidRPr="00941CAD">
        <w:rPr>
          <w:szCs w:val="28"/>
        </w:rPr>
        <w:t>September</w:t>
      </w:r>
      <w:r w:rsidR="00A16EB1" w:rsidRPr="00941CAD">
        <w:rPr>
          <w:szCs w:val="28"/>
        </w:rPr>
        <w:t xml:space="preserve"> 1</w:t>
      </w:r>
      <w:r w:rsidR="00EA369B" w:rsidRPr="00941CAD">
        <w:rPr>
          <w:szCs w:val="28"/>
        </w:rPr>
        <w:t>1</w:t>
      </w:r>
      <w:r w:rsidR="00B26AEF" w:rsidRPr="00941CAD">
        <w:rPr>
          <w:szCs w:val="28"/>
        </w:rPr>
        <w:t>, 202</w:t>
      </w:r>
      <w:r w:rsidR="00FF7294" w:rsidRPr="00941CAD">
        <w:rPr>
          <w:szCs w:val="28"/>
        </w:rPr>
        <w:t>5</w:t>
      </w:r>
      <w:r w:rsidRPr="00941CAD">
        <w:rPr>
          <w:szCs w:val="28"/>
        </w:rPr>
        <w:t xml:space="preserve">, 9:00 a.m. – </w:t>
      </w:r>
      <w:r w:rsidR="00EA369B" w:rsidRPr="00941CAD">
        <w:rPr>
          <w:szCs w:val="28"/>
        </w:rPr>
        <w:t>4:00</w:t>
      </w:r>
      <w:r w:rsidRPr="00941CAD">
        <w:rPr>
          <w:szCs w:val="28"/>
        </w:rPr>
        <w:t xml:space="preserve"> p.m.  </w:t>
      </w:r>
    </w:p>
    <w:p w14:paraId="257B4435" w14:textId="77777777" w:rsidR="008A7F07" w:rsidRPr="00941CAD" w:rsidRDefault="008A7F07" w:rsidP="00D86410">
      <w:pPr>
        <w:jc w:val="center"/>
        <w:rPr>
          <w:szCs w:val="28"/>
        </w:rPr>
      </w:pPr>
    </w:p>
    <w:p w14:paraId="682E419A" w14:textId="3CE563D5" w:rsidR="008A7F07" w:rsidRPr="00941CAD" w:rsidRDefault="008A7F07" w:rsidP="008A7F07">
      <w:pPr>
        <w:rPr>
          <w:rFonts w:eastAsia="Times New Roman" w:cs="Arial"/>
          <w:i/>
          <w:iCs/>
          <w:szCs w:val="28"/>
        </w:rPr>
      </w:pPr>
      <w:r w:rsidRPr="00941CAD">
        <w:rPr>
          <w:rFonts w:eastAsia="Times New Roman" w:cs="Arial"/>
          <w:i/>
          <w:iCs/>
          <w:szCs w:val="28"/>
        </w:rPr>
        <w:t>This meeting is being held in accordance with California Government Code section 11123. There may be members of the public body participating in</w:t>
      </w:r>
      <w:r w:rsidR="00DA3D06" w:rsidRPr="00941CAD">
        <w:rPr>
          <w:rFonts w:eastAsia="Times New Roman" w:cs="Arial"/>
          <w:i/>
          <w:iCs/>
          <w:szCs w:val="28"/>
        </w:rPr>
        <w:t xml:space="preserve"> the </w:t>
      </w:r>
      <w:r w:rsidRPr="00941CAD">
        <w:rPr>
          <w:rFonts w:eastAsia="Times New Roman" w:cs="Arial"/>
          <w:i/>
          <w:iCs/>
          <w:szCs w:val="28"/>
        </w:rPr>
        <w:t>meeting who were granted a reasonable accommodation in accordance with the Americans with Disabilities Act</w:t>
      </w:r>
      <w:r w:rsidR="00E7038D" w:rsidRPr="00941CAD">
        <w:rPr>
          <w:rFonts w:eastAsia="Times New Roman" w:cs="Arial"/>
          <w:i/>
          <w:iCs/>
          <w:szCs w:val="28"/>
        </w:rPr>
        <w:t>.</w:t>
      </w:r>
    </w:p>
    <w:p w14:paraId="08B6CEF5" w14:textId="77777777" w:rsidR="008A7F07" w:rsidRPr="00941CAD" w:rsidRDefault="008A7F07" w:rsidP="00D86410">
      <w:pPr>
        <w:rPr>
          <w:szCs w:val="28"/>
        </w:rPr>
      </w:pPr>
    </w:p>
    <w:p w14:paraId="52B73998" w14:textId="77777777" w:rsidR="00D86410" w:rsidRPr="00941CAD" w:rsidRDefault="00D86410" w:rsidP="00D86410">
      <w:pPr>
        <w:pStyle w:val="Heading1"/>
        <w:rPr>
          <w:szCs w:val="28"/>
        </w:rPr>
      </w:pPr>
      <w:r w:rsidRPr="00941CAD">
        <w:rPr>
          <w:szCs w:val="28"/>
        </w:rPr>
        <w:t>Public Participation Options</w:t>
      </w:r>
      <w:bookmarkStart w:id="0" w:name="_Hlk44562942"/>
    </w:p>
    <w:p w14:paraId="5A295010" w14:textId="77777777" w:rsidR="00D86410" w:rsidRPr="00941CAD" w:rsidRDefault="00D86410" w:rsidP="00D86410">
      <w:pPr>
        <w:rPr>
          <w:szCs w:val="28"/>
        </w:rPr>
      </w:pPr>
      <w:r w:rsidRPr="00941CAD">
        <w:rPr>
          <w:b/>
          <w:bCs/>
          <w:szCs w:val="28"/>
        </w:rPr>
        <w:t>In-Person</w:t>
      </w:r>
      <w:r w:rsidRPr="00941CAD">
        <w:rPr>
          <w:szCs w:val="28"/>
        </w:rPr>
        <w:t>: Department of Rehabilitation, 721 Capitol Mall, Room 301, Sacramento, CA 95814</w:t>
      </w:r>
    </w:p>
    <w:p w14:paraId="175EBCA5" w14:textId="77777777" w:rsidR="008A7F07" w:rsidRPr="00941CAD" w:rsidRDefault="008A7F07" w:rsidP="008A7F07">
      <w:pPr>
        <w:rPr>
          <w:rFonts w:cs="Arial"/>
          <w:color w:val="000000"/>
          <w:szCs w:val="28"/>
          <w:shd w:val="clear" w:color="auto" w:fill="FFFFFF"/>
        </w:rPr>
      </w:pPr>
    </w:p>
    <w:p w14:paraId="7ABF6519" w14:textId="64D65CE3" w:rsidR="004B6714" w:rsidRPr="00941CAD" w:rsidRDefault="004B6714" w:rsidP="004B6714">
      <w:pPr>
        <w:rPr>
          <w:rFonts w:cs="Arial"/>
          <w:color w:val="000000"/>
          <w:szCs w:val="28"/>
          <w:shd w:val="clear" w:color="auto" w:fill="FFFFFF"/>
        </w:rPr>
      </w:pPr>
      <w:bookmarkStart w:id="1" w:name="_Hlk182906643"/>
      <w:r w:rsidRPr="00941CAD">
        <w:rPr>
          <w:rFonts w:cs="Arial"/>
          <w:b/>
          <w:bCs/>
          <w:color w:val="000000"/>
          <w:szCs w:val="28"/>
          <w:shd w:val="clear" w:color="auto" w:fill="FFFFFF"/>
        </w:rPr>
        <w:t xml:space="preserve">Join by Zoom: </w:t>
      </w:r>
      <w:hyperlink r:id="rId9" w:history="1">
        <w:r w:rsidR="00941CAD" w:rsidRPr="00941CAD">
          <w:rPr>
            <w:rStyle w:val="Hyperlink"/>
            <w:rFonts w:cs="Arial"/>
            <w:szCs w:val="28"/>
            <w:shd w:val="clear" w:color="auto" w:fill="FFFFFF"/>
          </w:rPr>
          <w:t>Sept 10-11 Zoom Link</w:t>
        </w:r>
      </w:hyperlink>
    </w:p>
    <w:p w14:paraId="2B825C67" w14:textId="72F5CE65" w:rsidR="00941CAD" w:rsidRPr="00941CAD" w:rsidRDefault="00941CAD" w:rsidP="00941CAD">
      <w:pPr>
        <w:rPr>
          <w:szCs w:val="28"/>
        </w:rPr>
      </w:pPr>
      <w:r w:rsidRPr="00941CAD">
        <w:rPr>
          <w:szCs w:val="28"/>
        </w:rPr>
        <w:t>Meeting ID: 824 5035 9741, Passcode: 55VWu!YC</w:t>
      </w:r>
    </w:p>
    <w:p w14:paraId="4BF27EB6" w14:textId="77777777" w:rsidR="004B6714" w:rsidRPr="00941CAD" w:rsidRDefault="004B6714" w:rsidP="004B6714">
      <w:pPr>
        <w:rPr>
          <w:rFonts w:cs="Arial"/>
          <w:color w:val="000000"/>
          <w:szCs w:val="28"/>
          <w:shd w:val="clear" w:color="auto" w:fill="FFFFFF"/>
        </w:rPr>
      </w:pPr>
    </w:p>
    <w:p w14:paraId="3C96B143" w14:textId="500759FB" w:rsidR="004B6714" w:rsidRPr="00941CAD" w:rsidRDefault="004B6714" w:rsidP="004B6714">
      <w:pPr>
        <w:rPr>
          <w:b/>
          <w:bCs/>
          <w:szCs w:val="28"/>
          <w:shd w:val="clear" w:color="auto" w:fill="FFFFFF"/>
        </w:rPr>
      </w:pPr>
      <w:r w:rsidRPr="00941CAD">
        <w:rPr>
          <w:b/>
          <w:bCs/>
          <w:szCs w:val="28"/>
          <w:shd w:val="clear" w:color="auto" w:fill="FFFFFF"/>
        </w:rPr>
        <w:t>Join by Phone</w:t>
      </w:r>
      <w:r w:rsidR="00704C60" w:rsidRPr="00941CAD">
        <w:rPr>
          <w:b/>
          <w:bCs/>
          <w:szCs w:val="28"/>
          <w:shd w:val="clear" w:color="auto" w:fill="FFFFFF"/>
        </w:rPr>
        <w:t>:</w:t>
      </w:r>
    </w:p>
    <w:p w14:paraId="2FCA86C8" w14:textId="11F7E129" w:rsidR="00941CAD" w:rsidRPr="00941CAD" w:rsidRDefault="00941CAD" w:rsidP="00941CAD">
      <w:pPr>
        <w:rPr>
          <w:szCs w:val="28"/>
          <w:shd w:val="clear" w:color="auto" w:fill="FFFFFF"/>
        </w:rPr>
      </w:pPr>
      <w:r w:rsidRPr="00941CAD">
        <w:rPr>
          <w:szCs w:val="28"/>
          <w:shd w:val="clear" w:color="auto" w:fill="FFFFFF"/>
        </w:rPr>
        <w:t xml:space="preserve">+1 669 900 6833 or +1 408 638 0968 </w:t>
      </w:r>
    </w:p>
    <w:p w14:paraId="0F1A2520" w14:textId="5766AD6B" w:rsidR="00941CAD" w:rsidRPr="00941CAD" w:rsidRDefault="00941CAD" w:rsidP="004B6714">
      <w:pPr>
        <w:rPr>
          <w:szCs w:val="28"/>
          <w:shd w:val="clear" w:color="auto" w:fill="FFFFFF"/>
        </w:rPr>
      </w:pPr>
      <w:r w:rsidRPr="00941CAD">
        <w:rPr>
          <w:szCs w:val="28"/>
          <w:shd w:val="clear" w:color="auto" w:fill="FFFFFF"/>
        </w:rPr>
        <w:t xml:space="preserve">Meeting ID: 824 5035 9741, Passcode: 06685276, </w:t>
      </w:r>
      <w:hyperlink r:id="rId10" w:history="1">
        <w:r w:rsidRPr="00941CAD">
          <w:rPr>
            <w:rStyle w:val="Hyperlink"/>
            <w:szCs w:val="28"/>
            <w:shd w:val="clear" w:color="auto" w:fill="FFFFFF"/>
          </w:rPr>
          <w:t>Find your local number</w:t>
        </w:r>
      </w:hyperlink>
      <w:r w:rsidRPr="00941CAD">
        <w:rPr>
          <w:szCs w:val="28"/>
          <w:shd w:val="clear" w:color="auto" w:fill="FFFFFF"/>
        </w:rPr>
        <w:t xml:space="preserve"> </w:t>
      </w:r>
    </w:p>
    <w:bookmarkEnd w:id="1"/>
    <w:p w14:paraId="37E97829" w14:textId="4EA2C89E" w:rsidR="005126C0" w:rsidRPr="00941CAD" w:rsidRDefault="005126C0" w:rsidP="008A7F07">
      <w:pPr>
        <w:rPr>
          <w:szCs w:val="28"/>
          <w:shd w:val="clear" w:color="auto" w:fill="FFFFFF"/>
        </w:rPr>
      </w:pPr>
    </w:p>
    <w:bookmarkEnd w:id="0"/>
    <w:p w14:paraId="44A2D40A" w14:textId="0526A8BC" w:rsidR="00941CAD" w:rsidRPr="00941CAD" w:rsidRDefault="00D86410" w:rsidP="00F278B0">
      <w:pPr>
        <w:rPr>
          <w:szCs w:val="28"/>
        </w:rPr>
      </w:pPr>
      <w:r w:rsidRPr="00941CAD">
        <w:rPr>
          <w:b/>
          <w:bCs/>
          <w:szCs w:val="28"/>
        </w:rPr>
        <w:t>Email Your Comments</w:t>
      </w:r>
      <w:r w:rsidRPr="00941CAD">
        <w:rPr>
          <w:szCs w:val="28"/>
        </w:rPr>
        <w:t>:</w:t>
      </w:r>
      <w:r w:rsidRPr="00941CAD">
        <w:rPr>
          <w:color w:val="0070C0"/>
          <w:szCs w:val="28"/>
        </w:rPr>
        <w:t xml:space="preserve"> </w:t>
      </w:r>
      <w:hyperlink r:id="rId11" w:history="1">
        <w:r w:rsidR="00704C60" w:rsidRPr="00941CAD">
          <w:rPr>
            <w:rStyle w:val="Hyperlink"/>
            <w:color w:val="0000CC"/>
            <w:szCs w:val="28"/>
          </w:rPr>
          <w:t>SRC@dor.ca.gov</w:t>
        </w:r>
      </w:hyperlink>
      <w:r w:rsidR="00704C60" w:rsidRPr="00941CAD">
        <w:rPr>
          <w:color w:val="0000CC"/>
          <w:szCs w:val="28"/>
        </w:rPr>
        <w:t xml:space="preserve"> </w:t>
      </w:r>
    </w:p>
    <w:p w14:paraId="55AB8ADB" w14:textId="77777777" w:rsidR="00941CAD" w:rsidRPr="00941CAD" w:rsidRDefault="00941CAD" w:rsidP="00F278B0">
      <w:pPr>
        <w:rPr>
          <w:szCs w:val="28"/>
        </w:rPr>
      </w:pPr>
    </w:p>
    <w:p w14:paraId="36F21A80" w14:textId="0B97C97F" w:rsidR="003C02DD" w:rsidRPr="00941CAD" w:rsidRDefault="003C02DD" w:rsidP="003C02DD">
      <w:pPr>
        <w:pStyle w:val="Heading1"/>
        <w:rPr>
          <w:szCs w:val="28"/>
          <w:u w:val="single"/>
        </w:rPr>
      </w:pPr>
      <w:r w:rsidRPr="00941CAD">
        <w:rPr>
          <w:szCs w:val="28"/>
          <w:u w:val="single"/>
        </w:rPr>
        <w:t xml:space="preserve">WEDNESDAY, </w:t>
      </w:r>
      <w:r w:rsidR="00EA369B" w:rsidRPr="00941CAD">
        <w:rPr>
          <w:szCs w:val="28"/>
          <w:u w:val="single"/>
        </w:rPr>
        <w:t>SEPTEMBER 10</w:t>
      </w:r>
      <w:r w:rsidR="003D0753" w:rsidRPr="00941CAD">
        <w:rPr>
          <w:szCs w:val="28"/>
          <w:u w:val="single"/>
        </w:rPr>
        <w:t>, 2025</w:t>
      </w:r>
      <w:r w:rsidR="00E31B0D" w:rsidRPr="00941CAD">
        <w:rPr>
          <w:szCs w:val="28"/>
          <w:u w:val="single"/>
        </w:rPr>
        <w:t xml:space="preserve"> </w:t>
      </w:r>
      <w:r w:rsidRPr="00941CAD">
        <w:rPr>
          <w:szCs w:val="28"/>
          <w:u w:val="single"/>
        </w:rPr>
        <w:t>AGENDA</w:t>
      </w:r>
      <w:r w:rsidR="00533DAF" w:rsidRPr="00941CAD">
        <w:rPr>
          <w:szCs w:val="28"/>
          <w:u w:val="single"/>
        </w:rPr>
        <w:t xml:space="preserve"> </w:t>
      </w:r>
    </w:p>
    <w:p w14:paraId="00EF7613" w14:textId="77777777" w:rsidR="003C02DD" w:rsidRPr="00941CAD" w:rsidRDefault="003C02DD" w:rsidP="003C02DD">
      <w:pPr>
        <w:rPr>
          <w:szCs w:val="28"/>
        </w:rPr>
      </w:pPr>
      <w:r w:rsidRPr="00941CAD">
        <w:rPr>
          <w:szCs w:val="28"/>
        </w:rPr>
        <w:t xml:space="preserve">Please note: Times are listed with the agenda items to assist attendees joining the meeting virtually and by phone. These times are estimates and subject to change. </w:t>
      </w:r>
      <w:r w:rsidRPr="00941CAD">
        <w:rPr>
          <w:rFonts w:cs="Arial"/>
          <w:szCs w:val="28"/>
        </w:rPr>
        <w:t>The SRC may act on any item listed in the agenda.</w:t>
      </w:r>
    </w:p>
    <w:p w14:paraId="3B536F7E" w14:textId="77777777" w:rsidR="00672119" w:rsidRPr="00941CAD" w:rsidRDefault="00672119" w:rsidP="00672119">
      <w:pPr>
        <w:rPr>
          <w:szCs w:val="28"/>
        </w:rPr>
      </w:pPr>
    </w:p>
    <w:p w14:paraId="72ADC2F1" w14:textId="17E564DF" w:rsidR="006B4E20" w:rsidRPr="00941CAD" w:rsidRDefault="00353123" w:rsidP="00F278B0">
      <w:pPr>
        <w:pStyle w:val="Heading1"/>
        <w:rPr>
          <w:szCs w:val="28"/>
        </w:rPr>
      </w:pPr>
      <w:bookmarkStart w:id="2" w:name="_Hlk175043716"/>
      <w:r w:rsidRPr="00941CAD">
        <w:rPr>
          <w:szCs w:val="28"/>
        </w:rPr>
        <w:t>Item 1: Welcome and Introductions (9:00 – 9:</w:t>
      </w:r>
      <w:r w:rsidR="00295342" w:rsidRPr="00941CAD">
        <w:rPr>
          <w:szCs w:val="28"/>
        </w:rPr>
        <w:t>10</w:t>
      </w:r>
      <w:r w:rsidRPr="00941CAD">
        <w:rPr>
          <w:szCs w:val="28"/>
        </w:rPr>
        <w:t xml:space="preserve"> a.m.)  </w:t>
      </w:r>
    </w:p>
    <w:p w14:paraId="1B342642" w14:textId="32EE4CE3" w:rsidR="006B4E20" w:rsidRPr="00941CAD" w:rsidRDefault="00030060" w:rsidP="009F7B42">
      <w:pPr>
        <w:rPr>
          <w:szCs w:val="28"/>
        </w:rPr>
      </w:pPr>
      <w:r w:rsidRPr="00941CAD">
        <w:rPr>
          <w:szCs w:val="28"/>
        </w:rPr>
        <w:t xml:space="preserve">Ivan Guillen, SRC Chair, will welcome attendees to the meeting. </w:t>
      </w:r>
    </w:p>
    <w:p w14:paraId="0294A6A1" w14:textId="77777777" w:rsidR="006B4E20" w:rsidRPr="00941CAD" w:rsidRDefault="006B4E20" w:rsidP="006B4E20">
      <w:pPr>
        <w:rPr>
          <w:szCs w:val="28"/>
        </w:rPr>
      </w:pPr>
    </w:p>
    <w:p w14:paraId="207EED52" w14:textId="410DF913" w:rsidR="00353123" w:rsidRPr="00941CAD" w:rsidRDefault="00353123" w:rsidP="00F278B0">
      <w:pPr>
        <w:pStyle w:val="Heading1"/>
        <w:rPr>
          <w:szCs w:val="28"/>
        </w:rPr>
      </w:pPr>
      <w:r w:rsidRPr="00941CAD">
        <w:rPr>
          <w:szCs w:val="28"/>
        </w:rPr>
        <w:t>Item 2: Public Comment (9:</w:t>
      </w:r>
      <w:r w:rsidR="00295342" w:rsidRPr="00941CAD">
        <w:rPr>
          <w:szCs w:val="28"/>
        </w:rPr>
        <w:t>10</w:t>
      </w:r>
      <w:r w:rsidRPr="00941CAD">
        <w:rPr>
          <w:szCs w:val="28"/>
        </w:rPr>
        <w:t xml:space="preserve"> – 9:</w:t>
      </w:r>
      <w:r w:rsidR="00452DA9" w:rsidRPr="00941CAD">
        <w:rPr>
          <w:szCs w:val="28"/>
        </w:rPr>
        <w:t>1</w:t>
      </w:r>
      <w:r w:rsidR="00295342" w:rsidRPr="00941CAD">
        <w:rPr>
          <w:szCs w:val="28"/>
        </w:rPr>
        <w:t>5</w:t>
      </w:r>
      <w:r w:rsidR="00101B95" w:rsidRPr="00941CAD">
        <w:rPr>
          <w:szCs w:val="28"/>
        </w:rPr>
        <w:t xml:space="preserve"> </w:t>
      </w:r>
      <w:r w:rsidRPr="00941CAD">
        <w:rPr>
          <w:szCs w:val="28"/>
        </w:rPr>
        <w:t xml:space="preserve">a.m.)  </w:t>
      </w:r>
    </w:p>
    <w:p w14:paraId="500176DA" w14:textId="72E0BD44" w:rsidR="00BF47AD" w:rsidRPr="00941CAD" w:rsidRDefault="0064154B" w:rsidP="00E31AFC">
      <w:pPr>
        <w:rPr>
          <w:b/>
          <w:bCs/>
          <w:szCs w:val="28"/>
        </w:rPr>
      </w:pPr>
      <w:bookmarkStart w:id="3" w:name="_Hlk29542449"/>
      <w:r w:rsidRPr="00941CAD">
        <w:rPr>
          <w:szCs w:val="28"/>
        </w:rPr>
        <w:t xml:space="preserve">Members of the public will have the opportunity to comment on issues and concerns </w:t>
      </w:r>
      <w:r w:rsidRPr="00941CAD">
        <w:rPr>
          <w:i/>
          <w:szCs w:val="28"/>
        </w:rPr>
        <w:t>not</w:t>
      </w:r>
      <w:r w:rsidRPr="00941CAD">
        <w:rPr>
          <w:szCs w:val="28"/>
        </w:rPr>
        <w:t xml:space="preserve"> included elsewhere on the agenda. Public comment relating to a specific agenda item will be taken at the end of the applicable agenda item or prior to a vote.</w:t>
      </w:r>
      <w:r w:rsidRPr="00941CAD">
        <w:rPr>
          <w:b/>
          <w:bCs/>
          <w:szCs w:val="28"/>
        </w:rPr>
        <w:t>  </w:t>
      </w:r>
    </w:p>
    <w:p w14:paraId="1D421C18" w14:textId="77777777" w:rsidR="00A16EB1" w:rsidRPr="00941CAD" w:rsidRDefault="00A16EB1" w:rsidP="00E31AFC">
      <w:pPr>
        <w:rPr>
          <w:b/>
          <w:bCs/>
          <w:szCs w:val="28"/>
        </w:rPr>
      </w:pPr>
    </w:p>
    <w:bookmarkEnd w:id="3"/>
    <w:p w14:paraId="32CAB9C0" w14:textId="34F2CA60" w:rsidR="00632F40" w:rsidRPr="00941CAD" w:rsidRDefault="00353123" w:rsidP="00F278B0">
      <w:pPr>
        <w:pStyle w:val="Heading1"/>
        <w:rPr>
          <w:szCs w:val="28"/>
        </w:rPr>
      </w:pPr>
      <w:r w:rsidRPr="00941CAD">
        <w:rPr>
          <w:szCs w:val="28"/>
        </w:rPr>
        <w:lastRenderedPageBreak/>
        <w:t xml:space="preserve">Item 3: </w:t>
      </w:r>
      <w:bookmarkStart w:id="4" w:name="_Hlk198296011"/>
      <w:r w:rsidRPr="00941CAD">
        <w:rPr>
          <w:szCs w:val="28"/>
        </w:rPr>
        <w:t xml:space="preserve">Approval of the </w:t>
      </w:r>
      <w:r w:rsidR="00EA369B" w:rsidRPr="00941CAD">
        <w:rPr>
          <w:szCs w:val="28"/>
        </w:rPr>
        <w:t>June 11</w:t>
      </w:r>
      <w:r w:rsidR="00FB07C2" w:rsidRPr="00941CAD">
        <w:rPr>
          <w:szCs w:val="28"/>
        </w:rPr>
        <w:t xml:space="preserve"> </w:t>
      </w:r>
      <w:r w:rsidR="00FB07C2" w:rsidRPr="00941CAD">
        <w:rPr>
          <w:rFonts w:cs="Arial"/>
          <w:b w:val="0"/>
          <w:bCs/>
          <w:i/>
          <w:iCs/>
          <w:szCs w:val="28"/>
        </w:rPr>
        <w:t xml:space="preserve">– </w:t>
      </w:r>
      <w:r w:rsidR="00EA369B" w:rsidRPr="00941CAD">
        <w:rPr>
          <w:szCs w:val="28"/>
        </w:rPr>
        <w:t>12</w:t>
      </w:r>
      <w:r w:rsidR="00A16EB1" w:rsidRPr="00941CAD">
        <w:rPr>
          <w:szCs w:val="28"/>
        </w:rPr>
        <w:t>, 2025</w:t>
      </w:r>
      <w:r w:rsidR="00452DA9" w:rsidRPr="00941CAD">
        <w:rPr>
          <w:szCs w:val="28"/>
        </w:rPr>
        <w:t xml:space="preserve"> </w:t>
      </w:r>
      <w:r w:rsidRPr="00941CAD">
        <w:rPr>
          <w:szCs w:val="28"/>
        </w:rPr>
        <w:t xml:space="preserve">SRC Quarterly Meeting Minutes </w:t>
      </w:r>
      <w:r w:rsidR="00632F40" w:rsidRPr="00941CAD">
        <w:rPr>
          <w:szCs w:val="28"/>
        </w:rPr>
        <w:t>(9:</w:t>
      </w:r>
      <w:r w:rsidR="00452DA9" w:rsidRPr="00941CAD">
        <w:rPr>
          <w:szCs w:val="28"/>
        </w:rPr>
        <w:t>1</w:t>
      </w:r>
      <w:r w:rsidR="00295342" w:rsidRPr="00941CAD">
        <w:rPr>
          <w:szCs w:val="28"/>
        </w:rPr>
        <w:t>5</w:t>
      </w:r>
      <w:r w:rsidR="00632F40" w:rsidRPr="00941CAD">
        <w:rPr>
          <w:szCs w:val="28"/>
        </w:rPr>
        <w:t xml:space="preserve"> – </w:t>
      </w:r>
      <w:r w:rsidR="000B65CA" w:rsidRPr="00941CAD">
        <w:rPr>
          <w:szCs w:val="28"/>
        </w:rPr>
        <w:t>9:</w:t>
      </w:r>
      <w:r w:rsidR="00295342" w:rsidRPr="00941CAD">
        <w:rPr>
          <w:szCs w:val="28"/>
        </w:rPr>
        <w:t>20</w:t>
      </w:r>
      <w:r w:rsidR="00632F40" w:rsidRPr="00941CAD">
        <w:rPr>
          <w:szCs w:val="28"/>
        </w:rPr>
        <w:t xml:space="preserve"> a.m.)</w:t>
      </w:r>
      <w:bookmarkEnd w:id="4"/>
    </w:p>
    <w:p w14:paraId="4E5179B9" w14:textId="0A5BEAF8" w:rsidR="0091239B" w:rsidRPr="00941CAD" w:rsidRDefault="006D4ED9" w:rsidP="002067A8">
      <w:pPr>
        <w:ind w:left="360" w:hanging="360"/>
        <w:rPr>
          <w:szCs w:val="28"/>
        </w:rPr>
      </w:pPr>
      <w:r w:rsidRPr="00941CAD">
        <w:rPr>
          <w:szCs w:val="28"/>
        </w:rPr>
        <w:t>Kate Bjerke, SRC Executive Officer</w:t>
      </w:r>
    </w:p>
    <w:p w14:paraId="07330020" w14:textId="292C4D01" w:rsidR="008A7F07" w:rsidRPr="00941CAD" w:rsidRDefault="008A7F07" w:rsidP="002067A8">
      <w:pPr>
        <w:ind w:left="360" w:hanging="360"/>
        <w:rPr>
          <w:rFonts w:cs="Arial"/>
          <w:i/>
          <w:iCs/>
          <w:szCs w:val="28"/>
        </w:rPr>
      </w:pPr>
      <w:r w:rsidRPr="00941CAD">
        <w:rPr>
          <w:rFonts w:cs="Arial"/>
          <w:i/>
          <w:iCs/>
          <w:szCs w:val="28"/>
        </w:rPr>
        <w:t>Attachment:</w:t>
      </w:r>
      <w:r w:rsidR="00F82732" w:rsidRPr="00941CAD">
        <w:rPr>
          <w:rFonts w:cs="Arial"/>
          <w:i/>
          <w:iCs/>
          <w:szCs w:val="28"/>
        </w:rPr>
        <w:t xml:space="preserve"> </w:t>
      </w:r>
      <w:r w:rsidRPr="00941CAD">
        <w:rPr>
          <w:rFonts w:cs="Arial"/>
          <w:i/>
          <w:iCs/>
          <w:szCs w:val="28"/>
        </w:rPr>
        <w:t xml:space="preserve">Draft </w:t>
      </w:r>
      <w:r w:rsidR="00FB07C2" w:rsidRPr="00941CAD">
        <w:rPr>
          <w:rFonts w:cs="Arial"/>
          <w:i/>
          <w:iCs/>
          <w:szCs w:val="28"/>
        </w:rPr>
        <w:t>June 11 – 12</w:t>
      </w:r>
      <w:r w:rsidR="00A16EB1" w:rsidRPr="00941CAD">
        <w:rPr>
          <w:rFonts w:cs="Arial"/>
          <w:i/>
          <w:iCs/>
          <w:szCs w:val="28"/>
        </w:rPr>
        <w:t>, 2025</w:t>
      </w:r>
      <w:r w:rsidRPr="00941CAD">
        <w:rPr>
          <w:rFonts w:cs="Arial"/>
          <w:i/>
          <w:iCs/>
          <w:szCs w:val="28"/>
        </w:rPr>
        <w:t xml:space="preserve"> SRC Meeting Minutes</w:t>
      </w:r>
    </w:p>
    <w:p w14:paraId="1C0C807E" w14:textId="77777777" w:rsidR="00F278B0" w:rsidRPr="00941CAD" w:rsidRDefault="00F278B0" w:rsidP="002067A8">
      <w:pPr>
        <w:ind w:left="360" w:hanging="360"/>
        <w:rPr>
          <w:rFonts w:cs="Arial"/>
          <w:szCs w:val="28"/>
        </w:rPr>
      </w:pPr>
    </w:p>
    <w:p w14:paraId="2843433B" w14:textId="079DB3DE" w:rsidR="00C221F3" w:rsidRPr="00941CAD" w:rsidRDefault="009B7807" w:rsidP="002A51CA">
      <w:pPr>
        <w:pStyle w:val="Heading1"/>
        <w:rPr>
          <w:i/>
          <w:iCs/>
        </w:rPr>
      </w:pPr>
      <w:bookmarkStart w:id="5" w:name="_Hlk157612512"/>
      <w:bookmarkStart w:id="6" w:name="_Hlk169525692"/>
      <w:r w:rsidRPr="00941CAD">
        <w:t xml:space="preserve">Item </w:t>
      </w:r>
      <w:r w:rsidR="00CA7ADC" w:rsidRPr="00941CAD">
        <w:t>4</w:t>
      </w:r>
      <w:r w:rsidRPr="00941CAD">
        <w:t>:</w:t>
      </w:r>
      <w:r w:rsidR="002D680D" w:rsidRPr="00941CAD">
        <w:t xml:space="preserve"> </w:t>
      </w:r>
      <w:bookmarkEnd w:id="5"/>
      <w:bookmarkEnd w:id="6"/>
      <w:r w:rsidR="00FB07C2" w:rsidRPr="00941CAD">
        <w:t xml:space="preserve">Overview of DOR’s </w:t>
      </w:r>
      <w:r w:rsidR="00C43746" w:rsidRPr="00941CAD">
        <w:t>Ticket to Work</w:t>
      </w:r>
      <w:r w:rsidR="00C43746" w:rsidRPr="00941CAD">
        <w:rPr>
          <w:i/>
          <w:iCs/>
        </w:rPr>
        <w:t xml:space="preserve"> </w:t>
      </w:r>
      <w:r w:rsidR="00E80FB6" w:rsidRPr="00941CAD">
        <w:t>(9:</w:t>
      </w:r>
      <w:r w:rsidR="00295342" w:rsidRPr="00941CAD">
        <w:t>20</w:t>
      </w:r>
      <w:r w:rsidR="00E80FB6" w:rsidRPr="00941CAD">
        <w:t xml:space="preserve"> – 10:00 a.m.)</w:t>
      </w:r>
    </w:p>
    <w:p w14:paraId="10C7B9F0" w14:textId="0C85E48D" w:rsidR="00CB054C" w:rsidRPr="00941CAD" w:rsidRDefault="00FB07C2" w:rsidP="007E3FA6">
      <w:pPr>
        <w:rPr>
          <w:b/>
          <w:bCs/>
          <w:szCs w:val="28"/>
        </w:rPr>
      </w:pPr>
      <w:r w:rsidRPr="00941CAD">
        <w:rPr>
          <w:szCs w:val="28"/>
        </w:rPr>
        <w:t>Representatives from DOR’s Social Security Programs Section will provide an overview of DOR’s Ticket to Work program that helps Social Security beneficiaries with a disability achieve their employment goals.</w:t>
      </w:r>
    </w:p>
    <w:p w14:paraId="22E08E68" w14:textId="77777777" w:rsidR="008812B6" w:rsidRPr="00941CAD" w:rsidRDefault="008812B6" w:rsidP="007E3FA6">
      <w:pPr>
        <w:rPr>
          <w:b/>
          <w:bCs/>
          <w:szCs w:val="28"/>
        </w:rPr>
      </w:pPr>
    </w:p>
    <w:p w14:paraId="43F0530E" w14:textId="17C32C4B" w:rsidR="004A3462" w:rsidRPr="00941CAD" w:rsidRDefault="004A3462" w:rsidP="003C70D3">
      <w:pPr>
        <w:pStyle w:val="Heading1"/>
        <w:ind w:left="720"/>
        <w:rPr>
          <w:szCs w:val="28"/>
        </w:rPr>
      </w:pPr>
      <w:r w:rsidRPr="00941CAD">
        <w:rPr>
          <w:szCs w:val="28"/>
        </w:rPr>
        <w:t xml:space="preserve">Break </w:t>
      </w:r>
      <w:r w:rsidR="00601DFE" w:rsidRPr="00941CAD">
        <w:rPr>
          <w:szCs w:val="28"/>
        </w:rPr>
        <w:t>(</w:t>
      </w:r>
      <w:r w:rsidRPr="00941CAD">
        <w:rPr>
          <w:szCs w:val="28"/>
        </w:rPr>
        <w:t>10:00 – 10:15 a.m.</w:t>
      </w:r>
      <w:r w:rsidR="00601DFE" w:rsidRPr="00941CAD">
        <w:rPr>
          <w:szCs w:val="28"/>
        </w:rPr>
        <w:t>)</w:t>
      </w:r>
    </w:p>
    <w:p w14:paraId="5CC66E6D" w14:textId="77777777" w:rsidR="004A3462" w:rsidRPr="00941CAD" w:rsidRDefault="004A3462" w:rsidP="002067A8">
      <w:pPr>
        <w:ind w:left="360" w:hanging="360"/>
        <w:rPr>
          <w:b/>
          <w:bCs/>
          <w:szCs w:val="28"/>
        </w:rPr>
      </w:pPr>
    </w:p>
    <w:p w14:paraId="5BEEF954" w14:textId="11B72170" w:rsidR="00FB07C2" w:rsidRPr="00941CAD" w:rsidRDefault="00501F51" w:rsidP="002A51CA">
      <w:pPr>
        <w:pStyle w:val="Heading1"/>
      </w:pPr>
      <w:bookmarkStart w:id="7" w:name="_Hlk198296033"/>
      <w:bookmarkStart w:id="8" w:name="_Hlk189825256"/>
      <w:bookmarkStart w:id="9" w:name="_Hlk199250943"/>
      <w:r w:rsidRPr="00941CAD">
        <w:t xml:space="preserve">Item 5: </w:t>
      </w:r>
      <w:r w:rsidR="00FB07C2" w:rsidRPr="00941CAD">
        <w:t>California Department of Education (CDE)</w:t>
      </w:r>
      <w:r w:rsidR="00CF4A72" w:rsidRPr="00941CAD">
        <w:t xml:space="preserve"> </w:t>
      </w:r>
      <w:r w:rsidR="00FB07C2" w:rsidRPr="00941CAD">
        <w:t>Update</w:t>
      </w:r>
      <w:r w:rsidR="00CB054C" w:rsidRPr="00941CAD">
        <w:t xml:space="preserve"> </w:t>
      </w:r>
    </w:p>
    <w:p w14:paraId="36D639EE" w14:textId="40A38340" w:rsidR="00C221F3" w:rsidRPr="00941CAD" w:rsidRDefault="007038AC" w:rsidP="002A51CA">
      <w:pPr>
        <w:rPr>
          <w:b/>
          <w:bCs/>
        </w:rPr>
      </w:pPr>
      <w:r w:rsidRPr="00941CAD">
        <w:rPr>
          <w:b/>
          <w:bCs/>
        </w:rPr>
        <w:t>(10:15 – 11:00 a.m.)</w:t>
      </w:r>
    </w:p>
    <w:p w14:paraId="62E8B6C6" w14:textId="70A081C1" w:rsidR="007038AC" w:rsidRPr="00941CAD" w:rsidRDefault="00CB054C" w:rsidP="007038AC">
      <w:pPr>
        <w:rPr>
          <w:szCs w:val="28"/>
        </w:rPr>
      </w:pPr>
      <w:r w:rsidRPr="00941CAD">
        <w:rPr>
          <w:szCs w:val="28"/>
        </w:rPr>
        <w:t>Michelle Bello</w:t>
      </w:r>
      <w:r w:rsidR="00FB07C2" w:rsidRPr="00941CAD">
        <w:rPr>
          <w:szCs w:val="28"/>
        </w:rPr>
        <w:t xml:space="preserve">, </w:t>
      </w:r>
      <w:r w:rsidR="00CF4A72" w:rsidRPr="00941CAD">
        <w:rPr>
          <w:szCs w:val="28"/>
        </w:rPr>
        <w:t xml:space="preserve">CDE </w:t>
      </w:r>
      <w:r w:rsidR="00FB07C2" w:rsidRPr="00941CAD">
        <w:rPr>
          <w:szCs w:val="28"/>
        </w:rPr>
        <w:t>Education Programs Consultant</w:t>
      </w:r>
      <w:r w:rsidR="00CF4A72" w:rsidRPr="00941CAD">
        <w:rPr>
          <w:szCs w:val="28"/>
        </w:rPr>
        <w:t xml:space="preserve"> and SRC Member</w:t>
      </w:r>
      <w:r w:rsidR="00FB07C2" w:rsidRPr="00941CAD">
        <w:rPr>
          <w:szCs w:val="28"/>
        </w:rPr>
        <w:t xml:space="preserve">, will provide an update </w:t>
      </w:r>
      <w:r w:rsidR="00CF4A72" w:rsidRPr="00941CAD">
        <w:rPr>
          <w:szCs w:val="28"/>
        </w:rPr>
        <w:t xml:space="preserve">on special education initiatives, program and legislation of interest. </w:t>
      </w:r>
    </w:p>
    <w:p w14:paraId="17759B15" w14:textId="77777777" w:rsidR="00CB054C" w:rsidRPr="00941CAD" w:rsidRDefault="00CB054C" w:rsidP="007038AC">
      <w:pPr>
        <w:rPr>
          <w:szCs w:val="28"/>
        </w:rPr>
      </w:pPr>
    </w:p>
    <w:p w14:paraId="0E242390" w14:textId="05DD2FC2" w:rsidR="007038AC" w:rsidRPr="00941CAD" w:rsidRDefault="007038AC" w:rsidP="002A51CA">
      <w:pPr>
        <w:pStyle w:val="Heading1"/>
      </w:pPr>
      <w:bookmarkStart w:id="10" w:name="_Hlk205296638"/>
      <w:r w:rsidRPr="00941CAD">
        <w:t xml:space="preserve">Item 6: </w:t>
      </w:r>
      <w:r w:rsidR="000515C1" w:rsidRPr="00941CAD">
        <w:t xml:space="preserve">Conversation with LaCandice Ochoa </w:t>
      </w:r>
      <w:r w:rsidRPr="00941CAD">
        <w:t xml:space="preserve">(11:00 – 11:30 a.m.) </w:t>
      </w:r>
    </w:p>
    <w:bookmarkEnd w:id="7"/>
    <w:bookmarkEnd w:id="8"/>
    <w:bookmarkEnd w:id="9"/>
    <w:p w14:paraId="4620B188" w14:textId="35F02AE7" w:rsidR="000515C1" w:rsidRPr="00941CAD" w:rsidRDefault="000515C1" w:rsidP="000515C1">
      <w:pPr>
        <w:rPr>
          <w:szCs w:val="28"/>
        </w:rPr>
      </w:pPr>
      <w:r w:rsidRPr="00941CAD">
        <w:rPr>
          <w:szCs w:val="28"/>
        </w:rPr>
        <w:t>SRC members will have the opportunity to meet LaCandice Ochoa, DOR’s new Deputy Director, Independent Living and Community Access Division. LaCandice will share insights into her role and discuss her vision for the division’s work and impact.</w:t>
      </w:r>
    </w:p>
    <w:bookmarkEnd w:id="10"/>
    <w:p w14:paraId="136DAD3C" w14:textId="77777777" w:rsidR="000515C1" w:rsidRPr="00941CAD" w:rsidRDefault="000515C1" w:rsidP="00F05C0C">
      <w:pPr>
        <w:rPr>
          <w:b/>
          <w:bCs/>
          <w:szCs w:val="28"/>
        </w:rPr>
      </w:pPr>
    </w:p>
    <w:p w14:paraId="0D3F2426" w14:textId="7155F994" w:rsidR="009B7807" w:rsidRPr="00941CAD" w:rsidRDefault="002201D7" w:rsidP="003C70D3">
      <w:pPr>
        <w:pStyle w:val="Heading1"/>
        <w:ind w:left="720"/>
        <w:rPr>
          <w:szCs w:val="28"/>
        </w:rPr>
      </w:pPr>
      <w:bookmarkStart w:id="11" w:name="_Hlk198296131"/>
      <w:r w:rsidRPr="00941CAD">
        <w:rPr>
          <w:szCs w:val="28"/>
        </w:rPr>
        <w:t xml:space="preserve">Lunch </w:t>
      </w:r>
      <w:r w:rsidR="00214793" w:rsidRPr="00941CAD">
        <w:rPr>
          <w:szCs w:val="28"/>
        </w:rPr>
        <w:t>(</w:t>
      </w:r>
      <w:r w:rsidR="003C1867" w:rsidRPr="00941CAD">
        <w:rPr>
          <w:szCs w:val="28"/>
        </w:rPr>
        <w:t xml:space="preserve">11:30 a.m. – 1:00 p.m.) </w:t>
      </w:r>
    </w:p>
    <w:bookmarkEnd w:id="11"/>
    <w:p w14:paraId="1404C262" w14:textId="77777777" w:rsidR="003C1867" w:rsidRPr="00941CAD" w:rsidRDefault="003C1867" w:rsidP="003C1867">
      <w:pPr>
        <w:rPr>
          <w:b/>
          <w:bCs/>
          <w:szCs w:val="28"/>
        </w:rPr>
      </w:pPr>
    </w:p>
    <w:p w14:paraId="77BDB2FF" w14:textId="3934AAB6" w:rsidR="00591BF0" w:rsidRPr="00941CAD" w:rsidRDefault="00591BF0" w:rsidP="002A51CA">
      <w:pPr>
        <w:pStyle w:val="Heading1"/>
      </w:pPr>
      <w:r w:rsidRPr="00941CAD">
        <w:t xml:space="preserve">Item </w:t>
      </w:r>
      <w:r w:rsidR="007038AC" w:rsidRPr="00941CAD">
        <w:t>7</w:t>
      </w:r>
      <w:r w:rsidRPr="00941CAD">
        <w:t>: Farewell and Recognition: Theresa Comstock’s Service on the SRC (1:00 – 1:30 p.m.)</w:t>
      </w:r>
    </w:p>
    <w:p w14:paraId="113A27B7" w14:textId="24768882" w:rsidR="00CF4A72" w:rsidRPr="00941CAD" w:rsidRDefault="008762DD" w:rsidP="003C1867">
      <w:pPr>
        <w:rPr>
          <w:szCs w:val="28"/>
        </w:rPr>
      </w:pPr>
      <w:r>
        <w:rPr>
          <w:szCs w:val="28"/>
        </w:rPr>
        <w:t>Meeting attendees</w:t>
      </w:r>
      <w:r w:rsidR="00CF4A72" w:rsidRPr="00941CAD">
        <w:rPr>
          <w:szCs w:val="28"/>
        </w:rPr>
        <w:t xml:space="preserve"> will join together to recognize Theresa Comstock, Executive Director of the California Association of Local Behavioral Health Boards and Commissions, for her dedicated service on the SRC. </w:t>
      </w:r>
    </w:p>
    <w:p w14:paraId="52F1F796" w14:textId="77777777" w:rsidR="00591BF0" w:rsidRPr="00941CAD" w:rsidRDefault="00591BF0" w:rsidP="003C1867">
      <w:pPr>
        <w:rPr>
          <w:b/>
          <w:bCs/>
          <w:szCs w:val="28"/>
        </w:rPr>
      </w:pPr>
    </w:p>
    <w:p w14:paraId="7E885DF3" w14:textId="47B3435F" w:rsidR="002D680D" w:rsidRPr="00941CAD" w:rsidRDefault="00DD5D1E" w:rsidP="002D680D">
      <w:pPr>
        <w:pStyle w:val="Heading1"/>
        <w:rPr>
          <w:szCs w:val="28"/>
        </w:rPr>
      </w:pPr>
      <w:bookmarkStart w:id="12" w:name="_Hlk198296137"/>
      <w:r w:rsidRPr="00941CAD">
        <w:rPr>
          <w:szCs w:val="28"/>
        </w:rPr>
        <w:t xml:space="preserve">Item </w:t>
      </w:r>
      <w:r w:rsidR="007038AC" w:rsidRPr="00941CAD">
        <w:rPr>
          <w:szCs w:val="28"/>
        </w:rPr>
        <w:t>8</w:t>
      </w:r>
      <w:r w:rsidRPr="00941CAD">
        <w:rPr>
          <w:szCs w:val="28"/>
        </w:rPr>
        <w:t xml:space="preserve">: </w:t>
      </w:r>
      <w:r w:rsidR="002D680D" w:rsidRPr="00941CAD">
        <w:rPr>
          <w:szCs w:val="28"/>
        </w:rPr>
        <w:t>Directorate Report (1:</w:t>
      </w:r>
      <w:r w:rsidR="00295342" w:rsidRPr="00941CAD">
        <w:rPr>
          <w:szCs w:val="28"/>
        </w:rPr>
        <w:t>3</w:t>
      </w:r>
      <w:r w:rsidR="002D680D" w:rsidRPr="00941CAD">
        <w:rPr>
          <w:szCs w:val="28"/>
        </w:rPr>
        <w:t>0 – 2:</w:t>
      </w:r>
      <w:r w:rsidR="00295342" w:rsidRPr="00941CAD">
        <w:rPr>
          <w:szCs w:val="28"/>
        </w:rPr>
        <w:t>3</w:t>
      </w:r>
      <w:r w:rsidR="002D680D" w:rsidRPr="00941CAD">
        <w:rPr>
          <w:szCs w:val="28"/>
        </w:rPr>
        <w:t>0 p.m.)</w:t>
      </w:r>
    </w:p>
    <w:bookmarkEnd w:id="12"/>
    <w:p w14:paraId="50892AB6" w14:textId="77777777" w:rsidR="002D680D" w:rsidRPr="00941CAD" w:rsidRDefault="002D680D" w:rsidP="002D680D">
      <w:pPr>
        <w:rPr>
          <w:rFonts w:cstheme="minorBidi"/>
          <w:szCs w:val="28"/>
        </w:rPr>
      </w:pPr>
      <w:r w:rsidRPr="00941CAD">
        <w:rPr>
          <w:rFonts w:cstheme="minorBidi"/>
          <w:szCs w:val="28"/>
        </w:rPr>
        <w:t>Kim Rutledge, DOR Director, and Victor Duron, DOR Chief Deputy Director, will report on leadership and policy topics of interest. National, state, and departmental updates will be provided. SRC members will have the opportunity to ask questions and have an interactive discussion.</w:t>
      </w:r>
    </w:p>
    <w:p w14:paraId="40DB5B2B" w14:textId="77777777" w:rsidR="003C1867" w:rsidRPr="00941CAD" w:rsidRDefault="003C1867" w:rsidP="003C1867">
      <w:pPr>
        <w:rPr>
          <w:b/>
          <w:bCs/>
          <w:szCs w:val="28"/>
        </w:rPr>
      </w:pPr>
    </w:p>
    <w:p w14:paraId="507D444D" w14:textId="56DAC7A7" w:rsidR="00BE2E32" w:rsidRPr="00941CAD" w:rsidRDefault="00BE2E32" w:rsidP="003C70D3">
      <w:pPr>
        <w:pStyle w:val="Heading1"/>
        <w:ind w:left="720"/>
        <w:rPr>
          <w:szCs w:val="28"/>
        </w:rPr>
      </w:pPr>
      <w:bookmarkStart w:id="13" w:name="_Hlk198296141"/>
      <w:r w:rsidRPr="00941CAD">
        <w:rPr>
          <w:szCs w:val="28"/>
        </w:rPr>
        <w:t>Break (</w:t>
      </w:r>
      <w:r w:rsidR="002D680D" w:rsidRPr="00941CAD">
        <w:rPr>
          <w:szCs w:val="28"/>
        </w:rPr>
        <w:t>2:</w:t>
      </w:r>
      <w:r w:rsidR="00295342" w:rsidRPr="00941CAD">
        <w:rPr>
          <w:szCs w:val="28"/>
        </w:rPr>
        <w:t>3</w:t>
      </w:r>
      <w:r w:rsidR="002D680D" w:rsidRPr="00941CAD">
        <w:rPr>
          <w:szCs w:val="28"/>
        </w:rPr>
        <w:t>0 – 2:</w:t>
      </w:r>
      <w:r w:rsidR="00295342" w:rsidRPr="00941CAD">
        <w:rPr>
          <w:szCs w:val="28"/>
        </w:rPr>
        <w:t>4</w:t>
      </w:r>
      <w:r w:rsidR="002D680D" w:rsidRPr="00941CAD">
        <w:rPr>
          <w:szCs w:val="28"/>
        </w:rPr>
        <w:t xml:space="preserve">5 p.m.) </w:t>
      </w:r>
    </w:p>
    <w:bookmarkEnd w:id="13"/>
    <w:p w14:paraId="6CD01E11" w14:textId="77777777" w:rsidR="00273E21" w:rsidRPr="00941CAD" w:rsidRDefault="00273E21" w:rsidP="003C1867">
      <w:pPr>
        <w:rPr>
          <w:b/>
          <w:bCs/>
          <w:szCs w:val="28"/>
        </w:rPr>
      </w:pPr>
    </w:p>
    <w:p w14:paraId="39BCF352" w14:textId="63C0B511" w:rsidR="00273E21" w:rsidRPr="00941CAD" w:rsidRDefault="00273E21" w:rsidP="00D70C13">
      <w:pPr>
        <w:pStyle w:val="Heading1"/>
        <w:shd w:val="clear" w:color="auto" w:fill="FFFFFF" w:themeFill="background1"/>
        <w:rPr>
          <w:szCs w:val="28"/>
        </w:rPr>
      </w:pPr>
      <w:bookmarkStart w:id="14" w:name="_Hlk198296147"/>
      <w:bookmarkStart w:id="15" w:name="_Hlk198287619"/>
      <w:r w:rsidRPr="00941CAD">
        <w:rPr>
          <w:szCs w:val="28"/>
        </w:rPr>
        <w:lastRenderedPageBreak/>
        <w:t xml:space="preserve">Item </w:t>
      </w:r>
      <w:r w:rsidR="007038AC" w:rsidRPr="00941CAD">
        <w:rPr>
          <w:szCs w:val="28"/>
        </w:rPr>
        <w:t>9</w:t>
      </w:r>
      <w:r w:rsidRPr="00941CAD">
        <w:rPr>
          <w:szCs w:val="28"/>
        </w:rPr>
        <w:t xml:space="preserve">: </w:t>
      </w:r>
      <w:bookmarkEnd w:id="14"/>
      <w:r w:rsidR="00D70C13" w:rsidRPr="00941CAD">
        <w:rPr>
          <w:szCs w:val="28"/>
        </w:rPr>
        <w:t>CalABLE</w:t>
      </w:r>
      <w:r w:rsidR="00CF4A72" w:rsidRPr="00941CAD">
        <w:rPr>
          <w:szCs w:val="28"/>
        </w:rPr>
        <w:t xml:space="preserve"> </w:t>
      </w:r>
      <w:r w:rsidR="003C6108" w:rsidRPr="00941CAD">
        <w:rPr>
          <w:szCs w:val="28"/>
        </w:rPr>
        <w:t>Overview</w:t>
      </w:r>
      <w:r w:rsidR="00D70C13" w:rsidRPr="00941CAD">
        <w:rPr>
          <w:szCs w:val="28"/>
        </w:rPr>
        <w:t xml:space="preserve"> </w:t>
      </w:r>
      <w:r w:rsidR="007038AC" w:rsidRPr="00941CAD">
        <w:rPr>
          <w:i/>
          <w:iCs/>
          <w:szCs w:val="28"/>
        </w:rPr>
        <w:t>(</w:t>
      </w:r>
      <w:r w:rsidR="007038AC" w:rsidRPr="00941CAD">
        <w:rPr>
          <w:szCs w:val="28"/>
        </w:rPr>
        <w:t xml:space="preserve">2:45 – 3:30 p.m.) </w:t>
      </w:r>
    </w:p>
    <w:p w14:paraId="56B06B49" w14:textId="1162C867" w:rsidR="008812B6" w:rsidRPr="00941CAD" w:rsidRDefault="003C6108" w:rsidP="008812B6">
      <w:pPr>
        <w:rPr>
          <w:szCs w:val="28"/>
        </w:rPr>
      </w:pPr>
      <w:r w:rsidRPr="00941CAD">
        <w:rPr>
          <w:szCs w:val="28"/>
        </w:rPr>
        <w:t>Thomas Martin, CalABLE Executive Director, will provide an overview of the CalABLE savings and investment program that lets eligible individuals with disabilities and their families save money in tax-advantaged accounts without losing access to vital public benefits.</w:t>
      </w:r>
    </w:p>
    <w:bookmarkEnd w:id="15"/>
    <w:p w14:paraId="23066DCC" w14:textId="77777777" w:rsidR="00896FF7" w:rsidRPr="00941CAD" w:rsidRDefault="00896FF7" w:rsidP="00896FF7">
      <w:pPr>
        <w:rPr>
          <w:b/>
          <w:bCs/>
          <w:szCs w:val="28"/>
        </w:rPr>
      </w:pPr>
    </w:p>
    <w:p w14:paraId="662A7831" w14:textId="2F2F4BA3" w:rsidR="00D70C13" w:rsidRPr="00941CAD" w:rsidRDefault="00BD3EA5" w:rsidP="00272A6A">
      <w:pPr>
        <w:pStyle w:val="Heading1"/>
        <w:ind w:left="720"/>
        <w:rPr>
          <w:szCs w:val="28"/>
        </w:rPr>
      </w:pPr>
      <w:r w:rsidRPr="00941CAD">
        <w:rPr>
          <w:szCs w:val="28"/>
        </w:rPr>
        <w:t xml:space="preserve">Recess </w:t>
      </w:r>
      <w:r w:rsidR="00E9590B" w:rsidRPr="00941CAD">
        <w:rPr>
          <w:szCs w:val="28"/>
        </w:rPr>
        <w:t>(</w:t>
      </w:r>
      <w:r w:rsidR="003A50B9" w:rsidRPr="00941CAD">
        <w:rPr>
          <w:szCs w:val="28"/>
        </w:rPr>
        <w:t>3</w:t>
      </w:r>
      <w:r w:rsidR="00851D2B" w:rsidRPr="00941CAD">
        <w:rPr>
          <w:szCs w:val="28"/>
        </w:rPr>
        <w:t>:</w:t>
      </w:r>
      <w:r w:rsidR="00272A6A" w:rsidRPr="00941CAD">
        <w:rPr>
          <w:szCs w:val="28"/>
        </w:rPr>
        <w:t xml:space="preserve">30 </w:t>
      </w:r>
      <w:r w:rsidR="00851D2B" w:rsidRPr="00941CAD">
        <w:rPr>
          <w:szCs w:val="28"/>
        </w:rPr>
        <w:t>p.m.)</w:t>
      </w:r>
    </w:p>
    <w:p w14:paraId="679C9E46" w14:textId="77777777" w:rsidR="00303902" w:rsidRPr="00941CAD" w:rsidRDefault="00303902" w:rsidP="00303902">
      <w:pPr>
        <w:rPr>
          <w:szCs w:val="28"/>
        </w:rPr>
      </w:pPr>
    </w:p>
    <w:p w14:paraId="36B0178E" w14:textId="20719F64" w:rsidR="00261F1E" w:rsidRPr="00941CAD" w:rsidRDefault="00261F1E" w:rsidP="00261F1E">
      <w:pPr>
        <w:pStyle w:val="Heading1"/>
        <w:rPr>
          <w:szCs w:val="28"/>
          <w:u w:val="single"/>
        </w:rPr>
      </w:pPr>
      <w:r w:rsidRPr="00941CAD">
        <w:rPr>
          <w:szCs w:val="28"/>
          <w:u w:val="single"/>
        </w:rPr>
        <w:t xml:space="preserve">THURSDAY, </w:t>
      </w:r>
      <w:r w:rsidR="00295342" w:rsidRPr="00941CAD">
        <w:rPr>
          <w:szCs w:val="28"/>
          <w:u w:val="single"/>
        </w:rPr>
        <w:t>SEPTEMBER 11</w:t>
      </w:r>
      <w:r w:rsidR="00D01AEE" w:rsidRPr="00941CAD">
        <w:rPr>
          <w:szCs w:val="28"/>
          <w:u w:val="single"/>
        </w:rPr>
        <w:t>,</w:t>
      </w:r>
      <w:r w:rsidR="00E81FC0" w:rsidRPr="00941CAD">
        <w:rPr>
          <w:szCs w:val="28"/>
          <w:u w:val="single"/>
        </w:rPr>
        <w:t xml:space="preserve"> 2025</w:t>
      </w:r>
      <w:r w:rsidR="00E31B0D" w:rsidRPr="00941CAD">
        <w:rPr>
          <w:szCs w:val="28"/>
          <w:u w:val="single"/>
        </w:rPr>
        <w:t xml:space="preserve">, </w:t>
      </w:r>
      <w:r w:rsidRPr="00941CAD">
        <w:rPr>
          <w:szCs w:val="28"/>
          <w:u w:val="single"/>
        </w:rPr>
        <w:t>AGENDA</w:t>
      </w:r>
    </w:p>
    <w:p w14:paraId="1C846D4B" w14:textId="71161515" w:rsidR="00261F1E" w:rsidRPr="00941CAD" w:rsidRDefault="00261F1E" w:rsidP="00261F1E">
      <w:pPr>
        <w:rPr>
          <w:szCs w:val="28"/>
        </w:rPr>
      </w:pPr>
      <w:r w:rsidRPr="00941CAD">
        <w:rPr>
          <w:szCs w:val="28"/>
        </w:rPr>
        <w:t xml:space="preserve">Please note: Times are listed with the agenda items to assist attendees joining the meeting virtually </w:t>
      </w:r>
      <w:r w:rsidR="004C4B7D" w:rsidRPr="00941CAD">
        <w:rPr>
          <w:szCs w:val="28"/>
        </w:rPr>
        <w:t xml:space="preserve"> </w:t>
      </w:r>
      <w:r w:rsidRPr="00941CAD">
        <w:rPr>
          <w:szCs w:val="28"/>
        </w:rPr>
        <w:t xml:space="preserve">and by phone. These times are estimates and subject to change. </w:t>
      </w:r>
      <w:r w:rsidRPr="00941CAD">
        <w:rPr>
          <w:rFonts w:cs="Arial"/>
          <w:szCs w:val="28"/>
        </w:rPr>
        <w:t>The SRC may act on any item listed in the agenda.</w:t>
      </w:r>
    </w:p>
    <w:p w14:paraId="16255067" w14:textId="77777777" w:rsidR="00715D6A" w:rsidRPr="00941CAD" w:rsidRDefault="00715D6A" w:rsidP="00E15711">
      <w:pPr>
        <w:rPr>
          <w:szCs w:val="28"/>
        </w:rPr>
      </w:pPr>
    </w:p>
    <w:p w14:paraId="3354C6AB" w14:textId="5F78AAEE" w:rsidR="00686FFE" w:rsidRPr="00941CAD" w:rsidRDefault="00353123" w:rsidP="00A55E20">
      <w:pPr>
        <w:pStyle w:val="Heading1"/>
        <w:rPr>
          <w:szCs w:val="28"/>
        </w:rPr>
      </w:pPr>
      <w:bookmarkStart w:id="16" w:name="_Hlk157680978"/>
      <w:r w:rsidRPr="00941CAD">
        <w:rPr>
          <w:szCs w:val="28"/>
        </w:rPr>
        <w:t>Item</w:t>
      </w:r>
      <w:r w:rsidR="004C4B7D" w:rsidRPr="00941CAD">
        <w:rPr>
          <w:szCs w:val="28"/>
        </w:rPr>
        <w:t xml:space="preserve"> 1</w:t>
      </w:r>
      <w:r w:rsidR="00272A6A" w:rsidRPr="00941CAD">
        <w:rPr>
          <w:szCs w:val="28"/>
        </w:rPr>
        <w:t>0</w:t>
      </w:r>
      <w:r w:rsidRPr="00941CAD">
        <w:rPr>
          <w:szCs w:val="28"/>
        </w:rPr>
        <w:t>: Reconvene, Welcome, and Introductions (9:00 – 9:</w:t>
      </w:r>
      <w:r w:rsidR="007038AC" w:rsidRPr="00941CAD">
        <w:rPr>
          <w:szCs w:val="28"/>
        </w:rPr>
        <w:t>10</w:t>
      </w:r>
      <w:r w:rsidRPr="00941CAD">
        <w:rPr>
          <w:szCs w:val="28"/>
        </w:rPr>
        <w:t xml:space="preserve"> a.m.)</w:t>
      </w:r>
    </w:p>
    <w:p w14:paraId="03CA3ADA" w14:textId="51002FAD" w:rsidR="00353123" w:rsidRPr="00941CAD" w:rsidRDefault="00002107" w:rsidP="00002107">
      <w:pPr>
        <w:rPr>
          <w:szCs w:val="28"/>
        </w:rPr>
      </w:pPr>
      <w:r w:rsidRPr="00941CAD">
        <w:rPr>
          <w:szCs w:val="28"/>
        </w:rPr>
        <w:t>Ivan Guillen</w:t>
      </w:r>
      <w:r w:rsidR="00353123" w:rsidRPr="00941CAD">
        <w:rPr>
          <w:szCs w:val="28"/>
        </w:rPr>
        <w:t>, SRC Chair</w:t>
      </w:r>
    </w:p>
    <w:p w14:paraId="00405E9E" w14:textId="77777777" w:rsidR="00353123" w:rsidRPr="00941CAD" w:rsidRDefault="00353123" w:rsidP="00353123">
      <w:pPr>
        <w:rPr>
          <w:szCs w:val="28"/>
        </w:rPr>
      </w:pPr>
    </w:p>
    <w:p w14:paraId="407A92D2" w14:textId="1130C268" w:rsidR="00353123" w:rsidRPr="00941CAD" w:rsidRDefault="00353123" w:rsidP="00F278B0">
      <w:pPr>
        <w:pStyle w:val="Heading1"/>
        <w:rPr>
          <w:szCs w:val="28"/>
        </w:rPr>
      </w:pPr>
      <w:r w:rsidRPr="00941CAD">
        <w:rPr>
          <w:szCs w:val="28"/>
        </w:rPr>
        <w:t>Item</w:t>
      </w:r>
      <w:r w:rsidR="004C4B7D" w:rsidRPr="00941CAD">
        <w:rPr>
          <w:szCs w:val="28"/>
        </w:rPr>
        <w:t xml:space="preserve"> 1</w:t>
      </w:r>
      <w:r w:rsidR="00272A6A" w:rsidRPr="00941CAD">
        <w:rPr>
          <w:szCs w:val="28"/>
        </w:rPr>
        <w:t>1</w:t>
      </w:r>
      <w:r w:rsidRPr="00941CAD">
        <w:rPr>
          <w:szCs w:val="28"/>
        </w:rPr>
        <w:t>: Public Comment (9:</w:t>
      </w:r>
      <w:r w:rsidR="007038AC" w:rsidRPr="00941CAD">
        <w:rPr>
          <w:szCs w:val="28"/>
        </w:rPr>
        <w:t>10 – 9:15 a.m.)</w:t>
      </w:r>
    </w:p>
    <w:p w14:paraId="5280A210" w14:textId="2CDF529F" w:rsidR="00DD56FC" w:rsidRPr="00941CAD" w:rsidRDefault="00E74897" w:rsidP="00E81A35">
      <w:pPr>
        <w:rPr>
          <w:szCs w:val="28"/>
        </w:rPr>
      </w:pPr>
      <w:bookmarkStart w:id="17" w:name="_Hlk149735749"/>
      <w:r w:rsidRPr="00941CAD">
        <w:rPr>
          <w:szCs w:val="28"/>
        </w:rPr>
        <w:t xml:space="preserve">Members of the public will have the opportunity to comment on issues and concerns </w:t>
      </w:r>
      <w:r w:rsidRPr="00941CAD">
        <w:rPr>
          <w:i/>
          <w:szCs w:val="28"/>
        </w:rPr>
        <w:t>not</w:t>
      </w:r>
      <w:r w:rsidRPr="00941CAD">
        <w:rPr>
          <w:szCs w:val="28"/>
        </w:rPr>
        <w:t xml:space="preserve"> included elsewhere on the agenda. Public comment relating to a specific agenda item will be taken at the end of the applicable agenda item or prior to a vote.</w:t>
      </w:r>
      <w:r w:rsidRPr="00941CAD">
        <w:rPr>
          <w:b/>
          <w:bCs/>
          <w:szCs w:val="28"/>
        </w:rPr>
        <w:t>  </w:t>
      </w:r>
      <w:r w:rsidRPr="00941CAD">
        <w:rPr>
          <w:szCs w:val="28"/>
        </w:rPr>
        <w:t xml:space="preserve"> </w:t>
      </w:r>
      <w:bookmarkEnd w:id="17"/>
    </w:p>
    <w:p w14:paraId="3FD08E80" w14:textId="77777777" w:rsidR="00272A6A" w:rsidRPr="00941CAD" w:rsidRDefault="00272A6A" w:rsidP="00E81A35">
      <w:pPr>
        <w:rPr>
          <w:szCs w:val="28"/>
        </w:rPr>
      </w:pPr>
    </w:p>
    <w:p w14:paraId="2ADD6DF0" w14:textId="12CB4BBF" w:rsidR="00272A6A" w:rsidRPr="00941CAD" w:rsidRDefault="00272A6A" w:rsidP="00272A6A">
      <w:pPr>
        <w:pStyle w:val="Heading1"/>
        <w:rPr>
          <w:szCs w:val="28"/>
        </w:rPr>
      </w:pPr>
      <w:bookmarkStart w:id="18" w:name="_Hlk198296161"/>
      <w:r w:rsidRPr="00941CAD">
        <w:rPr>
          <w:szCs w:val="28"/>
        </w:rPr>
        <w:t xml:space="preserve">Item 12: </w:t>
      </w:r>
      <w:bookmarkEnd w:id="18"/>
      <w:r w:rsidRPr="00941CAD">
        <w:rPr>
          <w:szCs w:val="28"/>
        </w:rPr>
        <w:t>Annual Election of the SRC Officers (</w:t>
      </w:r>
      <w:r w:rsidR="00572429" w:rsidRPr="00941CAD">
        <w:rPr>
          <w:szCs w:val="28"/>
        </w:rPr>
        <w:t>9:15 – 9:30 a.m.)</w:t>
      </w:r>
    </w:p>
    <w:p w14:paraId="0BCF6203" w14:textId="5B9CD9B0" w:rsidR="00272A6A" w:rsidRDefault="00272A6A" w:rsidP="00272A6A">
      <w:pPr>
        <w:rPr>
          <w:szCs w:val="28"/>
        </w:rPr>
      </w:pPr>
      <w:r w:rsidRPr="00941CAD">
        <w:rPr>
          <w:szCs w:val="28"/>
        </w:rPr>
        <w:t xml:space="preserve">SRC members will elect the </w:t>
      </w:r>
      <w:r w:rsidR="00CC7412">
        <w:rPr>
          <w:szCs w:val="28"/>
        </w:rPr>
        <w:t>next SRC Officers</w:t>
      </w:r>
      <w:r w:rsidRPr="00941CAD">
        <w:rPr>
          <w:szCs w:val="28"/>
        </w:rPr>
        <w:t xml:space="preserve"> for the October 1, 2025 – September 30, 2026 term. </w:t>
      </w:r>
      <w:r w:rsidR="00360BCD">
        <w:rPr>
          <w:szCs w:val="28"/>
        </w:rPr>
        <w:t xml:space="preserve">The slate of candidates </w:t>
      </w:r>
      <w:r w:rsidR="00CC7412">
        <w:rPr>
          <w:szCs w:val="28"/>
        </w:rPr>
        <w:t>recommended</w:t>
      </w:r>
      <w:r w:rsidR="00360BCD">
        <w:rPr>
          <w:szCs w:val="28"/>
        </w:rPr>
        <w:t xml:space="preserve"> by the SRC Nominating Committee on August 28, 2025 is as follows:</w:t>
      </w:r>
    </w:p>
    <w:p w14:paraId="65508E84" w14:textId="2E4E6F6B" w:rsidR="00360BCD" w:rsidRDefault="00360BCD" w:rsidP="00360BCD">
      <w:pPr>
        <w:pStyle w:val="ListParagraph"/>
        <w:numPr>
          <w:ilvl w:val="0"/>
          <w:numId w:val="34"/>
        </w:numPr>
        <w:rPr>
          <w:szCs w:val="28"/>
        </w:rPr>
      </w:pPr>
      <w:r>
        <w:rPr>
          <w:szCs w:val="28"/>
        </w:rPr>
        <w:t>Shannon Coe –</w:t>
      </w:r>
      <w:r w:rsidR="00CC7412">
        <w:rPr>
          <w:szCs w:val="28"/>
        </w:rPr>
        <w:t xml:space="preserve"> </w:t>
      </w:r>
      <w:r>
        <w:rPr>
          <w:szCs w:val="28"/>
        </w:rPr>
        <w:t>Chair</w:t>
      </w:r>
    </w:p>
    <w:p w14:paraId="16D29F62" w14:textId="4E7EA98B" w:rsidR="00360BCD" w:rsidRDefault="00360BCD" w:rsidP="00360BCD">
      <w:pPr>
        <w:pStyle w:val="ListParagraph"/>
        <w:numPr>
          <w:ilvl w:val="0"/>
          <w:numId w:val="34"/>
        </w:numPr>
        <w:rPr>
          <w:szCs w:val="28"/>
        </w:rPr>
      </w:pPr>
      <w:r>
        <w:rPr>
          <w:szCs w:val="28"/>
        </w:rPr>
        <w:t>Yuki Nagasawa –</w:t>
      </w:r>
      <w:r w:rsidR="00CC7412">
        <w:rPr>
          <w:szCs w:val="28"/>
        </w:rPr>
        <w:t xml:space="preserve"> </w:t>
      </w:r>
      <w:r>
        <w:rPr>
          <w:szCs w:val="28"/>
        </w:rPr>
        <w:t>Vice-Chair</w:t>
      </w:r>
    </w:p>
    <w:p w14:paraId="0680E3AB" w14:textId="342D5BB7" w:rsidR="00360BCD" w:rsidRDefault="00360BCD" w:rsidP="00360BCD">
      <w:pPr>
        <w:pStyle w:val="ListParagraph"/>
        <w:numPr>
          <w:ilvl w:val="0"/>
          <w:numId w:val="34"/>
        </w:numPr>
        <w:rPr>
          <w:szCs w:val="28"/>
        </w:rPr>
      </w:pPr>
      <w:r>
        <w:rPr>
          <w:szCs w:val="28"/>
        </w:rPr>
        <w:t>Hilary Lentini –</w:t>
      </w:r>
      <w:r w:rsidR="00CC7412">
        <w:rPr>
          <w:szCs w:val="28"/>
        </w:rPr>
        <w:t xml:space="preserve"> </w:t>
      </w:r>
      <w:r>
        <w:rPr>
          <w:szCs w:val="28"/>
        </w:rPr>
        <w:t>Treasurer</w:t>
      </w:r>
    </w:p>
    <w:p w14:paraId="455D3448" w14:textId="1B8F3E30" w:rsidR="00360BCD" w:rsidRPr="00CC7412" w:rsidRDefault="00CC7412" w:rsidP="00272A6A">
      <w:pPr>
        <w:pStyle w:val="ListParagraph"/>
        <w:numPr>
          <w:ilvl w:val="0"/>
          <w:numId w:val="34"/>
        </w:numPr>
        <w:rPr>
          <w:szCs w:val="28"/>
        </w:rPr>
      </w:pPr>
      <w:r>
        <w:rPr>
          <w:szCs w:val="28"/>
        </w:rPr>
        <w:t xml:space="preserve">Ivan Guillen – Immediate Past Chair </w:t>
      </w:r>
    </w:p>
    <w:p w14:paraId="2239DBEB" w14:textId="77777777" w:rsidR="008D6E07" w:rsidRPr="00941CAD" w:rsidRDefault="008D6E07" w:rsidP="00E81A35">
      <w:pPr>
        <w:rPr>
          <w:b/>
          <w:szCs w:val="28"/>
        </w:rPr>
      </w:pPr>
    </w:p>
    <w:p w14:paraId="4FF7ECE5" w14:textId="77777777" w:rsidR="00572429" w:rsidRPr="00941CAD" w:rsidRDefault="00432B18" w:rsidP="00EA3B0E">
      <w:pPr>
        <w:pStyle w:val="Heading1"/>
        <w:rPr>
          <w:szCs w:val="28"/>
        </w:rPr>
      </w:pPr>
      <w:bookmarkStart w:id="19" w:name="_Hlk198296279"/>
      <w:bookmarkStart w:id="20" w:name="_Hlk207100010"/>
      <w:bookmarkStart w:id="21" w:name="_Hlk157090903"/>
      <w:r w:rsidRPr="00941CAD">
        <w:rPr>
          <w:szCs w:val="28"/>
        </w:rPr>
        <w:t>Item</w:t>
      </w:r>
      <w:r w:rsidR="001A0815" w:rsidRPr="00941CAD">
        <w:rPr>
          <w:szCs w:val="28"/>
        </w:rPr>
        <w:t xml:space="preserve"> </w:t>
      </w:r>
      <w:r w:rsidR="004C4B7D" w:rsidRPr="00941CAD">
        <w:rPr>
          <w:szCs w:val="28"/>
        </w:rPr>
        <w:t>1</w:t>
      </w:r>
      <w:r w:rsidR="003C70D3" w:rsidRPr="00941CAD">
        <w:rPr>
          <w:szCs w:val="28"/>
        </w:rPr>
        <w:t>3</w:t>
      </w:r>
      <w:r w:rsidRPr="00941CAD">
        <w:rPr>
          <w:szCs w:val="28"/>
        </w:rPr>
        <w:t xml:space="preserve">: </w:t>
      </w:r>
      <w:bookmarkEnd w:id="19"/>
      <w:r w:rsidR="00572429" w:rsidRPr="00941CAD">
        <w:rPr>
          <w:szCs w:val="28"/>
        </w:rPr>
        <w:t>DOR Collaboration with County Behavioral Health Agencies</w:t>
      </w:r>
      <w:r w:rsidR="00FC32ED" w:rsidRPr="00941CAD">
        <w:rPr>
          <w:szCs w:val="28"/>
        </w:rPr>
        <w:t xml:space="preserve"> </w:t>
      </w:r>
    </w:p>
    <w:p w14:paraId="0CA8739F" w14:textId="2DA28C95" w:rsidR="00303902" w:rsidRPr="00941CAD" w:rsidRDefault="007038AC" w:rsidP="002A51CA">
      <w:pPr>
        <w:rPr>
          <w:b/>
          <w:bCs/>
        </w:rPr>
      </w:pPr>
      <w:r w:rsidRPr="00941CAD">
        <w:rPr>
          <w:b/>
          <w:bCs/>
        </w:rPr>
        <w:t>(</w:t>
      </w:r>
      <w:r w:rsidR="00572429" w:rsidRPr="00941CAD">
        <w:rPr>
          <w:b/>
          <w:bCs/>
        </w:rPr>
        <w:t>9:30 – 10:00 a.m.)</w:t>
      </w:r>
      <w:r w:rsidRPr="00941CAD">
        <w:rPr>
          <w:b/>
          <w:bCs/>
        </w:rPr>
        <w:t xml:space="preserve"> </w:t>
      </w:r>
    </w:p>
    <w:p w14:paraId="7EF201D8" w14:textId="0F0F1F6D" w:rsidR="00572429" w:rsidRPr="00941CAD" w:rsidRDefault="00572429" w:rsidP="00572429">
      <w:pPr>
        <w:rPr>
          <w:szCs w:val="28"/>
        </w:rPr>
      </w:pPr>
      <w:r w:rsidRPr="00941CAD">
        <w:rPr>
          <w:szCs w:val="28"/>
        </w:rPr>
        <w:t>Sarah Candee, Chief, and Gina</w:t>
      </w:r>
      <w:r w:rsidRPr="00941CAD">
        <w:rPr>
          <w:rFonts w:ascii="Segoe UI" w:hAnsi="Segoe UI" w:cs="Segoe UI"/>
          <w:color w:val="262626"/>
          <w:szCs w:val="28"/>
        </w:rPr>
        <w:t xml:space="preserve"> </w:t>
      </w:r>
      <w:r w:rsidRPr="00941CAD">
        <w:rPr>
          <w:szCs w:val="28"/>
        </w:rPr>
        <w:t>Rambeau, Manager, DOR Cooperative Programs Section, will share information on how DOR collaborates with local county behavioral health agencies.</w:t>
      </w:r>
    </w:p>
    <w:bookmarkEnd w:id="20"/>
    <w:p w14:paraId="79B5E3FC" w14:textId="77777777" w:rsidR="007038AC" w:rsidRPr="00941CAD" w:rsidRDefault="007038AC" w:rsidP="007038AC">
      <w:pPr>
        <w:rPr>
          <w:szCs w:val="28"/>
        </w:rPr>
      </w:pPr>
    </w:p>
    <w:p w14:paraId="7EA51F49" w14:textId="111F5FB8" w:rsidR="00303902" w:rsidRPr="00941CAD" w:rsidRDefault="00303902" w:rsidP="000F7C2A">
      <w:pPr>
        <w:pStyle w:val="Heading1"/>
        <w:ind w:left="720"/>
        <w:rPr>
          <w:szCs w:val="28"/>
        </w:rPr>
      </w:pPr>
      <w:r w:rsidRPr="00941CAD">
        <w:rPr>
          <w:szCs w:val="28"/>
        </w:rPr>
        <w:t xml:space="preserve">Break (10:00 – 10:15 a.m.) </w:t>
      </w:r>
    </w:p>
    <w:p w14:paraId="6EB52287" w14:textId="77777777" w:rsidR="00303902" w:rsidRPr="00941CAD" w:rsidRDefault="00303902" w:rsidP="00303902">
      <w:pPr>
        <w:rPr>
          <w:szCs w:val="28"/>
        </w:rPr>
      </w:pPr>
    </w:p>
    <w:p w14:paraId="6792F6C6" w14:textId="5CC432E8" w:rsidR="00303902" w:rsidRPr="00941CAD" w:rsidRDefault="00303902" w:rsidP="00C06B65">
      <w:pPr>
        <w:pStyle w:val="Heading1"/>
        <w:rPr>
          <w:szCs w:val="28"/>
        </w:rPr>
      </w:pPr>
      <w:bookmarkStart w:id="22" w:name="_Hlk198296290"/>
      <w:r w:rsidRPr="00941CAD">
        <w:rPr>
          <w:szCs w:val="28"/>
        </w:rPr>
        <w:t>Item 1</w:t>
      </w:r>
      <w:r w:rsidR="003C70D3" w:rsidRPr="00941CAD">
        <w:rPr>
          <w:szCs w:val="28"/>
        </w:rPr>
        <w:t>4</w:t>
      </w:r>
      <w:r w:rsidRPr="00941CAD">
        <w:rPr>
          <w:szCs w:val="28"/>
        </w:rPr>
        <w:t>: VR Services Portion of the Unified State Plan (10:15 – 11:</w:t>
      </w:r>
      <w:r w:rsidR="00660D4C" w:rsidRPr="00941CAD">
        <w:rPr>
          <w:szCs w:val="28"/>
        </w:rPr>
        <w:t>00</w:t>
      </w:r>
      <w:r w:rsidRPr="00941CAD">
        <w:rPr>
          <w:szCs w:val="28"/>
        </w:rPr>
        <w:t xml:space="preserve"> a.m.)</w:t>
      </w:r>
    </w:p>
    <w:p w14:paraId="20DF3669" w14:textId="21D8E94E" w:rsidR="00C06B65" w:rsidRPr="00941CAD" w:rsidRDefault="00C06B65" w:rsidP="00C06B65">
      <w:pPr>
        <w:rPr>
          <w:szCs w:val="28"/>
        </w:rPr>
      </w:pPr>
      <w:r w:rsidRPr="00941CAD">
        <w:rPr>
          <w:szCs w:val="28"/>
        </w:rPr>
        <w:t xml:space="preserve">Peter Frangel, Manager, </w:t>
      </w:r>
      <w:r w:rsidR="00193C95" w:rsidRPr="00941CAD">
        <w:rPr>
          <w:szCs w:val="28"/>
        </w:rPr>
        <w:t xml:space="preserve">DOR Policy Performance Section, will provide an update on modification to the 2024-27 VR Services Portion of the Unified State </w:t>
      </w:r>
      <w:r w:rsidR="00193C95" w:rsidRPr="00941CAD">
        <w:rPr>
          <w:szCs w:val="28"/>
        </w:rPr>
        <w:lastRenderedPageBreak/>
        <w:t>Plan.</w:t>
      </w:r>
      <w:r w:rsidR="0078398A" w:rsidRPr="00941CAD">
        <w:rPr>
          <w:szCs w:val="28"/>
        </w:rPr>
        <w:t xml:space="preserve"> Following the update, SRC members may choose to work on the SRC’s input for inclusion in the State Plan modification. </w:t>
      </w:r>
    </w:p>
    <w:p w14:paraId="1475BBD0" w14:textId="39D031FE" w:rsidR="00193C95" w:rsidRPr="00941CAD" w:rsidRDefault="00193C95" w:rsidP="00C06B65">
      <w:pPr>
        <w:rPr>
          <w:i/>
          <w:iCs/>
          <w:szCs w:val="28"/>
        </w:rPr>
      </w:pPr>
      <w:r w:rsidRPr="00941CAD">
        <w:rPr>
          <w:i/>
          <w:iCs/>
          <w:szCs w:val="28"/>
        </w:rPr>
        <w:t>Attachment</w:t>
      </w:r>
      <w:r w:rsidR="0078398A" w:rsidRPr="00941CAD">
        <w:rPr>
          <w:i/>
          <w:iCs/>
          <w:szCs w:val="28"/>
        </w:rPr>
        <w:t>s:</w:t>
      </w:r>
    </w:p>
    <w:p w14:paraId="30B39EF2" w14:textId="4B97D6E3" w:rsidR="0078398A" w:rsidRPr="00941CAD" w:rsidRDefault="0078398A" w:rsidP="0078398A">
      <w:pPr>
        <w:pStyle w:val="ListParagraph"/>
        <w:numPr>
          <w:ilvl w:val="0"/>
          <w:numId w:val="33"/>
        </w:numPr>
        <w:rPr>
          <w:i/>
          <w:iCs/>
          <w:szCs w:val="28"/>
        </w:rPr>
      </w:pPr>
      <w:r w:rsidRPr="00941CAD">
        <w:rPr>
          <w:i/>
          <w:iCs/>
          <w:szCs w:val="28"/>
        </w:rPr>
        <w:t>Policy Recommendation Template</w:t>
      </w:r>
    </w:p>
    <w:p w14:paraId="0B1D66F9" w14:textId="0B94C27E" w:rsidR="0078398A" w:rsidRPr="00941CAD" w:rsidRDefault="0078398A" w:rsidP="0078398A">
      <w:pPr>
        <w:pStyle w:val="ListParagraph"/>
        <w:numPr>
          <w:ilvl w:val="0"/>
          <w:numId w:val="33"/>
        </w:numPr>
        <w:rPr>
          <w:i/>
          <w:iCs/>
          <w:szCs w:val="28"/>
        </w:rPr>
      </w:pPr>
      <w:r w:rsidRPr="00941CAD">
        <w:rPr>
          <w:i/>
          <w:iCs/>
          <w:szCs w:val="28"/>
        </w:rPr>
        <w:t>Stakeholder Feedback Summary</w:t>
      </w:r>
    </w:p>
    <w:bookmarkEnd w:id="21"/>
    <w:bookmarkEnd w:id="22"/>
    <w:p w14:paraId="65C9F651" w14:textId="77777777" w:rsidR="000B41A4" w:rsidRPr="00941CAD" w:rsidRDefault="000B41A4" w:rsidP="00303902">
      <w:pPr>
        <w:rPr>
          <w:b/>
          <w:szCs w:val="28"/>
        </w:rPr>
      </w:pPr>
    </w:p>
    <w:p w14:paraId="0D5EF58D" w14:textId="5B8EC649" w:rsidR="00660D4C" w:rsidRPr="00941CAD" w:rsidRDefault="00660D4C" w:rsidP="002A51CA">
      <w:pPr>
        <w:pStyle w:val="Heading1"/>
      </w:pPr>
      <w:r w:rsidRPr="00941CAD">
        <w:t>Item 15</w:t>
      </w:r>
      <w:r w:rsidR="002A51CA" w:rsidRPr="00941CAD">
        <w:t>: DOR Apprenticeship Program (</w:t>
      </w:r>
      <w:r w:rsidRPr="00941CAD">
        <w:t>11:00 – 11:45 a.m.</w:t>
      </w:r>
      <w:r w:rsidR="002A51CA" w:rsidRPr="00941CAD">
        <w:t>)</w:t>
      </w:r>
    </w:p>
    <w:p w14:paraId="1CAAF974" w14:textId="77777777" w:rsidR="002A51CA" w:rsidRPr="00941CAD" w:rsidRDefault="002A51CA" w:rsidP="002A51CA">
      <w:pPr>
        <w:rPr>
          <w:szCs w:val="28"/>
        </w:rPr>
      </w:pPr>
      <w:r w:rsidRPr="00941CAD">
        <w:rPr>
          <w:szCs w:val="28"/>
        </w:rPr>
        <w:t xml:space="preserve">Victor Duron, DOR Chief Deputy Director, will provide opening remarks. Mark Erlichman, DOR Deputy Director, VR Employment Division, will share information on the Senior Vocational Rehabilitation Counselor-Qualified Rehabilitation Professional (SVRC-QRP) apprenticeship program launching this year. </w:t>
      </w:r>
    </w:p>
    <w:p w14:paraId="166ED46B" w14:textId="77777777" w:rsidR="00660D4C" w:rsidRPr="00941CAD" w:rsidRDefault="00660D4C" w:rsidP="00303902">
      <w:pPr>
        <w:rPr>
          <w:b/>
          <w:szCs w:val="28"/>
        </w:rPr>
      </w:pPr>
    </w:p>
    <w:p w14:paraId="7DFF7956" w14:textId="77777777" w:rsidR="00660D4C" w:rsidRPr="00941CAD" w:rsidRDefault="00660D4C" w:rsidP="002A51CA">
      <w:pPr>
        <w:pStyle w:val="Heading1"/>
        <w:ind w:left="720"/>
      </w:pPr>
      <w:r w:rsidRPr="00941CAD">
        <w:t xml:space="preserve">Lunch (11:45 a.m. – 1:15 p.m.)  </w:t>
      </w:r>
    </w:p>
    <w:p w14:paraId="50D7402B" w14:textId="77777777" w:rsidR="00660D4C" w:rsidRPr="00941CAD" w:rsidRDefault="00660D4C" w:rsidP="00303902">
      <w:pPr>
        <w:rPr>
          <w:b/>
          <w:szCs w:val="28"/>
        </w:rPr>
      </w:pPr>
    </w:p>
    <w:p w14:paraId="7CE982EA" w14:textId="01CE5E68" w:rsidR="007038AC" w:rsidRPr="00941CAD" w:rsidRDefault="008507F5" w:rsidP="008507F5">
      <w:pPr>
        <w:pStyle w:val="Heading1"/>
        <w:rPr>
          <w:szCs w:val="28"/>
        </w:rPr>
      </w:pPr>
      <w:r w:rsidRPr="00941CAD">
        <w:rPr>
          <w:szCs w:val="28"/>
        </w:rPr>
        <w:t>Item 1</w:t>
      </w:r>
      <w:r w:rsidR="002A51CA" w:rsidRPr="00941CAD">
        <w:rPr>
          <w:szCs w:val="28"/>
        </w:rPr>
        <w:t>6</w:t>
      </w:r>
      <w:r w:rsidRPr="00941CAD">
        <w:rPr>
          <w:szCs w:val="28"/>
        </w:rPr>
        <w:t xml:space="preserve">: Policy Committee Report Out </w:t>
      </w:r>
      <w:r w:rsidR="007038AC" w:rsidRPr="00941CAD">
        <w:rPr>
          <w:szCs w:val="28"/>
        </w:rPr>
        <w:t xml:space="preserve">and Discussion </w:t>
      </w:r>
    </w:p>
    <w:p w14:paraId="4A86EBA1" w14:textId="277C2FF2" w:rsidR="008507F5" w:rsidRPr="00941CAD" w:rsidRDefault="008507F5" w:rsidP="002A51CA">
      <w:pPr>
        <w:rPr>
          <w:b/>
          <w:bCs/>
        </w:rPr>
      </w:pPr>
      <w:r w:rsidRPr="00941CAD">
        <w:rPr>
          <w:b/>
          <w:bCs/>
        </w:rPr>
        <w:t>(</w:t>
      </w:r>
      <w:r w:rsidR="00660D4C" w:rsidRPr="00941CAD">
        <w:rPr>
          <w:b/>
          <w:bCs/>
        </w:rPr>
        <w:t>1:15 – 1:30 p.m.)</w:t>
      </w:r>
    </w:p>
    <w:p w14:paraId="682BC788" w14:textId="596D54E3" w:rsidR="008507F5" w:rsidRPr="00941CAD" w:rsidRDefault="008507F5" w:rsidP="008507F5">
      <w:pPr>
        <w:pStyle w:val="NoSpacing"/>
        <w:rPr>
          <w:szCs w:val="28"/>
        </w:rPr>
      </w:pPr>
      <w:r w:rsidRPr="00941CAD">
        <w:rPr>
          <w:szCs w:val="28"/>
        </w:rPr>
        <w:t xml:space="preserve">Yuki Nagasawa, SRC Policy Committee Chair, will provide an update from the </w:t>
      </w:r>
      <w:r w:rsidR="00EA3B0E" w:rsidRPr="00941CAD">
        <w:rPr>
          <w:szCs w:val="28"/>
        </w:rPr>
        <w:t xml:space="preserve">July </w:t>
      </w:r>
      <w:r w:rsidR="006911B3" w:rsidRPr="00941CAD">
        <w:rPr>
          <w:szCs w:val="28"/>
        </w:rPr>
        <w:t>and August 2025</w:t>
      </w:r>
      <w:r w:rsidRPr="00941CAD">
        <w:rPr>
          <w:szCs w:val="28"/>
        </w:rPr>
        <w:t xml:space="preserve"> Policy Committee meetings.</w:t>
      </w:r>
    </w:p>
    <w:p w14:paraId="4C16E0D8" w14:textId="77777777" w:rsidR="00787B01" w:rsidRPr="00941CAD" w:rsidRDefault="00787B01" w:rsidP="00E15711">
      <w:pPr>
        <w:rPr>
          <w:b/>
          <w:bCs/>
          <w:szCs w:val="28"/>
        </w:rPr>
      </w:pPr>
    </w:p>
    <w:p w14:paraId="4FC6F041" w14:textId="0E7BD5D8" w:rsidR="008507F5" w:rsidRPr="00941CAD" w:rsidRDefault="008507F5" w:rsidP="002A51CA">
      <w:pPr>
        <w:pStyle w:val="Heading1"/>
      </w:pPr>
      <w:r w:rsidRPr="00941CAD">
        <w:t xml:space="preserve">Item </w:t>
      </w:r>
      <w:r w:rsidR="00851D2B" w:rsidRPr="00941CAD">
        <w:t>1</w:t>
      </w:r>
      <w:r w:rsidR="002A51CA" w:rsidRPr="00941CAD">
        <w:t>7</w:t>
      </w:r>
      <w:r w:rsidR="00851D2B" w:rsidRPr="00941CAD">
        <w:t>:</w:t>
      </w:r>
      <w:r w:rsidRPr="00941CAD">
        <w:t xml:space="preserve"> Adopt-a-Region Report Outs (</w:t>
      </w:r>
      <w:r w:rsidR="00012812" w:rsidRPr="00941CAD">
        <w:t>1:</w:t>
      </w:r>
      <w:r w:rsidR="00660D4C" w:rsidRPr="00941CAD">
        <w:t>30</w:t>
      </w:r>
      <w:r w:rsidR="00012812" w:rsidRPr="00941CAD">
        <w:t xml:space="preserve"> – 2:00 p.m.) </w:t>
      </w:r>
    </w:p>
    <w:p w14:paraId="1DFBBC84" w14:textId="77777777" w:rsidR="008507F5" w:rsidRPr="00941CAD" w:rsidRDefault="008507F5" w:rsidP="008507F5">
      <w:pPr>
        <w:rPr>
          <w:bCs/>
          <w:szCs w:val="28"/>
        </w:rPr>
      </w:pPr>
      <w:r w:rsidRPr="00941CAD">
        <w:rPr>
          <w:bCs/>
          <w:szCs w:val="28"/>
        </w:rPr>
        <w:t xml:space="preserve">SRC members will report out from recent discussions with their assigned DOR Regional Directors. </w:t>
      </w:r>
    </w:p>
    <w:p w14:paraId="5D7BD1B1" w14:textId="77777777" w:rsidR="008507F5" w:rsidRPr="00941CAD" w:rsidRDefault="008507F5" w:rsidP="008507F5">
      <w:pPr>
        <w:rPr>
          <w:b/>
          <w:bCs/>
          <w:szCs w:val="28"/>
        </w:rPr>
      </w:pPr>
      <w:r w:rsidRPr="00941CAD">
        <w:rPr>
          <w:bCs/>
          <w:i/>
          <w:iCs/>
          <w:szCs w:val="28"/>
        </w:rPr>
        <w:t xml:space="preserve">Attachment: Adopt-a-Region Assignments </w:t>
      </w:r>
      <w:r w:rsidRPr="00941CAD">
        <w:rPr>
          <w:b/>
          <w:bCs/>
          <w:szCs w:val="28"/>
        </w:rPr>
        <w:t xml:space="preserve"> </w:t>
      </w:r>
    </w:p>
    <w:p w14:paraId="67CC1934" w14:textId="77777777" w:rsidR="008507F5" w:rsidRPr="00941CAD" w:rsidRDefault="008507F5" w:rsidP="00E15711">
      <w:pPr>
        <w:rPr>
          <w:b/>
          <w:bCs/>
          <w:szCs w:val="28"/>
        </w:rPr>
      </w:pPr>
    </w:p>
    <w:p w14:paraId="26C0D870" w14:textId="64B37B81" w:rsidR="00353123" w:rsidRPr="00941CAD" w:rsidRDefault="00353123" w:rsidP="002A51CA">
      <w:pPr>
        <w:pStyle w:val="Heading1"/>
      </w:pPr>
      <w:bookmarkStart w:id="23" w:name="_Hlk198296351"/>
      <w:r w:rsidRPr="00941CAD">
        <w:t xml:space="preserve">Item </w:t>
      </w:r>
      <w:r w:rsidR="008507F5" w:rsidRPr="00941CAD">
        <w:t>1</w:t>
      </w:r>
      <w:r w:rsidR="002A51CA" w:rsidRPr="00941CAD">
        <w:t>8</w:t>
      </w:r>
      <w:r w:rsidRPr="00941CAD">
        <w:t xml:space="preserve">: Debrief and Recommendations Discussion </w:t>
      </w:r>
      <w:r w:rsidR="00AF0A98" w:rsidRPr="00941CAD">
        <w:t>(</w:t>
      </w:r>
      <w:r w:rsidR="00012812" w:rsidRPr="00941CAD">
        <w:t>2:00 – 2:45 p.m.)</w:t>
      </w:r>
    </w:p>
    <w:p w14:paraId="71749114" w14:textId="2AF1B2D9" w:rsidR="00944926" w:rsidRPr="00941CAD" w:rsidRDefault="00944926" w:rsidP="00944926">
      <w:pPr>
        <w:rPr>
          <w:szCs w:val="28"/>
        </w:rPr>
      </w:pPr>
      <w:r w:rsidRPr="00941CAD">
        <w:rPr>
          <w:szCs w:val="28"/>
        </w:rPr>
        <w:t xml:space="preserve">SRC members will debrief from the meeting discussions and potentially develop and/or adopt policy recommendations. </w:t>
      </w:r>
      <w:r w:rsidR="00006EB4" w:rsidRPr="00941CAD">
        <w:rPr>
          <w:szCs w:val="28"/>
        </w:rPr>
        <w:t xml:space="preserve">Future agenda items may also be identified and prioritized. </w:t>
      </w:r>
    </w:p>
    <w:p w14:paraId="294117C3" w14:textId="6570D07F" w:rsidR="00815FB7" w:rsidRPr="00941CAD" w:rsidRDefault="00C86AAC" w:rsidP="00815FB7">
      <w:pPr>
        <w:rPr>
          <w:i/>
          <w:iCs/>
          <w:szCs w:val="28"/>
        </w:rPr>
      </w:pPr>
      <w:r w:rsidRPr="00941CAD">
        <w:rPr>
          <w:i/>
          <w:iCs/>
          <w:szCs w:val="28"/>
        </w:rPr>
        <w:t xml:space="preserve">Attachment: </w:t>
      </w:r>
      <w:r w:rsidR="00D806FF" w:rsidRPr="00941CAD">
        <w:rPr>
          <w:i/>
          <w:iCs/>
          <w:szCs w:val="28"/>
        </w:rPr>
        <w:t>List of Future SRC Agenda Items and Policy Topics</w:t>
      </w:r>
    </w:p>
    <w:p w14:paraId="2D5CF747" w14:textId="77777777" w:rsidR="007038AC" w:rsidRPr="00941CAD" w:rsidRDefault="007038AC" w:rsidP="007038AC">
      <w:pPr>
        <w:ind w:left="720"/>
        <w:rPr>
          <w:i/>
          <w:iCs/>
          <w:szCs w:val="28"/>
        </w:rPr>
      </w:pPr>
    </w:p>
    <w:p w14:paraId="32BB4A9C" w14:textId="77777777" w:rsidR="00012812" w:rsidRPr="00941CAD" w:rsidRDefault="007038AC" w:rsidP="002A51CA">
      <w:pPr>
        <w:pStyle w:val="Heading1"/>
        <w:ind w:left="720"/>
      </w:pPr>
      <w:r w:rsidRPr="00941CAD">
        <w:t>Break (</w:t>
      </w:r>
      <w:r w:rsidR="00012812" w:rsidRPr="00941CAD">
        <w:t xml:space="preserve">2:45 – 3:00 p.m.) </w:t>
      </w:r>
    </w:p>
    <w:p w14:paraId="41394DFC" w14:textId="77777777" w:rsidR="00815FB7" w:rsidRPr="00941CAD" w:rsidRDefault="00815FB7" w:rsidP="00815FB7">
      <w:pPr>
        <w:rPr>
          <w:b/>
          <w:bCs/>
          <w:szCs w:val="28"/>
        </w:rPr>
      </w:pPr>
    </w:p>
    <w:p w14:paraId="4E71A017" w14:textId="0D4761EA" w:rsidR="00815FB7" w:rsidRPr="00941CAD" w:rsidRDefault="00815FB7" w:rsidP="003C70D3">
      <w:pPr>
        <w:pStyle w:val="Heading1"/>
        <w:rPr>
          <w:szCs w:val="28"/>
        </w:rPr>
      </w:pPr>
      <w:r w:rsidRPr="00941CAD">
        <w:rPr>
          <w:szCs w:val="28"/>
        </w:rPr>
        <w:t xml:space="preserve">Item </w:t>
      </w:r>
      <w:r w:rsidR="008507F5" w:rsidRPr="00941CAD">
        <w:rPr>
          <w:szCs w:val="28"/>
        </w:rPr>
        <w:t>1</w:t>
      </w:r>
      <w:r w:rsidR="00012812" w:rsidRPr="00941CAD">
        <w:rPr>
          <w:szCs w:val="28"/>
        </w:rPr>
        <w:t>9</w:t>
      </w:r>
      <w:r w:rsidRPr="00941CAD">
        <w:rPr>
          <w:szCs w:val="28"/>
        </w:rPr>
        <w:t>: SRC Officer and Member Report Outs (</w:t>
      </w:r>
      <w:r w:rsidR="007038AC" w:rsidRPr="00941CAD">
        <w:rPr>
          <w:szCs w:val="28"/>
        </w:rPr>
        <w:t>3:15 – 3:45 p.m.)</w:t>
      </w:r>
    </w:p>
    <w:p w14:paraId="4E460BAA" w14:textId="4CF9C957" w:rsidR="00303902" w:rsidRPr="00941CAD" w:rsidRDefault="00193C95" w:rsidP="00815FB7">
      <w:pPr>
        <w:rPr>
          <w:szCs w:val="28"/>
        </w:rPr>
      </w:pPr>
      <w:r w:rsidRPr="00941CAD">
        <w:rPr>
          <w:szCs w:val="28"/>
        </w:rPr>
        <w:t xml:space="preserve">SRC members will share updates from their organizations, networks and constituency groups. </w:t>
      </w:r>
    </w:p>
    <w:p w14:paraId="0A340237" w14:textId="77777777" w:rsidR="00D70C13" w:rsidRPr="00941CAD" w:rsidRDefault="00D70C13" w:rsidP="00815FB7">
      <w:pPr>
        <w:rPr>
          <w:b/>
          <w:bCs/>
          <w:szCs w:val="28"/>
        </w:rPr>
      </w:pPr>
    </w:p>
    <w:p w14:paraId="12F893DC" w14:textId="09A9A3D1" w:rsidR="00D01AEE" w:rsidRPr="00941CAD" w:rsidRDefault="00D01AEE" w:rsidP="003C70D3">
      <w:pPr>
        <w:pStyle w:val="Heading1"/>
        <w:rPr>
          <w:szCs w:val="28"/>
        </w:rPr>
      </w:pPr>
      <w:r w:rsidRPr="00941CAD">
        <w:rPr>
          <w:szCs w:val="28"/>
        </w:rPr>
        <w:t xml:space="preserve">Item </w:t>
      </w:r>
      <w:r w:rsidR="00012812" w:rsidRPr="00941CAD">
        <w:rPr>
          <w:szCs w:val="28"/>
        </w:rPr>
        <w:t>20</w:t>
      </w:r>
      <w:r w:rsidRPr="00941CAD">
        <w:rPr>
          <w:szCs w:val="28"/>
        </w:rPr>
        <w:t>: Future Agenda Items (</w:t>
      </w:r>
      <w:r w:rsidR="007038AC" w:rsidRPr="00941CAD">
        <w:rPr>
          <w:szCs w:val="28"/>
        </w:rPr>
        <w:t>3:45 – 4:00 p.m.)</w:t>
      </w:r>
      <w:r w:rsidRPr="00941CAD">
        <w:rPr>
          <w:szCs w:val="28"/>
        </w:rPr>
        <w:t xml:space="preserve"> </w:t>
      </w:r>
    </w:p>
    <w:p w14:paraId="006E79BE" w14:textId="6481F8E8" w:rsidR="00815FB7" w:rsidRPr="00941CAD" w:rsidRDefault="00193C95" w:rsidP="008D6E07">
      <w:pPr>
        <w:rPr>
          <w:szCs w:val="28"/>
        </w:rPr>
      </w:pPr>
      <w:r w:rsidRPr="00941CAD">
        <w:rPr>
          <w:szCs w:val="28"/>
        </w:rPr>
        <w:t>SRC members will discuss and identify future agenda items.</w:t>
      </w:r>
    </w:p>
    <w:p w14:paraId="336F0FA1" w14:textId="77777777" w:rsidR="003C70D3" w:rsidRPr="00941CAD" w:rsidRDefault="003C70D3" w:rsidP="008D6E07">
      <w:pPr>
        <w:rPr>
          <w:szCs w:val="28"/>
        </w:rPr>
      </w:pPr>
    </w:p>
    <w:p w14:paraId="30704AED" w14:textId="47E4C1C6" w:rsidR="00ED5806" w:rsidRPr="00941CAD" w:rsidRDefault="00353123" w:rsidP="00AF1CF3">
      <w:pPr>
        <w:pStyle w:val="Heading1"/>
        <w:ind w:left="720"/>
        <w:rPr>
          <w:szCs w:val="28"/>
        </w:rPr>
      </w:pPr>
      <w:r w:rsidRPr="00941CAD">
        <w:rPr>
          <w:szCs w:val="28"/>
        </w:rPr>
        <w:t xml:space="preserve">Adjourn </w:t>
      </w:r>
      <w:r w:rsidR="00451FC1" w:rsidRPr="00941CAD">
        <w:rPr>
          <w:szCs w:val="28"/>
        </w:rPr>
        <w:t>(</w:t>
      </w:r>
      <w:bookmarkEnd w:id="16"/>
      <w:r w:rsidR="007038AC" w:rsidRPr="00941CAD">
        <w:rPr>
          <w:szCs w:val="28"/>
        </w:rPr>
        <w:t xml:space="preserve">4:00 p.m.) </w:t>
      </w:r>
    </w:p>
    <w:bookmarkEnd w:id="2"/>
    <w:bookmarkEnd w:id="23"/>
    <w:p w14:paraId="173192E8" w14:textId="34F4E3F8" w:rsidR="009E5137" w:rsidRDefault="009E5137">
      <w:pPr>
        <w:spacing w:after="160" w:line="259" w:lineRule="auto"/>
        <w:rPr>
          <w:szCs w:val="28"/>
        </w:rPr>
      </w:pPr>
      <w:r>
        <w:rPr>
          <w:szCs w:val="28"/>
        </w:rPr>
        <w:br w:type="page"/>
      </w:r>
    </w:p>
    <w:p w14:paraId="31DA7C35" w14:textId="77777777" w:rsidR="00482684" w:rsidRPr="00941CAD" w:rsidRDefault="00482684" w:rsidP="00482684">
      <w:pPr>
        <w:rPr>
          <w:szCs w:val="28"/>
        </w:rPr>
      </w:pPr>
    </w:p>
    <w:p w14:paraId="4D86504C" w14:textId="2E4E9186" w:rsidR="001410FF" w:rsidRPr="00941CAD" w:rsidRDefault="001410FF" w:rsidP="00F278B0">
      <w:pPr>
        <w:pStyle w:val="Heading1"/>
        <w:rPr>
          <w:szCs w:val="28"/>
        </w:rPr>
      </w:pPr>
      <w:r w:rsidRPr="00941CAD">
        <w:rPr>
          <w:szCs w:val="28"/>
        </w:rPr>
        <w:t>PUBLIC COMMENTS</w:t>
      </w:r>
    </w:p>
    <w:p w14:paraId="7A6D64ED" w14:textId="22582092" w:rsidR="00191B80" w:rsidRDefault="001410FF" w:rsidP="009E5137">
      <w:pPr>
        <w:rPr>
          <w:rFonts w:cs="Arial"/>
          <w:szCs w:val="28"/>
        </w:rPr>
      </w:pPr>
      <w:r w:rsidRPr="00941CAD">
        <w:rPr>
          <w:rFonts w:cs="Arial"/>
          <w:szCs w:val="28"/>
        </w:rPr>
        <w:t xml:space="preserve">Public comment relating to a specific agenda item will be taken at the end of the applicable agenda item or prior to a vote. Public comments on matters not on the agenda are taken at the beginning of the meeting. A speaker will have up to three minutes to make public comments and may not relinquish their time allotment to another speaker. Non-English speakers who utilize translators to make public comment will be allotted no more than six minutes unless they utilize simultaneous translation equipment. The SRC is precluded from discussing matters not on the agenda; however, SRC members may ask questions for clarification purposes. </w:t>
      </w:r>
    </w:p>
    <w:p w14:paraId="0475C435" w14:textId="77777777" w:rsidR="009E5137" w:rsidRPr="009E5137" w:rsidRDefault="009E5137" w:rsidP="009E5137">
      <w:pPr>
        <w:rPr>
          <w:rFonts w:cs="Arial"/>
          <w:szCs w:val="28"/>
        </w:rPr>
      </w:pPr>
    </w:p>
    <w:p w14:paraId="2A9F594E" w14:textId="374C0520" w:rsidR="001410FF" w:rsidRPr="00941CAD" w:rsidRDefault="001410FF" w:rsidP="00F278B0">
      <w:pPr>
        <w:pStyle w:val="Heading1"/>
        <w:rPr>
          <w:szCs w:val="28"/>
        </w:rPr>
      </w:pPr>
      <w:r w:rsidRPr="00941CAD">
        <w:rPr>
          <w:szCs w:val="28"/>
        </w:rPr>
        <w:t>MEETING NOTICE AND AGENDA</w:t>
      </w:r>
    </w:p>
    <w:p w14:paraId="3E31D057" w14:textId="77777777" w:rsidR="001410FF" w:rsidRPr="00941CAD" w:rsidRDefault="001410FF" w:rsidP="001410FF">
      <w:pPr>
        <w:shd w:val="clear" w:color="auto" w:fill="FFFFFF"/>
        <w:rPr>
          <w:rFonts w:cs="Arial"/>
          <w:szCs w:val="28"/>
        </w:rPr>
      </w:pPr>
      <w:r w:rsidRPr="00941CAD">
        <w:rPr>
          <w:rFonts w:cs="Arial"/>
          <w:szCs w:val="28"/>
        </w:rPr>
        <w:t>This meeting notice and agenda and supplemental meeting materials are posted on the </w:t>
      </w:r>
      <w:hyperlink r:id="rId12" w:tgtFrame="_blank" w:history="1">
        <w:r w:rsidRPr="00941CAD">
          <w:rPr>
            <w:rFonts w:cs="Arial"/>
            <w:szCs w:val="28"/>
            <w:u w:val="single"/>
          </w:rPr>
          <w:t>SRC webpage</w:t>
        </w:r>
      </w:hyperlink>
      <w:r w:rsidRPr="00941CAD">
        <w:rPr>
          <w:rFonts w:cs="Arial"/>
          <w:szCs w:val="28"/>
        </w:rPr>
        <w:t xml:space="preserve">. All times indicated and the order of business are approximate and subject to change. </w:t>
      </w:r>
    </w:p>
    <w:p w14:paraId="18126CA1" w14:textId="77777777" w:rsidR="001410FF" w:rsidRPr="00941CAD" w:rsidRDefault="001410FF" w:rsidP="001410FF">
      <w:pPr>
        <w:shd w:val="clear" w:color="auto" w:fill="FFFFFF"/>
        <w:rPr>
          <w:rFonts w:cs="Arial"/>
          <w:szCs w:val="28"/>
        </w:rPr>
      </w:pPr>
    </w:p>
    <w:p w14:paraId="15DE19DC" w14:textId="77777777" w:rsidR="001410FF" w:rsidRPr="00941CAD" w:rsidRDefault="001410FF" w:rsidP="001410FF">
      <w:pPr>
        <w:shd w:val="clear" w:color="auto" w:fill="FFFFFF"/>
        <w:rPr>
          <w:rFonts w:cs="Arial"/>
          <w:szCs w:val="28"/>
        </w:rPr>
      </w:pPr>
      <w:r w:rsidRPr="00941CAD">
        <w:rPr>
          <w:rFonts w:cs="Arial"/>
          <w:szCs w:val="28"/>
        </w:rPr>
        <w:t xml:space="preserve">*The meeting will adjourn upon completion of the agenda. Interested members of the public may join virtually or use the teleconference line to listen to the meeting and/or provide public comment. The SRC is not responsible for unforeseen technical difficulties that may occur and is not obligated to postpone or delay its meeting in the event of unforeseen technical difficulties with the teleconference line or virtual meeting room. </w:t>
      </w:r>
    </w:p>
    <w:p w14:paraId="64FCD7C3" w14:textId="77777777" w:rsidR="00CE67D9" w:rsidRPr="00941CAD" w:rsidRDefault="00CE67D9" w:rsidP="001410FF">
      <w:pPr>
        <w:shd w:val="clear" w:color="auto" w:fill="FFFFFF"/>
        <w:rPr>
          <w:rFonts w:cs="Arial"/>
          <w:szCs w:val="28"/>
        </w:rPr>
      </w:pPr>
    </w:p>
    <w:p w14:paraId="18552720" w14:textId="4D0AFFD1" w:rsidR="00CE67D9" w:rsidRPr="00941CAD" w:rsidRDefault="00CE67D9" w:rsidP="001410FF">
      <w:pPr>
        <w:shd w:val="clear" w:color="auto" w:fill="FFFFFF"/>
        <w:rPr>
          <w:rFonts w:cs="Arial"/>
          <w:b/>
          <w:bCs/>
          <w:szCs w:val="28"/>
        </w:rPr>
      </w:pPr>
      <w:r w:rsidRPr="00941CAD">
        <w:rPr>
          <w:rFonts w:cs="Arial"/>
          <w:b/>
          <w:bCs/>
          <w:szCs w:val="28"/>
        </w:rPr>
        <w:t>REMOTE LOCATIONS</w:t>
      </w:r>
    </w:p>
    <w:p w14:paraId="6585158C" w14:textId="2BAA4CB5" w:rsidR="009D3626" w:rsidRPr="00941CAD" w:rsidRDefault="009D3626" w:rsidP="009D3626">
      <w:pPr>
        <w:shd w:val="clear" w:color="auto" w:fill="FFFFFF"/>
        <w:rPr>
          <w:rFonts w:cs="Arial"/>
          <w:i/>
          <w:iCs/>
          <w:szCs w:val="28"/>
        </w:rPr>
      </w:pPr>
      <w:r w:rsidRPr="00941CAD">
        <w:rPr>
          <w:rFonts w:cs="Arial"/>
          <w:i/>
          <w:iCs/>
          <w:szCs w:val="28"/>
        </w:rPr>
        <w:t xml:space="preserve">Although not required, members of the public planning to participate from a remote location are asked to please call (916) 558-5897 or email </w:t>
      </w:r>
      <w:hyperlink r:id="rId13" w:history="1">
        <w:r w:rsidRPr="00941CAD">
          <w:rPr>
            <w:rStyle w:val="Hyperlink"/>
            <w:rFonts w:cs="Arial"/>
            <w:i/>
            <w:iCs/>
            <w:color w:val="0000CC"/>
            <w:szCs w:val="28"/>
          </w:rPr>
          <w:t>SRC@dor.ca.gov</w:t>
        </w:r>
      </w:hyperlink>
      <w:r w:rsidRPr="00941CAD">
        <w:rPr>
          <w:rFonts w:cs="Arial"/>
          <w:i/>
          <w:iCs/>
          <w:szCs w:val="28"/>
        </w:rPr>
        <w:t xml:space="preserve"> at least 24 hours in advance</w:t>
      </w:r>
      <w:r w:rsidR="00006EB4" w:rsidRPr="00941CAD">
        <w:rPr>
          <w:rFonts w:cs="Arial"/>
          <w:i/>
          <w:iCs/>
          <w:szCs w:val="28"/>
        </w:rPr>
        <w:t xml:space="preserve"> for planning purposes.</w:t>
      </w:r>
    </w:p>
    <w:p w14:paraId="77C6A4DA" w14:textId="2C0720CD" w:rsidR="00704C60" w:rsidRDefault="009E5137" w:rsidP="00704C60">
      <w:pPr>
        <w:pStyle w:val="ListParagraph"/>
        <w:numPr>
          <w:ilvl w:val="0"/>
          <w:numId w:val="29"/>
        </w:numPr>
        <w:shd w:val="clear" w:color="auto" w:fill="FFFFFF"/>
        <w:rPr>
          <w:rFonts w:cs="Arial"/>
          <w:szCs w:val="28"/>
        </w:rPr>
      </w:pPr>
      <w:r>
        <w:rPr>
          <w:rFonts w:cs="Arial"/>
          <w:szCs w:val="28"/>
        </w:rPr>
        <w:t xml:space="preserve">DOR Berkeley Office: </w:t>
      </w:r>
      <w:r w:rsidR="00704C60" w:rsidRPr="00941CAD">
        <w:rPr>
          <w:rFonts w:cs="Arial"/>
          <w:szCs w:val="28"/>
        </w:rPr>
        <w:t>3075 Adeline Street, Suite 170, Berkeley, CA 94703</w:t>
      </w:r>
    </w:p>
    <w:p w14:paraId="0293A311" w14:textId="1CE23E73" w:rsidR="009E5137" w:rsidRPr="00941CAD" w:rsidRDefault="009E5137" w:rsidP="00704C60">
      <w:pPr>
        <w:pStyle w:val="ListParagraph"/>
        <w:numPr>
          <w:ilvl w:val="0"/>
          <w:numId w:val="29"/>
        </w:numPr>
        <w:shd w:val="clear" w:color="auto" w:fill="FFFFFF"/>
        <w:rPr>
          <w:rFonts w:cs="Arial"/>
          <w:szCs w:val="28"/>
        </w:rPr>
      </w:pPr>
      <w:r>
        <w:rPr>
          <w:rFonts w:cs="Arial"/>
          <w:szCs w:val="28"/>
        </w:rPr>
        <w:t xml:space="preserve">DOR San Diego Office: </w:t>
      </w:r>
      <w:r w:rsidRPr="009E5137">
        <w:rPr>
          <w:rFonts w:cs="Arial"/>
          <w:szCs w:val="28"/>
        </w:rPr>
        <w:t>7575 Metropolitan Drive, Suite 107, San Diego, CA 92108</w:t>
      </w:r>
    </w:p>
    <w:p w14:paraId="02867BA4" w14:textId="60D9BE47" w:rsidR="009E5137" w:rsidRPr="009E5137" w:rsidRDefault="009E5137" w:rsidP="009E5137">
      <w:pPr>
        <w:pStyle w:val="ListParagraph"/>
        <w:numPr>
          <w:ilvl w:val="0"/>
          <w:numId w:val="29"/>
        </w:numPr>
        <w:shd w:val="clear" w:color="auto" w:fill="FFFFFF"/>
        <w:rPr>
          <w:rFonts w:cs="Arial"/>
          <w:szCs w:val="28"/>
        </w:rPr>
      </w:pPr>
      <w:r w:rsidRPr="00941CAD">
        <w:rPr>
          <w:rFonts w:cs="Arial"/>
          <w:szCs w:val="28"/>
        </w:rPr>
        <w:t xml:space="preserve">1680 Myrtle Avenue, Napa, CA 94558  </w:t>
      </w:r>
    </w:p>
    <w:p w14:paraId="6F155FE4" w14:textId="59252EEF" w:rsidR="00704C60" w:rsidRPr="00941CAD" w:rsidRDefault="00704C60" w:rsidP="00704C60">
      <w:pPr>
        <w:pStyle w:val="ListParagraph"/>
        <w:numPr>
          <w:ilvl w:val="0"/>
          <w:numId w:val="29"/>
        </w:numPr>
        <w:shd w:val="clear" w:color="auto" w:fill="FFFFFF"/>
        <w:rPr>
          <w:rFonts w:cs="Arial"/>
          <w:szCs w:val="28"/>
        </w:rPr>
      </w:pPr>
      <w:r w:rsidRPr="00941CAD">
        <w:rPr>
          <w:rFonts w:cs="Arial"/>
          <w:szCs w:val="28"/>
        </w:rPr>
        <w:t>1626 Virginia Road, Los Angeles, CA 90019</w:t>
      </w:r>
    </w:p>
    <w:p w14:paraId="1C1D6D0D" w14:textId="77777777" w:rsidR="00BE48FC" w:rsidRPr="00941CAD" w:rsidRDefault="00BE48FC" w:rsidP="001410FF">
      <w:pPr>
        <w:shd w:val="clear" w:color="auto" w:fill="FFFFFF"/>
        <w:rPr>
          <w:rFonts w:cs="Arial"/>
          <w:szCs w:val="28"/>
        </w:rPr>
      </w:pPr>
    </w:p>
    <w:p w14:paraId="0B900A61" w14:textId="77777777" w:rsidR="001410FF" w:rsidRPr="00941CAD" w:rsidRDefault="001410FF" w:rsidP="00F278B0">
      <w:pPr>
        <w:pStyle w:val="Heading1"/>
        <w:rPr>
          <w:szCs w:val="28"/>
        </w:rPr>
      </w:pPr>
      <w:r w:rsidRPr="00941CAD">
        <w:rPr>
          <w:szCs w:val="28"/>
        </w:rPr>
        <w:t>REASONABLE ACCOMMODATIONS</w:t>
      </w:r>
    </w:p>
    <w:p w14:paraId="2FEADE31" w14:textId="77777777" w:rsidR="001410FF" w:rsidRPr="00941CAD" w:rsidRDefault="001410FF" w:rsidP="001410FF">
      <w:pPr>
        <w:shd w:val="clear" w:color="auto" w:fill="FFFFFF"/>
        <w:rPr>
          <w:rFonts w:cs="Arial"/>
          <w:szCs w:val="28"/>
        </w:rPr>
      </w:pPr>
      <w:r w:rsidRPr="00941CAD">
        <w:rPr>
          <w:rFonts w:cs="Arial"/>
          <w:szCs w:val="28"/>
        </w:rPr>
        <w:t>If you require a disability-related accommodation, materials in alternate format or auxiliary aids/services, please call (916) 558-5897 or email </w:t>
      </w:r>
      <w:hyperlink r:id="rId14" w:history="1">
        <w:r w:rsidRPr="00941CAD">
          <w:rPr>
            <w:rStyle w:val="Hyperlink"/>
            <w:rFonts w:cs="Arial"/>
            <w:color w:val="auto"/>
            <w:szCs w:val="28"/>
          </w:rPr>
          <w:t>SRC@dor.ca.gov</w:t>
        </w:r>
      </w:hyperlink>
      <w:r w:rsidRPr="00941CAD">
        <w:rPr>
          <w:rFonts w:cs="Arial"/>
          <w:szCs w:val="28"/>
        </w:rPr>
        <w:t xml:space="preserve"> five days prior to the meeting.</w:t>
      </w:r>
      <w:r w:rsidRPr="00941CAD">
        <w:rPr>
          <w:rFonts w:cs="Arial"/>
          <w:b/>
          <w:bCs/>
          <w:szCs w:val="28"/>
        </w:rPr>
        <w:t xml:space="preserve"> </w:t>
      </w:r>
      <w:r w:rsidRPr="00941CAD">
        <w:rPr>
          <w:rFonts w:cs="Arial"/>
          <w:szCs w:val="28"/>
        </w:rPr>
        <w:t xml:space="preserve">Any requests received after this date will be given consideration, but logistical constraints may not allow for their fulfillment. </w:t>
      </w:r>
    </w:p>
    <w:p w14:paraId="605AC50E" w14:textId="77777777" w:rsidR="001410FF" w:rsidRPr="00941CAD" w:rsidRDefault="001410FF" w:rsidP="001410FF">
      <w:pPr>
        <w:shd w:val="clear" w:color="auto" w:fill="FFFFFF"/>
        <w:rPr>
          <w:rFonts w:cs="Arial"/>
          <w:szCs w:val="28"/>
        </w:rPr>
      </w:pPr>
    </w:p>
    <w:p w14:paraId="1546A053" w14:textId="77777777" w:rsidR="001410FF" w:rsidRPr="00941CAD" w:rsidRDefault="001410FF" w:rsidP="00F278B0">
      <w:pPr>
        <w:pStyle w:val="Heading1"/>
        <w:rPr>
          <w:szCs w:val="28"/>
        </w:rPr>
      </w:pPr>
      <w:r w:rsidRPr="00941CAD">
        <w:rPr>
          <w:szCs w:val="28"/>
        </w:rPr>
        <w:t>CONTACT PERSON</w:t>
      </w:r>
    </w:p>
    <w:p w14:paraId="6FF1F3FF" w14:textId="5DE50023" w:rsidR="00962C33" w:rsidRPr="002A51CA" w:rsidRDefault="001410FF" w:rsidP="00FF313E">
      <w:pPr>
        <w:shd w:val="clear" w:color="auto" w:fill="FFFFFF"/>
        <w:rPr>
          <w:rFonts w:cs="Arial"/>
          <w:szCs w:val="28"/>
        </w:rPr>
      </w:pPr>
      <w:r w:rsidRPr="00941CAD">
        <w:rPr>
          <w:rFonts w:cs="Arial"/>
          <w:szCs w:val="28"/>
        </w:rPr>
        <w:t xml:space="preserve">Kate Bjerke, SRC Executive Officer, </w:t>
      </w:r>
      <w:hyperlink r:id="rId15" w:history="1">
        <w:r w:rsidRPr="00941CAD">
          <w:rPr>
            <w:rStyle w:val="Hyperlink"/>
            <w:rFonts w:cs="Arial"/>
            <w:color w:val="auto"/>
            <w:szCs w:val="28"/>
          </w:rPr>
          <w:t>SRC@dor.ca.gov</w:t>
        </w:r>
      </w:hyperlink>
      <w:r w:rsidRPr="00941CAD">
        <w:rPr>
          <w:rFonts w:cs="Arial"/>
          <w:szCs w:val="28"/>
        </w:rPr>
        <w:t>, (916) 558-5897</w:t>
      </w:r>
      <w:r w:rsidRPr="002A51CA">
        <w:rPr>
          <w:rFonts w:cs="Arial"/>
          <w:szCs w:val="28"/>
        </w:rPr>
        <w:tab/>
      </w:r>
    </w:p>
    <w:sectPr w:rsidR="00962C33" w:rsidRPr="002A51CA" w:rsidSect="008D6E07">
      <w:footerReference w:type="default" r:id="rId16"/>
      <w:pgSz w:w="12240" w:h="15840"/>
      <w:pgMar w:top="1008" w:right="1152" w:bottom="864" w:left="1152" w:header="720" w:footer="57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73858" w14:textId="77777777" w:rsidR="00F91B8C" w:rsidRDefault="00F91B8C" w:rsidP="00B94CB9">
      <w:r>
        <w:separator/>
      </w:r>
    </w:p>
  </w:endnote>
  <w:endnote w:type="continuationSeparator" w:id="0">
    <w:p w14:paraId="0ED7E20B" w14:textId="77777777" w:rsidR="00F91B8C" w:rsidRDefault="00F91B8C" w:rsidP="00B9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5AEFF" w14:textId="2F8EB074" w:rsidR="00B94CB9" w:rsidRPr="00F278B0" w:rsidRDefault="00F278B0" w:rsidP="00F278B0">
    <w:pPr>
      <w:pStyle w:val="Header"/>
      <w:ind w:left="720"/>
    </w:pPr>
    <w:r>
      <w:rPr>
        <w:i/>
        <w:iCs/>
      </w:rPr>
      <w:tab/>
    </w:r>
    <w:r>
      <w:rPr>
        <w:i/>
        <w:iCs/>
      </w:rPr>
      <w:tab/>
    </w:r>
    <w:r w:rsidR="00B94CB9" w:rsidRPr="00F278B0">
      <w:t xml:space="preserve">Page </w:t>
    </w:r>
    <w:sdt>
      <w:sdtPr>
        <w:id w:val="-1744792767"/>
        <w:docPartObj>
          <w:docPartGallery w:val="Page Numbers (Bottom of Page)"/>
          <w:docPartUnique/>
        </w:docPartObj>
      </w:sdtPr>
      <w:sdtEndPr>
        <w:rPr>
          <w:noProof/>
        </w:rPr>
      </w:sdtEndPr>
      <w:sdtContent>
        <w:r w:rsidR="00B94CB9" w:rsidRPr="00F278B0">
          <w:fldChar w:fldCharType="begin"/>
        </w:r>
        <w:r w:rsidR="00B94CB9" w:rsidRPr="00F278B0">
          <w:instrText xml:space="preserve"> PAGE   \* MERGEFORMAT </w:instrText>
        </w:r>
        <w:r w:rsidR="00B94CB9" w:rsidRPr="00F278B0">
          <w:fldChar w:fldCharType="separate"/>
        </w:r>
        <w:r w:rsidR="00B94CB9" w:rsidRPr="00F278B0">
          <w:rPr>
            <w:noProof/>
          </w:rPr>
          <w:t>2</w:t>
        </w:r>
        <w:r w:rsidR="00B94CB9" w:rsidRPr="00F278B0">
          <w:rPr>
            <w:noProof/>
          </w:rPr>
          <w:fldChar w:fldCharType="end"/>
        </w:r>
      </w:sdtContent>
    </w:sdt>
  </w:p>
  <w:p w14:paraId="42A6F954" w14:textId="77777777" w:rsidR="00B94CB9" w:rsidRDefault="00B94CB9" w:rsidP="00466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5AF6D" w14:textId="77777777" w:rsidR="00F91B8C" w:rsidRDefault="00F91B8C" w:rsidP="00B94CB9">
      <w:r>
        <w:separator/>
      </w:r>
    </w:p>
  </w:footnote>
  <w:footnote w:type="continuationSeparator" w:id="0">
    <w:p w14:paraId="725E1B7C" w14:textId="77777777" w:rsidR="00F91B8C" w:rsidRDefault="00F91B8C" w:rsidP="00B94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3924"/>
    <w:multiLevelType w:val="hybridMultilevel"/>
    <w:tmpl w:val="8FD8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B1EBD"/>
    <w:multiLevelType w:val="hybridMultilevel"/>
    <w:tmpl w:val="DFFA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50162"/>
    <w:multiLevelType w:val="hybridMultilevel"/>
    <w:tmpl w:val="9A14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22320"/>
    <w:multiLevelType w:val="hybridMultilevel"/>
    <w:tmpl w:val="8CEE2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45E46"/>
    <w:multiLevelType w:val="hybridMultilevel"/>
    <w:tmpl w:val="BBDA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D7CB8"/>
    <w:multiLevelType w:val="hybridMultilevel"/>
    <w:tmpl w:val="D724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43EAC"/>
    <w:multiLevelType w:val="hybridMultilevel"/>
    <w:tmpl w:val="BAC0037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4860D0"/>
    <w:multiLevelType w:val="hybridMultilevel"/>
    <w:tmpl w:val="8F86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91896"/>
    <w:multiLevelType w:val="hybridMultilevel"/>
    <w:tmpl w:val="CD1A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053E8"/>
    <w:multiLevelType w:val="hybridMultilevel"/>
    <w:tmpl w:val="7A8A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E3C00"/>
    <w:multiLevelType w:val="hybridMultilevel"/>
    <w:tmpl w:val="3D9880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03377A"/>
    <w:multiLevelType w:val="hybridMultilevel"/>
    <w:tmpl w:val="2306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622"/>
    <w:multiLevelType w:val="hybridMultilevel"/>
    <w:tmpl w:val="B65A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D06CB8"/>
    <w:multiLevelType w:val="hybridMultilevel"/>
    <w:tmpl w:val="3FC6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BA47E1"/>
    <w:multiLevelType w:val="hybridMultilevel"/>
    <w:tmpl w:val="A746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2F7929"/>
    <w:multiLevelType w:val="hybridMultilevel"/>
    <w:tmpl w:val="BF2A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13960"/>
    <w:multiLevelType w:val="hybridMultilevel"/>
    <w:tmpl w:val="A282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2236D"/>
    <w:multiLevelType w:val="hybridMultilevel"/>
    <w:tmpl w:val="B0D8E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F35212"/>
    <w:multiLevelType w:val="hybridMultilevel"/>
    <w:tmpl w:val="7750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0E68C2"/>
    <w:multiLevelType w:val="hybridMultilevel"/>
    <w:tmpl w:val="65D4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0394D"/>
    <w:multiLevelType w:val="hybridMultilevel"/>
    <w:tmpl w:val="F208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411A6E"/>
    <w:multiLevelType w:val="hybridMultilevel"/>
    <w:tmpl w:val="58D41998"/>
    <w:lvl w:ilvl="0" w:tplc="236E787A">
      <w:start w:val="1"/>
      <w:numFmt w:val="decimal"/>
      <w:lvlText w:val="%1."/>
      <w:lvlJc w:val="left"/>
      <w:pPr>
        <w:ind w:left="720" w:hanging="360"/>
      </w:pPr>
      <w:rPr>
        <w:b w:val="0"/>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130D06"/>
    <w:multiLevelType w:val="hybridMultilevel"/>
    <w:tmpl w:val="C3FAD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89A2B51"/>
    <w:multiLevelType w:val="hybridMultilevel"/>
    <w:tmpl w:val="8446D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A7678A"/>
    <w:multiLevelType w:val="hybridMultilevel"/>
    <w:tmpl w:val="C5F8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40299B"/>
    <w:multiLevelType w:val="hybridMultilevel"/>
    <w:tmpl w:val="A3CEB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1F7E45"/>
    <w:multiLevelType w:val="hybridMultilevel"/>
    <w:tmpl w:val="D4508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320FBC"/>
    <w:multiLevelType w:val="hybridMultilevel"/>
    <w:tmpl w:val="84E6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CC1697"/>
    <w:multiLevelType w:val="hybridMultilevel"/>
    <w:tmpl w:val="81FC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F837E0"/>
    <w:multiLevelType w:val="hybridMultilevel"/>
    <w:tmpl w:val="95209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D4BB7"/>
    <w:multiLevelType w:val="hybridMultilevel"/>
    <w:tmpl w:val="02B6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A17B31"/>
    <w:multiLevelType w:val="hybridMultilevel"/>
    <w:tmpl w:val="91BE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B15D13"/>
    <w:multiLevelType w:val="hybridMultilevel"/>
    <w:tmpl w:val="7CAC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B0116A"/>
    <w:multiLevelType w:val="hybridMultilevel"/>
    <w:tmpl w:val="9BE670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18621">
    <w:abstractNumId w:val="13"/>
  </w:num>
  <w:num w:numId="2" w16cid:durableId="1420565760">
    <w:abstractNumId w:val="12"/>
  </w:num>
  <w:num w:numId="3" w16cid:durableId="554119081">
    <w:abstractNumId w:val="8"/>
  </w:num>
  <w:num w:numId="4" w16cid:durableId="1306853684">
    <w:abstractNumId w:val="21"/>
  </w:num>
  <w:num w:numId="5" w16cid:durableId="577595849">
    <w:abstractNumId w:val="25"/>
  </w:num>
  <w:num w:numId="6" w16cid:durableId="723260623">
    <w:abstractNumId w:val="3"/>
  </w:num>
  <w:num w:numId="7" w16cid:durableId="2124764924">
    <w:abstractNumId w:val="6"/>
  </w:num>
  <w:num w:numId="8" w16cid:durableId="2036882768">
    <w:abstractNumId w:val="15"/>
  </w:num>
  <w:num w:numId="9" w16cid:durableId="544605396">
    <w:abstractNumId w:val="28"/>
  </w:num>
  <w:num w:numId="10" w16cid:durableId="1146583445">
    <w:abstractNumId w:val="7"/>
  </w:num>
  <w:num w:numId="11" w16cid:durableId="1207330619">
    <w:abstractNumId w:val="23"/>
  </w:num>
  <w:num w:numId="12" w16cid:durableId="139150748">
    <w:abstractNumId w:val="17"/>
  </w:num>
  <w:num w:numId="13" w16cid:durableId="1005015952">
    <w:abstractNumId w:val="24"/>
  </w:num>
  <w:num w:numId="14" w16cid:durableId="1902667177">
    <w:abstractNumId w:val="10"/>
  </w:num>
  <w:num w:numId="15" w16cid:durableId="1254971543">
    <w:abstractNumId w:val="26"/>
  </w:num>
  <w:num w:numId="16" w16cid:durableId="1651515305">
    <w:abstractNumId w:val="4"/>
  </w:num>
  <w:num w:numId="17" w16cid:durableId="1331757413">
    <w:abstractNumId w:val="9"/>
  </w:num>
  <w:num w:numId="18" w16cid:durableId="737554668">
    <w:abstractNumId w:val="33"/>
  </w:num>
  <w:num w:numId="19" w16cid:durableId="1112554325">
    <w:abstractNumId w:val="16"/>
  </w:num>
  <w:num w:numId="20" w16cid:durableId="1532448829">
    <w:abstractNumId w:val="32"/>
  </w:num>
  <w:num w:numId="21" w16cid:durableId="506673267">
    <w:abstractNumId w:val="31"/>
  </w:num>
  <w:num w:numId="22" w16cid:durableId="809371008">
    <w:abstractNumId w:val="0"/>
  </w:num>
  <w:num w:numId="23" w16cid:durableId="99423991">
    <w:abstractNumId w:val="1"/>
  </w:num>
  <w:num w:numId="24" w16cid:durableId="1664241289">
    <w:abstractNumId w:val="27"/>
  </w:num>
  <w:num w:numId="25" w16cid:durableId="1890724396">
    <w:abstractNumId w:val="2"/>
  </w:num>
  <w:num w:numId="26" w16cid:durableId="1468551497">
    <w:abstractNumId w:val="5"/>
  </w:num>
  <w:num w:numId="27" w16cid:durableId="1353847691">
    <w:abstractNumId w:val="30"/>
  </w:num>
  <w:num w:numId="28" w16cid:durableId="85735700">
    <w:abstractNumId w:val="22"/>
  </w:num>
  <w:num w:numId="29" w16cid:durableId="1074160668">
    <w:abstractNumId w:val="19"/>
  </w:num>
  <w:num w:numId="30" w16cid:durableId="751590500">
    <w:abstractNumId w:val="11"/>
  </w:num>
  <w:num w:numId="31" w16cid:durableId="1332413031">
    <w:abstractNumId w:val="14"/>
  </w:num>
  <w:num w:numId="32" w16cid:durableId="12613018">
    <w:abstractNumId w:val="20"/>
  </w:num>
  <w:num w:numId="33" w16cid:durableId="1488790425">
    <w:abstractNumId w:val="18"/>
  </w:num>
  <w:num w:numId="34" w16cid:durableId="715620123">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26"/>
    <w:rsid w:val="00001301"/>
    <w:rsid w:val="00002107"/>
    <w:rsid w:val="00004339"/>
    <w:rsid w:val="000053CC"/>
    <w:rsid w:val="00006EB4"/>
    <w:rsid w:val="00010DB1"/>
    <w:rsid w:val="00011373"/>
    <w:rsid w:val="00011B12"/>
    <w:rsid w:val="0001234F"/>
    <w:rsid w:val="00012812"/>
    <w:rsid w:val="00012E9F"/>
    <w:rsid w:val="00015D4D"/>
    <w:rsid w:val="00020B29"/>
    <w:rsid w:val="00022456"/>
    <w:rsid w:val="00023E0E"/>
    <w:rsid w:val="000255AB"/>
    <w:rsid w:val="000260D5"/>
    <w:rsid w:val="0002669B"/>
    <w:rsid w:val="000277E8"/>
    <w:rsid w:val="00030060"/>
    <w:rsid w:val="00031C30"/>
    <w:rsid w:val="00032F77"/>
    <w:rsid w:val="0003531F"/>
    <w:rsid w:val="000363D6"/>
    <w:rsid w:val="00036494"/>
    <w:rsid w:val="00037187"/>
    <w:rsid w:val="00044992"/>
    <w:rsid w:val="00045069"/>
    <w:rsid w:val="000453B4"/>
    <w:rsid w:val="00047DDE"/>
    <w:rsid w:val="000515C1"/>
    <w:rsid w:val="000524DC"/>
    <w:rsid w:val="00054E82"/>
    <w:rsid w:val="0006011E"/>
    <w:rsid w:val="0006040A"/>
    <w:rsid w:val="000636FB"/>
    <w:rsid w:val="00063FBB"/>
    <w:rsid w:val="00073263"/>
    <w:rsid w:val="00076E37"/>
    <w:rsid w:val="000800E8"/>
    <w:rsid w:val="00080E00"/>
    <w:rsid w:val="00081481"/>
    <w:rsid w:val="00081D39"/>
    <w:rsid w:val="000841A5"/>
    <w:rsid w:val="00085AFA"/>
    <w:rsid w:val="00087081"/>
    <w:rsid w:val="000875B6"/>
    <w:rsid w:val="00090A5A"/>
    <w:rsid w:val="00091C97"/>
    <w:rsid w:val="000925BA"/>
    <w:rsid w:val="00093584"/>
    <w:rsid w:val="000945CE"/>
    <w:rsid w:val="00096F1B"/>
    <w:rsid w:val="0009724E"/>
    <w:rsid w:val="000A53FC"/>
    <w:rsid w:val="000A766E"/>
    <w:rsid w:val="000B2F08"/>
    <w:rsid w:val="000B3DAA"/>
    <w:rsid w:val="000B3E2D"/>
    <w:rsid w:val="000B41A4"/>
    <w:rsid w:val="000B4323"/>
    <w:rsid w:val="000B531A"/>
    <w:rsid w:val="000B65CA"/>
    <w:rsid w:val="000B7571"/>
    <w:rsid w:val="000B77C4"/>
    <w:rsid w:val="000C61E1"/>
    <w:rsid w:val="000C7ED7"/>
    <w:rsid w:val="000D04F4"/>
    <w:rsid w:val="000D30E8"/>
    <w:rsid w:val="000D3886"/>
    <w:rsid w:val="000D3BFB"/>
    <w:rsid w:val="000D4867"/>
    <w:rsid w:val="000E0DE2"/>
    <w:rsid w:val="000E1323"/>
    <w:rsid w:val="000E2315"/>
    <w:rsid w:val="000E2BFD"/>
    <w:rsid w:val="000E449B"/>
    <w:rsid w:val="000E4721"/>
    <w:rsid w:val="000E5679"/>
    <w:rsid w:val="000E65E0"/>
    <w:rsid w:val="000F2CB3"/>
    <w:rsid w:val="000F3E6D"/>
    <w:rsid w:val="000F6202"/>
    <w:rsid w:val="000F7C2A"/>
    <w:rsid w:val="00101911"/>
    <w:rsid w:val="00101B95"/>
    <w:rsid w:val="00102AC2"/>
    <w:rsid w:val="00103798"/>
    <w:rsid w:val="001037DF"/>
    <w:rsid w:val="0010494D"/>
    <w:rsid w:val="00105837"/>
    <w:rsid w:val="00105877"/>
    <w:rsid w:val="00112FFD"/>
    <w:rsid w:val="001166F8"/>
    <w:rsid w:val="0011735E"/>
    <w:rsid w:val="001240AE"/>
    <w:rsid w:val="001252EA"/>
    <w:rsid w:val="00125DD2"/>
    <w:rsid w:val="0012674A"/>
    <w:rsid w:val="001267E6"/>
    <w:rsid w:val="001275FE"/>
    <w:rsid w:val="00134D5B"/>
    <w:rsid w:val="001405F8"/>
    <w:rsid w:val="001410FF"/>
    <w:rsid w:val="00141CEE"/>
    <w:rsid w:val="00145F35"/>
    <w:rsid w:val="00146935"/>
    <w:rsid w:val="00151EB1"/>
    <w:rsid w:val="00152AF7"/>
    <w:rsid w:val="0015670D"/>
    <w:rsid w:val="00156974"/>
    <w:rsid w:val="00157A08"/>
    <w:rsid w:val="001603BB"/>
    <w:rsid w:val="00161B84"/>
    <w:rsid w:val="00165186"/>
    <w:rsid w:val="001679E3"/>
    <w:rsid w:val="001708A5"/>
    <w:rsid w:val="00171AC0"/>
    <w:rsid w:val="00175DD9"/>
    <w:rsid w:val="001764E6"/>
    <w:rsid w:val="001807F3"/>
    <w:rsid w:val="00182EA3"/>
    <w:rsid w:val="001837B5"/>
    <w:rsid w:val="00186B97"/>
    <w:rsid w:val="001917F3"/>
    <w:rsid w:val="00191B80"/>
    <w:rsid w:val="001925FC"/>
    <w:rsid w:val="00193678"/>
    <w:rsid w:val="00193C95"/>
    <w:rsid w:val="001A0421"/>
    <w:rsid w:val="001A0590"/>
    <w:rsid w:val="001A0815"/>
    <w:rsid w:val="001A0890"/>
    <w:rsid w:val="001A1514"/>
    <w:rsid w:val="001A55A2"/>
    <w:rsid w:val="001A618E"/>
    <w:rsid w:val="001B0345"/>
    <w:rsid w:val="001B0765"/>
    <w:rsid w:val="001B1F6C"/>
    <w:rsid w:val="001B2CF7"/>
    <w:rsid w:val="001B32B3"/>
    <w:rsid w:val="001B7279"/>
    <w:rsid w:val="001C095F"/>
    <w:rsid w:val="001C0D1A"/>
    <w:rsid w:val="001C4A1F"/>
    <w:rsid w:val="001C5D0B"/>
    <w:rsid w:val="001C6B00"/>
    <w:rsid w:val="001C712B"/>
    <w:rsid w:val="001C7F48"/>
    <w:rsid w:val="001D11E2"/>
    <w:rsid w:val="001D3DC1"/>
    <w:rsid w:val="001E62B7"/>
    <w:rsid w:val="001E706E"/>
    <w:rsid w:val="001F00EB"/>
    <w:rsid w:val="001F569B"/>
    <w:rsid w:val="001F5E1F"/>
    <w:rsid w:val="002067A8"/>
    <w:rsid w:val="00206809"/>
    <w:rsid w:val="0020723C"/>
    <w:rsid w:val="00210834"/>
    <w:rsid w:val="002139E1"/>
    <w:rsid w:val="00214793"/>
    <w:rsid w:val="002159E3"/>
    <w:rsid w:val="002161E7"/>
    <w:rsid w:val="002201D7"/>
    <w:rsid w:val="00221E5F"/>
    <w:rsid w:val="00221E70"/>
    <w:rsid w:val="00223335"/>
    <w:rsid w:val="00225830"/>
    <w:rsid w:val="002267B9"/>
    <w:rsid w:val="00227DF3"/>
    <w:rsid w:val="00230A76"/>
    <w:rsid w:val="002314C0"/>
    <w:rsid w:val="00231B47"/>
    <w:rsid w:val="00232DE2"/>
    <w:rsid w:val="00247316"/>
    <w:rsid w:val="002503FC"/>
    <w:rsid w:val="00251CFD"/>
    <w:rsid w:val="00252345"/>
    <w:rsid w:val="002561B5"/>
    <w:rsid w:val="00257710"/>
    <w:rsid w:val="002609EF"/>
    <w:rsid w:val="00261493"/>
    <w:rsid w:val="00261F1E"/>
    <w:rsid w:val="002660A0"/>
    <w:rsid w:val="00266CE7"/>
    <w:rsid w:val="00270D09"/>
    <w:rsid w:val="00272A6A"/>
    <w:rsid w:val="00273E21"/>
    <w:rsid w:val="00276FA7"/>
    <w:rsid w:val="00282028"/>
    <w:rsid w:val="00287BC5"/>
    <w:rsid w:val="00290177"/>
    <w:rsid w:val="00292FC9"/>
    <w:rsid w:val="00295342"/>
    <w:rsid w:val="00297C12"/>
    <w:rsid w:val="002A06DD"/>
    <w:rsid w:val="002A0951"/>
    <w:rsid w:val="002A0C8C"/>
    <w:rsid w:val="002A2AC2"/>
    <w:rsid w:val="002A2D63"/>
    <w:rsid w:val="002A36C0"/>
    <w:rsid w:val="002A40A9"/>
    <w:rsid w:val="002A418D"/>
    <w:rsid w:val="002A51CA"/>
    <w:rsid w:val="002B00C1"/>
    <w:rsid w:val="002C00C3"/>
    <w:rsid w:val="002D0DEC"/>
    <w:rsid w:val="002D24A2"/>
    <w:rsid w:val="002D53FA"/>
    <w:rsid w:val="002D5595"/>
    <w:rsid w:val="002D680D"/>
    <w:rsid w:val="002E00D8"/>
    <w:rsid w:val="002E269B"/>
    <w:rsid w:val="002E4518"/>
    <w:rsid w:val="002E62AC"/>
    <w:rsid w:val="002E63DD"/>
    <w:rsid w:val="002F7D98"/>
    <w:rsid w:val="00303902"/>
    <w:rsid w:val="00313CE5"/>
    <w:rsid w:val="00316185"/>
    <w:rsid w:val="00317F23"/>
    <w:rsid w:val="00322FBC"/>
    <w:rsid w:val="003258C5"/>
    <w:rsid w:val="0033318E"/>
    <w:rsid w:val="00333625"/>
    <w:rsid w:val="00341900"/>
    <w:rsid w:val="00341ACA"/>
    <w:rsid w:val="00342B35"/>
    <w:rsid w:val="0034602E"/>
    <w:rsid w:val="00346759"/>
    <w:rsid w:val="003522A5"/>
    <w:rsid w:val="00353123"/>
    <w:rsid w:val="0035387E"/>
    <w:rsid w:val="00354AAA"/>
    <w:rsid w:val="003563C6"/>
    <w:rsid w:val="003567B0"/>
    <w:rsid w:val="00357927"/>
    <w:rsid w:val="00360BCD"/>
    <w:rsid w:val="003620F3"/>
    <w:rsid w:val="0036249F"/>
    <w:rsid w:val="003638D2"/>
    <w:rsid w:val="00366189"/>
    <w:rsid w:val="00367E7A"/>
    <w:rsid w:val="00370D69"/>
    <w:rsid w:val="0037185A"/>
    <w:rsid w:val="00374554"/>
    <w:rsid w:val="00375192"/>
    <w:rsid w:val="00375402"/>
    <w:rsid w:val="00380058"/>
    <w:rsid w:val="00384A44"/>
    <w:rsid w:val="00386711"/>
    <w:rsid w:val="00386CCE"/>
    <w:rsid w:val="00390F53"/>
    <w:rsid w:val="0039213E"/>
    <w:rsid w:val="00393808"/>
    <w:rsid w:val="00394100"/>
    <w:rsid w:val="003955AB"/>
    <w:rsid w:val="0039752A"/>
    <w:rsid w:val="003A44C2"/>
    <w:rsid w:val="003A50B9"/>
    <w:rsid w:val="003A6156"/>
    <w:rsid w:val="003A6961"/>
    <w:rsid w:val="003A7E95"/>
    <w:rsid w:val="003B06A2"/>
    <w:rsid w:val="003B26D6"/>
    <w:rsid w:val="003B30D2"/>
    <w:rsid w:val="003B57E5"/>
    <w:rsid w:val="003B5F12"/>
    <w:rsid w:val="003B6D8D"/>
    <w:rsid w:val="003B7055"/>
    <w:rsid w:val="003B7A9F"/>
    <w:rsid w:val="003C02DD"/>
    <w:rsid w:val="003C1867"/>
    <w:rsid w:val="003C3AFB"/>
    <w:rsid w:val="003C3BB0"/>
    <w:rsid w:val="003C6108"/>
    <w:rsid w:val="003C70D3"/>
    <w:rsid w:val="003C7555"/>
    <w:rsid w:val="003D0753"/>
    <w:rsid w:val="003D527F"/>
    <w:rsid w:val="003E0C8D"/>
    <w:rsid w:val="003E6479"/>
    <w:rsid w:val="003E739F"/>
    <w:rsid w:val="003F363E"/>
    <w:rsid w:val="003F5E1D"/>
    <w:rsid w:val="00401FD6"/>
    <w:rsid w:val="004053E9"/>
    <w:rsid w:val="00407B1B"/>
    <w:rsid w:val="00412349"/>
    <w:rsid w:val="00412A1F"/>
    <w:rsid w:val="004135E8"/>
    <w:rsid w:val="0041379A"/>
    <w:rsid w:val="00413F26"/>
    <w:rsid w:val="00417952"/>
    <w:rsid w:val="00420435"/>
    <w:rsid w:val="004206C7"/>
    <w:rsid w:val="00420C47"/>
    <w:rsid w:val="00421D5F"/>
    <w:rsid w:val="00425E11"/>
    <w:rsid w:val="00425F39"/>
    <w:rsid w:val="00427AC7"/>
    <w:rsid w:val="00432039"/>
    <w:rsid w:val="004323C3"/>
    <w:rsid w:val="00432B18"/>
    <w:rsid w:val="00433EDF"/>
    <w:rsid w:val="00434578"/>
    <w:rsid w:val="0043485F"/>
    <w:rsid w:val="00435410"/>
    <w:rsid w:val="00441AA1"/>
    <w:rsid w:val="004439EE"/>
    <w:rsid w:val="00444A6A"/>
    <w:rsid w:val="00444A72"/>
    <w:rsid w:val="00445E5E"/>
    <w:rsid w:val="004463B1"/>
    <w:rsid w:val="00446A2A"/>
    <w:rsid w:val="004470C3"/>
    <w:rsid w:val="00451FC1"/>
    <w:rsid w:val="0045226A"/>
    <w:rsid w:val="00452DA9"/>
    <w:rsid w:val="004536B8"/>
    <w:rsid w:val="00457DF2"/>
    <w:rsid w:val="00462C33"/>
    <w:rsid w:val="0046382B"/>
    <w:rsid w:val="0046490E"/>
    <w:rsid w:val="004667E7"/>
    <w:rsid w:val="00466B1B"/>
    <w:rsid w:val="00470FBE"/>
    <w:rsid w:val="00472C80"/>
    <w:rsid w:val="00475967"/>
    <w:rsid w:val="0047603C"/>
    <w:rsid w:val="00476D7E"/>
    <w:rsid w:val="00482684"/>
    <w:rsid w:val="00485BA4"/>
    <w:rsid w:val="00486A07"/>
    <w:rsid w:val="0048725C"/>
    <w:rsid w:val="004912D6"/>
    <w:rsid w:val="00493074"/>
    <w:rsid w:val="00496278"/>
    <w:rsid w:val="004A1893"/>
    <w:rsid w:val="004A3462"/>
    <w:rsid w:val="004A4F34"/>
    <w:rsid w:val="004B190E"/>
    <w:rsid w:val="004B1DE4"/>
    <w:rsid w:val="004B376E"/>
    <w:rsid w:val="004B40FA"/>
    <w:rsid w:val="004B4854"/>
    <w:rsid w:val="004B6714"/>
    <w:rsid w:val="004B6779"/>
    <w:rsid w:val="004C0C46"/>
    <w:rsid w:val="004C0F79"/>
    <w:rsid w:val="004C1B84"/>
    <w:rsid w:val="004C2F38"/>
    <w:rsid w:val="004C4B7D"/>
    <w:rsid w:val="004C4F7F"/>
    <w:rsid w:val="004C7568"/>
    <w:rsid w:val="004C773A"/>
    <w:rsid w:val="004C785F"/>
    <w:rsid w:val="004D1C10"/>
    <w:rsid w:val="004D2DA1"/>
    <w:rsid w:val="004D7E1C"/>
    <w:rsid w:val="004E1F13"/>
    <w:rsid w:val="004E64A8"/>
    <w:rsid w:val="004F407E"/>
    <w:rsid w:val="004F68D5"/>
    <w:rsid w:val="004F7249"/>
    <w:rsid w:val="005012B4"/>
    <w:rsid w:val="00501F51"/>
    <w:rsid w:val="0050354C"/>
    <w:rsid w:val="00503C2B"/>
    <w:rsid w:val="00507C23"/>
    <w:rsid w:val="005108C8"/>
    <w:rsid w:val="00510FF4"/>
    <w:rsid w:val="005121D7"/>
    <w:rsid w:val="005126C0"/>
    <w:rsid w:val="005176A8"/>
    <w:rsid w:val="005218F4"/>
    <w:rsid w:val="005233B4"/>
    <w:rsid w:val="005251AA"/>
    <w:rsid w:val="00526533"/>
    <w:rsid w:val="005309C8"/>
    <w:rsid w:val="0053136C"/>
    <w:rsid w:val="00531B86"/>
    <w:rsid w:val="00533DAF"/>
    <w:rsid w:val="00540EE5"/>
    <w:rsid w:val="005437C4"/>
    <w:rsid w:val="00544048"/>
    <w:rsid w:val="0054550A"/>
    <w:rsid w:val="00545A4D"/>
    <w:rsid w:val="00547404"/>
    <w:rsid w:val="005515C3"/>
    <w:rsid w:val="00552F05"/>
    <w:rsid w:val="005555CC"/>
    <w:rsid w:val="005558FE"/>
    <w:rsid w:val="005568E0"/>
    <w:rsid w:val="00557223"/>
    <w:rsid w:val="00557647"/>
    <w:rsid w:val="00557AE7"/>
    <w:rsid w:val="00557F69"/>
    <w:rsid w:val="00562201"/>
    <w:rsid w:val="00563097"/>
    <w:rsid w:val="00563B81"/>
    <w:rsid w:val="00566CFC"/>
    <w:rsid w:val="00566EE0"/>
    <w:rsid w:val="00571720"/>
    <w:rsid w:val="005718D5"/>
    <w:rsid w:val="00571C5E"/>
    <w:rsid w:val="00572429"/>
    <w:rsid w:val="00573F80"/>
    <w:rsid w:val="0058552C"/>
    <w:rsid w:val="00585CED"/>
    <w:rsid w:val="005912A3"/>
    <w:rsid w:val="00591BF0"/>
    <w:rsid w:val="00597EAF"/>
    <w:rsid w:val="00597FA7"/>
    <w:rsid w:val="005A5CD7"/>
    <w:rsid w:val="005A7A3B"/>
    <w:rsid w:val="005B1648"/>
    <w:rsid w:val="005B2E06"/>
    <w:rsid w:val="005B301A"/>
    <w:rsid w:val="005B60D8"/>
    <w:rsid w:val="005C03E5"/>
    <w:rsid w:val="005C08A1"/>
    <w:rsid w:val="005C5162"/>
    <w:rsid w:val="005C62CD"/>
    <w:rsid w:val="005D1985"/>
    <w:rsid w:val="005D454D"/>
    <w:rsid w:val="005D4B96"/>
    <w:rsid w:val="005D50AD"/>
    <w:rsid w:val="005D5879"/>
    <w:rsid w:val="005E1611"/>
    <w:rsid w:val="005E2949"/>
    <w:rsid w:val="005E7215"/>
    <w:rsid w:val="005F3279"/>
    <w:rsid w:val="005F6F1F"/>
    <w:rsid w:val="0060067C"/>
    <w:rsid w:val="00601DFE"/>
    <w:rsid w:val="00603DF0"/>
    <w:rsid w:val="006072D3"/>
    <w:rsid w:val="00611C11"/>
    <w:rsid w:val="006137B2"/>
    <w:rsid w:val="00616048"/>
    <w:rsid w:val="0062030D"/>
    <w:rsid w:val="00620694"/>
    <w:rsid w:val="00621415"/>
    <w:rsid w:val="00627FAD"/>
    <w:rsid w:val="00632F40"/>
    <w:rsid w:val="00637AB2"/>
    <w:rsid w:val="006401BB"/>
    <w:rsid w:val="00640CDB"/>
    <w:rsid w:val="0064154B"/>
    <w:rsid w:val="0064257A"/>
    <w:rsid w:val="00642B4C"/>
    <w:rsid w:val="00642EA4"/>
    <w:rsid w:val="0064510C"/>
    <w:rsid w:val="0064682A"/>
    <w:rsid w:val="006473BE"/>
    <w:rsid w:val="00647AAC"/>
    <w:rsid w:val="00651C93"/>
    <w:rsid w:val="00656500"/>
    <w:rsid w:val="00657F8F"/>
    <w:rsid w:val="00660D4C"/>
    <w:rsid w:val="00661B94"/>
    <w:rsid w:val="00662776"/>
    <w:rsid w:val="00664871"/>
    <w:rsid w:val="00665FAF"/>
    <w:rsid w:val="0067018B"/>
    <w:rsid w:val="00672119"/>
    <w:rsid w:val="00673252"/>
    <w:rsid w:val="00673838"/>
    <w:rsid w:val="0068014E"/>
    <w:rsid w:val="00681049"/>
    <w:rsid w:val="00682716"/>
    <w:rsid w:val="00685796"/>
    <w:rsid w:val="0068632F"/>
    <w:rsid w:val="00686607"/>
    <w:rsid w:val="00686FFE"/>
    <w:rsid w:val="006911B3"/>
    <w:rsid w:val="00691629"/>
    <w:rsid w:val="006A2065"/>
    <w:rsid w:val="006A6076"/>
    <w:rsid w:val="006B4E20"/>
    <w:rsid w:val="006B6C03"/>
    <w:rsid w:val="006C007B"/>
    <w:rsid w:val="006C549D"/>
    <w:rsid w:val="006D05DA"/>
    <w:rsid w:val="006D33C7"/>
    <w:rsid w:val="006D4ED9"/>
    <w:rsid w:val="006D525B"/>
    <w:rsid w:val="006D5684"/>
    <w:rsid w:val="006D57EF"/>
    <w:rsid w:val="006D5D61"/>
    <w:rsid w:val="006D632E"/>
    <w:rsid w:val="006D6EBD"/>
    <w:rsid w:val="006E22DB"/>
    <w:rsid w:val="006E3E75"/>
    <w:rsid w:val="006E6E93"/>
    <w:rsid w:val="006F1F12"/>
    <w:rsid w:val="006F3398"/>
    <w:rsid w:val="00700B30"/>
    <w:rsid w:val="007013B7"/>
    <w:rsid w:val="007038AC"/>
    <w:rsid w:val="00704C60"/>
    <w:rsid w:val="00714B55"/>
    <w:rsid w:val="00715D6A"/>
    <w:rsid w:val="00721015"/>
    <w:rsid w:val="0072334E"/>
    <w:rsid w:val="00724C97"/>
    <w:rsid w:val="007266CC"/>
    <w:rsid w:val="0073056F"/>
    <w:rsid w:val="007306BD"/>
    <w:rsid w:val="007406B5"/>
    <w:rsid w:val="0074131D"/>
    <w:rsid w:val="00741E55"/>
    <w:rsid w:val="007441D6"/>
    <w:rsid w:val="00751746"/>
    <w:rsid w:val="007546E7"/>
    <w:rsid w:val="00755A00"/>
    <w:rsid w:val="007629BC"/>
    <w:rsid w:val="00764C75"/>
    <w:rsid w:val="00767A33"/>
    <w:rsid w:val="00767C5F"/>
    <w:rsid w:val="007712AF"/>
    <w:rsid w:val="00771D66"/>
    <w:rsid w:val="007725D5"/>
    <w:rsid w:val="00777AB8"/>
    <w:rsid w:val="007802F2"/>
    <w:rsid w:val="0078398A"/>
    <w:rsid w:val="00784924"/>
    <w:rsid w:val="00784A8E"/>
    <w:rsid w:val="00787B01"/>
    <w:rsid w:val="00792CEF"/>
    <w:rsid w:val="00797FD0"/>
    <w:rsid w:val="007A0127"/>
    <w:rsid w:val="007A6FB2"/>
    <w:rsid w:val="007B27B4"/>
    <w:rsid w:val="007B3D1C"/>
    <w:rsid w:val="007B482E"/>
    <w:rsid w:val="007B731B"/>
    <w:rsid w:val="007C27FF"/>
    <w:rsid w:val="007C47BD"/>
    <w:rsid w:val="007C5F73"/>
    <w:rsid w:val="007C6B37"/>
    <w:rsid w:val="007D2CA3"/>
    <w:rsid w:val="007D3B87"/>
    <w:rsid w:val="007D3F61"/>
    <w:rsid w:val="007D6C56"/>
    <w:rsid w:val="007E3FA6"/>
    <w:rsid w:val="007E705D"/>
    <w:rsid w:val="007E7396"/>
    <w:rsid w:val="007E7AFA"/>
    <w:rsid w:val="007F085D"/>
    <w:rsid w:val="007F1D28"/>
    <w:rsid w:val="007F223B"/>
    <w:rsid w:val="007F4EB5"/>
    <w:rsid w:val="007F513B"/>
    <w:rsid w:val="007F7140"/>
    <w:rsid w:val="00801317"/>
    <w:rsid w:val="00802075"/>
    <w:rsid w:val="00804FE6"/>
    <w:rsid w:val="00805871"/>
    <w:rsid w:val="00805895"/>
    <w:rsid w:val="00805990"/>
    <w:rsid w:val="00810749"/>
    <w:rsid w:val="008124D3"/>
    <w:rsid w:val="00812BE9"/>
    <w:rsid w:val="00815FB7"/>
    <w:rsid w:val="00817155"/>
    <w:rsid w:val="008203BB"/>
    <w:rsid w:val="00820E53"/>
    <w:rsid w:val="00821A3F"/>
    <w:rsid w:val="0082206F"/>
    <w:rsid w:val="00823330"/>
    <w:rsid w:val="00824CFC"/>
    <w:rsid w:val="008316AB"/>
    <w:rsid w:val="00835FFF"/>
    <w:rsid w:val="008409D6"/>
    <w:rsid w:val="00841169"/>
    <w:rsid w:val="00843464"/>
    <w:rsid w:val="00843FA3"/>
    <w:rsid w:val="008473B1"/>
    <w:rsid w:val="00847CB3"/>
    <w:rsid w:val="008507F5"/>
    <w:rsid w:val="008511C2"/>
    <w:rsid w:val="00851D2B"/>
    <w:rsid w:val="00853AC9"/>
    <w:rsid w:val="00855ED6"/>
    <w:rsid w:val="00856C9B"/>
    <w:rsid w:val="00856E6C"/>
    <w:rsid w:val="00860295"/>
    <w:rsid w:val="00860725"/>
    <w:rsid w:val="00860DB9"/>
    <w:rsid w:val="008619F8"/>
    <w:rsid w:val="00861AD4"/>
    <w:rsid w:val="008702C8"/>
    <w:rsid w:val="00874A5E"/>
    <w:rsid w:val="008755A0"/>
    <w:rsid w:val="00875E84"/>
    <w:rsid w:val="008762DD"/>
    <w:rsid w:val="008812B6"/>
    <w:rsid w:val="008851FE"/>
    <w:rsid w:val="00891684"/>
    <w:rsid w:val="008937BF"/>
    <w:rsid w:val="00894710"/>
    <w:rsid w:val="00896FF7"/>
    <w:rsid w:val="0089781D"/>
    <w:rsid w:val="008A2317"/>
    <w:rsid w:val="008A540F"/>
    <w:rsid w:val="008A7F07"/>
    <w:rsid w:val="008A7F40"/>
    <w:rsid w:val="008B0028"/>
    <w:rsid w:val="008B0981"/>
    <w:rsid w:val="008B3ACF"/>
    <w:rsid w:val="008B3BC7"/>
    <w:rsid w:val="008B4E18"/>
    <w:rsid w:val="008B50BA"/>
    <w:rsid w:val="008B56C9"/>
    <w:rsid w:val="008B5F7D"/>
    <w:rsid w:val="008C0454"/>
    <w:rsid w:val="008C4CCA"/>
    <w:rsid w:val="008C51E5"/>
    <w:rsid w:val="008D1D83"/>
    <w:rsid w:val="008D2B5E"/>
    <w:rsid w:val="008D6920"/>
    <w:rsid w:val="008D6E07"/>
    <w:rsid w:val="008D78E2"/>
    <w:rsid w:val="008E1714"/>
    <w:rsid w:val="008E1786"/>
    <w:rsid w:val="008E21AD"/>
    <w:rsid w:val="008E2F9E"/>
    <w:rsid w:val="008E303D"/>
    <w:rsid w:val="008E433D"/>
    <w:rsid w:val="008E6BB7"/>
    <w:rsid w:val="008F27A6"/>
    <w:rsid w:val="008F6249"/>
    <w:rsid w:val="0090033B"/>
    <w:rsid w:val="00901911"/>
    <w:rsid w:val="009020FB"/>
    <w:rsid w:val="009021F4"/>
    <w:rsid w:val="00902C6D"/>
    <w:rsid w:val="009036EB"/>
    <w:rsid w:val="00904204"/>
    <w:rsid w:val="0091239B"/>
    <w:rsid w:val="00912F1B"/>
    <w:rsid w:val="0091348E"/>
    <w:rsid w:val="00913BD7"/>
    <w:rsid w:val="00914456"/>
    <w:rsid w:val="0092095E"/>
    <w:rsid w:val="0092247C"/>
    <w:rsid w:val="00923F82"/>
    <w:rsid w:val="00924217"/>
    <w:rsid w:val="0093026B"/>
    <w:rsid w:val="009333F7"/>
    <w:rsid w:val="009338C0"/>
    <w:rsid w:val="0093458D"/>
    <w:rsid w:val="00941135"/>
    <w:rsid w:val="009411AB"/>
    <w:rsid w:val="00941CAD"/>
    <w:rsid w:val="00944926"/>
    <w:rsid w:val="0094644D"/>
    <w:rsid w:val="0095012A"/>
    <w:rsid w:val="00950350"/>
    <w:rsid w:val="00951B5B"/>
    <w:rsid w:val="00951BC8"/>
    <w:rsid w:val="0095369D"/>
    <w:rsid w:val="00955F59"/>
    <w:rsid w:val="00956799"/>
    <w:rsid w:val="00957A60"/>
    <w:rsid w:val="00957D95"/>
    <w:rsid w:val="0096063B"/>
    <w:rsid w:val="009610B1"/>
    <w:rsid w:val="00962C33"/>
    <w:rsid w:val="00964569"/>
    <w:rsid w:val="00974CCE"/>
    <w:rsid w:val="00974E14"/>
    <w:rsid w:val="00976286"/>
    <w:rsid w:val="0097635B"/>
    <w:rsid w:val="009766E2"/>
    <w:rsid w:val="00984375"/>
    <w:rsid w:val="00987E0C"/>
    <w:rsid w:val="009909AA"/>
    <w:rsid w:val="0099378B"/>
    <w:rsid w:val="0099500D"/>
    <w:rsid w:val="00995AE8"/>
    <w:rsid w:val="009A25B4"/>
    <w:rsid w:val="009A48C7"/>
    <w:rsid w:val="009B0051"/>
    <w:rsid w:val="009B090E"/>
    <w:rsid w:val="009B7807"/>
    <w:rsid w:val="009C1063"/>
    <w:rsid w:val="009C1227"/>
    <w:rsid w:val="009C1BCD"/>
    <w:rsid w:val="009C1D64"/>
    <w:rsid w:val="009C350B"/>
    <w:rsid w:val="009C4438"/>
    <w:rsid w:val="009C5CDD"/>
    <w:rsid w:val="009C6FDE"/>
    <w:rsid w:val="009D24AE"/>
    <w:rsid w:val="009D3626"/>
    <w:rsid w:val="009D4F8C"/>
    <w:rsid w:val="009D56EC"/>
    <w:rsid w:val="009D6DBD"/>
    <w:rsid w:val="009D7F21"/>
    <w:rsid w:val="009E0937"/>
    <w:rsid w:val="009E24AD"/>
    <w:rsid w:val="009E2936"/>
    <w:rsid w:val="009E2A86"/>
    <w:rsid w:val="009E38C5"/>
    <w:rsid w:val="009E5137"/>
    <w:rsid w:val="009E5811"/>
    <w:rsid w:val="009E6300"/>
    <w:rsid w:val="009F0239"/>
    <w:rsid w:val="009F2A77"/>
    <w:rsid w:val="009F2ACA"/>
    <w:rsid w:val="009F2D24"/>
    <w:rsid w:val="009F2E6A"/>
    <w:rsid w:val="009F4596"/>
    <w:rsid w:val="009F500B"/>
    <w:rsid w:val="009F7B42"/>
    <w:rsid w:val="00A022E2"/>
    <w:rsid w:val="00A023D6"/>
    <w:rsid w:val="00A03A6C"/>
    <w:rsid w:val="00A06076"/>
    <w:rsid w:val="00A07E7F"/>
    <w:rsid w:val="00A11BE5"/>
    <w:rsid w:val="00A12DF8"/>
    <w:rsid w:val="00A14AC3"/>
    <w:rsid w:val="00A16EB1"/>
    <w:rsid w:val="00A17008"/>
    <w:rsid w:val="00A178BB"/>
    <w:rsid w:val="00A20111"/>
    <w:rsid w:val="00A227EC"/>
    <w:rsid w:val="00A22EDF"/>
    <w:rsid w:val="00A23855"/>
    <w:rsid w:val="00A35163"/>
    <w:rsid w:val="00A42C36"/>
    <w:rsid w:val="00A4691E"/>
    <w:rsid w:val="00A5184F"/>
    <w:rsid w:val="00A52150"/>
    <w:rsid w:val="00A52806"/>
    <w:rsid w:val="00A55E20"/>
    <w:rsid w:val="00A566FE"/>
    <w:rsid w:val="00A6032F"/>
    <w:rsid w:val="00A64E26"/>
    <w:rsid w:val="00A73B4A"/>
    <w:rsid w:val="00A75495"/>
    <w:rsid w:val="00A75F9A"/>
    <w:rsid w:val="00A82C92"/>
    <w:rsid w:val="00A8355B"/>
    <w:rsid w:val="00A842C9"/>
    <w:rsid w:val="00A84D9C"/>
    <w:rsid w:val="00A87CC8"/>
    <w:rsid w:val="00A9465C"/>
    <w:rsid w:val="00A946A6"/>
    <w:rsid w:val="00A96F4E"/>
    <w:rsid w:val="00AA7D5C"/>
    <w:rsid w:val="00AA7E91"/>
    <w:rsid w:val="00AB2087"/>
    <w:rsid w:val="00AB3372"/>
    <w:rsid w:val="00AB544D"/>
    <w:rsid w:val="00AB70A1"/>
    <w:rsid w:val="00AC4018"/>
    <w:rsid w:val="00AC75F9"/>
    <w:rsid w:val="00AD05BD"/>
    <w:rsid w:val="00AD1D82"/>
    <w:rsid w:val="00AD30D5"/>
    <w:rsid w:val="00AD3672"/>
    <w:rsid w:val="00AD36A2"/>
    <w:rsid w:val="00AD583A"/>
    <w:rsid w:val="00AE2152"/>
    <w:rsid w:val="00AE7D10"/>
    <w:rsid w:val="00AF0A98"/>
    <w:rsid w:val="00AF1CF3"/>
    <w:rsid w:val="00B00EA5"/>
    <w:rsid w:val="00B00EC3"/>
    <w:rsid w:val="00B04A43"/>
    <w:rsid w:val="00B04DC7"/>
    <w:rsid w:val="00B05748"/>
    <w:rsid w:val="00B05EE0"/>
    <w:rsid w:val="00B115F2"/>
    <w:rsid w:val="00B15475"/>
    <w:rsid w:val="00B1577E"/>
    <w:rsid w:val="00B15C31"/>
    <w:rsid w:val="00B1675F"/>
    <w:rsid w:val="00B168CE"/>
    <w:rsid w:val="00B216A4"/>
    <w:rsid w:val="00B2620D"/>
    <w:rsid w:val="00B26AEF"/>
    <w:rsid w:val="00B3104B"/>
    <w:rsid w:val="00B33478"/>
    <w:rsid w:val="00B34ED1"/>
    <w:rsid w:val="00B36711"/>
    <w:rsid w:val="00B3754C"/>
    <w:rsid w:val="00B376CD"/>
    <w:rsid w:val="00B40201"/>
    <w:rsid w:val="00B40AA4"/>
    <w:rsid w:val="00B40BC1"/>
    <w:rsid w:val="00B40BEA"/>
    <w:rsid w:val="00B46879"/>
    <w:rsid w:val="00B5095D"/>
    <w:rsid w:val="00B524A6"/>
    <w:rsid w:val="00B5367C"/>
    <w:rsid w:val="00B54F98"/>
    <w:rsid w:val="00B60EAF"/>
    <w:rsid w:val="00B6268C"/>
    <w:rsid w:val="00B6327A"/>
    <w:rsid w:val="00B639D3"/>
    <w:rsid w:val="00B63E70"/>
    <w:rsid w:val="00B6429D"/>
    <w:rsid w:val="00B657B7"/>
    <w:rsid w:val="00B658DA"/>
    <w:rsid w:val="00B67694"/>
    <w:rsid w:val="00B7341F"/>
    <w:rsid w:val="00B8039C"/>
    <w:rsid w:val="00B8058A"/>
    <w:rsid w:val="00B81C6F"/>
    <w:rsid w:val="00B83D32"/>
    <w:rsid w:val="00B850A8"/>
    <w:rsid w:val="00B869D2"/>
    <w:rsid w:val="00B93028"/>
    <w:rsid w:val="00B94CB9"/>
    <w:rsid w:val="00B9548A"/>
    <w:rsid w:val="00B95D66"/>
    <w:rsid w:val="00B95D74"/>
    <w:rsid w:val="00BA5B48"/>
    <w:rsid w:val="00BB07ED"/>
    <w:rsid w:val="00BB6DA2"/>
    <w:rsid w:val="00BC05F1"/>
    <w:rsid w:val="00BC0BB8"/>
    <w:rsid w:val="00BC41C7"/>
    <w:rsid w:val="00BC509C"/>
    <w:rsid w:val="00BC5A3F"/>
    <w:rsid w:val="00BC79BF"/>
    <w:rsid w:val="00BD0E39"/>
    <w:rsid w:val="00BD3EA5"/>
    <w:rsid w:val="00BD4BA7"/>
    <w:rsid w:val="00BD5B74"/>
    <w:rsid w:val="00BD722B"/>
    <w:rsid w:val="00BE040E"/>
    <w:rsid w:val="00BE2E32"/>
    <w:rsid w:val="00BE3941"/>
    <w:rsid w:val="00BE48FC"/>
    <w:rsid w:val="00BE4B11"/>
    <w:rsid w:val="00BE5FC0"/>
    <w:rsid w:val="00BF0C2A"/>
    <w:rsid w:val="00BF47AD"/>
    <w:rsid w:val="00BF5BAB"/>
    <w:rsid w:val="00BF6E57"/>
    <w:rsid w:val="00C02072"/>
    <w:rsid w:val="00C04E0C"/>
    <w:rsid w:val="00C0547A"/>
    <w:rsid w:val="00C06B65"/>
    <w:rsid w:val="00C07085"/>
    <w:rsid w:val="00C07EFA"/>
    <w:rsid w:val="00C113DF"/>
    <w:rsid w:val="00C11E79"/>
    <w:rsid w:val="00C1510C"/>
    <w:rsid w:val="00C15901"/>
    <w:rsid w:val="00C200E7"/>
    <w:rsid w:val="00C209DC"/>
    <w:rsid w:val="00C221F3"/>
    <w:rsid w:val="00C27478"/>
    <w:rsid w:val="00C37D77"/>
    <w:rsid w:val="00C427C9"/>
    <w:rsid w:val="00C43746"/>
    <w:rsid w:val="00C4643B"/>
    <w:rsid w:val="00C47D24"/>
    <w:rsid w:val="00C5503B"/>
    <w:rsid w:val="00C5564A"/>
    <w:rsid w:val="00C56821"/>
    <w:rsid w:val="00C63F87"/>
    <w:rsid w:val="00C66247"/>
    <w:rsid w:val="00C66FB0"/>
    <w:rsid w:val="00C678F0"/>
    <w:rsid w:val="00C72FF7"/>
    <w:rsid w:val="00C800EA"/>
    <w:rsid w:val="00C816F5"/>
    <w:rsid w:val="00C818EA"/>
    <w:rsid w:val="00C82BEE"/>
    <w:rsid w:val="00C8419E"/>
    <w:rsid w:val="00C85BA0"/>
    <w:rsid w:val="00C85C3C"/>
    <w:rsid w:val="00C85C4C"/>
    <w:rsid w:val="00C86AAC"/>
    <w:rsid w:val="00C914F5"/>
    <w:rsid w:val="00C918B8"/>
    <w:rsid w:val="00C92F78"/>
    <w:rsid w:val="00C9312D"/>
    <w:rsid w:val="00C93EB4"/>
    <w:rsid w:val="00C94F9F"/>
    <w:rsid w:val="00C951F1"/>
    <w:rsid w:val="00CA0D21"/>
    <w:rsid w:val="00CA6A63"/>
    <w:rsid w:val="00CA7ADC"/>
    <w:rsid w:val="00CB054C"/>
    <w:rsid w:val="00CB174B"/>
    <w:rsid w:val="00CB1A65"/>
    <w:rsid w:val="00CB439F"/>
    <w:rsid w:val="00CC1C4E"/>
    <w:rsid w:val="00CC408E"/>
    <w:rsid w:val="00CC508E"/>
    <w:rsid w:val="00CC727A"/>
    <w:rsid w:val="00CC7412"/>
    <w:rsid w:val="00CD090C"/>
    <w:rsid w:val="00CD287D"/>
    <w:rsid w:val="00CD3C40"/>
    <w:rsid w:val="00CD7A52"/>
    <w:rsid w:val="00CD7E9C"/>
    <w:rsid w:val="00CE21EF"/>
    <w:rsid w:val="00CE4FF9"/>
    <w:rsid w:val="00CE5B6F"/>
    <w:rsid w:val="00CE67D9"/>
    <w:rsid w:val="00CE6AFF"/>
    <w:rsid w:val="00CE6F4F"/>
    <w:rsid w:val="00CF2E2B"/>
    <w:rsid w:val="00CF4096"/>
    <w:rsid w:val="00CF4A72"/>
    <w:rsid w:val="00CF4BB5"/>
    <w:rsid w:val="00CF54B3"/>
    <w:rsid w:val="00D01AEE"/>
    <w:rsid w:val="00D15FD7"/>
    <w:rsid w:val="00D1697C"/>
    <w:rsid w:val="00D17737"/>
    <w:rsid w:val="00D17CCC"/>
    <w:rsid w:val="00D22080"/>
    <w:rsid w:val="00D24721"/>
    <w:rsid w:val="00D24998"/>
    <w:rsid w:val="00D2564A"/>
    <w:rsid w:val="00D30B65"/>
    <w:rsid w:val="00D317BA"/>
    <w:rsid w:val="00D31AF8"/>
    <w:rsid w:val="00D32C6A"/>
    <w:rsid w:val="00D349D6"/>
    <w:rsid w:val="00D36081"/>
    <w:rsid w:val="00D4073A"/>
    <w:rsid w:val="00D40A81"/>
    <w:rsid w:val="00D41247"/>
    <w:rsid w:val="00D437A9"/>
    <w:rsid w:val="00D44154"/>
    <w:rsid w:val="00D45782"/>
    <w:rsid w:val="00D50528"/>
    <w:rsid w:val="00D50AD0"/>
    <w:rsid w:val="00D50C18"/>
    <w:rsid w:val="00D57693"/>
    <w:rsid w:val="00D63836"/>
    <w:rsid w:val="00D63A79"/>
    <w:rsid w:val="00D64C35"/>
    <w:rsid w:val="00D65501"/>
    <w:rsid w:val="00D66063"/>
    <w:rsid w:val="00D6668C"/>
    <w:rsid w:val="00D66759"/>
    <w:rsid w:val="00D7012D"/>
    <w:rsid w:val="00D70C13"/>
    <w:rsid w:val="00D7202C"/>
    <w:rsid w:val="00D75224"/>
    <w:rsid w:val="00D75AA8"/>
    <w:rsid w:val="00D775AF"/>
    <w:rsid w:val="00D806FF"/>
    <w:rsid w:val="00D846D4"/>
    <w:rsid w:val="00D86410"/>
    <w:rsid w:val="00D87CE2"/>
    <w:rsid w:val="00D907DE"/>
    <w:rsid w:val="00D90FA9"/>
    <w:rsid w:val="00D91DBD"/>
    <w:rsid w:val="00D92868"/>
    <w:rsid w:val="00D93E10"/>
    <w:rsid w:val="00D93F75"/>
    <w:rsid w:val="00D940AD"/>
    <w:rsid w:val="00D94B98"/>
    <w:rsid w:val="00D95740"/>
    <w:rsid w:val="00DA12C9"/>
    <w:rsid w:val="00DA2FD8"/>
    <w:rsid w:val="00DA3D06"/>
    <w:rsid w:val="00DA48E4"/>
    <w:rsid w:val="00DB54E1"/>
    <w:rsid w:val="00DB63E6"/>
    <w:rsid w:val="00DC1F02"/>
    <w:rsid w:val="00DC3387"/>
    <w:rsid w:val="00DC6660"/>
    <w:rsid w:val="00DC6D0A"/>
    <w:rsid w:val="00DD0D50"/>
    <w:rsid w:val="00DD31B5"/>
    <w:rsid w:val="00DD56FC"/>
    <w:rsid w:val="00DD5D1E"/>
    <w:rsid w:val="00DD68A1"/>
    <w:rsid w:val="00DD7254"/>
    <w:rsid w:val="00DE0191"/>
    <w:rsid w:val="00DE3CD4"/>
    <w:rsid w:val="00DE4F38"/>
    <w:rsid w:val="00DF208E"/>
    <w:rsid w:val="00DF36CE"/>
    <w:rsid w:val="00DF415C"/>
    <w:rsid w:val="00DF75B5"/>
    <w:rsid w:val="00E01CF5"/>
    <w:rsid w:val="00E031EF"/>
    <w:rsid w:val="00E048F5"/>
    <w:rsid w:val="00E05AD1"/>
    <w:rsid w:val="00E07085"/>
    <w:rsid w:val="00E0788B"/>
    <w:rsid w:val="00E104AF"/>
    <w:rsid w:val="00E1325E"/>
    <w:rsid w:val="00E13FBF"/>
    <w:rsid w:val="00E1504A"/>
    <w:rsid w:val="00E1538A"/>
    <w:rsid w:val="00E15711"/>
    <w:rsid w:val="00E15E6A"/>
    <w:rsid w:val="00E17673"/>
    <w:rsid w:val="00E17803"/>
    <w:rsid w:val="00E21C30"/>
    <w:rsid w:val="00E23235"/>
    <w:rsid w:val="00E2439F"/>
    <w:rsid w:val="00E25806"/>
    <w:rsid w:val="00E265C2"/>
    <w:rsid w:val="00E31AFC"/>
    <w:rsid w:val="00E31B0D"/>
    <w:rsid w:val="00E3247A"/>
    <w:rsid w:val="00E371B9"/>
    <w:rsid w:val="00E459C5"/>
    <w:rsid w:val="00E45B18"/>
    <w:rsid w:val="00E4682B"/>
    <w:rsid w:val="00E47D19"/>
    <w:rsid w:val="00E524D1"/>
    <w:rsid w:val="00E52831"/>
    <w:rsid w:val="00E53966"/>
    <w:rsid w:val="00E54BA9"/>
    <w:rsid w:val="00E619D9"/>
    <w:rsid w:val="00E63376"/>
    <w:rsid w:val="00E65338"/>
    <w:rsid w:val="00E65DDA"/>
    <w:rsid w:val="00E7011D"/>
    <w:rsid w:val="00E7038D"/>
    <w:rsid w:val="00E71598"/>
    <w:rsid w:val="00E71A14"/>
    <w:rsid w:val="00E74897"/>
    <w:rsid w:val="00E758F8"/>
    <w:rsid w:val="00E75ED5"/>
    <w:rsid w:val="00E80FB6"/>
    <w:rsid w:val="00E81A35"/>
    <w:rsid w:val="00E81FC0"/>
    <w:rsid w:val="00E84C58"/>
    <w:rsid w:val="00E923D1"/>
    <w:rsid w:val="00E92DEA"/>
    <w:rsid w:val="00E9590B"/>
    <w:rsid w:val="00E97B5F"/>
    <w:rsid w:val="00EA369B"/>
    <w:rsid w:val="00EA3B0E"/>
    <w:rsid w:val="00EA73B1"/>
    <w:rsid w:val="00EB2299"/>
    <w:rsid w:val="00EC46D2"/>
    <w:rsid w:val="00ED35C2"/>
    <w:rsid w:val="00ED4C49"/>
    <w:rsid w:val="00ED5325"/>
    <w:rsid w:val="00ED5806"/>
    <w:rsid w:val="00EE17C6"/>
    <w:rsid w:val="00EE2EAD"/>
    <w:rsid w:val="00EE3ADA"/>
    <w:rsid w:val="00EE7904"/>
    <w:rsid w:val="00EF44DC"/>
    <w:rsid w:val="00EF7926"/>
    <w:rsid w:val="00F01D8A"/>
    <w:rsid w:val="00F029A2"/>
    <w:rsid w:val="00F05621"/>
    <w:rsid w:val="00F05C0C"/>
    <w:rsid w:val="00F07B9B"/>
    <w:rsid w:val="00F11E5F"/>
    <w:rsid w:val="00F1606F"/>
    <w:rsid w:val="00F1702F"/>
    <w:rsid w:val="00F2262C"/>
    <w:rsid w:val="00F2477C"/>
    <w:rsid w:val="00F26C35"/>
    <w:rsid w:val="00F278B0"/>
    <w:rsid w:val="00F278EA"/>
    <w:rsid w:val="00F27990"/>
    <w:rsid w:val="00F34BAB"/>
    <w:rsid w:val="00F35B54"/>
    <w:rsid w:val="00F36377"/>
    <w:rsid w:val="00F404B8"/>
    <w:rsid w:val="00F461B0"/>
    <w:rsid w:val="00F46624"/>
    <w:rsid w:val="00F52346"/>
    <w:rsid w:val="00F52DD7"/>
    <w:rsid w:val="00F5668B"/>
    <w:rsid w:val="00F6035E"/>
    <w:rsid w:val="00F610F1"/>
    <w:rsid w:val="00F61A63"/>
    <w:rsid w:val="00F6297D"/>
    <w:rsid w:val="00F62E5E"/>
    <w:rsid w:val="00F64FC3"/>
    <w:rsid w:val="00F6534E"/>
    <w:rsid w:val="00F67892"/>
    <w:rsid w:val="00F71EB4"/>
    <w:rsid w:val="00F735AB"/>
    <w:rsid w:val="00F749EB"/>
    <w:rsid w:val="00F77062"/>
    <w:rsid w:val="00F7735F"/>
    <w:rsid w:val="00F773E3"/>
    <w:rsid w:val="00F82732"/>
    <w:rsid w:val="00F82B3D"/>
    <w:rsid w:val="00F83595"/>
    <w:rsid w:val="00F8401C"/>
    <w:rsid w:val="00F85812"/>
    <w:rsid w:val="00F91B8C"/>
    <w:rsid w:val="00F91D74"/>
    <w:rsid w:val="00F93B8B"/>
    <w:rsid w:val="00F945BC"/>
    <w:rsid w:val="00F958D7"/>
    <w:rsid w:val="00F97641"/>
    <w:rsid w:val="00FA0844"/>
    <w:rsid w:val="00FA1412"/>
    <w:rsid w:val="00FA2787"/>
    <w:rsid w:val="00FA4C80"/>
    <w:rsid w:val="00FA5336"/>
    <w:rsid w:val="00FA720E"/>
    <w:rsid w:val="00FA7875"/>
    <w:rsid w:val="00FA7DE4"/>
    <w:rsid w:val="00FB07C2"/>
    <w:rsid w:val="00FB3D2A"/>
    <w:rsid w:val="00FB5502"/>
    <w:rsid w:val="00FC1417"/>
    <w:rsid w:val="00FC32ED"/>
    <w:rsid w:val="00FC3B8B"/>
    <w:rsid w:val="00FC4CDF"/>
    <w:rsid w:val="00FC63B0"/>
    <w:rsid w:val="00FC7270"/>
    <w:rsid w:val="00FD40C6"/>
    <w:rsid w:val="00FD42BE"/>
    <w:rsid w:val="00FE030E"/>
    <w:rsid w:val="00FE09C9"/>
    <w:rsid w:val="00FE244C"/>
    <w:rsid w:val="00FE2465"/>
    <w:rsid w:val="00FE2726"/>
    <w:rsid w:val="00FE39D4"/>
    <w:rsid w:val="00FE6405"/>
    <w:rsid w:val="00FF0A25"/>
    <w:rsid w:val="00FF313E"/>
    <w:rsid w:val="00FF33B7"/>
    <w:rsid w:val="00FF6054"/>
    <w:rsid w:val="00FF60AA"/>
    <w:rsid w:val="00FF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5733D"/>
  <w15:chartTrackingRefBased/>
  <w15:docId w15:val="{5DED0043-6D0B-4CDC-9CED-F804EA1A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A64E2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0E449B"/>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09358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0E449B"/>
    <w:rPr>
      <w:rFonts w:ascii="Arial" w:eastAsiaTheme="majorEastAsia" w:hAnsi="Arial" w:cstheme="majorBidi"/>
      <w:b/>
      <w:sz w:val="28"/>
      <w:szCs w:val="26"/>
    </w:rPr>
  </w:style>
  <w:style w:type="paragraph" w:styleId="ListParagraph">
    <w:name w:val="List Paragraph"/>
    <w:aliases w:val="Bullets"/>
    <w:basedOn w:val="Normal"/>
    <w:uiPriority w:val="34"/>
    <w:qFormat/>
    <w:rsid w:val="00A64E26"/>
    <w:pPr>
      <w:ind w:left="720"/>
      <w:contextualSpacing/>
    </w:pPr>
  </w:style>
  <w:style w:type="character" w:styleId="Hyperlink">
    <w:name w:val="Hyperlink"/>
    <w:basedOn w:val="DefaultParagraphFont"/>
    <w:uiPriority w:val="99"/>
    <w:unhideWhenUsed/>
    <w:rsid w:val="000945CE"/>
    <w:rPr>
      <w:color w:val="0563C1" w:themeColor="hyperlink"/>
      <w:u w:val="single"/>
    </w:rPr>
  </w:style>
  <w:style w:type="paragraph" w:styleId="Header">
    <w:name w:val="header"/>
    <w:basedOn w:val="Normal"/>
    <w:link w:val="HeaderChar"/>
    <w:uiPriority w:val="99"/>
    <w:unhideWhenUsed/>
    <w:rsid w:val="00B94CB9"/>
    <w:pPr>
      <w:tabs>
        <w:tab w:val="center" w:pos="4680"/>
        <w:tab w:val="right" w:pos="9360"/>
      </w:tabs>
    </w:pPr>
  </w:style>
  <w:style w:type="character" w:customStyle="1" w:styleId="HeaderChar">
    <w:name w:val="Header Char"/>
    <w:basedOn w:val="DefaultParagraphFont"/>
    <w:link w:val="Header"/>
    <w:uiPriority w:val="99"/>
    <w:rsid w:val="00B94CB9"/>
    <w:rPr>
      <w:rFonts w:ascii="Arial" w:hAnsi="Arial" w:cs="Times New Roman"/>
      <w:sz w:val="28"/>
      <w:szCs w:val="20"/>
    </w:rPr>
  </w:style>
  <w:style w:type="paragraph" w:styleId="Footer">
    <w:name w:val="footer"/>
    <w:basedOn w:val="Normal"/>
    <w:link w:val="FooterChar"/>
    <w:uiPriority w:val="99"/>
    <w:unhideWhenUsed/>
    <w:rsid w:val="00B94CB9"/>
    <w:pPr>
      <w:tabs>
        <w:tab w:val="center" w:pos="4680"/>
        <w:tab w:val="right" w:pos="9360"/>
      </w:tabs>
    </w:pPr>
  </w:style>
  <w:style w:type="character" w:customStyle="1" w:styleId="FooterChar">
    <w:name w:val="Footer Char"/>
    <w:basedOn w:val="DefaultParagraphFont"/>
    <w:link w:val="Footer"/>
    <w:uiPriority w:val="99"/>
    <w:rsid w:val="00B94CB9"/>
    <w:rPr>
      <w:rFonts w:ascii="Arial" w:hAnsi="Arial" w:cs="Times New Roman"/>
      <w:sz w:val="28"/>
      <w:szCs w:val="20"/>
    </w:rPr>
  </w:style>
  <w:style w:type="paragraph" w:styleId="NoSpacing">
    <w:name w:val="No Spacing"/>
    <w:uiPriority w:val="1"/>
    <w:qFormat/>
    <w:rsid w:val="00824CFC"/>
    <w:pPr>
      <w:spacing w:after="0" w:line="240" w:lineRule="auto"/>
    </w:pPr>
    <w:rPr>
      <w:rFonts w:ascii="Arial" w:hAnsi="Arial" w:cs="Times New Roman"/>
      <w:sz w:val="28"/>
      <w:szCs w:val="20"/>
    </w:rPr>
  </w:style>
  <w:style w:type="character" w:styleId="UnresolvedMention">
    <w:name w:val="Unresolved Mention"/>
    <w:basedOn w:val="DefaultParagraphFont"/>
    <w:uiPriority w:val="99"/>
    <w:semiHidden/>
    <w:unhideWhenUsed/>
    <w:rsid w:val="00957D95"/>
    <w:rPr>
      <w:color w:val="605E5C"/>
      <w:shd w:val="clear" w:color="auto" w:fill="E1DFDD"/>
    </w:rPr>
  </w:style>
  <w:style w:type="character" w:styleId="FollowedHyperlink">
    <w:name w:val="FollowedHyperlink"/>
    <w:basedOn w:val="DefaultParagraphFont"/>
    <w:uiPriority w:val="99"/>
    <w:semiHidden/>
    <w:unhideWhenUsed/>
    <w:rsid w:val="00957D95"/>
    <w:rPr>
      <w:color w:val="954F72" w:themeColor="followedHyperlink"/>
      <w:u w:val="single"/>
    </w:rPr>
  </w:style>
  <w:style w:type="character" w:customStyle="1" w:styleId="Heading3Char">
    <w:name w:val="Heading 3 Char"/>
    <w:basedOn w:val="DefaultParagraphFont"/>
    <w:link w:val="Heading3"/>
    <w:uiPriority w:val="9"/>
    <w:semiHidden/>
    <w:rsid w:val="0009358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E17C6"/>
    <w:rPr>
      <w:sz w:val="16"/>
      <w:szCs w:val="16"/>
    </w:rPr>
  </w:style>
  <w:style w:type="paragraph" w:styleId="CommentText">
    <w:name w:val="annotation text"/>
    <w:basedOn w:val="Normal"/>
    <w:link w:val="CommentTextChar"/>
    <w:uiPriority w:val="99"/>
    <w:unhideWhenUsed/>
    <w:rsid w:val="00EE17C6"/>
    <w:rPr>
      <w:sz w:val="20"/>
    </w:rPr>
  </w:style>
  <w:style w:type="character" w:customStyle="1" w:styleId="CommentTextChar">
    <w:name w:val="Comment Text Char"/>
    <w:basedOn w:val="DefaultParagraphFont"/>
    <w:link w:val="CommentText"/>
    <w:uiPriority w:val="99"/>
    <w:rsid w:val="00EE17C6"/>
    <w:rPr>
      <w:rFonts w:ascii="Arial" w:hAnsi="Arial" w:cs="Times New Roman"/>
      <w:sz w:val="20"/>
      <w:szCs w:val="20"/>
    </w:rPr>
  </w:style>
  <w:style w:type="table" w:styleId="TableGrid">
    <w:name w:val="Table Grid"/>
    <w:basedOn w:val="TableNormal"/>
    <w:uiPriority w:val="59"/>
    <w:rsid w:val="00E1780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860295"/>
    <w:rPr>
      <w:b/>
      <w:bCs/>
      <w:smallCaps/>
      <w:color w:val="4472C4" w:themeColor="accent1"/>
      <w:spacing w:val="5"/>
    </w:rPr>
  </w:style>
  <w:style w:type="paragraph" w:styleId="IntenseQuote">
    <w:name w:val="Intense Quote"/>
    <w:basedOn w:val="Normal"/>
    <w:next w:val="Normal"/>
    <w:link w:val="IntenseQuoteChar"/>
    <w:uiPriority w:val="30"/>
    <w:qFormat/>
    <w:rsid w:val="008602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60295"/>
    <w:rPr>
      <w:rFonts w:ascii="Arial" w:hAnsi="Arial" w:cs="Times New Roman"/>
      <w:i/>
      <w:iCs/>
      <w:color w:val="4472C4" w:themeColor="accent1"/>
      <w:sz w:val="28"/>
      <w:szCs w:val="20"/>
    </w:rPr>
  </w:style>
  <w:style w:type="paragraph" w:customStyle="1" w:styleId="Style1">
    <w:name w:val="Style1"/>
    <w:basedOn w:val="Quote"/>
    <w:link w:val="Style1Char"/>
    <w:qFormat/>
    <w:rsid w:val="00860295"/>
    <w:pPr>
      <w:jc w:val="left"/>
    </w:pPr>
  </w:style>
  <w:style w:type="paragraph" w:styleId="Quote">
    <w:name w:val="Quote"/>
    <w:basedOn w:val="Normal"/>
    <w:next w:val="Normal"/>
    <w:link w:val="QuoteChar"/>
    <w:uiPriority w:val="29"/>
    <w:qFormat/>
    <w:rsid w:val="00322FBC"/>
    <w:pPr>
      <w:ind w:left="864" w:right="864"/>
      <w:jc w:val="center"/>
    </w:pPr>
    <w:rPr>
      <w:i/>
      <w:iCs/>
      <w:color w:val="404040" w:themeColor="text1" w:themeTint="BF"/>
    </w:rPr>
  </w:style>
  <w:style w:type="character" w:customStyle="1" w:styleId="QuoteChar">
    <w:name w:val="Quote Char"/>
    <w:basedOn w:val="DefaultParagraphFont"/>
    <w:link w:val="Quote"/>
    <w:uiPriority w:val="29"/>
    <w:rsid w:val="00322FBC"/>
    <w:rPr>
      <w:rFonts w:ascii="Arial" w:hAnsi="Arial" w:cs="Times New Roman"/>
      <w:i/>
      <w:iCs/>
      <w:color w:val="404040" w:themeColor="text1" w:themeTint="BF"/>
      <w:sz w:val="28"/>
      <w:szCs w:val="20"/>
    </w:rPr>
  </w:style>
  <w:style w:type="character" w:customStyle="1" w:styleId="Style1Char">
    <w:name w:val="Style1 Char"/>
    <w:basedOn w:val="QuoteChar"/>
    <w:link w:val="Style1"/>
    <w:rsid w:val="00860295"/>
    <w:rPr>
      <w:rFonts w:ascii="Arial" w:hAnsi="Arial" w:cs="Times New Roman"/>
      <w:i/>
      <w:iCs/>
      <w:color w:val="404040" w:themeColor="text1" w:themeTint="BF"/>
      <w:sz w:val="28"/>
      <w:szCs w:val="20"/>
    </w:rPr>
  </w:style>
  <w:style w:type="paragraph" w:styleId="TOC1">
    <w:name w:val="toc 1"/>
    <w:basedOn w:val="Normal"/>
    <w:next w:val="Normal"/>
    <w:autoRedefine/>
    <w:uiPriority w:val="39"/>
    <w:unhideWhenUsed/>
    <w:rsid w:val="00F6297D"/>
    <w:pPr>
      <w:tabs>
        <w:tab w:val="right" w:leader="dot" w:pos="9926"/>
      </w:tabs>
      <w:spacing w:after="100"/>
    </w:pPr>
    <w:rPr>
      <w:b/>
      <w:bCs/>
      <w:noProof/>
    </w:rPr>
  </w:style>
  <w:style w:type="paragraph" w:styleId="TOC2">
    <w:name w:val="toc 2"/>
    <w:basedOn w:val="Normal"/>
    <w:next w:val="Normal"/>
    <w:autoRedefine/>
    <w:uiPriority w:val="39"/>
    <w:unhideWhenUsed/>
    <w:rsid w:val="00105837"/>
    <w:pPr>
      <w:spacing w:after="100"/>
      <w:ind w:left="280"/>
    </w:pPr>
  </w:style>
  <w:style w:type="paragraph" w:styleId="BalloonText">
    <w:name w:val="Balloon Text"/>
    <w:basedOn w:val="Normal"/>
    <w:link w:val="BalloonTextChar"/>
    <w:uiPriority w:val="99"/>
    <w:semiHidden/>
    <w:unhideWhenUsed/>
    <w:rsid w:val="002D0DEC"/>
    <w:rPr>
      <w:rFonts w:ascii="Tahoma" w:hAnsi="Tahoma" w:cs="Tahoma"/>
      <w:sz w:val="16"/>
      <w:szCs w:val="16"/>
    </w:rPr>
  </w:style>
  <w:style w:type="character" w:customStyle="1" w:styleId="BalloonTextChar">
    <w:name w:val="Balloon Text Char"/>
    <w:basedOn w:val="DefaultParagraphFont"/>
    <w:link w:val="BalloonText"/>
    <w:uiPriority w:val="99"/>
    <w:semiHidden/>
    <w:rsid w:val="002D0DEC"/>
    <w:rPr>
      <w:rFonts w:ascii="Tahoma" w:hAnsi="Tahoma" w:cs="Tahoma"/>
      <w:sz w:val="16"/>
      <w:szCs w:val="16"/>
    </w:rPr>
  </w:style>
  <w:style w:type="paragraph" w:styleId="Title">
    <w:name w:val="Title"/>
    <w:basedOn w:val="Heading1"/>
    <w:next w:val="Normal"/>
    <w:link w:val="TitleChar"/>
    <w:uiPriority w:val="10"/>
    <w:qFormat/>
    <w:rsid w:val="002D0DEC"/>
    <w:pPr>
      <w:spacing w:after="120"/>
    </w:pPr>
    <w:rPr>
      <w:bCs/>
      <w:szCs w:val="28"/>
    </w:rPr>
  </w:style>
  <w:style w:type="character" w:customStyle="1" w:styleId="TitleChar">
    <w:name w:val="Title Char"/>
    <w:basedOn w:val="DefaultParagraphFont"/>
    <w:link w:val="Title"/>
    <w:uiPriority w:val="10"/>
    <w:rsid w:val="002D0DEC"/>
    <w:rPr>
      <w:rFonts w:ascii="Arial" w:eastAsiaTheme="majorEastAsia" w:hAnsi="Arial" w:cstheme="majorBidi"/>
      <w:b/>
      <w:bCs/>
      <w:sz w:val="28"/>
      <w:szCs w:val="28"/>
    </w:rPr>
  </w:style>
  <w:style w:type="paragraph" w:styleId="NormalWeb">
    <w:name w:val="Normal (Web)"/>
    <w:basedOn w:val="Normal"/>
    <w:uiPriority w:val="99"/>
    <w:semiHidden/>
    <w:unhideWhenUsed/>
    <w:rsid w:val="002D0DEC"/>
    <w:pPr>
      <w:spacing w:before="100" w:beforeAutospacing="1" w:after="100" w:afterAutospacing="1"/>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D0DEC"/>
    <w:rPr>
      <w:b/>
      <w:bCs/>
    </w:rPr>
  </w:style>
  <w:style w:type="character" w:customStyle="1" w:styleId="CommentSubjectChar">
    <w:name w:val="Comment Subject Char"/>
    <w:basedOn w:val="CommentTextChar"/>
    <w:link w:val="CommentSubject"/>
    <w:uiPriority w:val="99"/>
    <w:semiHidden/>
    <w:rsid w:val="002D0DEC"/>
    <w:rPr>
      <w:rFonts w:ascii="Arial" w:hAnsi="Arial" w:cs="Times New Roman"/>
      <w:b/>
      <w:bCs/>
      <w:sz w:val="20"/>
      <w:szCs w:val="20"/>
    </w:rPr>
  </w:style>
  <w:style w:type="table" w:styleId="GridTable1Light">
    <w:name w:val="Grid Table 1 Light"/>
    <w:basedOn w:val="TableNormal"/>
    <w:uiPriority w:val="46"/>
    <w:rsid w:val="002D0DEC"/>
    <w:pPr>
      <w:spacing w:after="0" w:line="240" w:lineRule="auto"/>
    </w:pPr>
    <w:rPr>
      <w:rFonts w:ascii="Arial" w:hAnsi="Arial"/>
      <w:sz w:val="28"/>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161B84"/>
    <w:pPr>
      <w:widowControl w:val="0"/>
      <w:autoSpaceDE w:val="0"/>
      <w:autoSpaceDN w:val="0"/>
      <w:spacing w:before="159"/>
      <w:ind w:left="100"/>
    </w:pPr>
    <w:rPr>
      <w:rFonts w:ascii="Century Gothic" w:eastAsia="Century Gothic" w:hAnsi="Century Gothic" w:cs="Century Gothic"/>
      <w:sz w:val="24"/>
      <w:szCs w:val="24"/>
    </w:rPr>
  </w:style>
  <w:style w:type="character" w:customStyle="1" w:styleId="BodyTextChar">
    <w:name w:val="Body Text Char"/>
    <w:basedOn w:val="DefaultParagraphFont"/>
    <w:link w:val="BodyText"/>
    <w:uiPriority w:val="1"/>
    <w:rsid w:val="00161B84"/>
    <w:rPr>
      <w:rFonts w:ascii="Century Gothic" w:eastAsia="Century Gothic" w:hAnsi="Century Gothic" w:cs="Century Gothic"/>
      <w:sz w:val="24"/>
      <w:szCs w:val="24"/>
    </w:rPr>
  </w:style>
  <w:style w:type="paragraph" w:styleId="BodyTextIndent2">
    <w:name w:val="Body Text Indent 2"/>
    <w:basedOn w:val="Normal"/>
    <w:link w:val="BodyTextIndent2Char"/>
    <w:uiPriority w:val="99"/>
    <w:semiHidden/>
    <w:unhideWhenUsed/>
    <w:rsid w:val="000636FB"/>
    <w:pPr>
      <w:spacing w:after="120" w:line="480" w:lineRule="auto"/>
      <w:ind w:left="360"/>
    </w:pPr>
  </w:style>
  <w:style w:type="character" w:customStyle="1" w:styleId="BodyTextIndent2Char">
    <w:name w:val="Body Text Indent 2 Char"/>
    <w:basedOn w:val="DefaultParagraphFont"/>
    <w:link w:val="BodyTextIndent2"/>
    <w:uiPriority w:val="99"/>
    <w:semiHidden/>
    <w:rsid w:val="000636FB"/>
    <w:rPr>
      <w:rFonts w:ascii="Arial" w:hAnsi="Arial" w:cs="Times New Roman"/>
      <w:sz w:val="28"/>
      <w:szCs w:val="20"/>
    </w:rPr>
  </w:style>
  <w:style w:type="paragraph" w:styleId="FootnoteText">
    <w:name w:val="footnote text"/>
    <w:basedOn w:val="Normal"/>
    <w:link w:val="FootnoteTextChar"/>
    <w:uiPriority w:val="99"/>
    <w:semiHidden/>
    <w:unhideWhenUsed/>
    <w:rsid w:val="000636FB"/>
    <w:rPr>
      <w:rFonts w:cs="Arial"/>
      <w:sz w:val="20"/>
    </w:rPr>
  </w:style>
  <w:style w:type="character" w:customStyle="1" w:styleId="FootnoteTextChar">
    <w:name w:val="Footnote Text Char"/>
    <w:basedOn w:val="DefaultParagraphFont"/>
    <w:link w:val="FootnoteText"/>
    <w:uiPriority w:val="99"/>
    <w:semiHidden/>
    <w:rsid w:val="000636FB"/>
    <w:rPr>
      <w:rFonts w:ascii="Arial" w:hAnsi="Arial" w:cs="Arial"/>
      <w:sz w:val="20"/>
      <w:szCs w:val="20"/>
    </w:rPr>
  </w:style>
  <w:style w:type="character" w:styleId="FootnoteReference">
    <w:name w:val="footnote reference"/>
    <w:basedOn w:val="DefaultParagraphFont"/>
    <w:uiPriority w:val="99"/>
    <w:semiHidden/>
    <w:unhideWhenUsed/>
    <w:rsid w:val="000636FB"/>
    <w:rPr>
      <w:vertAlign w:val="superscript"/>
    </w:rPr>
  </w:style>
  <w:style w:type="paragraph" w:styleId="Subtitle">
    <w:name w:val="Subtitle"/>
    <w:basedOn w:val="Normal"/>
    <w:next w:val="Normal"/>
    <w:link w:val="SubtitleChar"/>
    <w:uiPriority w:val="11"/>
    <w:qFormat/>
    <w:rsid w:val="000636FB"/>
    <w:pPr>
      <w:jc w:val="center"/>
    </w:pPr>
    <w:rPr>
      <w:rFonts w:cs="Arial"/>
      <w:b/>
      <w:bCs/>
      <w:szCs w:val="22"/>
    </w:rPr>
  </w:style>
  <w:style w:type="character" w:customStyle="1" w:styleId="SubtitleChar">
    <w:name w:val="Subtitle Char"/>
    <w:basedOn w:val="DefaultParagraphFont"/>
    <w:link w:val="Subtitle"/>
    <w:uiPriority w:val="11"/>
    <w:rsid w:val="000636FB"/>
    <w:rPr>
      <w:rFonts w:ascii="Arial" w:hAnsi="Arial" w:cs="Arial"/>
      <w:b/>
      <w:bCs/>
      <w:sz w:val="28"/>
    </w:rPr>
  </w:style>
  <w:style w:type="character" w:styleId="Strong">
    <w:name w:val="Strong"/>
    <w:basedOn w:val="DefaultParagraphFont"/>
    <w:uiPriority w:val="22"/>
    <w:qFormat/>
    <w:rsid w:val="009123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52625">
      <w:bodyDiv w:val="1"/>
      <w:marLeft w:val="0"/>
      <w:marRight w:val="0"/>
      <w:marTop w:val="0"/>
      <w:marBottom w:val="0"/>
      <w:divBdr>
        <w:top w:val="none" w:sz="0" w:space="0" w:color="auto"/>
        <w:left w:val="none" w:sz="0" w:space="0" w:color="auto"/>
        <w:bottom w:val="none" w:sz="0" w:space="0" w:color="auto"/>
        <w:right w:val="none" w:sz="0" w:space="0" w:color="auto"/>
      </w:divBdr>
    </w:div>
    <w:div w:id="102307036">
      <w:bodyDiv w:val="1"/>
      <w:marLeft w:val="0"/>
      <w:marRight w:val="0"/>
      <w:marTop w:val="0"/>
      <w:marBottom w:val="0"/>
      <w:divBdr>
        <w:top w:val="none" w:sz="0" w:space="0" w:color="auto"/>
        <w:left w:val="none" w:sz="0" w:space="0" w:color="auto"/>
        <w:bottom w:val="none" w:sz="0" w:space="0" w:color="auto"/>
        <w:right w:val="none" w:sz="0" w:space="0" w:color="auto"/>
      </w:divBdr>
    </w:div>
    <w:div w:id="129251473">
      <w:bodyDiv w:val="1"/>
      <w:marLeft w:val="0"/>
      <w:marRight w:val="0"/>
      <w:marTop w:val="0"/>
      <w:marBottom w:val="0"/>
      <w:divBdr>
        <w:top w:val="none" w:sz="0" w:space="0" w:color="auto"/>
        <w:left w:val="none" w:sz="0" w:space="0" w:color="auto"/>
        <w:bottom w:val="none" w:sz="0" w:space="0" w:color="auto"/>
        <w:right w:val="none" w:sz="0" w:space="0" w:color="auto"/>
      </w:divBdr>
    </w:div>
    <w:div w:id="156729255">
      <w:bodyDiv w:val="1"/>
      <w:marLeft w:val="0"/>
      <w:marRight w:val="0"/>
      <w:marTop w:val="0"/>
      <w:marBottom w:val="0"/>
      <w:divBdr>
        <w:top w:val="none" w:sz="0" w:space="0" w:color="auto"/>
        <w:left w:val="none" w:sz="0" w:space="0" w:color="auto"/>
        <w:bottom w:val="none" w:sz="0" w:space="0" w:color="auto"/>
        <w:right w:val="none" w:sz="0" w:space="0" w:color="auto"/>
      </w:divBdr>
    </w:div>
    <w:div w:id="230849891">
      <w:bodyDiv w:val="1"/>
      <w:marLeft w:val="0"/>
      <w:marRight w:val="0"/>
      <w:marTop w:val="0"/>
      <w:marBottom w:val="0"/>
      <w:divBdr>
        <w:top w:val="none" w:sz="0" w:space="0" w:color="auto"/>
        <w:left w:val="none" w:sz="0" w:space="0" w:color="auto"/>
        <w:bottom w:val="none" w:sz="0" w:space="0" w:color="auto"/>
        <w:right w:val="none" w:sz="0" w:space="0" w:color="auto"/>
      </w:divBdr>
    </w:div>
    <w:div w:id="236134592">
      <w:bodyDiv w:val="1"/>
      <w:marLeft w:val="0"/>
      <w:marRight w:val="0"/>
      <w:marTop w:val="0"/>
      <w:marBottom w:val="0"/>
      <w:divBdr>
        <w:top w:val="none" w:sz="0" w:space="0" w:color="auto"/>
        <w:left w:val="none" w:sz="0" w:space="0" w:color="auto"/>
        <w:bottom w:val="none" w:sz="0" w:space="0" w:color="auto"/>
        <w:right w:val="none" w:sz="0" w:space="0" w:color="auto"/>
      </w:divBdr>
    </w:div>
    <w:div w:id="253560010">
      <w:bodyDiv w:val="1"/>
      <w:marLeft w:val="0"/>
      <w:marRight w:val="0"/>
      <w:marTop w:val="0"/>
      <w:marBottom w:val="0"/>
      <w:divBdr>
        <w:top w:val="none" w:sz="0" w:space="0" w:color="auto"/>
        <w:left w:val="none" w:sz="0" w:space="0" w:color="auto"/>
        <w:bottom w:val="none" w:sz="0" w:space="0" w:color="auto"/>
        <w:right w:val="none" w:sz="0" w:space="0" w:color="auto"/>
      </w:divBdr>
    </w:div>
    <w:div w:id="276715168">
      <w:bodyDiv w:val="1"/>
      <w:marLeft w:val="0"/>
      <w:marRight w:val="0"/>
      <w:marTop w:val="0"/>
      <w:marBottom w:val="0"/>
      <w:divBdr>
        <w:top w:val="none" w:sz="0" w:space="0" w:color="auto"/>
        <w:left w:val="none" w:sz="0" w:space="0" w:color="auto"/>
        <w:bottom w:val="none" w:sz="0" w:space="0" w:color="auto"/>
        <w:right w:val="none" w:sz="0" w:space="0" w:color="auto"/>
      </w:divBdr>
    </w:div>
    <w:div w:id="310792151">
      <w:bodyDiv w:val="1"/>
      <w:marLeft w:val="0"/>
      <w:marRight w:val="0"/>
      <w:marTop w:val="0"/>
      <w:marBottom w:val="0"/>
      <w:divBdr>
        <w:top w:val="none" w:sz="0" w:space="0" w:color="auto"/>
        <w:left w:val="none" w:sz="0" w:space="0" w:color="auto"/>
        <w:bottom w:val="none" w:sz="0" w:space="0" w:color="auto"/>
        <w:right w:val="none" w:sz="0" w:space="0" w:color="auto"/>
      </w:divBdr>
    </w:div>
    <w:div w:id="318533285">
      <w:bodyDiv w:val="1"/>
      <w:marLeft w:val="0"/>
      <w:marRight w:val="0"/>
      <w:marTop w:val="0"/>
      <w:marBottom w:val="0"/>
      <w:divBdr>
        <w:top w:val="none" w:sz="0" w:space="0" w:color="auto"/>
        <w:left w:val="none" w:sz="0" w:space="0" w:color="auto"/>
        <w:bottom w:val="none" w:sz="0" w:space="0" w:color="auto"/>
        <w:right w:val="none" w:sz="0" w:space="0" w:color="auto"/>
      </w:divBdr>
    </w:div>
    <w:div w:id="342558138">
      <w:bodyDiv w:val="1"/>
      <w:marLeft w:val="0"/>
      <w:marRight w:val="0"/>
      <w:marTop w:val="0"/>
      <w:marBottom w:val="0"/>
      <w:divBdr>
        <w:top w:val="none" w:sz="0" w:space="0" w:color="auto"/>
        <w:left w:val="none" w:sz="0" w:space="0" w:color="auto"/>
        <w:bottom w:val="none" w:sz="0" w:space="0" w:color="auto"/>
        <w:right w:val="none" w:sz="0" w:space="0" w:color="auto"/>
      </w:divBdr>
    </w:div>
    <w:div w:id="390881602">
      <w:bodyDiv w:val="1"/>
      <w:marLeft w:val="0"/>
      <w:marRight w:val="0"/>
      <w:marTop w:val="0"/>
      <w:marBottom w:val="0"/>
      <w:divBdr>
        <w:top w:val="none" w:sz="0" w:space="0" w:color="auto"/>
        <w:left w:val="none" w:sz="0" w:space="0" w:color="auto"/>
        <w:bottom w:val="none" w:sz="0" w:space="0" w:color="auto"/>
        <w:right w:val="none" w:sz="0" w:space="0" w:color="auto"/>
      </w:divBdr>
      <w:divsChild>
        <w:div w:id="608706972">
          <w:marLeft w:val="360"/>
          <w:marRight w:val="0"/>
          <w:marTop w:val="200"/>
          <w:marBottom w:val="120"/>
          <w:divBdr>
            <w:top w:val="none" w:sz="0" w:space="0" w:color="auto"/>
            <w:left w:val="none" w:sz="0" w:space="0" w:color="auto"/>
            <w:bottom w:val="none" w:sz="0" w:space="0" w:color="auto"/>
            <w:right w:val="none" w:sz="0" w:space="0" w:color="auto"/>
          </w:divBdr>
        </w:div>
        <w:div w:id="639723601">
          <w:marLeft w:val="360"/>
          <w:marRight w:val="0"/>
          <w:marTop w:val="200"/>
          <w:marBottom w:val="120"/>
          <w:divBdr>
            <w:top w:val="none" w:sz="0" w:space="0" w:color="auto"/>
            <w:left w:val="none" w:sz="0" w:space="0" w:color="auto"/>
            <w:bottom w:val="none" w:sz="0" w:space="0" w:color="auto"/>
            <w:right w:val="none" w:sz="0" w:space="0" w:color="auto"/>
          </w:divBdr>
        </w:div>
        <w:div w:id="1825001627">
          <w:marLeft w:val="360"/>
          <w:marRight w:val="0"/>
          <w:marTop w:val="200"/>
          <w:marBottom w:val="120"/>
          <w:divBdr>
            <w:top w:val="none" w:sz="0" w:space="0" w:color="auto"/>
            <w:left w:val="none" w:sz="0" w:space="0" w:color="auto"/>
            <w:bottom w:val="none" w:sz="0" w:space="0" w:color="auto"/>
            <w:right w:val="none" w:sz="0" w:space="0" w:color="auto"/>
          </w:divBdr>
        </w:div>
        <w:div w:id="2096122700">
          <w:marLeft w:val="360"/>
          <w:marRight w:val="0"/>
          <w:marTop w:val="200"/>
          <w:marBottom w:val="120"/>
          <w:divBdr>
            <w:top w:val="none" w:sz="0" w:space="0" w:color="auto"/>
            <w:left w:val="none" w:sz="0" w:space="0" w:color="auto"/>
            <w:bottom w:val="none" w:sz="0" w:space="0" w:color="auto"/>
            <w:right w:val="none" w:sz="0" w:space="0" w:color="auto"/>
          </w:divBdr>
        </w:div>
      </w:divsChild>
    </w:div>
    <w:div w:id="415782143">
      <w:bodyDiv w:val="1"/>
      <w:marLeft w:val="0"/>
      <w:marRight w:val="0"/>
      <w:marTop w:val="0"/>
      <w:marBottom w:val="0"/>
      <w:divBdr>
        <w:top w:val="none" w:sz="0" w:space="0" w:color="auto"/>
        <w:left w:val="none" w:sz="0" w:space="0" w:color="auto"/>
        <w:bottom w:val="none" w:sz="0" w:space="0" w:color="auto"/>
        <w:right w:val="none" w:sz="0" w:space="0" w:color="auto"/>
      </w:divBdr>
    </w:div>
    <w:div w:id="416634175">
      <w:bodyDiv w:val="1"/>
      <w:marLeft w:val="0"/>
      <w:marRight w:val="0"/>
      <w:marTop w:val="0"/>
      <w:marBottom w:val="0"/>
      <w:divBdr>
        <w:top w:val="none" w:sz="0" w:space="0" w:color="auto"/>
        <w:left w:val="none" w:sz="0" w:space="0" w:color="auto"/>
        <w:bottom w:val="none" w:sz="0" w:space="0" w:color="auto"/>
        <w:right w:val="none" w:sz="0" w:space="0" w:color="auto"/>
      </w:divBdr>
    </w:div>
    <w:div w:id="435950445">
      <w:bodyDiv w:val="1"/>
      <w:marLeft w:val="0"/>
      <w:marRight w:val="0"/>
      <w:marTop w:val="0"/>
      <w:marBottom w:val="0"/>
      <w:divBdr>
        <w:top w:val="none" w:sz="0" w:space="0" w:color="auto"/>
        <w:left w:val="none" w:sz="0" w:space="0" w:color="auto"/>
        <w:bottom w:val="none" w:sz="0" w:space="0" w:color="auto"/>
        <w:right w:val="none" w:sz="0" w:space="0" w:color="auto"/>
      </w:divBdr>
    </w:div>
    <w:div w:id="499351036">
      <w:bodyDiv w:val="1"/>
      <w:marLeft w:val="0"/>
      <w:marRight w:val="0"/>
      <w:marTop w:val="0"/>
      <w:marBottom w:val="0"/>
      <w:divBdr>
        <w:top w:val="none" w:sz="0" w:space="0" w:color="auto"/>
        <w:left w:val="none" w:sz="0" w:space="0" w:color="auto"/>
        <w:bottom w:val="none" w:sz="0" w:space="0" w:color="auto"/>
        <w:right w:val="none" w:sz="0" w:space="0" w:color="auto"/>
      </w:divBdr>
    </w:div>
    <w:div w:id="523786851">
      <w:bodyDiv w:val="1"/>
      <w:marLeft w:val="0"/>
      <w:marRight w:val="0"/>
      <w:marTop w:val="0"/>
      <w:marBottom w:val="0"/>
      <w:divBdr>
        <w:top w:val="none" w:sz="0" w:space="0" w:color="auto"/>
        <w:left w:val="none" w:sz="0" w:space="0" w:color="auto"/>
        <w:bottom w:val="none" w:sz="0" w:space="0" w:color="auto"/>
        <w:right w:val="none" w:sz="0" w:space="0" w:color="auto"/>
      </w:divBdr>
    </w:div>
    <w:div w:id="562720464">
      <w:bodyDiv w:val="1"/>
      <w:marLeft w:val="0"/>
      <w:marRight w:val="0"/>
      <w:marTop w:val="0"/>
      <w:marBottom w:val="0"/>
      <w:divBdr>
        <w:top w:val="none" w:sz="0" w:space="0" w:color="auto"/>
        <w:left w:val="none" w:sz="0" w:space="0" w:color="auto"/>
        <w:bottom w:val="none" w:sz="0" w:space="0" w:color="auto"/>
        <w:right w:val="none" w:sz="0" w:space="0" w:color="auto"/>
      </w:divBdr>
    </w:div>
    <w:div w:id="573781290">
      <w:bodyDiv w:val="1"/>
      <w:marLeft w:val="0"/>
      <w:marRight w:val="0"/>
      <w:marTop w:val="0"/>
      <w:marBottom w:val="0"/>
      <w:divBdr>
        <w:top w:val="none" w:sz="0" w:space="0" w:color="auto"/>
        <w:left w:val="none" w:sz="0" w:space="0" w:color="auto"/>
        <w:bottom w:val="none" w:sz="0" w:space="0" w:color="auto"/>
        <w:right w:val="none" w:sz="0" w:space="0" w:color="auto"/>
      </w:divBdr>
    </w:div>
    <w:div w:id="591359237">
      <w:bodyDiv w:val="1"/>
      <w:marLeft w:val="0"/>
      <w:marRight w:val="0"/>
      <w:marTop w:val="0"/>
      <w:marBottom w:val="0"/>
      <w:divBdr>
        <w:top w:val="none" w:sz="0" w:space="0" w:color="auto"/>
        <w:left w:val="none" w:sz="0" w:space="0" w:color="auto"/>
        <w:bottom w:val="none" w:sz="0" w:space="0" w:color="auto"/>
        <w:right w:val="none" w:sz="0" w:space="0" w:color="auto"/>
      </w:divBdr>
    </w:div>
    <w:div w:id="627974156">
      <w:bodyDiv w:val="1"/>
      <w:marLeft w:val="0"/>
      <w:marRight w:val="0"/>
      <w:marTop w:val="0"/>
      <w:marBottom w:val="0"/>
      <w:divBdr>
        <w:top w:val="none" w:sz="0" w:space="0" w:color="auto"/>
        <w:left w:val="none" w:sz="0" w:space="0" w:color="auto"/>
        <w:bottom w:val="none" w:sz="0" w:space="0" w:color="auto"/>
        <w:right w:val="none" w:sz="0" w:space="0" w:color="auto"/>
      </w:divBdr>
    </w:div>
    <w:div w:id="670064610">
      <w:bodyDiv w:val="1"/>
      <w:marLeft w:val="0"/>
      <w:marRight w:val="0"/>
      <w:marTop w:val="0"/>
      <w:marBottom w:val="0"/>
      <w:divBdr>
        <w:top w:val="none" w:sz="0" w:space="0" w:color="auto"/>
        <w:left w:val="none" w:sz="0" w:space="0" w:color="auto"/>
        <w:bottom w:val="none" w:sz="0" w:space="0" w:color="auto"/>
        <w:right w:val="none" w:sz="0" w:space="0" w:color="auto"/>
      </w:divBdr>
    </w:div>
    <w:div w:id="700934450">
      <w:bodyDiv w:val="1"/>
      <w:marLeft w:val="0"/>
      <w:marRight w:val="0"/>
      <w:marTop w:val="0"/>
      <w:marBottom w:val="0"/>
      <w:divBdr>
        <w:top w:val="none" w:sz="0" w:space="0" w:color="auto"/>
        <w:left w:val="none" w:sz="0" w:space="0" w:color="auto"/>
        <w:bottom w:val="none" w:sz="0" w:space="0" w:color="auto"/>
        <w:right w:val="none" w:sz="0" w:space="0" w:color="auto"/>
      </w:divBdr>
    </w:div>
    <w:div w:id="766121455">
      <w:bodyDiv w:val="1"/>
      <w:marLeft w:val="0"/>
      <w:marRight w:val="0"/>
      <w:marTop w:val="0"/>
      <w:marBottom w:val="0"/>
      <w:divBdr>
        <w:top w:val="none" w:sz="0" w:space="0" w:color="auto"/>
        <w:left w:val="none" w:sz="0" w:space="0" w:color="auto"/>
        <w:bottom w:val="none" w:sz="0" w:space="0" w:color="auto"/>
        <w:right w:val="none" w:sz="0" w:space="0" w:color="auto"/>
      </w:divBdr>
    </w:div>
    <w:div w:id="775831374">
      <w:bodyDiv w:val="1"/>
      <w:marLeft w:val="0"/>
      <w:marRight w:val="0"/>
      <w:marTop w:val="0"/>
      <w:marBottom w:val="0"/>
      <w:divBdr>
        <w:top w:val="none" w:sz="0" w:space="0" w:color="auto"/>
        <w:left w:val="none" w:sz="0" w:space="0" w:color="auto"/>
        <w:bottom w:val="none" w:sz="0" w:space="0" w:color="auto"/>
        <w:right w:val="none" w:sz="0" w:space="0" w:color="auto"/>
      </w:divBdr>
    </w:div>
    <w:div w:id="776370110">
      <w:bodyDiv w:val="1"/>
      <w:marLeft w:val="0"/>
      <w:marRight w:val="0"/>
      <w:marTop w:val="0"/>
      <w:marBottom w:val="0"/>
      <w:divBdr>
        <w:top w:val="none" w:sz="0" w:space="0" w:color="auto"/>
        <w:left w:val="none" w:sz="0" w:space="0" w:color="auto"/>
        <w:bottom w:val="none" w:sz="0" w:space="0" w:color="auto"/>
        <w:right w:val="none" w:sz="0" w:space="0" w:color="auto"/>
      </w:divBdr>
    </w:div>
    <w:div w:id="873538162">
      <w:bodyDiv w:val="1"/>
      <w:marLeft w:val="0"/>
      <w:marRight w:val="0"/>
      <w:marTop w:val="0"/>
      <w:marBottom w:val="0"/>
      <w:divBdr>
        <w:top w:val="none" w:sz="0" w:space="0" w:color="auto"/>
        <w:left w:val="none" w:sz="0" w:space="0" w:color="auto"/>
        <w:bottom w:val="none" w:sz="0" w:space="0" w:color="auto"/>
        <w:right w:val="none" w:sz="0" w:space="0" w:color="auto"/>
      </w:divBdr>
    </w:div>
    <w:div w:id="895894865">
      <w:bodyDiv w:val="1"/>
      <w:marLeft w:val="0"/>
      <w:marRight w:val="0"/>
      <w:marTop w:val="0"/>
      <w:marBottom w:val="0"/>
      <w:divBdr>
        <w:top w:val="none" w:sz="0" w:space="0" w:color="auto"/>
        <w:left w:val="none" w:sz="0" w:space="0" w:color="auto"/>
        <w:bottom w:val="none" w:sz="0" w:space="0" w:color="auto"/>
        <w:right w:val="none" w:sz="0" w:space="0" w:color="auto"/>
      </w:divBdr>
    </w:div>
    <w:div w:id="938568298">
      <w:bodyDiv w:val="1"/>
      <w:marLeft w:val="0"/>
      <w:marRight w:val="0"/>
      <w:marTop w:val="0"/>
      <w:marBottom w:val="0"/>
      <w:divBdr>
        <w:top w:val="none" w:sz="0" w:space="0" w:color="auto"/>
        <w:left w:val="none" w:sz="0" w:space="0" w:color="auto"/>
        <w:bottom w:val="none" w:sz="0" w:space="0" w:color="auto"/>
        <w:right w:val="none" w:sz="0" w:space="0" w:color="auto"/>
      </w:divBdr>
    </w:div>
    <w:div w:id="948776040">
      <w:bodyDiv w:val="1"/>
      <w:marLeft w:val="0"/>
      <w:marRight w:val="0"/>
      <w:marTop w:val="0"/>
      <w:marBottom w:val="0"/>
      <w:divBdr>
        <w:top w:val="none" w:sz="0" w:space="0" w:color="auto"/>
        <w:left w:val="none" w:sz="0" w:space="0" w:color="auto"/>
        <w:bottom w:val="none" w:sz="0" w:space="0" w:color="auto"/>
        <w:right w:val="none" w:sz="0" w:space="0" w:color="auto"/>
      </w:divBdr>
    </w:div>
    <w:div w:id="970131811">
      <w:bodyDiv w:val="1"/>
      <w:marLeft w:val="0"/>
      <w:marRight w:val="0"/>
      <w:marTop w:val="0"/>
      <w:marBottom w:val="0"/>
      <w:divBdr>
        <w:top w:val="none" w:sz="0" w:space="0" w:color="auto"/>
        <w:left w:val="none" w:sz="0" w:space="0" w:color="auto"/>
        <w:bottom w:val="none" w:sz="0" w:space="0" w:color="auto"/>
        <w:right w:val="none" w:sz="0" w:space="0" w:color="auto"/>
      </w:divBdr>
    </w:div>
    <w:div w:id="976298857">
      <w:bodyDiv w:val="1"/>
      <w:marLeft w:val="0"/>
      <w:marRight w:val="0"/>
      <w:marTop w:val="0"/>
      <w:marBottom w:val="0"/>
      <w:divBdr>
        <w:top w:val="none" w:sz="0" w:space="0" w:color="auto"/>
        <w:left w:val="none" w:sz="0" w:space="0" w:color="auto"/>
        <w:bottom w:val="none" w:sz="0" w:space="0" w:color="auto"/>
        <w:right w:val="none" w:sz="0" w:space="0" w:color="auto"/>
      </w:divBdr>
    </w:div>
    <w:div w:id="1001472911">
      <w:bodyDiv w:val="1"/>
      <w:marLeft w:val="0"/>
      <w:marRight w:val="0"/>
      <w:marTop w:val="0"/>
      <w:marBottom w:val="0"/>
      <w:divBdr>
        <w:top w:val="none" w:sz="0" w:space="0" w:color="auto"/>
        <w:left w:val="none" w:sz="0" w:space="0" w:color="auto"/>
        <w:bottom w:val="none" w:sz="0" w:space="0" w:color="auto"/>
        <w:right w:val="none" w:sz="0" w:space="0" w:color="auto"/>
      </w:divBdr>
      <w:divsChild>
        <w:div w:id="40861436">
          <w:marLeft w:val="360"/>
          <w:marRight w:val="0"/>
          <w:marTop w:val="0"/>
          <w:marBottom w:val="0"/>
          <w:divBdr>
            <w:top w:val="none" w:sz="0" w:space="0" w:color="auto"/>
            <w:left w:val="none" w:sz="0" w:space="0" w:color="auto"/>
            <w:bottom w:val="none" w:sz="0" w:space="0" w:color="auto"/>
            <w:right w:val="none" w:sz="0" w:space="0" w:color="auto"/>
          </w:divBdr>
        </w:div>
        <w:div w:id="807825383">
          <w:marLeft w:val="360"/>
          <w:marRight w:val="0"/>
          <w:marTop w:val="0"/>
          <w:marBottom w:val="0"/>
          <w:divBdr>
            <w:top w:val="none" w:sz="0" w:space="0" w:color="auto"/>
            <w:left w:val="none" w:sz="0" w:space="0" w:color="auto"/>
            <w:bottom w:val="none" w:sz="0" w:space="0" w:color="auto"/>
            <w:right w:val="none" w:sz="0" w:space="0" w:color="auto"/>
          </w:divBdr>
        </w:div>
        <w:div w:id="874467607">
          <w:marLeft w:val="360"/>
          <w:marRight w:val="0"/>
          <w:marTop w:val="0"/>
          <w:marBottom w:val="0"/>
          <w:divBdr>
            <w:top w:val="none" w:sz="0" w:space="0" w:color="auto"/>
            <w:left w:val="none" w:sz="0" w:space="0" w:color="auto"/>
            <w:bottom w:val="none" w:sz="0" w:space="0" w:color="auto"/>
            <w:right w:val="none" w:sz="0" w:space="0" w:color="auto"/>
          </w:divBdr>
        </w:div>
        <w:div w:id="930161565">
          <w:marLeft w:val="360"/>
          <w:marRight w:val="0"/>
          <w:marTop w:val="0"/>
          <w:marBottom w:val="0"/>
          <w:divBdr>
            <w:top w:val="none" w:sz="0" w:space="0" w:color="auto"/>
            <w:left w:val="none" w:sz="0" w:space="0" w:color="auto"/>
            <w:bottom w:val="none" w:sz="0" w:space="0" w:color="auto"/>
            <w:right w:val="none" w:sz="0" w:space="0" w:color="auto"/>
          </w:divBdr>
        </w:div>
        <w:div w:id="1504395537">
          <w:marLeft w:val="360"/>
          <w:marRight w:val="0"/>
          <w:marTop w:val="0"/>
          <w:marBottom w:val="0"/>
          <w:divBdr>
            <w:top w:val="none" w:sz="0" w:space="0" w:color="auto"/>
            <w:left w:val="none" w:sz="0" w:space="0" w:color="auto"/>
            <w:bottom w:val="none" w:sz="0" w:space="0" w:color="auto"/>
            <w:right w:val="none" w:sz="0" w:space="0" w:color="auto"/>
          </w:divBdr>
        </w:div>
        <w:div w:id="1712993175">
          <w:marLeft w:val="360"/>
          <w:marRight w:val="0"/>
          <w:marTop w:val="0"/>
          <w:marBottom w:val="0"/>
          <w:divBdr>
            <w:top w:val="none" w:sz="0" w:space="0" w:color="auto"/>
            <w:left w:val="none" w:sz="0" w:space="0" w:color="auto"/>
            <w:bottom w:val="none" w:sz="0" w:space="0" w:color="auto"/>
            <w:right w:val="none" w:sz="0" w:space="0" w:color="auto"/>
          </w:divBdr>
        </w:div>
      </w:divsChild>
    </w:div>
    <w:div w:id="1004865733">
      <w:bodyDiv w:val="1"/>
      <w:marLeft w:val="0"/>
      <w:marRight w:val="0"/>
      <w:marTop w:val="0"/>
      <w:marBottom w:val="0"/>
      <w:divBdr>
        <w:top w:val="none" w:sz="0" w:space="0" w:color="auto"/>
        <w:left w:val="none" w:sz="0" w:space="0" w:color="auto"/>
        <w:bottom w:val="none" w:sz="0" w:space="0" w:color="auto"/>
        <w:right w:val="none" w:sz="0" w:space="0" w:color="auto"/>
      </w:divBdr>
    </w:div>
    <w:div w:id="1037967013">
      <w:bodyDiv w:val="1"/>
      <w:marLeft w:val="0"/>
      <w:marRight w:val="0"/>
      <w:marTop w:val="0"/>
      <w:marBottom w:val="0"/>
      <w:divBdr>
        <w:top w:val="none" w:sz="0" w:space="0" w:color="auto"/>
        <w:left w:val="none" w:sz="0" w:space="0" w:color="auto"/>
        <w:bottom w:val="none" w:sz="0" w:space="0" w:color="auto"/>
        <w:right w:val="none" w:sz="0" w:space="0" w:color="auto"/>
      </w:divBdr>
    </w:div>
    <w:div w:id="1100564946">
      <w:bodyDiv w:val="1"/>
      <w:marLeft w:val="0"/>
      <w:marRight w:val="0"/>
      <w:marTop w:val="0"/>
      <w:marBottom w:val="0"/>
      <w:divBdr>
        <w:top w:val="none" w:sz="0" w:space="0" w:color="auto"/>
        <w:left w:val="none" w:sz="0" w:space="0" w:color="auto"/>
        <w:bottom w:val="none" w:sz="0" w:space="0" w:color="auto"/>
        <w:right w:val="none" w:sz="0" w:space="0" w:color="auto"/>
      </w:divBdr>
    </w:div>
    <w:div w:id="1284733433">
      <w:bodyDiv w:val="1"/>
      <w:marLeft w:val="0"/>
      <w:marRight w:val="0"/>
      <w:marTop w:val="0"/>
      <w:marBottom w:val="0"/>
      <w:divBdr>
        <w:top w:val="none" w:sz="0" w:space="0" w:color="auto"/>
        <w:left w:val="none" w:sz="0" w:space="0" w:color="auto"/>
        <w:bottom w:val="none" w:sz="0" w:space="0" w:color="auto"/>
        <w:right w:val="none" w:sz="0" w:space="0" w:color="auto"/>
      </w:divBdr>
    </w:div>
    <w:div w:id="1302804194">
      <w:bodyDiv w:val="1"/>
      <w:marLeft w:val="0"/>
      <w:marRight w:val="0"/>
      <w:marTop w:val="0"/>
      <w:marBottom w:val="0"/>
      <w:divBdr>
        <w:top w:val="none" w:sz="0" w:space="0" w:color="auto"/>
        <w:left w:val="none" w:sz="0" w:space="0" w:color="auto"/>
        <w:bottom w:val="none" w:sz="0" w:space="0" w:color="auto"/>
        <w:right w:val="none" w:sz="0" w:space="0" w:color="auto"/>
      </w:divBdr>
    </w:div>
    <w:div w:id="1361470504">
      <w:bodyDiv w:val="1"/>
      <w:marLeft w:val="0"/>
      <w:marRight w:val="0"/>
      <w:marTop w:val="0"/>
      <w:marBottom w:val="0"/>
      <w:divBdr>
        <w:top w:val="none" w:sz="0" w:space="0" w:color="auto"/>
        <w:left w:val="none" w:sz="0" w:space="0" w:color="auto"/>
        <w:bottom w:val="none" w:sz="0" w:space="0" w:color="auto"/>
        <w:right w:val="none" w:sz="0" w:space="0" w:color="auto"/>
      </w:divBdr>
      <w:divsChild>
        <w:div w:id="524364264">
          <w:marLeft w:val="0"/>
          <w:marRight w:val="0"/>
          <w:marTop w:val="150"/>
          <w:marBottom w:val="0"/>
          <w:divBdr>
            <w:top w:val="none" w:sz="0" w:space="0" w:color="auto"/>
            <w:left w:val="none" w:sz="0" w:space="0" w:color="auto"/>
            <w:bottom w:val="none" w:sz="0" w:space="0" w:color="auto"/>
            <w:right w:val="none" w:sz="0" w:space="0" w:color="auto"/>
          </w:divBdr>
        </w:div>
      </w:divsChild>
    </w:div>
    <w:div w:id="1371608976">
      <w:bodyDiv w:val="1"/>
      <w:marLeft w:val="0"/>
      <w:marRight w:val="0"/>
      <w:marTop w:val="0"/>
      <w:marBottom w:val="0"/>
      <w:divBdr>
        <w:top w:val="none" w:sz="0" w:space="0" w:color="auto"/>
        <w:left w:val="none" w:sz="0" w:space="0" w:color="auto"/>
        <w:bottom w:val="none" w:sz="0" w:space="0" w:color="auto"/>
        <w:right w:val="none" w:sz="0" w:space="0" w:color="auto"/>
      </w:divBdr>
    </w:div>
    <w:div w:id="1401714449">
      <w:bodyDiv w:val="1"/>
      <w:marLeft w:val="0"/>
      <w:marRight w:val="0"/>
      <w:marTop w:val="0"/>
      <w:marBottom w:val="0"/>
      <w:divBdr>
        <w:top w:val="none" w:sz="0" w:space="0" w:color="auto"/>
        <w:left w:val="none" w:sz="0" w:space="0" w:color="auto"/>
        <w:bottom w:val="none" w:sz="0" w:space="0" w:color="auto"/>
        <w:right w:val="none" w:sz="0" w:space="0" w:color="auto"/>
      </w:divBdr>
    </w:div>
    <w:div w:id="1407460544">
      <w:bodyDiv w:val="1"/>
      <w:marLeft w:val="0"/>
      <w:marRight w:val="0"/>
      <w:marTop w:val="0"/>
      <w:marBottom w:val="0"/>
      <w:divBdr>
        <w:top w:val="none" w:sz="0" w:space="0" w:color="auto"/>
        <w:left w:val="none" w:sz="0" w:space="0" w:color="auto"/>
        <w:bottom w:val="none" w:sz="0" w:space="0" w:color="auto"/>
        <w:right w:val="none" w:sz="0" w:space="0" w:color="auto"/>
      </w:divBdr>
    </w:div>
    <w:div w:id="1539003938">
      <w:bodyDiv w:val="1"/>
      <w:marLeft w:val="0"/>
      <w:marRight w:val="0"/>
      <w:marTop w:val="0"/>
      <w:marBottom w:val="0"/>
      <w:divBdr>
        <w:top w:val="none" w:sz="0" w:space="0" w:color="auto"/>
        <w:left w:val="none" w:sz="0" w:space="0" w:color="auto"/>
        <w:bottom w:val="none" w:sz="0" w:space="0" w:color="auto"/>
        <w:right w:val="none" w:sz="0" w:space="0" w:color="auto"/>
      </w:divBdr>
    </w:div>
    <w:div w:id="1597903495">
      <w:bodyDiv w:val="1"/>
      <w:marLeft w:val="0"/>
      <w:marRight w:val="0"/>
      <w:marTop w:val="0"/>
      <w:marBottom w:val="0"/>
      <w:divBdr>
        <w:top w:val="none" w:sz="0" w:space="0" w:color="auto"/>
        <w:left w:val="none" w:sz="0" w:space="0" w:color="auto"/>
        <w:bottom w:val="none" w:sz="0" w:space="0" w:color="auto"/>
        <w:right w:val="none" w:sz="0" w:space="0" w:color="auto"/>
      </w:divBdr>
    </w:div>
    <w:div w:id="1613123342">
      <w:bodyDiv w:val="1"/>
      <w:marLeft w:val="0"/>
      <w:marRight w:val="0"/>
      <w:marTop w:val="0"/>
      <w:marBottom w:val="0"/>
      <w:divBdr>
        <w:top w:val="none" w:sz="0" w:space="0" w:color="auto"/>
        <w:left w:val="none" w:sz="0" w:space="0" w:color="auto"/>
        <w:bottom w:val="none" w:sz="0" w:space="0" w:color="auto"/>
        <w:right w:val="none" w:sz="0" w:space="0" w:color="auto"/>
      </w:divBdr>
    </w:div>
    <w:div w:id="1615672026">
      <w:bodyDiv w:val="1"/>
      <w:marLeft w:val="0"/>
      <w:marRight w:val="0"/>
      <w:marTop w:val="0"/>
      <w:marBottom w:val="0"/>
      <w:divBdr>
        <w:top w:val="none" w:sz="0" w:space="0" w:color="auto"/>
        <w:left w:val="none" w:sz="0" w:space="0" w:color="auto"/>
        <w:bottom w:val="none" w:sz="0" w:space="0" w:color="auto"/>
        <w:right w:val="none" w:sz="0" w:space="0" w:color="auto"/>
      </w:divBdr>
    </w:div>
    <w:div w:id="1662193110">
      <w:bodyDiv w:val="1"/>
      <w:marLeft w:val="0"/>
      <w:marRight w:val="0"/>
      <w:marTop w:val="0"/>
      <w:marBottom w:val="0"/>
      <w:divBdr>
        <w:top w:val="none" w:sz="0" w:space="0" w:color="auto"/>
        <w:left w:val="none" w:sz="0" w:space="0" w:color="auto"/>
        <w:bottom w:val="none" w:sz="0" w:space="0" w:color="auto"/>
        <w:right w:val="none" w:sz="0" w:space="0" w:color="auto"/>
      </w:divBdr>
    </w:div>
    <w:div w:id="1686246803">
      <w:bodyDiv w:val="1"/>
      <w:marLeft w:val="0"/>
      <w:marRight w:val="0"/>
      <w:marTop w:val="0"/>
      <w:marBottom w:val="0"/>
      <w:divBdr>
        <w:top w:val="none" w:sz="0" w:space="0" w:color="auto"/>
        <w:left w:val="none" w:sz="0" w:space="0" w:color="auto"/>
        <w:bottom w:val="none" w:sz="0" w:space="0" w:color="auto"/>
        <w:right w:val="none" w:sz="0" w:space="0" w:color="auto"/>
      </w:divBdr>
      <w:divsChild>
        <w:div w:id="390007397">
          <w:marLeft w:val="806"/>
          <w:marRight w:val="0"/>
          <w:marTop w:val="200"/>
          <w:marBottom w:val="120"/>
          <w:divBdr>
            <w:top w:val="none" w:sz="0" w:space="0" w:color="auto"/>
            <w:left w:val="none" w:sz="0" w:space="0" w:color="auto"/>
            <w:bottom w:val="none" w:sz="0" w:space="0" w:color="auto"/>
            <w:right w:val="none" w:sz="0" w:space="0" w:color="auto"/>
          </w:divBdr>
        </w:div>
        <w:div w:id="514734050">
          <w:marLeft w:val="806"/>
          <w:marRight w:val="0"/>
          <w:marTop w:val="200"/>
          <w:marBottom w:val="120"/>
          <w:divBdr>
            <w:top w:val="none" w:sz="0" w:space="0" w:color="auto"/>
            <w:left w:val="none" w:sz="0" w:space="0" w:color="auto"/>
            <w:bottom w:val="none" w:sz="0" w:space="0" w:color="auto"/>
            <w:right w:val="none" w:sz="0" w:space="0" w:color="auto"/>
          </w:divBdr>
        </w:div>
        <w:div w:id="692802525">
          <w:marLeft w:val="806"/>
          <w:marRight w:val="0"/>
          <w:marTop w:val="200"/>
          <w:marBottom w:val="120"/>
          <w:divBdr>
            <w:top w:val="none" w:sz="0" w:space="0" w:color="auto"/>
            <w:left w:val="none" w:sz="0" w:space="0" w:color="auto"/>
            <w:bottom w:val="none" w:sz="0" w:space="0" w:color="auto"/>
            <w:right w:val="none" w:sz="0" w:space="0" w:color="auto"/>
          </w:divBdr>
        </w:div>
        <w:div w:id="740710926">
          <w:marLeft w:val="806"/>
          <w:marRight w:val="0"/>
          <w:marTop w:val="200"/>
          <w:marBottom w:val="120"/>
          <w:divBdr>
            <w:top w:val="none" w:sz="0" w:space="0" w:color="auto"/>
            <w:left w:val="none" w:sz="0" w:space="0" w:color="auto"/>
            <w:bottom w:val="none" w:sz="0" w:space="0" w:color="auto"/>
            <w:right w:val="none" w:sz="0" w:space="0" w:color="auto"/>
          </w:divBdr>
        </w:div>
        <w:div w:id="1672491340">
          <w:marLeft w:val="806"/>
          <w:marRight w:val="0"/>
          <w:marTop w:val="200"/>
          <w:marBottom w:val="120"/>
          <w:divBdr>
            <w:top w:val="none" w:sz="0" w:space="0" w:color="auto"/>
            <w:left w:val="none" w:sz="0" w:space="0" w:color="auto"/>
            <w:bottom w:val="none" w:sz="0" w:space="0" w:color="auto"/>
            <w:right w:val="none" w:sz="0" w:space="0" w:color="auto"/>
          </w:divBdr>
        </w:div>
      </w:divsChild>
    </w:div>
    <w:div w:id="1691181997">
      <w:bodyDiv w:val="1"/>
      <w:marLeft w:val="0"/>
      <w:marRight w:val="0"/>
      <w:marTop w:val="0"/>
      <w:marBottom w:val="0"/>
      <w:divBdr>
        <w:top w:val="none" w:sz="0" w:space="0" w:color="auto"/>
        <w:left w:val="none" w:sz="0" w:space="0" w:color="auto"/>
        <w:bottom w:val="none" w:sz="0" w:space="0" w:color="auto"/>
        <w:right w:val="none" w:sz="0" w:space="0" w:color="auto"/>
      </w:divBdr>
    </w:div>
    <w:div w:id="1692874026">
      <w:bodyDiv w:val="1"/>
      <w:marLeft w:val="0"/>
      <w:marRight w:val="0"/>
      <w:marTop w:val="0"/>
      <w:marBottom w:val="0"/>
      <w:divBdr>
        <w:top w:val="none" w:sz="0" w:space="0" w:color="auto"/>
        <w:left w:val="none" w:sz="0" w:space="0" w:color="auto"/>
        <w:bottom w:val="none" w:sz="0" w:space="0" w:color="auto"/>
        <w:right w:val="none" w:sz="0" w:space="0" w:color="auto"/>
      </w:divBdr>
    </w:div>
    <w:div w:id="1704137719">
      <w:bodyDiv w:val="1"/>
      <w:marLeft w:val="0"/>
      <w:marRight w:val="0"/>
      <w:marTop w:val="0"/>
      <w:marBottom w:val="0"/>
      <w:divBdr>
        <w:top w:val="none" w:sz="0" w:space="0" w:color="auto"/>
        <w:left w:val="none" w:sz="0" w:space="0" w:color="auto"/>
        <w:bottom w:val="none" w:sz="0" w:space="0" w:color="auto"/>
        <w:right w:val="none" w:sz="0" w:space="0" w:color="auto"/>
      </w:divBdr>
    </w:div>
    <w:div w:id="1707019697">
      <w:bodyDiv w:val="1"/>
      <w:marLeft w:val="0"/>
      <w:marRight w:val="0"/>
      <w:marTop w:val="0"/>
      <w:marBottom w:val="0"/>
      <w:divBdr>
        <w:top w:val="none" w:sz="0" w:space="0" w:color="auto"/>
        <w:left w:val="none" w:sz="0" w:space="0" w:color="auto"/>
        <w:bottom w:val="none" w:sz="0" w:space="0" w:color="auto"/>
        <w:right w:val="none" w:sz="0" w:space="0" w:color="auto"/>
      </w:divBdr>
    </w:div>
    <w:div w:id="1711955052">
      <w:bodyDiv w:val="1"/>
      <w:marLeft w:val="0"/>
      <w:marRight w:val="0"/>
      <w:marTop w:val="0"/>
      <w:marBottom w:val="0"/>
      <w:divBdr>
        <w:top w:val="none" w:sz="0" w:space="0" w:color="auto"/>
        <w:left w:val="none" w:sz="0" w:space="0" w:color="auto"/>
        <w:bottom w:val="none" w:sz="0" w:space="0" w:color="auto"/>
        <w:right w:val="none" w:sz="0" w:space="0" w:color="auto"/>
      </w:divBdr>
    </w:div>
    <w:div w:id="1727801377">
      <w:bodyDiv w:val="1"/>
      <w:marLeft w:val="0"/>
      <w:marRight w:val="0"/>
      <w:marTop w:val="0"/>
      <w:marBottom w:val="0"/>
      <w:divBdr>
        <w:top w:val="none" w:sz="0" w:space="0" w:color="auto"/>
        <w:left w:val="none" w:sz="0" w:space="0" w:color="auto"/>
        <w:bottom w:val="none" w:sz="0" w:space="0" w:color="auto"/>
        <w:right w:val="none" w:sz="0" w:space="0" w:color="auto"/>
      </w:divBdr>
    </w:div>
    <w:div w:id="1730836309">
      <w:bodyDiv w:val="1"/>
      <w:marLeft w:val="0"/>
      <w:marRight w:val="0"/>
      <w:marTop w:val="0"/>
      <w:marBottom w:val="0"/>
      <w:divBdr>
        <w:top w:val="none" w:sz="0" w:space="0" w:color="auto"/>
        <w:left w:val="none" w:sz="0" w:space="0" w:color="auto"/>
        <w:bottom w:val="none" w:sz="0" w:space="0" w:color="auto"/>
        <w:right w:val="none" w:sz="0" w:space="0" w:color="auto"/>
      </w:divBdr>
    </w:div>
    <w:div w:id="1751348632">
      <w:bodyDiv w:val="1"/>
      <w:marLeft w:val="0"/>
      <w:marRight w:val="0"/>
      <w:marTop w:val="0"/>
      <w:marBottom w:val="0"/>
      <w:divBdr>
        <w:top w:val="none" w:sz="0" w:space="0" w:color="auto"/>
        <w:left w:val="none" w:sz="0" w:space="0" w:color="auto"/>
        <w:bottom w:val="none" w:sz="0" w:space="0" w:color="auto"/>
        <w:right w:val="none" w:sz="0" w:space="0" w:color="auto"/>
      </w:divBdr>
    </w:div>
    <w:div w:id="1811630306">
      <w:bodyDiv w:val="1"/>
      <w:marLeft w:val="0"/>
      <w:marRight w:val="0"/>
      <w:marTop w:val="0"/>
      <w:marBottom w:val="0"/>
      <w:divBdr>
        <w:top w:val="none" w:sz="0" w:space="0" w:color="auto"/>
        <w:left w:val="none" w:sz="0" w:space="0" w:color="auto"/>
        <w:bottom w:val="none" w:sz="0" w:space="0" w:color="auto"/>
        <w:right w:val="none" w:sz="0" w:space="0" w:color="auto"/>
      </w:divBdr>
    </w:div>
    <w:div w:id="1819612384">
      <w:bodyDiv w:val="1"/>
      <w:marLeft w:val="0"/>
      <w:marRight w:val="0"/>
      <w:marTop w:val="0"/>
      <w:marBottom w:val="0"/>
      <w:divBdr>
        <w:top w:val="none" w:sz="0" w:space="0" w:color="auto"/>
        <w:left w:val="none" w:sz="0" w:space="0" w:color="auto"/>
        <w:bottom w:val="none" w:sz="0" w:space="0" w:color="auto"/>
        <w:right w:val="none" w:sz="0" w:space="0" w:color="auto"/>
      </w:divBdr>
    </w:div>
    <w:div w:id="1895195132">
      <w:bodyDiv w:val="1"/>
      <w:marLeft w:val="0"/>
      <w:marRight w:val="0"/>
      <w:marTop w:val="0"/>
      <w:marBottom w:val="0"/>
      <w:divBdr>
        <w:top w:val="none" w:sz="0" w:space="0" w:color="auto"/>
        <w:left w:val="none" w:sz="0" w:space="0" w:color="auto"/>
        <w:bottom w:val="none" w:sz="0" w:space="0" w:color="auto"/>
        <w:right w:val="none" w:sz="0" w:space="0" w:color="auto"/>
      </w:divBdr>
    </w:div>
    <w:div w:id="1908028418">
      <w:bodyDiv w:val="1"/>
      <w:marLeft w:val="0"/>
      <w:marRight w:val="0"/>
      <w:marTop w:val="0"/>
      <w:marBottom w:val="0"/>
      <w:divBdr>
        <w:top w:val="none" w:sz="0" w:space="0" w:color="auto"/>
        <w:left w:val="none" w:sz="0" w:space="0" w:color="auto"/>
        <w:bottom w:val="none" w:sz="0" w:space="0" w:color="auto"/>
        <w:right w:val="none" w:sz="0" w:space="0" w:color="auto"/>
      </w:divBdr>
    </w:div>
    <w:div w:id="1928540160">
      <w:bodyDiv w:val="1"/>
      <w:marLeft w:val="0"/>
      <w:marRight w:val="0"/>
      <w:marTop w:val="0"/>
      <w:marBottom w:val="0"/>
      <w:divBdr>
        <w:top w:val="none" w:sz="0" w:space="0" w:color="auto"/>
        <w:left w:val="none" w:sz="0" w:space="0" w:color="auto"/>
        <w:bottom w:val="none" w:sz="0" w:space="0" w:color="auto"/>
        <w:right w:val="none" w:sz="0" w:space="0" w:color="auto"/>
      </w:divBdr>
    </w:div>
    <w:div w:id="2098358934">
      <w:bodyDiv w:val="1"/>
      <w:marLeft w:val="0"/>
      <w:marRight w:val="0"/>
      <w:marTop w:val="0"/>
      <w:marBottom w:val="0"/>
      <w:divBdr>
        <w:top w:val="none" w:sz="0" w:space="0" w:color="auto"/>
        <w:left w:val="none" w:sz="0" w:space="0" w:color="auto"/>
        <w:bottom w:val="none" w:sz="0" w:space="0" w:color="auto"/>
        <w:right w:val="none" w:sz="0" w:space="0" w:color="auto"/>
      </w:divBdr>
      <w:divsChild>
        <w:div w:id="10187858">
          <w:marLeft w:val="0"/>
          <w:marRight w:val="0"/>
          <w:marTop w:val="150"/>
          <w:marBottom w:val="0"/>
          <w:divBdr>
            <w:top w:val="none" w:sz="0" w:space="0" w:color="auto"/>
            <w:left w:val="none" w:sz="0" w:space="0" w:color="auto"/>
            <w:bottom w:val="none" w:sz="0" w:space="0" w:color="auto"/>
            <w:right w:val="none" w:sz="0" w:space="0" w:color="auto"/>
          </w:divBdr>
        </w:div>
      </w:divsChild>
    </w:div>
    <w:div w:id="2102607396">
      <w:bodyDiv w:val="1"/>
      <w:marLeft w:val="0"/>
      <w:marRight w:val="0"/>
      <w:marTop w:val="0"/>
      <w:marBottom w:val="0"/>
      <w:divBdr>
        <w:top w:val="none" w:sz="0" w:space="0" w:color="auto"/>
        <w:left w:val="none" w:sz="0" w:space="0" w:color="auto"/>
        <w:bottom w:val="none" w:sz="0" w:space="0" w:color="auto"/>
        <w:right w:val="none" w:sz="0" w:space="0" w:color="auto"/>
      </w:divBdr>
      <w:divsChild>
        <w:div w:id="305820622">
          <w:marLeft w:val="360"/>
          <w:marRight w:val="0"/>
          <w:marTop w:val="0"/>
          <w:marBottom w:val="0"/>
          <w:divBdr>
            <w:top w:val="none" w:sz="0" w:space="0" w:color="auto"/>
            <w:left w:val="none" w:sz="0" w:space="0" w:color="auto"/>
            <w:bottom w:val="none" w:sz="0" w:space="0" w:color="auto"/>
            <w:right w:val="none" w:sz="0" w:space="0" w:color="auto"/>
          </w:divBdr>
        </w:div>
        <w:div w:id="313871980">
          <w:marLeft w:val="360"/>
          <w:marRight w:val="0"/>
          <w:marTop w:val="0"/>
          <w:marBottom w:val="0"/>
          <w:divBdr>
            <w:top w:val="none" w:sz="0" w:space="0" w:color="auto"/>
            <w:left w:val="none" w:sz="0" w:space="0" w:color="auto"/>
            <w:bottom w:val="none" w:sz="0" w:space="0" w:color="auto"/>
            <w:right w:val="none" w:sz="0" w:space="0" w:color="auto"/>
          </w:divBdr>
        </w:div>
        <w:div w:id="362559856">
          <w:marLeft w:val="360"/>
          <w:marRight w:val="0"/>
          <w:marTop w:val="0"/>
          <w:marBottom w:val="0"/>
          <w:divBdr>
            <w:top w:val="none" w:sz="0" w:space="0" w:color="auto"/>
            <w:left w:val="none" w:sz="0" w:space="0" w:color="auto"/>
            <w:bottom w:val="none" w:sz="0" w:space="0" w:color="auto"/>
            <w:right w:val="none" w:sz="0" w:space="0" w:color="auto"/>
          </w:divBdr>
        </w:div>
        <w:div w:id="530725277">
          <w:marLeft w:val="360"/>
          <w:marRight w:val="0"/>
          <w:marTop w:val="0"/>
          <w:marBottom w:val="0"/>
          <w:divBdr>
            <w:top w:val="none" w:sz="0" w:space="0" w:color="auto"/>
            <w:left w:val="none" w:sz="0" w:space="0" w:color="auto"/>
            <w:bottom w:val="none" w:sz="0" w:space="0" w:color="auto"/>
            <w:right w:val="none" w:sz="0" w:space="0" w:color="auto"/>
          </w:divBdr>
        </w:div>
        <w:div w:id="553657798">
          <w:marLeft w:val="360"/>
          <w:marRight w:val="0"/>
          <w:marTop w:val="0"/>
          <w:marBottom w:val="0"/>
          <w:divBdr>
            <w:top w:val="none" w:sz="0" w:space="0" w:color="auto"/>
            <w:left w:val="none" w:sz="0" w:space="0" w:color="auto"/>
            <w:bottom w:val="none" w:sz="0" w:space="0" w:color="auto"/>
            <w:right w:val="none" w:sz="0" w:space="0" w:color="auto"/>
          </w:divBdr>
        </w:div>
        <w:div w:id="609506076">
          <w:marLeft w:val="360"/>
          <w:marRight w:val="0"/>
          <w:marTop w:val="0"/>
          <w:marBottom w:val="0"/>
          <w:divBdr>
            <w:top w:val="none" w:sz="0" w:space="0" w:color="auto"/>
            <w:left w:val="none" w:sz="0" w:space="0" w:color="auto"/>
            <w:bottom w:val="none" w:sz="0" w:space="0" w:color="auto"/>
            <w:right w:val="none" w:sz="0" w:space="0" w:color="auto"/>
          </w:divBdr>
        </w:div>
        <w:div w:id="747386664">
          <w:marLeft w:val="360"/>
          <w:marRight w:val="0"/>
          <w:marTop w:val="0"/>
          <w:marBottom w:val="0"/>
          <w:divBdr>
            <w:top w:val="none" w:sz="0" w:space="0" w:color="auto"/>
            <w:left w:val="none" w:sz="0" w:space="0" w:color="auto"/>
            <w:bottom w:val="none" w:sz="0" w:space="0" w:color="auto"/>
            <w:right w:val="none" w:sz="0" w:space="0" w:color="auto"/>
          </w:divBdr>
        </w:div>
        <w:div w:id="1667783938">
          <w:marLeft w:val="360"/>
          <w:marRight w:val="0"/>
          <w:marTop w:val="0"/>
          <w:marBottom w:val="0"/>
          <w:divBdr>
            <w:top w:val="none" w:sz="0" w:space="0" w:color="auto"/>
            <w:left w:val="none" w:sz="0" w:space="0" w:color="auto"/>
            <w:bottom w:val="none" w:sz="0" w:space="0" w:color="auto"/>
            <w:right w:val="none" w:sz="0" w:space="0" w:color="auto"/>
          </w:divBdr>
        </w:div>
      </w:divsChild>
    </w:div>
    <w:div w:id="211170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RC@dor.c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r.ca.gov/Home/SR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C@dor.ca.gov" TargetMode="External"/><Relationship Id="rId5" Type="http://schemas.openxmlformats.org/officeDocument/2006/relationships/webSettings" Target="webSettings.xml"/><Relationship Id="rId15" Type="http://schemas.openxmlformats.org/officeDocument/2006/relationships/hyperlink" Target="mailto:SRC@dor.ca.gov" TargetMode="External"/><Relationship Id="rId10" Type="http://schemas.openxmlformats.org/officeDocument/2006/relationships/hyperlink" Target="https://dor-ca-gov.zoom.us/u/kcvswhdtng" TargetMode="External"/><Relationship Id="rId4" Type="http://schemas.openxmlformats.org/officeDocument/2006/relationships/settings" Target="settings.xml"/><Relationship Id="rId9" Type="http://schemas.openxmlformats.org/officeDocument/2006/relationships/hyperlink" Target="https://dor-ca-gov.zoom.us/j/82450359741?pwd=sBjWvUTg8K5WQgtrh0IyK8g5bKL0Zp.1" TargetMode="External"/><Relationship Id="rId14" Type="http://schemas.openxmlformats.org/officeDocument/2006/relationships/hyperlink" Target="mailto:SRC@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62A8B-1636-4109-A297-364647B57FC4}">
  <ds:schemaRefs>
    <ds:schemaRef ds:uri="http://schemas.openxmlformats.org/officeDocument/2006/bibliography"/>
  </ds:schemaRefs>
</ds:datastoreItem>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9823</TotalTime>
  <Pages>5</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135</cp:revision>
  <dcterms:created xsi:type="dcterms:W3CDTF">2022-10-12T18:17:00Z</dcterms:created>
  <dcterms:modified xsi:type="dcterms:W3CDTF">2025-08-28T18:06:00Z</dcterms:modified>
</cp:coreProperties>
</file>