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F584" w14:textId="77777777" w:rsidR="00D86410" w:rsidRPr="00941CAD" w:rsidRDefault="00D86410" w:rsidP="00D86410">
      <w:pPr>
        <w:jc w:val="center"/>
        <w:rPr>
          <w:b/>
          <w:szCs w:val="28"/>
        </w:rPr>
      </w:pPr>
      <w:r w:rsidRPr="00941CAD">
        <w:rPr>
          <w:noProof/>
          <w:szCs w:val="28"/>
        </w:rPr>
        <w:drawing>
          <wp:inline distT="0" distB="0" distL="0" distR="0" wp14:anchorId="1DFC6C54" wp14:editId="77D49340">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07657205" w14:textId="77777777" w:rsidR="00D86410" w:rsidRPr="00941CAD" w:rsidRDefault="00D86410" w:rsidP="00D86410">
      <w:pPr>
        <w:rPr>
          <w:b/>
          <w:szCs w:val="28"/>
        </w:rPr>
      </w:pPr>
    </w:p>
    <w:p w14:paraId="59D3CB9C" w14:textId="77777777" w:rsidR="00D86410" w:rsidRPr="00941CAD" w:rsidRDefault="00D86410" w:rsidP="00D86410">
      <w:pPr>
        <w:jc w:val="center"/>
        <w:rPr>
          <w:b/>
          <w:szCs w:val="28"/>
        </w:rPr>
      </w:pPr>
      <w:r w:rsidRPr="00941CAD">
        <w:rPr>
          <w:b/>
          <w:szCs w:val="28"/>
        </w:rPr>
        <w:t>CALIFORNIA STATE REHABILITATION COUNCIL (SRC)</w:t>
      </w:r>
    </w:p>
    <w:p w14:paraId="2D36F671" w14:textId="77777777" w:rsidR="00D86410" w:rsidRPr="00941CAD" w:rsidRDefault="00D86410" w:rsidP="00D86410">
      <w:pPr>
        <w:pStyle w:val="Heading1"/>
        <w:jc w:val="center"/>
        <w:rPr>
          <w:szCs w:val="28"/>
        </w:rPr>
      </w:pPr>
      <w:r w:rsidRPr="00941CAD">
        <w:rPr>
          <w:szCs w:val="28"/>
        </w:rPr>
        <w:t xml:space="preserve">MEETING NOTICE AND AGENDA </w:t>
      </w:r>
    </w:p>
    <w:p w14:paraId="30990D91" w14:textId="39F08961" w:rsidR="00D86410" w:rsidRPr="0097315E" w:rsidRDefault="00D86410" w:rsidP="00D86410">
      <w:pPr>
        <w:jc w:val="center"/>
        <w:rPr>
          <w:szCs w:val="28"/>
        </w:rPr>
      </w:pPr>
      <w:r w:rsidRPr="0097315E">
        <w:rPr>
          <w:szCs w:val="28"/>
        </w:rPr>
        <w:t xml:space="preserve">Wednesday, </w:t>
      </w:r>
      <w:r w:rsidR="00122DF5" w:rsidRPr="0097315E">
        <w:rPr>
          <w:szCs w:val="28"/>
        </w:rPr>
        <w:t>December 3</w:t>
      </w:r>
      <w:r w:rsidR="00B26AEF" w:rsidRPr="0097315E">
        <w:rPr>
          <w:szCs w:val="28"/>
        </w:rPr>
        <w:t>, 202</w:t>
      </w:r>
      <w:r w:rsidR="00FF7294" w:rsidRPr="0097315E">
        <w:rPr>
          <w:szCs w:val="28"/>
        </w:rPr>
        <w:t>5</w:t>
      </w:r>
      <w:r w:rsidRPr="0097315E">
        <w:rPr>
          <w:szCs w:val="28"/>
        </w:rPr>
        <w:t xml:space="preserve">, 9:00 a.m. – </w:t>
      </w:r>
      <w:r w:rsidR="00122DF5" w:rsidRPr="0097315E">
        <w:rPr>
          <w:szCs w:val="28"/>
        </w:rPr>
        <w:t>4:00 pm</w:t>
      </w:r>
      <w:r w:rsidRPr="0097315E">
        <w:rPr>
          <w:szCs w:val="28"/>
        </w:rPr>
        <w:t>.</w:t>
      </w:r>
    </w:p>
    <w:p w14:paraId="7AAA3635" w14:textId="238612A0" w:rsidR="00D86410" w:rsidRPr="0097315E" w:rsidRDefault="00D86410" w:rsidP="00D86410">
      <w:pPr>
        <w:jc w:val="center"/>
        <w:rPr>
          <w:szCs w:val="28"/>
        </w:rPr>
      </w:pPr>
      <w:r w:rsidRPr="0097315E">
        <w:rPr>
          <w:szCs w:val="28"/>
        </w:rPr>
        <w:t xml:space="preserve">Thursday, </w:t>
      </w:r>
      <w:r w:rsidR="00122DF5" w:rsidRPr="0097315E">
        <w:rPr>
          <w:szCs w:val="28"/>
        </w:rPr>
        <w:t>December 4</w:t>
      </w:r>
      <w:r w:rsidR="00B26AEF" w:rsidRPr="0097315E">
        <w:rPr>
          <w:szCs w:val="28"/>
        </w:rPr>
        <w:t>, 202</w:t>
      </w:r>
      <w:r w:rsidR="00FF7294" w:rsidRPr="0097315E">
        <w:rPr>
          <w:szCs w:val="28"/>
        </w:rPr>
        <w:t>5</w:t>
      </w:r>
      <w:r w:rsidRPr="0097315E">
        <w:rPr>
          <w:szCs w:val="28"/>
        </w:rPr>
        <w:t xml:space="preserve">, 9:00 a.m. – </w:t>
      </w:r>
      <w:r w:rsidR="00EA369B" w:rsidRPr="0097315E">
        <w:rPr>
          <w:szCs w:val="28"/>
        </w:rPr>
        <w:t>4:00</w:t>
      </w:r>
      <w:r w:rsidRPr="0097315E">
        <w:rPr>
          <w:szCs w:val="28"/>
        </w:rPr>
        <w:t xml:space="preserve"> p.m.  </w:t>
      </w:r>
    </w:p>
    <w:p w14:paraId="257B4435" w14:textId="77777777" w:rsidR="008A7F07" w:rsidRPr="0097315E" w:rsidRDefault="008A7F07" w:rsidP="00D86410">
      <w:pPr>
        <w:jc w:val="center"/>
        <w:rPr>
          <w:szCs w:val="28"/>
        </w:rPr>
      </w:pPr>
    </w:p>
    <w:p w14:paraId="682E419A" w14:textId="3CE563D5" w:rsidR="008A7F07" w:rsidRPr="00941CAD" w:rsidRDefault="008A7F07" w:rsidP="008A7F07">
      <w:pPr>
        <w:rPr>
          <w:rFonts w:eastAsia="Times New Roman" w:cs="Arial"/>
          <w:i/>
          <w:iCs/>
          <w:szCs w:val="28"/>
        </w:rPr>
      </w:pPr>
      <w:r w:rsidRPr="0097315E">
        <w:rPr>
          <w:rFonts w:eastAsia="Times New Roman" w:cs="Arial"/>
          <w:i/>
          <w:iCs/>
          <w:szCs w:val="28"/>
        </w:rPr>
        <w:t>This meeting is being held in accordance with California</w:t>
      </w:r>
      <w:r w:rsidRPr="00941CAD">
        <w:rPr>
          <w:rFonts w:eastAsia="Times New Roman" w:cs="Arial"/>
          <w:i/>
          <w:iCs/>
          <w:szCs w:val="28"/>
        </w:rPr>
        <w:t xml:space="preserve"> Government Code section 11123. There may be members of the public body participating in</w:t>
      </w:r>
      <w:r w:rsidR="00DA3D06" w:rsidRPr="00941CAD">
        <w:rPr>
          <w:rFonts w:eastAsia="Times New Roman" w:cs="Arial"/>
          <w:i/>
          <w:iCs/>
          <w:szCs w:val="28"/>
        </w:rPr>
        <w:t xml:space="preserve"> the </w:t>
      </w:r>
      <w:r w:rsidRPr="00941CAD">
        <w:rPr>
          <w:rFonts w:eastAsia="Times New Roman" w:cs="Arial"/>
          <w:i/>
          <w:iCs/>
          <w:szCs w:val="28"/>
        </w:rPr>
        <w:t>meeting who were granted a reasonable accommodation in accordance with the Americans with Disabilities Act</w:t>
      </w:r>
      <w:r w:rsidR="00E7038D" w:rsidRPr="00941CAD">
        <w:rPr>
          <w:rFonts w:eastAsia="Times New Roman" w:cs="Arial"/>
          <w:i/>
          <w:iCs/>
          <w:szCs w:val="28"/>
        </w:rPr>
        <w:t>.</w:t>
      </w:r>
    </w:p>
    <w:p w14:paraId="08B6CEF5" w14:textId="77777777" w:rsidR="008A7F07" w:rsidRPr="00941CAD" w:rsidRDefault="008A7F07" w:rsidP="00D86410">
      <w:pPr>
        <w:rPr>
          <w:szCs w:val="28"/>
        </w:rPr>
      </w:pPr>
    </w:p>
    <w:p w14:paraId="52B73998" w14:textId="77777777" w:rsidR="00D86410" w:rsidRPr="00941CAD" w:rsidRDefault="00D86410" w:rsidP="00D86410">
      <w:pPr>
        <w:pStyle w:val="Heading1"/>
        <w:rPr>
          <w:szCs w:val="28"/>
        </w:rPr>
      </w:pPr>
      <w:r w:rsidRPr="00941CAD">
        <w:rPr>
          <w:szCs w:val="28"/>
        </w:rPr>
        <w:t>Public Participation Options</w:t>
      </w:r>
      <w:bookmarkStart w:id="0" w:name="_Hlk44562942"/>
    </w:p>
    <w:p w14:paraId="5A295010" w14:textId="77777777" w:rsidR="00D86410" w:rsidRPr="00941CAD" w:rsidRDefault="00D86410" w:rsidP="00D86410">
      <w:pPr>
        <w:rPr>
          <w:szCs w:val="28"/>
        </w:rPr>
      </w:pPr>
      <w:r w:rsidRPr="00941CAD">
        <w:rPr>
          <w:b/>
          <w:bCs/>
          <w:szCs w:val="28"/>
        </w:rPr>
        <w:t>In-Person</w:t>
      </w:r>
      <w:r w:rsidRPr="00941CAD">
        <w:rPr>
          <w:szCs w:val="28"/>
        </w:rPr>
        <w:t>: Department of Rehabilitation, 721 Capitol Mall, Room 301, Sacramento, CA 95814</w:t>
      </w:r>
    </w:p>
    <w:p w14:paraId="175EBCA5" w14:textId="77777777" w:rsidR="008A7F07" w:rsidRPr="00941CAD" w:rsidRDefault="008A7F07" w:rsidP="008A7F07">
      <w:pPr>
        <w:rPr>
          <w:rFonts w:cs="Arial"/>
          <w:color w:val="000000"/>
          <w:szCs w:val="28"/>
          <w:shd w:val="clear" w:color="auto" w:fill="FFFFFF"/>
        </w:rPr>
      </w:pPr>
    </w:p>
    <w:p w14:paraId="7ABF6519" w14:textId="70182A30" w:rsidR="004B6714" w:rsidRDefault="004B6714" w:rsidP="004B6714">
      <w:pPr>
        <w:rPr>
          <w:rFonts w:cs="Arial"/>
          <w:color w:val="000000"/>
          <w:szCs w:val="28"/>
          <w:shd w:val="clear" w:color="auto" w:fill="FFFFFF"/>
        </w:rPr>
      </w:pPr>
      <w:bookmarkStart w:id="1" w:name="_Hlk182906643"/>
      <w:r w:rsidRPr="00941CAD">
        <w:rPr>
          <w:rFonts w:cs="Arial"/>
          <w:b/>
          <w:bCs/>
          <w:color w:val="000000"/>
          <w:szCs w:val="28"/>
          <w:shd w:val="clear" w:color="auto" w:fill="FFFFFF"/>
        </w:rPr>
        <w:t xml:space="preserve">Join by Zoom: </w:t>
      </w:r>
      <w:hyperlink r:id="rId9" w:history="1">
        <w:r w:rsidR="008830FE" w:rsidRPr="008830FE">
          <w:rPr>
            <w:rStyle w:val="Hyperlink"/>
            <w:rFonts w:cs="Arial"/>
            <w:szCs w:val="28"/>
            <w:shd w:val="clear" w:color="auto" w:fill="FFFFFF"/>
          </w:rPr>
          <w:t>Dec 3-4 Zoom Link</w:t>
        </w:r>
      </w:hyperlink>
    </w:p>
    <w:p w14:paraId="1CC859DA" w14:textId="13EFE3C7" w:rsidR="008830FE" w:rsidRPr="008830FE" w:rsidRDefault="008830FE" w:rsidP="008830FE">
      <w:pPr>
        <w:rPr>
          <w:rFonts w:cs="Arial"/>
          <w:color w:val="000000"/>
          <w:szCs w:val="28"/>
          <w:shd w:val="clear" w:color="auto" w:fill="FFFFFF"/>
        </w:rPr>
      </w:pPr>
      <w:r w:rsidRPr="008830FE">
        <w:rPr>
          <w:rFonts w:cs="Arial"/>
          <w:color w:val="000000"/>
          <w:szCs w:val="28"/>
          <w:shd w:val="clear" w:color="auto" w:fill="FFFFFF"/>
        </w:rPr>
        <w:t>Meeting ID: 922 6082 5688</w:t>
      </w:r>
      <w:r>
        <w:rPr>
          <w:rFonts w:cs="Arial"/>
          <w:color w:val="000000"/>
          <w:szCs w:val="28"/>
          <w:shd w:val="clear" w:color="auto" w:fill="FFFFFF"/>
        </w:rPr>
        <w:t>, p</w:t>
      </w:r>
      <w:r w:rsidRPr="008830FE">
        <w:rPr>
          <w:rFonts w:cs="Arial"/>
          <w:color w:val="000000"/>
          <w:szCs w:val="28"/>
          <w:shd w:val="clear" w:color="auto" w:fill="FFFFFF"/>
        </w:rPr>
        <w:t>asscode: SLYj1eA#</w:t>
      </w:r>
    </w:p>
    <w:p w14:paraId="4BF27EB6" w14:textId="77777777" w:rsidR="004B6714" w:rsidRPr="00941CAD" w:rsidRDefault="004B6714" w:rsidP="004B6714">
      <w:pPr>
        <w:rPr>
          <w:rFonts w:cs="Arial"/>
          <w:color w:val="000000"/>
          <w:szCs w:val="28"/>
          <w:shd w:val="clear" w:color="auto" w:fill="FFFFFF"/>
        </w:rPr>
      </w:pPr>
    </w:p>
    <w:p w14:paraId="3C96B143" w14:textId="0785473C" w:rsidR="004B6714" w:rsidRPr="008830FE" w:rsidRDefault="004B6714" w:rsidP="008830FE">
      <w:pPr>
        <w:rPr>
          <w:szCs w:val="28"/>
          <w:shd w:val="clear" w:color="auto" w:fill="FFFFFF"/>
        </w:rPr>
      </w:pPr>
      <w:r w:rsidRPr="00941CAD">
        <w:rPr>
          <w:b/>
          <w:bCs/>
          <w:szCs w:val="28"/>
          <w:shd w:val="clear" w:color="auto" w:fill="FFFFFF"/>
        </w:rPr>
        <w:t>Join by Phone</w:t>
      </w:r>
      <w:r w:rsidR="00704C60" w:rsidRPr="00941CAD">
        <w:rPr>
          <w:b/>
          <w:bCs/>
          <w:szCs w:val="28"/>
          <w:shd w:val="clear" w:color="auto" w:fill="FFFFFF"/>
        </w:rPr>
        <w:t>:</w:t>
      </w:r>
      <w:r w:rsidR="008830FE" w:rsidRPr="008830FE">
        <w:t xml:space="preserve"> </w:t>
      </w:r>
      <w:r w:rsidR="008830FE" w:rsidRPr="008830FE">
        <w:rPr>
          <w:szCs w:val="28"/>
          <w:shd w:val="clear" w:color="auto" w:fill="FFFFFF"/>
        </w:rPr>
        <w:t xml:space="preserve">+1 408 638 0968 US </w:t>
      </w:r>
      <w:r w:rsidR="008830FE">
        <w:rPr>
          <w:szCs w:val="28"/>
          <w:shd w:val="clear" w:color="auto" w:fill="FFFFFF"/>
        </w:rPr>
        <w:t xml:space="preserve">or </w:t>
      </w:r>
      <w:r w:rsidR="008830FE" w:rsidRPr="008830FE">
        <w:rPr>
          <w:szCs w:val="28"/>
          <w:shd w:val="clear" w:color="auto" w:fill="FFFFFF"/>
        </w:rPr>
        <w:t>+1 669 900 6833 US</w:t>
      </w:r>
    </w:p>
    <w:p w14:paraId="7C57635D" w14:textId="4115A33A" w:rsidR="008830FE" w:rsidRPr="008830FE" w:rsidRDefault="008830FE" w:rsidP="008830FE">
      <w:pPr>
        <w:rPr>
          <w:szCs w:val="28"/>
          <w:shd w:val="clear" w:color="auto" w:fill="FFFFFF"/>
        </w:rPr>
      </w:pPr>
      <w:r w:rsidRPr="008830FE">
        <w:rPr>
          <w:szCs w:val="28"/>
          <w:shd w:val="clear" w:color="auto" w:fill="FFFFFF"/>
        </w:rPr>
        <w:t>Meeting ID: 922 6082 5688</w:t>
      </w:r>
      <w:r>
        <w:rPr>
          <w:szCs w:val="28"/>
          <w:shd w:val="clear" w:color="auto" w:fill="FFFFFF"/>
        </w:rPr>
        <w:t>, p</w:t>
      </w:r>
      <w:r w:rsidRPr="008830FE">
        <w:rPr>
          <w:szCs w:val="28"/>
          <w:shd w:val="clear" w:color="auto" w:fill="FFFFFF"/>
        </w:rPr>
        <w:t>asscode: 01301105</w:t>
      </w:r>
      <w:r w:rsidR="00817D39">
        <w:rPr>
          <w:szCs w:val="28"/>
          <w:shd w:val="clear" w:color="auto" w:fill="FFFFFF"/>
        </w:rPr>
        <w:t>,</w:t>
      </w:r>
      <w:r>
        <w:rPr>
          <w:szCs w:val="28"/>
          <w:shd w:val="clear" w:color="auto" w:fill="FFFFFF"/>
        </w:rPr>
        <w:t xml:space="preserve"> </w:t>
      </w:r>
      <w:hyperlink r:id="rId10" w:history="1">
        <w:r w:rsidRPr="008830FE">
          <w:rPr>
            <w:rStyle w:val="Hyperlink"/>
            <w:szCs w:val="28"/>
            <w:shd w:val="clear" w:color="auto" w:fill="FFFFFF"/>
          </w:rPr>
          <w:t>Find your local number</w:t>
        </w:r>
      </w:hyperlink>
    </w:p>
    <w:bookmarkEnd w:id="1"/>
    <w:p w14:paraId="37E97829" w14:textId="4EA2C89E" w:rsidR="005126C0" w:rsidRPr="00941CAD" w:rsidRDefault="005126C0" w:rsidP="008A7F07">
      <w:pPr>
        <w:rPr>
          <w:szCs w:val="28"/>
          <w:shd w:val="clear" w:color="auto" w:fill="FFFFFF"/>
        </w:rPr>
      </w:pPr>
    </w:p>
    <w:bookmarkEnd w:id="0"/>
    <w:p w14:paraId="44A2D40A" w14:textId="0526A8BC" w:rsidR="00941CAD" w:rsidRPr="00941CAD" w:rsidRDefault="00D86410" w:rsidP="00F278B0">
      <w:pPr>
        <w:rPr>
          <w:szCs w:val="28"/>
        </w:rPr>
      </w:pPr>
      <w:r w:rsidRPr="00941CAD">
        <w:rPr>
          <w:b/>
          <w:bCs/>
          <w:szCs w:val="28"/>
        </w:rPr>
        <w:t>Email Your Comments</w:t>
      </w:r>
      <w:r w:rsidRPr="00941CAD">
        <w:rPr>
          <w:szCs w:val="28"/>
        </w:rPr>
        <w:t>:</w:t>
      </w:r>
      <w:r w:rsidRPr="00941CAD">
        <w:rPr>
          <w:color w:val="0070C0"/>
          <w:szCs w:val="28"/>
        </w:rPr>
        <w:t xml:space="preserve"> </w:t>
      </w:r>
      <w:hyperlink r:id="rId11" w:history="1">
        <w:r w:rsidR="00704C60" w:rsidRPr="00941CAD">
          <w:rPr>
            <w:rStyle w:val="Hyperlink"/>
            <w:color w:val="0000CC"/>
            <w:szCs w:val="28"/>
          </w:rPr>
          <w:t>SRC@dor.ca.gov</w:t>
        </w:r>
      </w:hyperlink>
      <w:r w:rsidR="00704C60" w:rsidRPr="00941CAD">
        <w:rPr>
          <w:color w:val="0000CC"/>
          <w:szCs w:val="28"/>
        </w:rPr>
        <w:t xml:space="preserve"> </w:t>
      </w:r>
    </w:p>
    <w:p w14:paraId="55AB8ADB" w14:textId="77777777" w:rsidR="00941CAD" w:rsidRPr="00941CAD" w:rsidRDefault="00941CAD" w:rsidP="00F278B0">
      <w:pPr>
        <w:rPr>
          <w:szCs w:val="28"/>
        </w:rPr>
      </w:pPr>
    </w:p>
    <w:p w14:paraId="36F21A80" w14:textId="3D3D0851" w:rsidR="003C02DD" w:rsidRPr="00941CAD" w:rsidRDefault="003C02DD" w:rsidP="003C02DD">
      <w:pPr>
        <w:pStyle w:val="Heading1"/>
        <w:rPr>
          <w:szCs w:val="28"/>
          <w:u w:val="single"/>
        </w:rPr>
      </w:pPr>
      <w:r w:rsidRPr="00941CAD">
        <w:rPr>
          <w:szCs w:val="28"/>
          <w:u w:val="single"/>
        </w:rPr>
        <w:t xml:space="preserve">WEDNESDAY, </w:t>
      </w:r>
      <w:r w:rsidR="00561400">
        <w:rPr>
          <w:szCs w:val="28"/>
          <w:u w:val="single"/>
        </w:rPr>
        <w:t xml:space="preserve">DECEMBER </w:t>
      </w:r>
      <w:r w:rsidR="00122DF5" w:rsidRPr="00561400">
        <w:rPr>
          <w:szCs w:val="28"/>
          <w:u w:val="single"/>
        </w:rPr>
        <w:t>3</w:t>
      </w:r>
      <w:r w:rsidR="003D0753" w:rsidRPr="00561400">
        <w:rPr>
          <w:szCs w:val="28"/>
          <w:u w:val="single"/>
        </w:rPr>
        <w:t>, 2025</w:t>
      </w:r>
      <w:r w:rsidR="00E31B0D" w:rsidRPr="00561400">
        <w:rPr>
          <w:szCs w:val="28"/>
          <w:u w:val="single"/>
        </w:rPr>
        <w:t xml:space="preserve"> </w:t>
      </w:r>
      <w:r w:rsidRPr="00561400">
        <w:rPr>
          <w:szCs w:val="28"/>
          <w:u w:val="single"/>
        </w:rPr>
        <w:t>AGENDA</w:t>
      </w:r>
      <w:r w:rsidR="00533DAF" w:rsidRPr="00941CAD">
        <w:rPr>
          <w:szCs w:val="28"/>
          <w:u w:val="single"/>
        </w:rPr>
        <w:t xml:space="preserve"> </w:t>
      </w:r>
    </w:p>
    <w:p w14:paraId="00EF7613" w14:textId="77777777" w:rsidR="003C02DD" w:rsidRPr="00941CAD" w:rsidRDefault="003C02DD" w:rsidP="003C02DD">
      <w:pPr>
        <w:rPr>
          <w:szCs w:val="28"/>
        </w:rPr>
      </w:pPr>
      <w:r w:rsidRPr="00941CAD">
        <w:rPr>
          <w:szCs w:val="28"/>
        </w:rPr>
        <w:t xml:space="preserve">Please note: Times are listed with the agenda items to assist attendees joining the meeting virtually and by phone. These times are estimates and </w:t>
      </w:r>
      <w:proofErr w:type="gramStart"/>
      <w:r w:rsidRPr="00941CAD">
        <w:rPr>
          <w:szCs w:val="28"/>
        </w:rPr>
        <w:t>subject</w:t>
      </w:r>
      <w:proofErr w:type="gramEnd"/>
      <w:r w:rsidRPr="00941CAD">
        <w:rPr>
          <w:szCs w:val="28"/>
        </w:rPr>
        <w:t xml:space="preserve"> to change. </w:t>
      </w:r>
      <w:r w:rsidRPr="00941CAD">
        <w:rPr>
          <w:rFonts w:cs="Arial"/>
          <w:szCs w:val="28"/>
        </w:rPr>
        <w:t>The SRC may act on any item listed in the agenda.</w:t>
      </w:r>
    </w:p>
    <w:p w14:paraId="3B536F7E" w14:textId="77777777" w:rsidR="00672119" w:rsidRPr="00941CAD" w:rsidRDefault="00672119" w:rsidP="00672119">
      <w:pPr>
        <w:rPr>
          <w:szCs w:val="28"/>
        </w:rPr>
      </w:pPr>
    </w:p>
    <w:p w14:paraId="72ADC2F1" w14:textId="35F75277" w:rsidR="006B4E20" w:rsidRPr="00941CAD" w:rsidRDefault="00353123" w:rsidP="00F278B0">
      <w:pPr>
        <w:pStyle w:val="Heading1"/>
        <w:rPr>
          <w:szCs w:val="28"/>
        </w:rPr>
      </w:pPr>
      <w:bookmarkStart w:id="2" w:name="_Hlk175043716"/>
      <w:r w:rsidRPr="00941CAD">
        <w:rPr>
          <w:szCs w:val="28"/>
        </w:rPr>
        <w:t>Item 1: Welcome and Introductions (9:00 – 9:</w:t>
      </w:r>
      <w:r w:rsidR="00D11CE6">
        <w:rPr>
          <w:szCs w:val="28"/>
        </w:rPr>
        <w:t>20</w:t>
      </w:r>
      <w:r w:rsidRPr="00941CAD">
        <w:rPr>
          <w:szCs w:val="28"/>
        </w:rPr>
        <w:t xml:space="preserve"> a.m.)  </w:t>
      </w:r>
    </w:p>
    <w:p w14:paraId="1B342642" w14:textId="222D0781" w:rsidR="006B4E20" w:rsidRDefault="00122DF5" w:rsidP="009F7B42">
      <w:pPr>
        <w:rPr>
          <w:szCs w:val="28"/>
        </w:rPr>
      </w:pPr>
      <w:r>
        <w:rPr>
          <w:szCs w:val="28"/>
        </w:rPr>
        <w:t>Shannon Coe</w:t>
      </w:r>
      <w:r w:rsidR="00030060" w:rsidRPr="00941CAD">
        <w:rPr>
          <w:szCs w:val="28"/>
        </w:rPr>
        <w:t xml:space="preserve">, SRC Chair, will welcome attendees to the meeting. </w:t>
      </w:r>
      <w:r w:rsidR="00C637CF">
        <w:rPr>
          <w:szCs w:val="28"/>
        </w:rPr>
        <w:t xml:space="preserve">Additional time is allotted to introduce and welcome new SRC members Matthew Asner, Michael Love and Shellena Heber. </w:t>
      </w:r>
    </w:p>
    <w:p w14:paraId="30ADAC59" w14:textId="77777777" w:rsidR="0097315E" w:rsidRDefault="0097315E" w:rsidP="001538F2"/>
    <w:p w14:paraId="207EED52" w14:textId="1C4C282B" w:rsidR="00353123" w:rsidRPr="00941CAD" w:rsidRDefault="00353123" w:rsidP="00F278B0">
      <w:pPr>
        <w:pStyle w:val="Heading1"/>
        <w:rPr>
          <w:szCs w:val="28"/>
        </w:rPr>
      </w:pPr>
      <w:r w:rsidRPr="00941CAD">
        <w:rPr>
          <w:szCs w:val="28"/>
        </w:rPr>
        <w:t>Item 2: Public Comment (9:</w:t>
      </w:r>
      <w:r w:rsidR="00D11CE6">
        <w:rPr>
          <w:szCs w:val="28"/>
        </w:rPr>
        <w:t>20</w:t>
      </w:r>
      <w:r w:rsidRPr="00941CAD">
        <w:rPr>
          <w:szCs w:val="28"/>
        </w:rPr>
        <w:t xml:space="preserve"> – 9:</w:t>
      </w:r>
      <w:r w:rsidR="00122DF5">
        <w:rPr>
          <w:szCs w:val="28"/>
        </w:rPr>
        <w:t>30</w:t>
      </w:r>
      <w:r w:rsidR="00101B95" w:rsidRPr="00941CAD">
        <w:rPr>
          <w:szCs w:val="28"/>
        </w:rPr>
        <w:t xml:space="preserve"> </w:t>
      </w:r>
      <w:r w:rsidRPr="00941CAD">
        <w:rPr>
          <w:szCs w:val="28"/>
        </w:rPr>
        <w:t xml:space="preserve">a.m.)  </w:t>
      </w:r>
    </w:p>
    <w:p w14:paraId="1D421C18" w14:textId="11B9AB0D" w:rsidR="00A16EB1" w:rsidRDefault="0064154B" w:rsidP="00E31AFC">
      <w:pPr>
        <w:rPr>
          <w:b/>
          <w:bCs/>
          <w:szCs w:val="28"/>
        </w:rPr>
      </w:pPr>
      <w:bookmarkStart w:id="3" w:name="_Hlk29542449"/>
      <w:r w:rsidRPr="00941CAD">
        <w:rPr>
          <w:szCs w:val="28"/>
        </w:rPr>
        <w:t xml:space="preserve">Members of the public will have the opportunity to comment on issues and concerns </w:t>
      </w:r>
      <w:r w:rsidRPr="00941CAD">
        <w:rPr>
          <w:i/>
          <w:szCs w:val="28"/>
        </w:rPr>
        <w:t>not</w:t>
      </w:r>
      <w:r w:rsidRPr="00941CAD">
        <w:rPr>
          <w:szCs w:val="28"/>
        </w:rPr>
        <w:t xml:space="preserve"> included elsewhere on the agenda. Public comment relating to a specific agenda item will be taken at the end of the applicable agenda item or prior to a vote.</w:t>
      </w:r>
      <w:r w:rsidRPr="00941CAD">
        <w:rPr>
          <w:b/>
          <w:bCs/>
          <w:szCs w:val="28"/>
        </w:rPr>
        <w:t>  </w:t>
      </w:r>
    </w:p>
    <w:p w14:paraId="1815D405" w14:textId="77777777" w:rsidR="00C637CF" w:rsidRDefault="00C637CF" w:rsidP="00C637CF">
      <w:pPr>
        <w:pStyle w:val="Heading1"/>
      </w:pPr>
      <w:bookmarkStart w:id="4" w:name="_Hlk157612512"/>
      <w:bookmarkStart w:id="5" w:name="_Hlk169525692"/>
      <w:r w:rsidRPr="00607554">
        <w:lastRenderedPageBreak/>
        <w:t xml:space="preserve">Item </w:t>
      </w:r>
      <w:r>
        <w:t>3</w:t>
      </w:r>
      <w:r w:rsidRPr="00607554">
        <w:t xml:space="preserve">: </w:t>
      </w:r>
      <w:r>
        <w:t>Oath of Office (9:30 – 9:40 a.m.)</w:t>
      </w:r>
    </w:p>
    <w:p w14:paraId="464E4A72" w14:textId="789E5324" w:rsidR="00C637CF" w:rsidRDefault="00C637CF" w:rsidP="00C637CF">
      <w:r w:rsidRPr="00917572">
        <w:t>Victor Duron, DOR Chief Deputy Director, will administer the Oath of Office to new SRC member</w:t>
      </w:r>
      <w:r w:rsidR="00AC41BE">
        <w:t>s</w:t>
      </w:r>
      <w:r w:rsidRPr="00917572">
        <w:t>, Matthew Asner</w:t>
      </w:r>
      <w:r w:rsidR="00AC41BE">
        <w:t xml:space="preserve">, Michael Love and Shellena Heber. </w:t>
      </w:r>
    </w:p>
    <w:p w14:paraId="2091CB79" w14:textId="77777777" w:rsidR="00C637CF" w:rsidRDefault="00C637CF" w:rsidP="00C637CF">
      <w:pPr>
        <w:rPr>
          <w:rFonts w:cs="Arial"/>
          <w:i/>
          <w:iCs/>
          <w:szCs w:val="28"/>
        </w:rPr>
      </w:pPr>
    </w:p>
    <w:p w14:paraId="14379F13" w14:textId="77777777" w:rsidR="00C637CF" w:rsidRDefault="00C637CF" w:rsidP="00C637CF">
      <w:pPr>
        <w:pStyle w:val="Heading1"/>
      </w:pPr>
      <w:r>
        <w:t>Item 4: Directorate Report (9:40 – 10:40 a.m.)</w:t>
      </w:r>
    </w:p>
    <w:p w14:paraId="1F11CF05" w14:textId="5333D699" w:rsidR="00C637CF" w:rsidRPr="00AC41BE" w:rsidRDefault="00C637CF" w:rsidP="00C637CF">
      <w:pPr>
        <w:rPr>
          <w:rFonts w:cstheme="minorBidi"/>
          <w:szCs w:val="28"/>
        </w:rPr>
      </w:pPr>
      <w:r w:rsidRPr="00941CAD">
        <w:rPr>
          <w:rFonts w:cstheme="minorBidi"/>
          <w:szCs w:val="28"/>
        </w:rPr>
        <w:t>Victor Duron, DOR Chief Deputy Director, will report on leadership and policy topics of interest. National, state, and departmental updates will be provided. SRC members will have the opportunity to ask questions and have an interactive discussion.</w:t>
      </w:r>
    </w:p>
    <w:p w14:paraId="34DE65A2" w14:textId="77777777" w:rsidR="00C637CF" w:rsidRDefault="00C637CF" w:rsidP="00C637CF">
      <w:pPr>
        <w:rPr>
          <w:rFonts w:cs="Arial"/>
          <w:szCs w:val="28"/>
        </w:rPr>
      </w:pPr>
    </w:p>
    <w:p w14:paraId="52EDC780" w14:textId="77777777" w:rsidR="00C637CF" w:rsidRDefault="00C637CF" w:rsidP="00AC41BE">
      <w:pPr>
        <w:pStyle w:val="Heading1"/>
        <w:ind w:left="720"/>
      </w:pPr>
      <w:r>
        <w:t xml:space="preserve">Break (10:40 – 11:00 a.m.) </w:t>
      </w:r>
    </w:p>
    <w:p w14:paraId="070B5691" w14:textId="77777777" w:rsidR="00C637CF" w:rsidRDefault="00C637CF" w:rsidP="00C637CF">
      <w:pPr>
        <w:rPr>
          <w:rFonts w:cs="Arial"/>
          <w:szCs w:val="28"/>
        </w:rPr>
      </w:pPr>
    </w:p>
    <w:p w14:paraId="59049CB7" w14:textId="77777777" w:rsidR="00C637CF" w:rsidRDefault="00C637CF" w:rsidP="00AC41BE">
      <w:pPr>
        <w:pStyle w:val="Heading1"/>
      </w:pPr>
      <w:bookmarkStart w:id="6" w:name="_Hlk214355265"/>
      <w:r>
        <w:t xml:space="preserve">Item 5: Order of Selection (OOS) (11:00 a.m. – 12:00 p.m.) </w:t>
      </w:r>
    </w:p>
    <w:p w14:paraId="20FD007C" w14:textId="42A26615" w:rsidR="00C637CF" w:rsidRPr="00AC41BE" w:rsidRDefault="00AC41BE" w:rsidP="00C637CF">
      <w:r>
        <w:t xml:space="preserve">Victor Duron, DOR Chief Deputy Director, and Nancy Wentling, Chief, DOR VR Policy and Resources Division, will join the SRC and provide an overview of the OOS process and priority categories. A discussion will then be held regarding the following SRC recommendation adopted in 2023: </w:t>
      </w:r>
      <w:r w:rsidR="00C637CF">
        <w:rPr>
          <w:rFonts w:cs="Arial"/>
          <w:szCs w:val="28"/>
        </w:rPr>
        <w:t>“</w:t>
      </w:r>
      <w:r w:rsidR="00C637CF" w:rsidRPr="00B06E9B">
        <w:rPr>
          <w:rFonts w:cs="Arial"/>
          <w:szCs w:val="28"/>
        </w:rPr>
        <w:t>The SRC recommends that during an order of selection with closed categories that DOR support the provision of VR services to individuals who reapply and require services to maintain/retain employment even though the individual would otherwise be assigned to a waiting list.</w:t>
      </w:r>
      <w:r>
        <w:rPr>
          <w:rFonts w:cs="Arial"/>
          <w:szCs w:val="28"/>
        </w:rPr>
        <w:t>”</w:t>
      </w:r>
    </w:p>
    <w:p w14:paraId="4284DEE2" w14:textId="62AFFA05" w:rsidR="00AC41BE" w:rsidRPr="00AC41BE" w:rsidRDefault="00AC41BE" w:rsidP="00C637CF">
      <w:pPr>
        <w:rPr>
          <w:rFonts w:cs="Arial"/>
          <w:i/>
          <w:iCs/>
          <w:szCs w:val="28"/>
        </w:rPr>
      </w:pPr>
      <w:r w:rsidRPr="00AC41BE">
        <w:rPr>
          <w:rFonts w:cs="Arial"/>
          <w:i/>
          <w:iCs/>
          <w:szCs w:val="28"/>
        </w:rPr>
        <w:t>Attachment: OOS Priority Categories</w:t>
      </w:r>
    </w:p>
    <w:bookmarkEnd w:id="6"/>
    <w:p w14:paraId="25084D05" w14:textId="6B331CE7" w:rsidR="00C637CF" w:rsidRPr="00B00AD5" w:rsidRDefault="00AC41BE" w:rsidP="00C637CF">
      <w:pPr>
        <w:rPr>
          <w:rFonts w:cs="Arial"/>
          <w:szCs w:val="28"/>
        </w:rPr>
      </w:pPr>
      <w:r>
        <w:rPr>
          <w:rFonts w:cs="Arial"/>
          <w:szCs w:val="28"/>
        </w:rPr>
        <w:tab/>
      </w:r>
      <w:r>
        <w:rPr>
          <w:rFonts w:cs="Arial"/>
          <w:szCs w:val="28"/>
        </w:rPr>
        <w:tab/>
      </w:r>
    </w:p>
    <w:p w14:paraId="4A7F8697" w14:textId="77777777" w:rsidR="00C637CF" w:rsidRDefault="00C637CF" w:rsidP="00AC3C7B">
      <w:pPr>
        <w:pStyle w:val="Heading2"/>
        <w:ind w:left="720"/>
      </w:pPr>
      <w:r>
        <w:t>Lunch (12:00 – 1:30 p.m.)</w:t>
      </w:r>
    </w:p>
    <w:p w14:paraId="195B3D87" w14:textId="77777777" w:rsidR="00C637CF" w:rsidRDefault="00C637CF" w:rsidP="00C637CF">
      <w:pPr>
        <w:ind w:left="720"/>
        <w:rPr>
          <w:rFonts w:cs="Arial"/>
          <w:szCs w:val="28"/>
        </w:rPr>
      </w:pPr>
    </w:p>
    <w:p w14:paraId="5C542262" w14:textId="21EA618A" w:rsidR="00C637CF" w:rsidRDefault="00C637CF" w:rsidP="00AC3C7B">
      <w:pPr>
        <w:pStyle w:val="Heading1"/>
      </w:pPr>
      <w:r>
        <w:rPr>
          <w:rFonts w:cs="Arial"/>
          <w:szCs w:val="28"/>
        </w:rPr>
        <w:t>Item 6:</w:t>
      </w:r>
      <w:r>
        <w:t xml:space="preserve"> National Coalition of State Rehabilitation Councils (NCSRC) Fall Conference (1:30 – 2:00 p.m.) </w:t>
      </w:r>
    </w:p>
    <w:p w14:paraId="22B7E83D" w14:textId="7342BCD8" w:rsidR="00C637CF" w:rsidRDefault="00AC3C7B" w:rsidP="00C637CF">
      <w:pPr>
        <w:rPr>
          <w:rFonts w:cs="Arial"/>
          <w:szCs w:val="28"/>
        </w:rPr>
      </w:pPr>
      <w:r>
        <w:rPr>
          <w:szCs w:val="28"/>
        </w:rPr>
        <w:t>Shannon Coe</w:t>
      </w:r>
      <w:r w:rsidRPr="00941CAD">
        <w:rPr>
          <w:szCs w:val="28"/>
        </w:rPr>
        <w:t>, SRC Chair,</w:t>
      </w:r>
      <w:r>
        <w:rPr>
          <w:szCs w:val="28"/>
        </w:rPr>
        <w:t xml:space="preserve"> will provide a report out from the NCSRC conference held on November 1 – 2, 2025 in San Diego.</w:t>
      </w:r>
    </w:p>
    <w:p w14:paraId="1FA2A1BD" w14:textId="77777777" w:rsidR="00AC3C7B" w:rsidRDefault="00AC3C7B" w:rsidP="00C637CF">
      <w:pPr>
        <w:rPr>
          <w:rFonts w:cs="Arial"/>
          <w:szCs w:val="28"/>
        </w:rPr>
      </w:pPr>
    </w:p>
    <w:p w14:paraId="04552F73" w14:textId="2542F416" w:rsidR="00C637CF" w:rsidRDefault="00C637CF" w:rsidP="003D5193">
      <w:pPr>
        <w:pStyle w:val="Heading1"/>
      </w:pPr>
      <w:r>
        <w:t>Item 7: SRC Strategic Planning (2:00 – 4:00 p.m.</w:t>
      </w:r>
      <w:r w:rsidR="003D5193">
        <w:t xml:space="preserve">, </w:t>
      </w:r>
      <w:r>
        <w:t xml:space="preserve">break from 3:00 – 3:15 p.m.) </w:t>
      </w:r>
    </w:p>
    <w:p w14:paraId="7EA6D2E8" w14:textId="2AF7A07F" w:rsidR="003D5193" w:rsidRDefault="003D5193" w:rsidP="00C637CF">
      <w:pPr>
        <w:rPr>
          <w:rFonts w:cs="Arial"/>
          <w:szCs w:val="28"/>
        </w:rPr>
      </w:pPr>
      <w:r>
        <w:rPr>
          <w:rFonts w:cs="Arial"/>
          <w:szCs w:val="28"/>
        </w:rPr>
        <w:t xml:space="preserve">The SRC will hold a strategic planning session, which may include (but is not limited to) discussions on the SRC’s meeting frequency and format, member engagement, and goals for 2026. </w:t>
      </w:r>
    </w:p>
    <w:p w14:paraId="530A0699" w14:textId="77777777" w:rsidR="00C637CF" w:rsidRDefault="00C637CF" w:rsidP="00C637CF"/>
    <w:p w14:paraId="42AC01C9" w14:textId="77777777" w:rsidR="00C637CF" w:rsidRDefault="00C637CF" w:rsidP="003D5193">
      <w:pPr>
        <w:pStyle w:val="Heading1"/>
        <w:ind w:left="720"/>
      </w:pPr>
      <w:r>
        <w:t xml:space="preserve">Recess (4:00 p.m.) </w:t>
      </w:r>
    </w:p>
    <w:bookmarkEnd w:id="4"/>
    <w:bookmarkEnd w:id="5"/>
    <w:bookmarkEnd w:id="3"/>
    <w:p w14:paraId="0F7D563B" w14:textId="5661BF2B" w:rsidR="00825C7C" w:rsidRDefault="0097315E" w:rsidP="0097315E">
      <w:pPr>
        <w:spacing w:after="160" w:line="259" w:lineRule="auto"/>
        <w:rPr>
          <w:b/>
          <w:bCs/>
          <w:szCs w:val="28"/>
        </w:rPr>
      </w:pPr>
      <w:r>
        <w:rPr>
          <w:b/>
          <w:bCs/>
          <w:szCs w:val="28"/>
        </w:rPr>
        <w:br w:type="page"/>
      </w:r>
    </w:p>
    <w:p w14:paraId="36B0178E" w14:textId="306CD26E" w:rsidR="00261F1E" w:rsidRPr="00941CAD" w:rsidRDefault="00261F1E" w:rsidP="00261F1E">
      <w:pPr>
        <w:pStyle w:val="Heading1"/>
        <w:rPr>
          <w:szCs w:val="28"/>
          <w:u w:val="single"/>
        </w:rPr>
      </w:pPr>
      <w:r w:rsidRPr="00941CAD">
        <w:rPr>
          <w:szCs w:val="28"/>
          <w:u w:val="single"/>
        </w:rPr>
        <w:lastRenderedPageBreak/>
        <w:t xml:space="preserve">THURSDAY, </w:t>
      </w:r>
      <w:r w:rsidR="00561400">
        <w:rPr>
          <w:szCs w:val="28"/>
          <w:u w:val="single"/>
        </w:rPr>
        <w:t>DECEMBER</w:t>
      </w:r>
      <w:r w:rsidR="009C2EE2">
        <w:rPr>
          <w:szCs w:val="28"/>
          <w:u w:val="single"/>
        </w:rPr>
        <w:t xml:space="preserve"> 4</w:t>
      </w:r>
      <w:r w:rsidR="00D01AEE" w:rsidRPr="00941CAD">
        <w:rPr>
          <w:szCs w:val="28"/>
          <w:u w:val="single"/>
        </w:rPr>
        <w:t>,</w:t>
      </w:r>
      <w:r w:rsidR="00E81FC0" w:rsidRPr="00941CAD">
        <w:rPr>
          <w:szCs w:val="28"/>
          <w:u w:val="single"/>
        </w:rPr>
        <w:t xml:space="preserve"> 2025</w:t>
      </w:r>
      <w:r w:rsidR="00E31B0D" w:rsidRPr="00941CAD">
        <w:rPr>
          <w:szCs w:val="28"/>
          <w:u w:val="single"/>
        </w:rPr>
        <w:t xml:space="preserve">, </w:t>
      </w:r>
      <w:r w:rsidRPr="00941CAD">
        <w:rPr>
          <w:szCs w:val="28"/>
          <w:u w:val="single"/>
        </w:rPr>
        <w:t>AGENDA</w:t>
      </w:r>
    </w:p>
    <w:p w14:paraId="14628676" w14:textId="1AE3C799" w:rsidR="005229A4" w:rsidRDefault="00261F1E" w:rsidP="005229A4">
      <w:pPr>
        <w:rPr>
          <w:rFonts w:cs="Arial"/>
          <w:szCs w:val="28"/>
        </w:rPr>
      </w:pPr>
      <w:r w:rsidRPr="00163524">
        <w:rPr>
          <w:szCs w:val="28"/>
        </w:rPr>
        <w:t xml:space="preserve">Please note: Times are listed with the agenda items to assist attendees joining the meeting virtually </w:t>
      </w:r>
      <w:r w:rsidR="004C4B7D" w:rsidRPr="00163524">
        <w:rPr>
          <w:szCs w:val="28"/>
        </w:rPr>
        <w:t xml:space="preserve"> </w:t>
      </w:r>
      <w:r w:rsidRPr="00163524">
        <w:rPr>
          <w:szCs w:val="28"/>
        </w:rPr>
        <w:t xml:space="preserve">and by phone. These times are estimates and </w:t>
      </w:r>
      <w:proofErr w:type="gramStart"/>
      <w:r w:rsidRPr="00163524">
        <w:rPr>
          <w:szCs w:val="28"/>
        </w:rPr>
        <w:t>subject</w:t>
      </w:r>
      <w:proofErr w:type="gramEnd"/>
      <w:r w:rsidRPr="00163524">
        <w:rPr>
          <w:szCs w:val="28"/>
        </w:rPr>
        <w:t xml:space="preserve"> to change. </w:t>
      </w:r>
      <w:r w:rsidRPr="00163524">
        <w:rPr>
          <w:rFonts w:cs="Arial"/>
          <w:szCs w:val="28"/>
        </w:rPr>
        <w:t>The SRC may act on any item listed in the agenda.</w:t>
      </w:r>
    </w:p>
    <w:p w14:paraId="4D048B07" w14:textId="77777777" w:rsidR="0097315E" w:rsidRPr="0097315E" w:rsidRDefault="0097315E" w:rsidP="005229A4">
      <w:pPr>
        <w:rPr>
          <w:szCs w:val="28"/>
        </w:rPr>
      </w:pPr>
    </w:p>
    <w:p w14:paraId="22CD113F" w14:textId="77777777" w:rsidR="005229A4" w:rsidRDefault="005229A4" w:rsidP="005229A4">
      <w:pPr>
        <w:pStyle w:val="Heading1"/>
      </w:pPr>
      <w:r w:rsidRPr="00607554">
        <w:t xml:space="preserve">Item </w:t>
      </w:r>
      <w:r>
        <w:t>8</w:t>
      </w:r>
      <w:r w:rsidRPr="00607554">
        <w:t>: Reconvene, Welcome, and Introductions (9:00 – 9:10 a.m.)</w:t>
      </w:r>
    </w:p>
    <w:p w14:paraId="10EB5E76" w14:textId="77777777" w:rsidR="005229A4" w:rsidRPr="00163524" w:rsidRDefault="005229A4" w:rsidP="005229A4">
      <w:pPr>
        <w:rPr>
          <w:szCs w:val="28"/>
        </w:rPr>
      </w:pPr>
      <w:r w:rsidRPr="00163524">
        <w:rPr>
          <w:szCs w:val="28"/>
        </w:rPr>
        <w:t>Shannon Coe, SRC Chair</w:t>
      </w:r>
    </w:p>
    <w:p w14:paraId="301B5017" w14:textId="77777777" w:rsidR="005229A4" w:rsidRDefault="005229A4" w:rsidP="005229A4"/>
    <w:p w14:paraId="22DC50A8" w14:textId="77777777" w:rsidR="005229A4" w:rsidRDefault="005229A4" w:rsidP="005229A4">
      <w:pPr>
        <w:pStyle w:val="Heading1"/>
      </w:pPr>
      <w:r>
        <w:t>Item 9: Public Comment (9:10 – 9:20 a.m.)</w:t>
      </w:r>
    </w:p>
    <w:p w14:paraId="0A579BD1" w14:textId="77777777" w:rsidR="005229A4" w:rsidRPr="00163524" w:rsidRDefault="005229A4" w:rsidP="005229A4">
      <w:pPr>
        <w:rPr>
          <w:szCs w:val="28"/>
        </w:rPr>
      </w:pPr>
      <w:r w:rsidRPr="00163524">
        <w:rPr>
          <w:szCs w:val="28"/>
        </w:rPr>
        <w:t xml:space="preserve">Members of the public will have the opportunity to comment on issues and concerns </w:t>
      </w:r>
      <w:r w:rsidRPr="00163524">
        <w:rPr>
          <w:i/>
          <w:szCs w:val="28"/>
        </w:rPr>
        <w:t>not</w:t>
      </w:r>
      <w:r w:rsidRPr="00163524">
        <w:rPr>
          <w:szCs w:val="28"/>
        </w:rPr>
        <w:t xml:space="preserve"> included elsewhere on the agenda. Public comment relating to a specific agenda item will be taken at the end of the applicable agenda item or prior to a vote.</w:t>
      </w:r>
      <w:r w:rsidRPr="00163524">
        <w:rPr>
          <w:b/>
          <w:bCs/>
          <w:szCs w:val="28"/>
        </w:rPr>
        <w:t>  </w:t>
      </w:r>
      <w:r w:rsidRPr="00163524">
        <w:rPr>
          <w:szCs w:val="28"/>
        </w:rPr>
        <w:t xml:space="preserve"> </w:t>
      </w:r>
    </w:p>
    <w:p w14:paraId="790F0FC0" w14:textId="77777777" w:rsidR="005229A4" w:rsidRDefault="005229A4" w:rsidP="005229A4"/>
    <w:p w14:paraId="51DC26F8" w14:textId="77777777" w:rsidR="005229A4" w:rsidRDefault="005229A4" w:rsidP="005229A4">
      <w:pPr>
        <w:pStyle w:val="Heading1"/>
      </w:pPr>
      <w:r>
        <w:t>Item 10: Approval of the September 10 – 11, 2025 SRC Quarterly Meeting Minutes (9:20 – 9:30 a.m.)</w:t>
      </w:r>
    </w:p>
    <w:p w14:paraId="78312B91" w14:textId="77777777" w:rsidR="005229A4" w:rsidRPr="00163524" w:rsidRDefault="005229A4" w:rsidP="005229A4">
      <w:pPr>
        <w:ind w:left="360" w:hanging="360"/>
        <w:rPr>
          <w:szCs w:val="28"/>
        </w:rPr>
      </w:pPr>
      <w:r w:rsidRPr="00163524">
        <w:rPr>
          <w:szCs w:val="28"/>
        </w:rPr>
        <w:t>Kate Bjerke, SRC Executive Officer</w:t>
      </w:r>
    </w:p>
    <w:p w14:paraId="05CFD96E" w14:textId="7D9742E5" w:rsidR="005229A4" w:rsidRDefault="005229A4" w:rsidP="005229A4">
      <w:pPr>
        <w:ind w:left="360" w:hanging="360"/>
        <w:rPr>
          <w:rFonts w:cs="Arial"/>
          <w:i/>
          <w:iCs/>
          <w:szCs w:val="28"/>
        </w:rPr>
      </w:pPr>
      <w:r w:rsidRPr="00163524">
        <w:rPr>
          <w:rFonts w:cs="Arial"/>
          <w:i/>
          <w:iCs/>
          <w:szCs w:val="28"/>
        </w:rPr>
        <w:t>Attachment: Draft September 10 – 11, 2025 SRC Meeting Minutes</w:t>
      </w:r>
    </w:p>
    <w:p w14:paraId="0719F014" w14:textId="77777777" w:rsidR="005229A4" w:rsidRPr="005229A4" w:rsidRDefault="005229A4" w:rsidP="005229A4">
      <w:pPr>
        <w:ind w:left="360" w:hanging="360"/>
        <w:rPr>
          <w:rFonts w:cs="Arial"/>
          <w:i/>
          <w:iCs/>
          <w:szCs w:val="28"/>
        </w:rPr>
      </w:pPr>
    </w:p>
    <w:p w14:paraId="564BB5AB" w14:textId="09758C62" w:rsidR="005229A4" w:rsidRDefault="005229A4" w:rsidP="005229A4">
      <w:pPr>
        <w:pStyle w:val="Heading1"/>
      </w:pPr>
      <w:r>
        <w:t xml:space="preserve">Item 11: Update on the Modification to the VR Services Portion of the Unified State Plan (9:30 – 10:30 a.m.) </w:t>
      </w:r>
    </w:p>
    <w:p w14:paraId="3AFBF4EF" w14:textId="2929326D" w:rsidR="005229A4" w:rsidRPr="00163524" w:rsidRDefault="005229A4" w:rsidP="005229A4">
      <w:pPr>
        <w:rPr>
          <w:szCs w:val="28"/>
        </w:rPr>
      </w:pPr>
      <w:r w:rsidRPr="00163524">
        <w:rPr>
          <w:szCs w:val="28"/>
        </w:rPr>
        <w:t xml:space="preserve">Peter Frangel, Manager, DOR Policy Performance Section, will provide an update on </w:t>
      </w:r>
      <w:r w:rsidR="00817D39">
        <w:rPr>
          <w:szCs w:val="28"/>
        </w:rPr>
        <w:t xml:space="preserve">the </w:t>
      </w:r>
      <w:r w:rsidRPr="00163524">
        <w:rPr>
          <w:szCs w:val="28"/>
        </w:rPr>
        <w:t>modification to the 2024-27 VR Services Portion of the Unified State Plan</w:t>
      </w:r>
      <w:r>
        <w:rPr>
          <w:szCs w:val="28"/>
        </w:rPr>
        <w:t xml:space="preserve">. </w:t>
      </w:r>
    </w:p>
    <w:p w14:paraId="30F6C808" w14:textId="77777777" w:rsidR="005229A4" w:rsidRDefault="005229A4" w:rsidP="005229A4"/>
    <w:p w14:paraId="0664B353" w14:textId="1E6A6496" w:rsidR="005229A4" w:rsidRDefault="005229A4" w:rsidP="005229A4">
      <w:pPr>
        <w:pStyle w:val="Heading1"/>
      </w:pPr>
      <w:r>
        <w:t xml:space="preserve">Item 12: State Plan Section A: SRC Input (10:30 – 11:00 a.m.) </w:t>
      </w:r>
    </w:p>
    <w:p w14:paraId="5C92886B" w14:textId="386C8FF7" w:rsidR="005229A4" w:rsidRDefault="005229A4" w:rsidP="005229A4">
      <w:r>
        <w:t>Kate Bjerke, SRC Executive Officer, will review State Plan Section A: SRC Input for inclusion in the 2024-27 VR Services Portion of the Unified State Plan.</w:t>
      </w:r>
    </w:p>
    <w:p w14:paraId="4E4E7953" w14:textId="4EA42F78" w:rsidR="005229A4" w:rsidRPr="005229A4" w:rsidRDefault="005229A4" w:rsidP="005229A4">
      <w:pPr>
        <w:rPr>
          <w:i/>
          <w:iCs/>
        </w:rPr>
      </w:pPr>
      <w:r w:rsidRPr="005229A4">
        <w:rPr>
          <w:i/>
          <w:iCs/>
        </w:rPr>
        <w:t xml:space="preserve">Attachment: State Plan Section A – SRC </w:t>
      </w:r>
    </w:p>
    <w:p w14:paraId="60403784" w14:textId="77777777" w:rsidR="005229A4" w:rsidRDefault="005229A4" w:rsidP="005229A4"/>
    <w:p w14:paraId="1A9E9DEB" w14:textId="77777777" w:rsidR="005229A4" w:rsidRDefault="005229A4" w:rsidP="005229A4">
      <w:pPr>
        <w:pStyle w:val="Heading1"/>
        <w:ind w:left="720"/>
      </w:pPr>
      <w:r>
        <w:t>Break (11:00 – 11:15 a.m.)</w:t>
      </w:r>
    </w:p>
    <w:p w14:paraId="521D077A" w14:textId="77777777" w:rsidR="005229A4" w:rsidRDefault="005229A4" w:rsidP="005229A4"/>
    <w:p w14:paraId="368E969B" w14:textId="634DE49D" w:rsidR="005229A4" w:rsidRDefault="005229A4" w:rsidP="005229A4">
      <w:pPr>
        <w:pStyle w:val="Heading1"/>
      </w:pPr>
      <w:r>
        <w:t>Item 13: 2024/25 SRC Annual Report (11:15 – 11:30 a.m.)</w:t>
      </w:r>
    </w:p>
    <w:p w14:paraId="0CA864C9" w14:textId="441F300D" w:rsidR="005229A4" w:rsidRDefault="005229A4" w:rsidP="005229A4">
      <w:r>
        <w:t xml:space="preserve">Kate Bjerke, SRC Executive Officer, will present the SRC’s draft 2024/25 Annual Report. </w:t>
      </w:r>
    </w:p>
    <w:p w14:paraId="4B1FA7E2" w14:textId="0E424AE5" w:rsidR="005229A4" w:rsidRPr="005229A4" w:rsidRDefault="005229A4" w:rsidP="005229A4">
      <w:pPr>
        <w:rPr>
          <w:i/>
          <w:iCs/>
        </w:rPr>
      </w:pPr>
      <w:r w:rsidRPr="005229A4">
        <w:rPr>
          <w:i/>
          <w:iCs/>
        </w:rPr>
        <w:t>Attachment: Draft 2024/25 SRC Annual Report</w:t>
      </w:r>
    </w:p>
    <w:p w14:paraId="17349BF7" w14:textId="77777777" w:rsidR="005229A4" w:rsidRDefault="005229A4" w:rsidP="005229A4"/>
    <w:p w14:paraId="58501C89" w14:textId="77777777" w:rsidR="005229A4" w:rsidRPr="000C471F" w:rsidRDefault="005229A4" w:rsidP="005229A4">
      <w:pPr>
        <w:pStyle w:val="Heading1"/>
        <w:ind w:left="720"/>
      </w:pPr>
      <w:r>
        <w:t>Lunch (11:30 a.m. – 1:15 p.m.)</w:t>
      </w:r>
    </w:p>
    <w:p w14:paraId="14638A64" w14:textId="77777777" w:rsidR="005229A4" w:rsidRDefault="005229A4" w:rsidP="005229A4"/>
    <w:p w14:paraId="49C0D0E8" w14:textId="77777777" w:rsidR="005229A4" w:rsidRDefault="005229A4" w:rsidP="005229A4">
      <w:pPr>
        <w:pStyle w:val="Heading1"/>
      </w:pPr>
      <w:r>
        <w:t>Item 14: SRC Policy Committee Report Out (1:15 – 1:30 p.m.)</w:t>
      </w:r>
    </w:p>
    <w:p w14:paraId="3BD1D36B" w14:textId="3E485911" w:rsidR="005229A4" w:rsidRDefault="005229A4" w:rsidP="005229A4">
      <w:r>
        <w:t>Yuki Nagasawa, SRC Vice-Chair and Policy Committee Chair, will provide a report out from the recent SRC Policy Committee meetings.</w:t>
      </w:r>
    </w:p>
    <w:p w14:paraId="7C8366ED" w14:textId="77777777" w:rsidR="005229A4" w:rsidRDefault="005229A4" w:rsidP="008830FE">
      <w:pPr>
        <w:pStyle w:val="Heading1"/>
      </w:pPr>
      <w:r>
        <w:lastRenderedPageBreak/>
        <w:t>Item 15: Adopt-a-Region Report Outs (1:30 – 2:00 p.m.)</w:t>
      </w:r>
    </w:p>
    <w:p w14:paraId="139F2A27" w14:textId="77777777" w:rsidR="008830FE" w:rsidRPr="00941CAD" w:rsidRDefault="008830FE" w:rsidP="008830FE">
      <w:pPr>
        <w:rPr>
          <w:bCs/>
          <w:szCs w:val="28"/>
        </w:rPr>
      </w:pPr>
      <w:r w:rsidRPr="00941CAD">
        <w:rPr>
          <w:bCs/>
          <w:szCs w:val="28"/>
        </w:rPr>
        <w:t xml:space="preserve">SRC members will </w:t>
      </w:r>
      <w:proofErr w:type="gramStart"/>
      <w:r w:rsidRPr="00941CAD">
        <w:rPr>
          <w:bCs/>
          <w:szCs w:val="28"/>
        </w:rPr>
        <w:t>report out</w:t>
      </w:r>
      <w:proofErr w:type="gramEnd"/>
      <w:r w:rsidRPr="00941CAD">
        <w:rPr>
          <w:bCs/>
          <w:szCs w:val="28"/>
        </w:rPr>
        <w:t xml:space="preserve"> from recent discussions with their assigned DOR Regional Directors. </w:t>
      </w:r>
    </w:p>
    <w:p w14:paraId="5C20E219" w14:textId="77777777" w:rsidR="008830FE" w:rsidRPr="00941CAD" w:rsidRDefault="008830FE" w:rsidP="008830FE">
      <w:pPr>
        <w:rPr>
          <w:b/>
          <w:bCs/>
          <w:szCs w:val="28"/>
        </w:rPr>
      </w:pPr>
      <w:r w:rsidRPr="00941CAD">
        <w:rPr>
          <w:bCs/>
          <w:i/>
          <w:iCs/>
          <w:szCs w:val="28"/>
        </w:rPr>
        <w:t xml:space="preserve">Attachment: Adopt-a-Region Assignments </w:t>
      </w:r>
      <w:r w:rsidRPr="00941CAD">
        <w:rPr>
          <w:b/>
          <w:bCs/>
          <w:szCs w:val="28"/>
        </w:rPr>
        <w:t xml:space="preserve"> </w:t>
      </w:r>
    </w:p>
    <w:p w14:paraId="58108230" w14:textId="77777777" w:rsidR="005229A4" w:rsidRDefault="005229A4" w:rsidP="005229A4"/>
    <w:p w14:paraId="0C5F6174" w14:textId="77777777" w:rsidR="005229A4" w:rsidRDefault="005229A4" w:rsidP="008830FE">
      <w:pPr>
        <w:pStyle w:val="Heading1"/>
      </w:pPr>
      <w:r>
        <w:t>Item 16: Debrief and Recommendations Discussion (2:00 – 2:45 p.m.)</w:t>
      </w:r>
    </w:p>
    <w:p w14:paraId="2A1F2FEB" w14:textId="3EFAF05A" w:rsidR="008830FE" w:rsidRPr="008830FE" w:rsidRDefault="008830FE" w:rsidP="005229A4">
      <w:pPr>
        <w:rPr>
          <w:szCs w:val="28"/>
        </w:rPr>
      </w:pPr>
      <w:r w:rsidRPr="00941CAD">
        <w:rPr>
          <w:szCs w:val="28"/>
        </w:rPr>
        <w:t xml:space="preserve">SRC members will debrief from the meeting discussions and potentially develop and/or adopt policy recommendations. Future agenda items may also be identified and prioritized. </w:t>
      </w:r>
    </w:p>
    <w:p w14:paraId="422A55D7" w14:textId="77777777" w:rsidR="005229A4" w:rsidRDefault="005229A4" w:rsidP="005229A4"/>
    <w:p w14:paraId="6D2BE382" w14:textId="77777777" w:rsidR="005229A4" w:rsidRDefault="005229A4" w:rsidP="008830FE">
      <w:pPr>
        <w:pStyle w:val="Heading1"/>
        <w:ind w:left="720"/>
      </w:pPr>
      <w:r>
        <w:t>Break (2:45 – 3:00 p.m.)</w:t>
      </w:r>
    </w:p>
    <w:p w14:paraId="47C3DA3A" w14:textId="77777777" w:rsidR="005229A4" w:rsidRDefault="005229A4" w:rsidP="005229A4"/>
    <w:p w14:paraId="3F97C168" w14:textId="77777777" w:rsidR="005229A4" w:rsidRDefault="005229A4" w:rsidP="008830FE">
      <w:pPr>
        <w:pStyle w:val="Heading1"/>
      </w:pPr>
      <w:r>
        <w:t>Item 17: SRC Officer and Member Report Outs (3:00 – 3:45 p.m.)</w:t>
      </w:r>
    </w:p>
    <w:p w14:paraId="2439B78F" w14:textId="3BE38C4E" w:rsidR="008830FE" w:rsidRPr="008830FE" w:rsidRDefault="008830FE" w:rsidP="005229A4">
      <w:pPr>
        <w:rPr>
          <w:szCs w:val="28"/>
        </w:rPr>
      </w:pPr>
      <w:r w:rsidRPr="00941CAD">
        <w:rPr>
          <w:szCs w:val="28"/>
        </w:rPr>
        <w:t xml:space="preserve">SRC members will share updates from their organizations, networks and constituency groups. </w:t>
      </w:r>
    </w:p>
    <w:p w14:paraId="3BE3808F" w14:textId="77777777" w:rsidR="005229A4" w:rsidRDefault="005229A4" w:rsidP="005229A4"/>
    <w:p w14:paraId="21C7B642" w14:textId="77777777" w:rsidR="005229A4" w:rsidRDefault="005229A4" w:rsidP="008830FE">
      <w:pPr>
        <w:pStyle w:val="Heading1"/>
      </w:pPr>
      <w:r>
        <w:t>Item 18: Future Agenda Items (3:45 – 4:00 p.m.)</w:t>
      </w:r>
    </w:p>
    <w:p w14:paraId="5715A655" w14:textId="77777777" w:rsidR="008830FE" w:rsidRPr="00941CAD" w:rsidRDefault="008830FE" w:rsidP="008830FE">
      <w:pPr>
        <w:rPr>
          <w:szCs w:val="28"/>
        </w:rPr>
      </w:pPr>
      <w:r w:rsidRPr="00941CAD">
        <w:rPr>
          <w:szCs w:val="28"/>
        </w:rPr>
        <w:t>SRC members will discuss and identify future agenda items.</w:t>
      </w:r>
    </w:p>
    <w:p w14:paraId="05A7C052" w14:textId="77777777" w:rsidR="005229A4" w:rsidRDefault="005229A4" w:rsidP="005229A4"/>
    <w:p w14:paraId="0F89C210" w14:textId="77777777" w:rsidR="005229A4" w:rsidRPr="000157F7" w:rsidRDefault="005229A4" w:rsidP="008830FE">
      <w:pPr>
        <w:pStyle w:val="Heading1"/>
        <w:ind w:left="720"/>
      </w:pPr>
      <w:r>
        <w:t xml:space="preserve">Adjourn (4:00 p.m.) </w:t>
      </w:r>
    </w:p>
    <w:p w14:paraId="31DA7C35" w14:textId="3AE6B001" w:rsidR="00482684" w:rsidRPr="008830FE" w:rsidRDefault="008830FE" w:rsidP="00482684">
      <w:pPr>
        <w:rPr>
          <w:i/>
          <w:iCs/>
          <w:szCs w:val="28"/>
        </w:rPr>
      </w:pPr>
      <w:r>
        <w:rPr>
          <w:szCs w:val="28"/>
        </w:rPr>
        <w:t xml:space="preserve"> </w:t>
      </w:r>
      <w:bookmarkEnd w:id="2"/>
    </w:p>
    <w:p w14:paraId="4D86504C" w14:textId="2E4E9186" w:rsidR="001410FF" w:rsidRPr="00941CAD" w:rsidRDefault="001410FF" w:rsidP="00F278B0">
      <w:pPr>
        <w:pStyle w:val="Heading1"/>
        <w:rPr>
          <w:szCs w:val="28"/>
        </w:rPr>
      </w:pPr>
      <w:r w:rsidRPr="00941CAD">
        <w:rPr>
          <w:szCs w:val="28"/>
        </w:rPr>
        <w:t>PUBLIC COMMENTS</w:t>
      </w:r>
    </w:p>
    <w:p w14:paraId="7A6D64ED" w14:textId="701A853F" w:rsidR="00191B80" w:rsidRDefault="001410FF" w:rsidP="009E5137">
      <w:pPr>
        <w:rPr>
          <w:rFonts w:cs="Arial"/>
          <w:szCs w:val="28"/>
        </w:rPr>
      </w:pPr>
      <w:r w:rsidRPr="00941CAD">
        <w:rPr>
          <w:rFonts w:cs="Arial"/>
          <w:szCs w:val="28"/>
        </w:rPr>
        <w:t xml:space="preserve">Public comment relating to a specific agenda item will be taken at the end of the applicable agenda item or prior to a vote. Public comments on matters not on the agenda are </w:t>
      </w:r>
      <w:proofErr w:type="gramStart"/>
      <w:r w:rsidRPr="00941CAD">
        <w:rPr>
          <w:rFonts w:cs="Arial"/>
          <w:szCs w:val="28"/>
        </w:rPr>
        <w:t>taken</w:t>
      </w:r>
      <w:proofErr w:type="gramEnd"/>
      <w:r w:rsidRPr="00941CAD">
        <w:rPr>
          <w:rFonts w:cs="Arial"/>
          <w:szCs w:val="28"/>
        </w:rPr>
        <w:t xml:space="preserve"> at the beginning of the meeting. A speaker will have up to </w:t>
      </w:r>
      <w:r w:rsidR="003D5193">
        <w:rPr>
          <w:rFonts w:cs="Arial"/>
          <w:szCs w:val="28"/>
        </w:rPr>
        <w:t>two</w:t>
      </w:r>
      <w:r w:rsidRPr="00941CAD">
        <w:rPr>
          <w:rFonts w:cs="Arial"/>
          <w:szCs w:val="28"/>
        </w:rPr>
        <w:t xml:space="preserve"> minutes to make public comments and may not relinquish their time allotment to another speaker. Non-English speakers who utilize translators to make public comment will be allotted no more than</w:t>
      </w:r>
      <w:r w:rsidR="003D5193">
        <w:rPr>
          <w:rFonts w:cs="Arial"/>
          <w:szCs w:val="28"/>
        </w:rPr>
        <w:t xml:space="preserve"> four</w:t>
      </w:r>
      <w:r w:rsidRPr="00941CAD">
        <w:rPr>
          <w:rFonts w:cs="Arial"/>
          <w:szCs w:val="28"/>
        </w:rPr>
        <w:t xml:space="preserve"> minutes unless they utilize simultaneous translation equipment. The SRC is precluded from discussing matters not on the agenda; however, SRC members may ask questions for clarification purposes. </w:t>
      </w:r>
    </w:p>
    <w:p w14:paraId="0475C435" w14:textId="77777777" w:rsidR="009E5137" w:rsidRPr="009E5137" w:rsidRDefault="009E5137" w:rsidP="009E5137">
      <w:pPr>
        <w:rPr>
          <w:rFonts w:cs="Arial"/>
          <w:szCs w:val="28"/>
        </w:rPr>
      </w:pPr>
    </w:p>
    <w:p w14:paraId="2A9F594E" w14:textId="374C0520" w:rsidR="001410FF" w:rsidRPr="00941CAD" w:rsidRDefault="001410FF" w:rsidP="00F278B0">
      <w:pPr>
        <w:pStyle w:val="Heading1"/>
        <w:rPr>
          <w:szCs w:val="28"/>
        </w:rPr>
      </w:pPr>
      <w:r w:rsidRPr="00941CAD">
        <w:rPr>
          <w:szCs w:val="28"/>
        </w:rPr>
        <w:t>MEETING NOTICE AND AGENDA</w:t>
      </w:r>
    </w:p>
    <w:p w14:paraId="3E31D057" w14:textId="77777777" w:rsidR="001410FF" w:rsidRPr="00941CAD" w:rsidRDefault="001410FF" w:rsidP="001410FF">
      <w:pPr>
        <w:shd w:val="clear" w:color="auto" w:fill="FFFFFF"/>
        <w:rPr>
          <w:rFonts w:cs="Arial"/>
          <w:szCs w:val="28"/>
        </w:rPr>
      </w:pPr>
      <w:r w:rsidRPr="00941CAD">
        <w:rPr>
          <w:rFonts w:cs="Arial"/>
          <w:szCs w:val="28"/>
        </w:rPr>
        <w:t>This meeting notice and agenda and supplemental meeting materials are posted on the </w:t>
      </w:r>
      <w:hyperlink r:id="rId12" w:tgtFrame="_blank" w:history="1">
        <w:r w:rsidRPr="00941CAD">
          <w:rPr>
            <w:rFonts w:cs="Arial"/>
            <w:szCs w:val="28"/>
            <w:u w:val="single"/>
          </w:rPr>
          <w:t>SRC webpage</w:t>
        </w:r>
      </w:hyperlink>
      <w:r w:rsidRPr="00941CAD">
        <w:rPr>
          <w:rFonts w:cs="Arial"/>
          <w:szCs w:val="28"/>
        </w:rPr>
        <w:t xml:space="preserve">. All times indicated and the order of business are approximate and subject to change. </w:t>
      </w:r>
    </w:p>
    <w:p w14:paraId="18126CA1" w14:textId="77777777" w:rsidR="001410FF" w:rsidRPr="00941CAD" w:rsidRDefault="001410FF" w:rsidP="001410FF">
      <w:pPr>
        <w:shd w:val="clear" w:color="auto" w:fill="FFFFFF"/>
        <w:rPr>
          <w:rFonts w:cs="Arial"/>
          <w:szCs w:val="28"/>
        </w:rPr>
      </w:pPr>
    </w:p>
    <w:p w14:paraId="15DE19DC" w14:textId="77777777" w:rsidR="001410FF" w:rsidRPr="00941CAD" w:rsidRDefault="001410FF" w:rsidP="001410FF">
      <w:pPr>
        <w:shd w:val="clear" w:color="auto" w:fill="FFFFFF"/>
        <w:rPr>
          <w:rFonts w:cs="Arial"/>
          <w:szCs w:val="28"/>
        </w:rPr>
      </w:pPr>
      <w:r w:rsidRPr="00941CAD">
        <w:rPr>
          <w:rFonts w:cs="Arial"/>
          <w:szCs w:val="28"/>
        </w:rPr>
        <w:t xml:space="preserve">*The meeting will adjourn upon completion of the agenda. Interested members of the public may join virtually or use the teleconference line to listen to the meeting and/or provide public comment. The SRC is not responsible for unforeseen technical difficulties that may occur and is not obligated to postpone </w:t>
      </w:r>
      <w:r w:rsidRPr="00941CAD">
        <w:rPr>
          <w:rFonts w:cs="Arial"/>
          <w:szCs w:val="28"/>
        </w:rPr>
        <w:lastRenderedPageBreak/>
        <w:t xml:space="preserve">or delay its meeting in the event of unforeseen technical difficulties with the teleconference line or virtual meeting room. </w:t>
      </w:r>
    </w:p>
    <w:p w14:paraId="64FCD7C3" w14:textId="77777777" w:rsidR="00CE67D9" w:rsidRPr="00941CAD" w:rsidRDefault="00CE67D9" w:rsidP="001410FF">
      <w:pPr>
        <w:shd w:val="clear" w:color="auto" w:fill="FFFFFF"/>
        <w:rPr>
          <w:rFonts w:cs="Arial"/>
          <w:szCs w:val="28"/>
        </w:rPr>
      </w:pPr>
    </w:p>
    <w:p w14:paraId="18552720" w14:textId="4D0AFFD1" w:rsidR="00CE67D9" w:rsidRPr="00941CAD" w:rsidRDefault="00CE67D9" w:rsidP="001410FF">
      <w:pPr>
        <w:shd w:val="clear" w:color="auto" w:fill="FFFFFF"/>
        <w:rPr>
          <w:rFonts w:cs="Arial"/>
          <w:b/>
          <w:bCs/>
          <w:szCs w:val="28"/>
        </w:rPr>
      </w:pPr>
      <w:r w:rsidRPr="00941CAD">
        <w:rPr>
          <w:rFonts w:cs="Arial"/>
          <w:b/>
          <w:bCs/>
          <w:szCs w:val="28"/>
        </w:rPr>
        <w:t>REMOTE LOCATIONS</w:t>
      </w:r>
    </w:p>
    <w:p w14:paraId="6585158C" w14:textId="09939FCD" w:rsidR="009D3626" w:rsidRPr="00817D39" w:rsidRDefault="00817D39" w:rsidP="009D3626">
      <w:pPr>
        <w:shd w:val="clear" w:color="auto" w:fill="FFFFFF"/>
        <w:rPr>
          <w:rFonts w:cs="Arial"/>
          <w:szCs w:val="28"/>
        </w:rPr>
      </w:pPr>
      <w:r w:rsidRPr="00817D39">
        <w:rPr>
          <w:rFonts w:cs="Arial"/>
          <w:szCs w:val="28"/>
        </w:rPr>
        <w:t>M</w:t>
      </w:r>
      <w:r w:rsidR="009D3626" w:rsidRPr="00817D39">
        <w:rPr>
          <w:rFonts w:cs="Arial"/>
          <w:szCs w:val="28"/>
        </w:rPr>
        <w:t xml:space="preserve">embers of the public planning to participate from a remote location are asked to please call (916) 558-5897 or email </w:t>
      </w:r>
      <w:hyperlink r:id="rId13" w:history="1">
        <w:r w:rsidR="009D3626" w:rsidRPr="00817D39">
          <w:rPr>
            <w:rStyle w:val="Hyperlink"/>
            <w:rFonts w:cs="Arial"/>
            <w:color w:val="0000CC"/>
            <w:szCs w:val="28"/>
          </w:rPr>
          <w:t>SRC@dor.ca.gov</w:t>
        </w:r>
      </w:hyperlink>
      <w:r w:rsidR="009D3626" w:rsidRPr="00817D39">
        <w:rPr>
          <w:rFonts w:cs="Arial"/>
          <w:szCs w:val="28"/>
        </w:rPr>
        <w:t xml:space="preserve"> at least </w:t>
      </w:r>
      <w:r w:rsidR="003D5193" w:rsidRPr="00817D39">
        <w:rPr>
          <w:rFonts w:cs="Arial"/>
          <w:szCs w:val="28"/>
        </w:rPr>
        <w:t>48</w:t>
      </w:r>
      <w:r w:rsidR="009D3626" w:rsidRPr="00817D39">
        <w:rPr>
          <w:rFonts w:cs="Arial"/>
          <w:szCs w:val="28"/>
        </w:rPr>
        <w:t xml:space="preserve"> hours in advance</w:t>
      </w:r>
      <w:r w:rsidR="00006EB4" w:rsidRPr="00817D39">
        <w:rPr>
          <w:rFonts w:cs="Arial"/>
          <w:szCs w:val="28"/>
        </w:rPr>
        <w:t xml:space="preserve"> for planning purposes.</w:t>
      </w:r>
    </w:p>
    <w:p w14:paraId="77C6A4DA" w14:textId="6FB66895" w:rsidR="00704C60" w:rsidRDefault="00704C60" w:rsidP="00704C60">
      <w:pPr>
        <w:pStyle w:val="ListParagraph"/>
        <w:numPr>
          <w:ilvl w:val="0"/>
          <w:numId w:val="29"/>
        </w:numPr>
        <w:shd w:val="clear" w:color="auto" w:fill="FFFFFF"/>
        <w:rPr>
          <w:rFonts w:cs="Arial"/>
          <w:szCs w:val="28"/>
        </w:rPr>
      </w:pPr>
      <w:r w:rsidRPr="00941CAD">
        <w:rPr>
          <w:rFonts w:cs="Arial"/>
          <w:szCs w:val="28"/>
        </w:rPr>
        <w:t>3075 Adeline Street, Suite 170, Berkeley, CA 94703</w:t>
      </w:r>
    </w:p>
    <w:p w14:paraId="02867BA4" w14:textId="60D9BE47" w:rsidR="009E5137" w:rsidRPr="009E5137" w:rsidRDefault="009E5137" w:rsidP="009E5137">
      <w:pPr>
        <w:pStyle w:val="ListParagraph"/>
        <w:numPr>
          <w:ilvl w:val="0"/>
          <w:numId w:val="29"/>
        </w:numPr>
        <w:shd w:val="clear" w:color="auto" w:fill="FFFFFF"/>
        <w:rPr>
          <w:rFonts w:cs="Arial"/>
          <w:szCs w:val="28"/>
        </w:rPr>
      </w:pPr>
      <w:r w:rsidRPr="00941CAD">
        <w:rPr>
          <w:rFonts w:cs="Arial"/>
          <w:szCs w:val="28"/>
        </w:rPr>
        <w:t xml:space="preserve">1680 Myrtle Avenue, Napa, CA 94558  </w:t>
      </w:r>
    </w:p>
    <w:p w14:paraId="6F155FE4" w14:textId="59252EEF" w:rsidR="00704C60" w:rsidRDefault="00704C60" w:rsidP="00704C60">
      <w:pPr>
        <w:pStyle w:val="ListParagraph"/>
        <w:numPr>
          <w:ilvl w:val="0"/>
          <w:numId w:val="29"/>
        </w:numPr>
        <w:shd w:val="clear" w:color="auto" w:fill="FFFFFF"/>
        <w:rPr>
          <w:rFonts w:cs="Arial"/>
          <w:szCs w:val="28"/>
        </w:rPr>
      </w:pPr>
      <w:r w:rsidRPr="00941CAD">
        <w:rPr>
          <w:rFonts w:cs="Arial"/>
          <w:szCs w:val="28"/>
        </w:rPr>
        <w:t>1626 Virginia Road, Los Angeles, CA 90019</w:t>
      </w:r>
    </w:p>
    <w:p w14:paraId="17ADE463" w14:textId="3E801C24" w:rsidR="003D5193" w:rsidRPr="00941CAD" w:rsidRDefault="003D5193" w:rsidP="00704C60">
      <w:pPr>
        <w:pStyle w:val="ListParagraph"/>
        <w:numPr>
          <w:ilvl w:val="0"/>
          <w:numId w:val="29"/>
        </w:numPr>
        <w:shd w:val="clear" w:color="auto" w:fill="FFFFFF"/>
        <w:rPr>
          <w:rFonts w:cs="Arial"/>
          <w:szCs w:val="28"/>
        </w:rPr>
      </w:pPr>
      <w:r w:rsidRPr="003D5193">
        <w:rPr>
          <w:rFonts w:cs="Arial"/>
          <w:szCs w:val="28"/>
        </w:rPr>
        <w:t>15400 Sherman Way Ste. 140 Van Nuys, CA 91406-3365</w:t>
      </w:r>
    </w:p>
    <w:p w14:paraId="1C1D6D0D" w14:textId="77777777" w:rsidR="00BE48FC" w:rsidRPr="00941CAD" w:rsidRDefault="00BE48FC" w:rsidP="001410FF">
      <w:pPr>
        <w:shd w:val="clear" w:color="auto" w:fill="FFFFFF"/>
        <w:rPr>
          <w:rFonts w:cs="Arial"/>
          <w:szCs w:val="28"/>
        </w:rPr>
      </w:pPr>
    </w:p>
    <w:p w14:paraId="0B900A61" w14:textId="77777777" w:rsidR="001410FF" w:rsidRPr="00941CAD" w:rsidRDefault="001410FF" w:rsidP="00F278B0">
      <w:pPr>
        <w:pStyle w:val="Heading1"/>
        <w:rPr>
          <w:szCs w:val="28"/>
        </w:rPr>
      </w:pPr>
      <w:r w:rsidRPr="00941CAD">
        <w:rPr>
          <w:szCs w:val="28"/>
        </w:rPr>
        <w:t>REASONABLE ACCOMMODATIONS</w:t>
      </w:r>
    </w:p>
    <w:p w14:paraId="2FEADE31" w14:textId="77777777" w:rsidR="001410FF" w:rsidRPr="00941CAD" w:rsidRDefault="001410FF" w:rsidP="001410FF">
      <w:pPr>
        <w:shd w:val="clear" w:color="auto" w:fill="FFFFFF"/>
        <w:rPr>
          <w:rFonts w:cs="Arial"/>
          <w:szCs w:val="28"/>
        </w:rPr>
      </w:pPr>
      <w:r w:rsidRPr="00941CAD">
        <w:rPr>
          <w:rFonts w:cs="Arial"/>
          <w:szCs w:val="28"/>
        </w:rPr>
        <w:t>If you require a disability-related accommodation, materials in alternate format or auxiliary aids/services, please call (916) 558-5897 or email </w:t>
      </w:r>
      <w:hyperlink r:id="rId14" w:history="1">
        <w:r w:rsidRPr="00941CAD">
          <w:rPr>
            <w:rStyle w:val="Hyperlink"/>
            <w:rFonts w:cs="Arial"/>
            <w:color w:val="auto"/>
            <w:szCs w:val="28"/>
          </w:rPr>
          <w:t>SRC@dor.ca.gov</w:t>
        </w:r>
      </w:hyperlink>
      <w:r w:rsidRPr="00941CAD">
        <w:rPr>
          <w:rFonts w:cs="Arial"/>
          <w:szCs w:val="28"/>
        </w:rPr>
        <w:t xml:space="preserve"> five days prior to the meeting.</w:t>
      </w:r>
      <w:r w:rsidRPr="00941CAD">
        <w:rPr>
          <w:rFonts w:cs="Arial"/>
          <w:b/>
          <w:bCs/>
          <w:szCs w:val="28"/>
        </w:rPr>
        <w:t xml:space="preserve"> </w:t>
      </w:r>
      <w:r w:rsidRPr="00941CAD">
        <w:rPr>
          <w:rFonts w:cs="Arial"/>
          <w:szCs w:val="28"/>
        </w:rPr>
        <w:t xml:space="preserve">Any requests received after this date will be given consideration, but logistical constraints may not allow for their fulfillment. </w:t>
      </w:r>
    </w:p>
    <w:p w14:paraId="605AC50E" w14:textId="77777777" w:rsidR="001410FF" w:rsidRPr="00941CAD" w:rsidRDefault="001410FF" w:rsidP="001410FF">
      <w:pPr>
        <w:shd w:val="clear" w:color="auto" w:fill="FFFFFF"/>
        <w:rPr>
          <w:rFonts w:cs="Arial"/>
          <w:szCs w:val="28"/>
        </w:rPr>
      </w:pPr>
    </w:p>
    <w:p w14:paraId="1546A053" w14:textId="77777777" w:rsidR="001410FF" w:rsidRPr="00941CAD" w:rsidRDefault="001410FF" w:rsidP="00F278B0">
      <w:pPr>
        <w:pStyle w:val="Heading1"/>
        <w:rPr>
          <w:szCs w:val="28"/>
        </w:rPr>
      </w:pPr>
      <w:r w:rsidRPr="00941CAD">
        <w:rPr>
          <w:szCs w:val="28"/>
        </w:rPr>
        <w:t>CONTACT PERSON</w:t>
      </w:r>
    </w:p>
    <w:p w14:paraId="6FF1F3FF" w14:textId="5DE50023" w:rsidR="00962C33" w:rsidRPr="002A51CA" w:rsidRDefault="001410FF" w:rsidP="00FF313E">
      <w:pPr>
        <w:shd w:val="clear" w:color="auto" w:fill="FFFFFF"/>
        <w:rPr>
          <w:rFonts w:cs="Arial"/>
          <w:szCs w:val="28"/>
        </w:rPr>
      </w:pPr>
      <w:r w:rsidRPr="00941CAD">
        <w:rPr>
          <w:rFonts w:cs="Arial"/>
          <w:szCs w:val="28"/>
        </w:rPr>
        <w:t xml:space="preserve">Kate Bjerke, SRC Executive Officer, </w:t>
      </w:r>
      <w:hyperlink r:id="rId15" w:history="1">
        <w:r w:rsidRPr="00941CAD">
          <w:rPr>
            <w:rStyle w:val="Hyperlink"/>
            <w:rFonts w:cs="Arial"/>
            <w:color w:val="auto"/>
            <w:szCs w:val="28"/>
          </w:rPr>
          <w:t>SRC@dor.ca.gov</w:t>
        </w:r>
      </w:hyperlink>
      <w:r w:rsidRPr="00941CAD">
        <w:rPr>
          <w:rFonts w:cs="Arial"/>
          <w:szCs w:val="28"/>
        </w:rPr>
        <w:t>, (916) 558-5897</w:t>
      </w:r>
      <w:r w:rsidRPr="002A51CA">
        <w:rPr>
          <w:rFonts w:cs="Arial"/>
          <w:szCs w:val="28"/>
        </w:rPr>
        <w:tab/>
      </w:r>
    </w:p>
    <w:sectPr w:rsidR="00962C33" w:rsidRPr="002A51CA" w:rsidSect="008D6E07">
      <w:footerReference w:type="default" r:id="rId16"/>
      <w:pgSz w:w="12240" w:h="15840"/>
      <w:pgMar w:top="1008" w:right="1152" w:bottom="864" w:left="1152" w:header="720" w:footer="5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3858" w14:textId="77777777" w:rsidR="00F91B8C" w:rsidRDefault="00F91B8C" w:rsidP="00B94CB9">
      <w:r>
        <w:separator/>
      </w:r>
    </w:p>
  </w:endnote>
  <w:endnote w:type="continuationSeparator" w:id="0">
    <w:p w14:paraId="0ED7E20B" w14:textId="77777777" w:rsidR="00F91B8C" w:rsidRDefault="00F91B8C" w:rsidP="00B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FF" w14:textId="2F8EB074" w:rsidR="00B94CB9" w:rsidRPr="00F278B0" w:rsidRDefault="00F278B0" w:rsidP="00F278B0">
    <w:pPr>
      <w:pStyle w:val="Header"/>
      <w:ind w:left="720"/>
    </w:pPr>
    <w:r>
      <w:rPr>
        <w:i/>
        <w:iCs/>
      </w:rPr>
      <w:tab/>
    </w:r>
    <w:r>
      <w:rPr>
        <w:i/>
        <w:iCs/>
      </w:rPr>
      <w:tab/>
    </w:r>
    <w:r w:rsidR="00B94CB9" w:rsidRPr="00F278B0">
      <w:t xml:space="preserve">Page </w:t>
    </w:r>
    <w:sdt>
      <w:sdtPr>
        <w:id w:val="-1744792767"/>
        <w:docPartObj>
          <w:docPartGallery w:val="Page Numbers (Bottom of Page)"/>
          <w:docPartUnique/>
        </w:docPartObj>
      </w:sdtPr>
      <w:sdtEndPr>
        <w:rPr>
          <w:noProof/>
        </w:rPr>
      </w:sdtEndPr>
      <w:sdtContent>
        <w:r w:rsidR="00B94CB9" w:rsidRPr="00F278B0">
          <w:fldChar w:fldCharType="begin"/>
        </w:r>
        <w:r w:rsidR="00B94CB9" w:rsidRPr="00F278B0">
          <w:instrText xml:space="preserve"> PAGE   \* MERGEFORMAT </w:instrText>
        </w:r>
        <w:r w:rsidR="00B94CB9" w:rsidRPr="00F278B0">
          <w:fldChar w:fldCharType="separate"/>
        </w:r>
        <w:r w:rsidR="00B94CB9" w:rsidRPr="00F278B0">
          <w:rPr>
            <w:noProof/>
          </w:rPr>
          <w:t>2</w:t>
        </w:r>
        <w:r w:rsidR="00B94CB9" w:rsidRPr="00F278B0">
          <w:rPr>
            <w:noProof/>
          </w:rPr>
          <w:fldChar w:fldCharType="end"/>
        </w:r>
      </w:sdtContent>
    </w:sdt>
  </w:p>
  <w:p w14:paraId="42A6F954" w14:textId="77777777" w:rsidR="00B94CB9" w:rsidRDefault="00B94CB9" w:rsidP="004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AF6D" w14:textId="77777777" w:rsidR="00F91B8C" w:rsidRDefault="00F91B8C" w:rsidP="00B94CB9">
      <w:r>
        <w:separator/>
      </w:r>
    </w:p>
  </w:footnote>
  <w:footnote w:type="continuationSeparator" w:id="0">
    <w:p w14:paraId="725E1B7C" w14:textId="77777777" w:rsidR="00F91B8C" w:rsidRDefault="00F91B8C" w:rsidP="00B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924"/>
    <w:multiLevelType w:val="hybridMultilevel"/>
    <w:tmpl w:val="8FD8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1EBD"/>
    <w:multiLevelType w:val="hybridMultilevel"/>
    <w:tmpl w:val="DFF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162"/>
    <w:multiLevelType w:val="hybridMultilevel"/>
    <w:tmpl w:val="9A14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22320"/>
    <w:multiLevelType w:val="hybridMultilevel"/>
    <w:tmpl w:val="8CEE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45E46"/>
    <w:multiLevelType w:val="hybridMultilevel"/>
    <w:tmpl w:val="BBD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D7CB8"/>
    <w:multiLevelType w:val="hybridMultilevel"/>
    <w:tmpl w:val="D724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43EAC"/>
    <w:multiLevelType w:val="hybridMultilevel"/>
    <w:tmpl w:val="BAC00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4860D0"/>
    <w:multiLevelType w:val="hybridMultilevel"/>
    <w:tmpl w:val="8F8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91896"/>
    <w:multiLevelType w:val="hybridMultilevel"/>
    <w:tmpl w:val="CD1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053E8"/>
    <w:multiLevelType w:val="hybridMultilevel"/>
    <w:tmpl w:val="7A8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E3C00"/>
    <w:multiLevelType w:val="hybridMultilevel"/>
    <w:tmpl w:val="3D988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03377A"/>
    <w:multiLevelType w:val="hybridMultilevel"/>
    <w:tmpl w:val="2306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71622"/>
    <w:multiLevelType w:val="hybridMultilevel"/>
    <w:tmpl w:val="B65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06CB8"/>
    <w:multiLevelType w:val="hybridMultilevel"/>
    <w:tmpl w:val="3FC6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7084D"/>
    <w:multiLevelType w:val="hybridMultilevel"/>
    <w:tmpl w:val="1FBE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A47E1"/>
    <w:multiLevelType w:val="hybridMultilevel"/>
    <w:tmpl w:val="A746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F7929"/>
    <w:multiLevelType w:val="hybridMultilevel"/>
    <w:tmpl w:val="BF2A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13960"/>
    <w:multiLevelType w:val="hybridMultilevel"/>
    <w:tmpl w:val="A28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2236D"/>
    <w:multiLevelType w:val="hybridMultilevel"/>
    <w:tmpl w:val="B0D8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35212"/>
    <w:multiLevelType w:val="hybridMultilevel"/>
    <w:tmpl w:val="7750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E68C2"/>
    <w:multiLevelType w:val="hybridMultilevel"/>
    <w:tmpl w:val="65D4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0394D"/>
    <w:multiLevelType w:val="hybridMultilevel"/>
    <w:tmpl w:val="F208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11A6E"/>
    <w:multiLevelType w:val="hybridMultilevel"/>
    <w:tmpl w:val="58D41998"/>
    <w:lvl w:ilvl="0" w:tplc="236E787A">
      <w:start w:val="1"/>
      <w:numFmt w:val="decimal"/>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30D06"/>
    <w:multiLevelType w:val="hybridMultilevel"/>
    <w:tmpl w:val="C3FA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9A2B51"/>
    <w:multiLevelType w:val="hybridMultilevel"/>
    <w:tmpl w:val="8446D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7678A"/>
    <w:multiLevelType w:val="hybridMultilevel"/>
    <w:tmpl w:val="C5F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0299B"/>
    <w:multiLevelType w:val="hybridMultilevel"/>
    <w:tmpl w:val="A3CEB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F7E45"/>
    <w:multiLevelType w:val="hybridMultilevel"/>
    <w:tmpl w:val="D45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20FBC"/>
    <w:multiLevelType w:val="hybridMultilevel"/>
    <w:tmpl w:val="84E6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C1697"/>
    <w:multiLevelType w:val="hybridMultilevel"/>
    <w:tmpl w:val="81F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837E0"/>
    <w:multiLevelType w:val="hybridMultilevel"/>
    <w:tmpl w:val="9520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D4BB7"/>
    <w:multiLevelType w:val="hybridMultilevel"/>
    <w:tmpl w:val="02B6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17B31"/>
    <w:multiLevelType w:val="hybridMultilevel"/>
    <w:tmpl w:val="91BE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15D13"/>
    <w:multiLevelType w:val="hybridMultilevel"/>
    <w:tmpl w:val="7CAC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0116A"/>
    <w:multiLevelType w:val="hybridMultilevel"/>
    <w:tmpl w:val="9BE67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8621">
    <w:abstractNumId w:val="13"/>
  </w:num>
  <w:num w:numId="2" w16cid:durableId="1420565760">
    <w:abstractNumId w:val="12"/>
  </w:num>
  <w:num w:numId="3" w16cid:durableId="554119081">
    <w:abstractNumId w:val="8"/>
  </w:num>
  <w:num w:numId="4" w16cid:durableId="1306853684">
    <w:abstractNumId w:val="22"/>
  </w:num>
  <w:num w:numId="5" w16cid:durableId="577595849">
    <w:abstractNumId w:val="26"/>
  </w:num>
  <w:num w:numId="6" w16cid:durableId="723260623">
    <w:abstractNumId w:val="3"/>
  </w:num>
  <w:num w:numId="7" w16cid:durableId="2124764924">
    <w:abstractNumId w:val="6"/>
  </w:num>
  <w:num w:numId="8" w16cid:durableId="2036882768">
    <w:abstractNumId w:val="16"/>
  </w:num>
  <w:num w:numId="9" w16cid:durableId="544605396">
    <w:abstractNumId w:val="29"/>
  </w:num>
  <w:num w:numId="10" w16cid:durableId="1146583445">
    <w:abstractNumId w:val="7"/>
  </w:num>
  <w:num w:numId="11" w16cid:durableId="1207330619">
    <w:abstractNumId w:val="24"/>
  </w:num>
  <w:num w:numId="12" w16cid:durableId="139150748">
    <w:abstractNumId w:val="18"/>
  </w:num>
  <w:num w:numId="13" w16cid:durableId="1005015952">
    <w:abstractNumId w:val="25"/>
  </w:num>
  <w:num w:numId="14" w16cid:durableId="1902667177">
    <w:abstractNumId w:val="10"/>
  </w:num>
  <w:num w:numId="15" w16cid:durableId="1254971543">
    <w:abstractNumId w:val="27"/>
  </w:num>
  <w:num w:numId="16" w16cid:durableId="1651515305">
    <w:abstractNumId w:val="4"/>
  </w:num>
  <w:num w:numId="17" w16cid:durableId="1331757413">
    <w:abstractNumId w:val="9"/>
  </w:num>
  <w:num w:numId="18" w16cid:durableId="737554668">
    <w:abstractNumId w:val="34"/>
  </w:num>
  <w:num w:numId="19" w16cid:durableId="1112554325">
    <w:abstractNumId w:val="17"/>
  </w:num>
  <w:num w:numId="20" w16cid:durableId="1532448829">
    <w:abstractNumId w:val="33"/>
  </w:num>
  <w:num w:numId="21" w16cid:durableId="506673267">
    <w:abstractNumId w:val="32"/>
  </w:num>
  <w:num w:numId="22" w16cid:durableId="809371008">
    <w:abstractNumId w:val="0"/>
  </w:num>
  <w:num w:numId="23" w16cid:durableId="99423991">
    <w:abstractNumId w:val="1"/>
  </w:num>
  <w:num w:numId="24" w16cid:durableId="1664241289">
    <w:abstractNumId w:val="28"/>
  </w:num>
  <w:num w:numId="25" w16cid:durableId="1890724396">
    <w:abstractNumId w:val="2"/>
  </w:num>
  <w:num w:numId="26" w16cid:durableId="1468551497">
    <w:abstractNumId w:val="5"/>
  </w:num>
  <w:num w:numId="27" w16cid:durableId="1353847691">
    <w:abstractNumId w:val="31"/>
  </w:num>
  <w:num w:numId="28" w16cid:durableId="85735700">
    <w:abstractNumId w:val="23"/>
  </w:num>
  <w:num w:numId="29" w16cid:durableId="1074160668">
    <w:abstractNumId w:val="20"/>
  </w:num>
  <w:num w:numId="30" w16cid:durableId="751590500">
    <w:abstractNumId w:val="11"/>
  </w:num>
  <w:num w:numId="31" w16cid:durableId="1332413031">
    <w:abstractNumId w:val="15"/>
  </w:num>
  <w:num w:numId="32" w16cid:durableId="12613018">
    <w:abstractNumId w:val="21"/>
  </w:num>
  <w:num w:numId="33" w16cid:durableId="1488790425">
    <w:abstractNumId w:val="19"/>
  </w:num>
  <w:num w:numId="34" w16cid:durableId="715620123">
    <w:abstractNumId w:val="30"/>
  </w:num>
  <w:num w:numId="35" w16cid:durableId="30462625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26"/>
    <w:rsid w:val="00001301"/>
    <w:rsid w:val="00002107"/>
    <w:rsid w:val="00004339"/>
    <w:rsid w:val="000053CC"/>
    <w:rsid w:val="00006EB4"/>
    <w:rsid w:val="00010DB1"/>
    <w:rsid w:val="00011373"/>
    <w:rsid w:val="0001167C"/>
    <w:rsid w:val="00011B12"/>
    <w:rsid w:val="0001234F"/>
    <w:rsid w:val="00012812"/>
    <w:rsid w:val="00012E9F"/>
    <w:rsid w:val="00015D4D"/>
    <w:rsid w:val="00020B29"/>
    <w:rsid w:val="00022456"/>
    <w:rsid w:val="00023E0E"/>
    <w:rsid w:val="000255AB"/>
    <w:rsid w:val="000260D5"/>
    <w:rsid w:val="0002669B"/>
    <w:rsid w:val="000277E8"/>
    <w:rsid w:val="00030060"/>
    <w:rsid w:val="00031C30"/>
    <w:rsid w:val="00032F77"/>
    <w:rsid w:val="0003531F"/>
    <w:rsid w:val="000363D6"/>
    <w:rsid w:val="00036494"/>
    <w:rsid w:val="00037187"/>
    <w:rsid w:val="00044992"/>
    <w:rsid w:val="00045069"/>
    <w:rsid w:val="000453B4"/>
    <w:rsid w:val="00047DDE"/>
    <w:rsid w:val="000515C1"/>
    <w:rsid w:val="000524DC"/>
    <w:rsid w:val="00054E82"/>
    <w:rsid w:val="0006011E"/>
    <w:rsid w:val="0006040A"/>
    <w:rsid w:val="000636FB"/>
    <w:rsid w:val="00063FBB"/>
    <w:rsid w:val="00073263"/>
    <w:rsid w:val="00076E37"/>
    <w:rsid w:val="000800E8"/>
    <w:rsid w:val="000803FC"/>
    <w:rsid w:val="00080BFB"/>
    <w:rsid w:val="00080E00"/>
    <w:rsid w:val="00081481"/>
    <w:rsid w:val="00081D39"/>
    <w:rsid w:val="000841A5"/>
    <w:rsid w:val="00085AFA"/>
    <w:rsid w:val="00087081"/>
    <w:rsid w:val="000875B6"/>
    <w:rsid w:val="00090A5A"/>
    <w:rsid w:val="00091C97"/>
    <w:rsid w:val="000925BA"/>
    <w:rsid w:val="00093584"/>
    <w:rsid w:val="000945CE"/>
    <w:rsid w:val="00096F1B"/>
    <w:rsid w:val="0009724E"/>
    <w:rsid w:val="000A53FC"/>
    <w:rsid w:val="000A766E"/>
    <w:rsid w:val="000B2F08"/>
    <w:rsid w:val="000B3DAA"/>
    <w:rsid w:val="000B3E2D"/>
    <w:rsid w:val="000B41A4"/>
    <w:rsid w:val="000B4323"/>
    <w:rsid w:val="000B531A"/>
    <w:rsid w:val="000B65CA"/>
    <w:rsid w:val="000B7571"/>
    <w:rsid w:val="000B77C4"/>
    <w:rsid w:val="000C61E1"/>
    <w:rsid w:val="000C7ED7"/>
    <w:rsid w:val="000D04F4"/>
    <w:rsid w:val="000D30E8"/>
    <w:rsid w:val="000D3886"/>
    <w:rsid w:val="000D3BFB"/>
    <w:rsid w:val="000D4867"/>
    <w:rsid w:val="000E0DE2"/>
    <w:rsid w:val="000E1323"/>
    <w:rsid w:val="000E2315"/>
    <w:rsid w:val="000E2BFD"/>
    <w:rsid w:val="000E449B"/>
    <w:rsid w:val="000E4721"/>
    <w:rsid w:val="000E5679"/>
    <w:rsid w:val="000E65E0"/>
    <w:rsid w:val="000F2CB3"/>
    <w:rsid w:val="000F3E6D"/>
    <w:rsid w:val="000F6202"/>
    <w:rsid w:val="000F7C2A"/>
    <w:rsid w:val="00101911"/>
    <w:rsid w:val="00101B95"/>
    <w:rsid w:val="00102AC2"/>
    <w:rsid w:val="00103798"/>
    <w:rsid w:val="001037DF"/>
    <w:rsid w:val="0010494D"/>
    <w:rsid w:val="00105837"/>
    <w:rsid w:val="00105877"/>
    <w:rsid w:val="00112FFD"/>
    <w:rsid w:val="001166F8"/>
    <w:rsid w:val="0011735E"/>
    <w:rsid w:val="00122DF5"/>
    <w:rsid w:val="001240AE"/>
    <w:rsid w:val="001252EA"/>
    <w:rsid w:val="00125DD2"/>
    <w:rsid w:val="0012674A"/>
    <w:rsid w:val="001267E6"/>
    <w:rsid w:val="001275FE"/>
    <w:rsid w:val="00134D5B"/>
    <w:rsid w:val="001405F8"/>
    <w:rsid w:val="001410FF"/>
    <w:rsid w:val="00141CEE"/>
    <w:rsid w:val="00145F35"/>
    <w:rsid w:val="00146935"/>
    <w:rsid w:val="00151EB1"/>
    <w:rsid w:val="00152AF7"/>
    <w:rsid w:val="001538F2"/>
    <w:rsid w:val="0015670D"/>
    <w:rsid w:val="00156974"/>
    <w:rsid w:val="00157A08"/>
    <w:rsid w:val="001603BB"/>
    <w:rsid w:val="00161B84"/>
    <w:rsid w:val="00163524"/>
    <w:rsid w:val="00165186"/>
    <w:rsid w:val="001679E3"/>
    <w:rsid w:val="001708A5"/>
    <w:rsid w:val="00171AC0"/>
    <w:rsid w:val="00175DD9"/>
    <w:rsid w:val="001764E6"/>
    <w:rsid w:val="001807F3"/>
    <w:rsid w:val="00182EA3"/>
    <w:rsid w:val="001837B5"/>
    <w:rsid w:val="00186B97"/>
    <w:rsid w:val="001917F3"/>
    <w:rsid w:val="00191B80"/>
    <w:rsid w:val="001925FC"/>
    <w:rsid w:val="00193678"/>
    <w:rsid w:val="00193C95"/>
    <w:rsid w:val="001A0421"/>
    <w:rsid w:val="001A0590"/>
    <w:rsid w:val="001A0815"/>
    <w:rsid w:val="001A0890"/>
    <w:rsid w:val="001A1514"/>
    <w:rsid w:val="001A55A2"/>
    <w:rsid w:val="001A618E"/>
    <w:rsid w:val="001B0345"/>
    <w:rsid w:val="001B0765"/>
    <w:rsid w:val="001B1F6C"/>
    <w:rsid w:val="001B2CF7"/>
    <w:rsid w:val="001B32B3"/>
    <w:rsid w:val="001B7279"/>
    <w:rsid w:val="001C095F"/>
    <w:rsid w:val="001C0D1A"/>
    <w:rsid w:val="001C4A1F"/>
    <w:rsid w:val="001C5D0B"/>
    <w:rsid w:val="001C6B00"/>
    <w:rsid w:val="001C712B"/>
    <w:rsid w:val="001C7F48"/>
    <w:rsid w:val="001D11E2"/>
    <w:rsid w:val="001D3DC1"/>
    <w:rsid w:val="001E62B7"/>
    <w:rsid w:val="001E706E"/>
    <w:rsid w:val="001F00EB"/>
    <w:rsid w:val="001F569B"/>
    <w:rsid w:val="001F5E1F"/>
    <w:rsid w:val="002067A8"/>
    <w:rsid w:val="00206809"/>
    <w:rsid w:val="0020723C"/>
    <w:rsid w:val="00210834"/>
    <w:rsid w:val="002139E1"/>
    <w:rsid w:val="00214793"/>
    <w:rsid w:val="002159E3"/>
    <w:rsid w:val="002161E7"/>
    <w:rsid w:val="002201D7"/>
    <w:rsid w:val="00221E5F"/>
    <w:rsid w:val="00221E70"/>
    <w:rsid w:val="00223335"/>
    <w:rsid w:val="00225830"/>
    <w:rsid w:val="002267B9"/>
    <w:rsid w:val="00227DF3"/>
    <w:rsid w:val="00230A76"/>
    <w:rsid w:val="002314C0"/>
    <w:rsid w:val="00231B47"/>
    <w:rsid w:val="00232DE2"/>
    <w:rsid w:val="00247316"/>
    <w:rsid w:val="002503FC"/>
    <w:rsid w:val="00251CFD"/>
    <w:rsid w:val="00252345"/>
    <w:rsid w:val="002561B5"/>
    <w:rsid w:val="00257710"/>
    <w:rsid w:val="002609EF"/>
    <w:rsid w:val="00261493"/>
    <w:rsid w:val="00261F1E"/>
    <w:rsid w:val="002660A0"/>
    <w:rsid w:val="00266CE7"/>
    <w:rsid w:val="00270D09"/>
    <w:rsid w:val="00272A6A"/>
    <w:rsid w:val="00273E21"/>
    <w:rsid w:val="00276FA7"/>
    <w:rsid w:val="00282028"/>
    <w:rsid w:val="00287BC5"/>
    <w:rsid w:val="00290177"/>
    <w:rsid w:val="00292FC9"/>
    <w:rsid w:val="00295342"/>
    <w:rsid w:val="00297C12"/>
    <w:rsid w:val="002A06DD"/>
    <w:rsid w:val="002A0951"/>
    <w:rsid w:val="002A0C8C"/>
    <w:rsid w:val="002A2AC2"/>
    <w:rsid w:val="002A2D63"/>
    <w:rsid w:val="002A36C0"/>
    <w:rsid w:val="002A40A9"/>
    <w:rsid w:val="002A418D"/>
    <w:rsid w:val="002A51CA"/>
    <w:rsid w:val="002B00C1"/>
    <w:rsid w:val="002C00C3"/>
    <w:rsid w:val="002D0DEC"/>
    <w:rsid w:val="002D24A2"/>
    <w:rsid w:val="002D53FA"/>
    <w:rsid w:val="002D5595"/>
    <w:rsid w:val="002D680D"/>
    <w:rsid w:val="002E00D8"/>
    <w:rsid w:val="002E269B"/>
    <w:rsid w:val="002E4518"/>
    <w:rsid w:val="002E62AC"/>
    <w:rsid w:val="002E63DD"/>
    <w:rsid w:val="002F7D98"/>
    <w:rsid w:val="00303902"/>
    <w:rsid w:val="00307CA2"/>
    <w:rsid w:val="00313CE5"/>
    <w:rsid w:val="00316185"/>
    <w:rsid w:val="00317F23"/>
    <w:rsid w:val="00322FBC"/>
    <w:rsid w:val="003258C5"/>
    <w:rsid w:val="0033318E"/>
    <w:rsid w:val="00333625"/>
    <w:rsid w:val="00341900"/>
    <w:rsid w:val="00341ACA"/>
    <w:rsid w:val="00342B35"/>
    <w:rsid w:val="0034602E"/>
    <w:rsid w:val="00346759"/>
    <w:rsid w:val="0034755F"/>
    <w:rsid w:val="003522A5"/>
    <w:rsid w:val="00353123"/>
    <w:rsid w:val="0035387E"/>
    <w:rsid w:val="00354AAA"/>
    <w:rsid w:val="003563C6"/>
    <w:rsid w:val="003567B0"/>
    <w:rsid w:val="00357927"/>
    <w:rsid w:val="00360BCD"/>
    <w:rsid w:val="003620F3"/>
    <w:rsid w:val="0036249F"/>
    <w:rsid w:val="003638D2"/>
    <w:rsid w:val="00366189"/>
    <w:rsid w:val="00367E7A"/>
    <w:rsid w:val="00370D69"/>
    <w:rsid w:val="0037185A"/>
    <w:rsid w:val="00374554"/>
    <w:rsid w:val="00375192"/>
    <w:rsid w:val="00375402"/>
    <w:rsid w:val="00380058"/>
    <w:rsid w:val="00380F96"/>
    <w:rsid w:val="00384A44"/>
    <w:rsid w:val="00386711"/>
    <w:rsid w:val="00386CCE"/>
    <w:rsid w:val="00390F53"/>
    <w:rsid w:val="0039213E"/>
    <w:rsid w:val="00393808"/>
    <w:rsid w:val="00394100"/>
    <w:rsid w:val="003955AB"/>
    <w:rsid w:val="0039752A"/>
    <w:rsid w:val="003A44C2"/>
    <w:rsid w:val="003A50B9"/>
    <w:rsid w:val="003A6156"/>
    <w:rsid w:val="003A6961"/>
    <w:rsid w:val="003A7E95"/>
    <w:rsid w:val="003B06A2"/>
    <w:rsid w:val="003B26D6"/>
    <w:rsid w:val="003B30D2"/>
    <w:rsid w:val="003B57E5"/>
    <w:rsid w:val="003B5F12"/>
    <w:rsid w:val="003B6D8D"/>
    <w:rsid w:val="003B7055"/>
    <w:rsid w:val="003B7A9F"/>
    <w:rsid w:val="003C02DD"/>
    <w:rsid w:val="003C1867"/>
    <w:rsid w:val="003C3AFB"/>
    <w:rsid w:val="003C3BB0"/>
    <w:rsid w:val="003C6108"/>
    <w:rsid w:val="003C70D3"/>
    <w:rsid w:val="003C7555"/>
    <w:rsid w:val="003D0753"/>
    <w:rsid w:val="003D5193"/>
    <w:rsid w:val="003D527F"/>
    <w:rsid w:val="003E0C8D"/>
    <w:rsid w:val="003E6479"/>
    <w:rsid w:val="003E739F"/>
    <w:rsid w:val="003F363E"/>
    <w:rsid w:val="003F5E1D"/>
    <w:rsid w:val="00401FD6"/>
    <w:rsid w:val="004053E9"/>
    <w:rsid w:val="00407B1B"/>
    <w:rsid w:val="00412349"/>
    <w:rsid w:val="00412A1F"/>
    <w:rsid w:val="004135E8"/>
    <w:rsid w:val="0041379A"/>
    <w:rsid w:val="00413F26"/>
    <w:rsid w:val="00417952"/>
    <w:rsid w:val="00420435"/>
    <w:rsid w:val="004206C7"/>
    <w:rsid w:val="00420C47"/>
    <w:rsid w:val="00421D5F"/>
    <w:rsid w:val="00425E11"/>
    <w:rsid w:val="00425F39"/>
    <w:rsid w:val="00427AC7"/>
    <w:rsid w:val="00432039"/>
    <w:rsid w:val="004323C3"/>
    <w:rsid w:val="00432B18"/>
    <w:rsid w:val="00433EDF"/>
    <w:rsid w:val="00434578"/>
    <w:rsid w:val="0043485F"/>
    <w:rsid w:val="00435410"/>
    <w:rsid w:val="00441AA1"/>
    <w:rsid w:val="004439EE"/>
    <w:rsid w:val="00444A6A"/>
    <w:rsid w:val="00444A72"/>
    <w:rsid w:val="00445E5E"/>
    <w:rsid w:val="004463B1"/>
    <w:rsid w:val="00446A2A"/>
    <w:rsid w:val="004470C3"/>
    <w:rsid w:val="00451FC1"/>
    <w:rsid w:val="0045226A"/>
    <w:rsid w:val="00452DA9"/>
    <w:rsid w:val="004536B8"/>
    <w:rsid w:val="00457DF2"/>
    <w:rsid w:val="00462C33"/>
    <w:rsid w:val="0046382B"/>
    <w:rsid w:val="0046490E"/>
    <w:rsid w:val="004667E7"/>
    <w:rsid w:val="00466B1B"/>
    <w:rsid w:val="00470FBE"/>
    <w:rsid w:val="00472C80"/>
    <w:rsid w:val="00475967"/>
    <w:rsid w:val="0047603C"/>
    <w:rsid w:val="00476D7E"/>
    <w:rsid w:val="00482684"/>
    <w:rsid w:val="00485BA4"/>
    <w:rsid w:val="00486A07"/>
    <w:rsid w:val="0048725C"/>
    <w:rsid w:val="004912D6"/>
    <w:rsid w:val="00493074"/>
    <w:rsid w:val="00496278"/>
    <w:rsid w:val="004A1893"/>
    <w:rsid w:val="004A3462"/>
    <w:rsid w:val="004A4F34"/>
    <w:rsid w:val="004B190E"/>
    <w:rsid w:val="004B1DE4"/>
    <w:rsid w:val="004B376E"/>
    <w:rsid w:val="004B40FA"/>
    <w:rsid w:val="004B4854"/>
    <w:rsid w:val="004B6714"/>
    <w:rsid w:val="004B6779"/>
    <w:rsid w:val="004C0C46"/>
    <w:rsid w:val="004C0F79"/>
    <w:rsid w:val="004C1B84"/>
    <w:rsid w:val="004C2F38"/>
    <w:rsid w:val="004C4B7D"/>
    <w:rsid w:val="004C4F7F"/>
    <w:rsid w:val="004C7568"/>
    <w:rsid w:val="004C773A"/>
    <w:rsid w:val="004C785F"/>
    <w:rsid w:val="004D1C10"/>
    <w:rsid w:val="004D2DA1"/>
    <w:rsid w:val="004D7E1C"/>
    <w:rsid w:val="004E1F13"/>
    <w:rsid w:val="004E64A8"/>
    <w:rsid w:val="004F407E"/>
    <w:rsid w:val="004F68D5"/>
    <w:rsid w:val="004F7249"/>
    <w:rsid w:val="005012B4"/>
    <w:rsid w:val="0050163B"/>
    <w:rsid w:val="00501F51"/>
    <w:rsid w:val="0050354C"/>
    <w:rsid w:val="00503C2B"/>
    <w:rsid w:val="00507C23"/>
    <w:rsid w:val="005108C8"/>
    <w:rsid w:val="00510FF4"/>
    <w:rsid w:val="005121D7"/>
    <w:rsid w:val="005126C0"/>
    <w:rsid w:val="005176A8"/>
    <w:rsid w:val="005218F4"/>
    <w:rsid w:val="005229A4"/>
    <w:rsid w:val="005233B4"/>
    <w:rsid w:val="005251AA"/>
    <w:rsid w:val="00526533"/>
    <w:rsid w:val="005309C8"/>
    <w:rsid w:val="0053136C"/>
    <w:rsid w:val="00531B86"/>
    <w:rsid w:val="00533DAF"/>
    <w:rsid w:val="00540EE5"/>
    <w:rsid w:val="005437C4"/>
    <w:rsid w:val="00544048"/>
    <w:rsid w:val="0054550A"/>
    <w:rsid w:val="00545A4D"/>
    <w:rsid w:val="00547404"/>
    <w:rsid w:val="005515C3"/>
    <w:rsid w:val="00552F05"/>
    <w:rsid w:val="005555CC"/>
    <w:rsid w:val="005558FE"/>
    <w:rsid w:val="005568E0"/>
    <w:rsid w:val="00557223"/>
    <w:rsid w:val="00557647"/>
    <w:rsid w:val="00557AE7"/>
    <w:rsid w:val="00557F69"/>
    <w:rsid w:val="00561400"/>
    <w:rsid w:val="00562201"/>
    <w:rsid w:val="00563097"/>
    <w:rsid w:val="00563B81"/>
    <w:rsid w:val="00566CFC"/>
    <w:rsid w:val="00566EE0"/>
    <w:rsid w:val="00571720"/>
    <w:rsid w:val="005718D5"/>
    <w:rsid w:val="00571C5E"/>
    <w:rsid w:val="00572429"/>
    <w:rsid w:val="00573F80"/>
    <w:rsid w:val="0058552C"/>
    <w:rsid w:val="00585CED"/>
    <w:rsid w:val="005912A3"/>
    <w:rsid w:val="00591BF0"/>
    <w:rsid w:val="00597EAF"/>
    <w:rsid w:val="00597FA7"/>
    <w:rsid w:val="005A5CD7"/>
    <w:rsid w:val="005A7A3B"/>
    <w:rsid w:val="005B1648"/>
    <w:rsid w:val="005B2E06"/>
    <w:rsid w:val="005B301A"/>
    <w:rsid w:val="005B60D8"/>
    <w:rsid w:val="005C03E5"/>
    <w:rsid w:val="005C08A1"/>
    <w:rsid w:val="005C5162"/>
    <w:rsid w:val="005C62CD"/>
    <w:rsid w:val="005D1985"/>
    <w:rsid w:val="005D454D"/>
    <w:rsid w:val="005D4B96"/>
    <w:rsid w:val="005D50AD"/>
    <w:rsid w:val="005D5879"/>
    <w:rsid w:val="005E1611"/>
    <w:rsid w:val="005E2949"/>
    <w:rsid w:val="005E7215"/>
    <w:rsid w:val="005F3279"/>
    <w:rsid w:val="005F6F1F"/>
    <w:rsid w:val="0060067C"/>
    <w:rsid w:val="00601DFE"/>
    <w:rsid w:val="00603DF0"/>
    <w:rsid w:val="006072D3"/>
    <w:rsid w:val="00611C11"/>
    <w:rsid w:val="006137B2"/>
    <w:rsid w:val="00616048"/>
    <w:rsid w:val="0062030D"/>
    <w:rsid w:val="00620694"/>
    <w:rsid w:val="00621415"/>
    <w:rsid w:val="00627FAD"/>
    <w:rsid w:val="00632F40"/>
    <w:rsid w:val="00637AB2"/>
    <w:rsid w:val="006401BB"/>
    <w:rsid w:val="00640CDB"/>
    <w:rsid w:val="0064154B"/>
    <w:rsid w:val="0064257A"/>
    <w:rsid w:val="00642B4C"/>
    <w:rsid w:val="00642EA4"/>
    <w:rsid w:val="0064510C"/>
    <w:rsid w:val="0064682A"/>
    <w:rsid w:val="006473BE"/>
    <w:rsid w:val="00647AAC"/>
    <w:rsid w:val="00651C93"/>
    <w:rsid w:val="00656500"/>
    <w:rsid w:val="00657F8F"/>
    <w:rsid w:val="00660D4C"/>
    <w:rsid w:val="00661B94"/>
    <w:rsid w:val="00662776"/>
    <w:rsid w:val="00664871"/>
    <w:rsid w:val="00665FAF"/>
    <w:rsid w:val="0067018B"/>
    <w:rsid w:val="00672119"/>
    <w:rsid w:val="00673252"/>
    <w:rsid w:val="00673838"/>
    <w:rsid w:val="0068014E"/>
    <w:rsid w:val="00681049"/>
    <w:rsid w:val="00682716"/>
    <w:rsid w:val="00685796"/>
    <w:rsid w:val="0068632F"/>
    <w:rsid w:val="00686607"/>
    <w:rsid w:val="00686FFE"/>
    <w:rsid w:val="006911B3"/>
    <w:rsid w:val="00691629"/>
    <w:rsid w:val="006A2065"/>
    <w:rsid w:val="006A6076"/>
    <w:rsid w:val="006B4E20"/>
    <w:rsid w:val="006B6C03"/>
    <w:rsid w:val="006B6DBE"/>
    <w:rsid w:val="006C007B"/>
    <w:rsid w:val="006C549D"/>
    <w:rsid w:val="006D05DA"/>
    <w:rsid w:val="006D33C7"/>
    <w:rsid w:val="006D4ED9"/>
    <w:rsid w:val="006D525B"/>
    <w:rsid w:val="006D5684"/>
    <w:rsid w:val="006D57EF"/>
    <w:rsid w:val="006D5D61"/>
    <w:rsid w:val="006D632E"/>
    <w:rsid w:val="006D6EBD"/>
    <w:rsid w:val="006E22DB"/>
    <w:rsid w:val="006E3E75"/>
    <w:rsid w:val="006E6E93"/>
    <w:rsid w:val="006F1F12"/>
    <w:rsid w:val="006F3398"/>
    <w:rsid w:val="00700B30"/>
    <w:rsid w:val="007013B7"/>
    <w:rsid w:val="007038AC"/>
    <w:rsid w:val="00704C60"/>
    <w:rsid w:val="00714B55"/>
    <w:rsid w:val="00715D6A"/>
    <w:rsid w:val="00721015"/>
    <w:rsid w:val="0072334E"/>
    <w:rsid w:val="00724C97"/>
    <w:rsid w:val="007266CC"/>
    <w:rsid w:val="0073056F"/>
    <w:rsid w:val="007306BD"/>
    <w:rsid w:val="007406B5"/>
    <w:rsid w:val="0074131D"/>
    <w:rsid w:val="00741E55"/>
    <w:rsid w:val="007441D6"/>
    <w:rsid w:val="00751746"/>
    <w:rsid w:val="007546E7"/>
    <w:rsid w:val="00755A00"/>
    <w:rsid w:val="007629BC"/>
    <w:rsid w:val="00764C75"/>
    <w:rsid w:val="00767A33"/>
    <w:rsid w:val="00767C5F"/>
    <w:rsid w:val="007712AF"/>
    <w:rsid w:val="00771D66"/>
    <w:rsid w:val="007725D5"/>
    <w:rsid w:val="00777AB8"/>
    <w:rsid w:val="007802F2"/>
    <w:rsid w:val="0078398A"/>
    <w:rsid w:val="00784924"/>
    <w:rsid w:val="00784A8E"/>
    <w:rsid w:val="00787B01"/>
    <w:rsid w:val="00792CEF"/>
    <w:rsid w:val="00797FD0"/>
    <w:rsid w:val="007A0127"/>
    <w:rsid w:val="007A6FB2"/>
    <w:rsid w:val="007B27B4"/>
    <w:rsid w:val="007B3D1C"/>
    <w:rsid w:val="007B482E"/>
    <w:rsid w:val="007B731B"/>
    <w:rsid w:val="007C27FF"/>
    <w:rsid w:val="007C47BD"/>
    <w:rsid w:val="007C5F73"/>
    <w:rsid w:val="007C6B37"/>
    <w:rsid w:val="007D2CA3"/>
    <w:rsid w:val="007D3B87"/>
    <w:rsid w:val="007D3F61"/>
    <w:rsid w:val="007D419A"/>
    <w:rsid w:val="007D6C56"/>
    <w:rsid w:val="007E3FA6"/>
    <w:rsid w:val="007E705D"/>
    <w:rsid w:val="007E7396"/>
    <w:rsid w:val="007E7AFA"/>
    <w:rsid w:val="007F085D"/>
    <w:rsid w:val="007F1D28"/>
    <w:rsid w:val="007F223B"/>
    <w:rsid w:val="007F4EB5"/>
    <w:rsid w:val="007F513B"/>
    <w:rsid w:val="007F7140"/>
    <w:rsid w:val="00801317"/>
    <w:rsid w:val="00802075"/>
    <w:rsid w:val="00804FE6"/>
    <w:rsid w:val="00805871"/>
    <w:rsid w:val="00805895"/>
    <w:rsid w:val="00805990"/>
    <w:rsid w:val="00810749"/>
    <w:rsid w:val="008124D3"/>
    <w:rsid w:val="00812BE9"/>
    <w:rsid w:val="00815FB7"/>
    <w:rsid w:val="00817155"/>
    <w:rsid w:val="00817D39"/>
    <w:rsid w:val="008203BB"/>
    <w:rsid w:val="00820E53"/>
    <w:rsid w:val="00821A3F"/>
    <w:rsid w:val="0082206F"/>
    <w:rsid w:val="00823330"/>
    <w:rsid w:val="00824CFC"/>
    <w:rsid w:val="00825C7C"/>
    <w:rsid w:val="008316AB"/>
    <w:rsid w:val="00835FFF"/>
    <w:rsid w:val="008409D6"/>
    <w:rsid w:val="00841169"/>
    <w:rsid w:val="00843464"/>
    <w:rsid w:val="00843FA3"/>
    <w:rsid w:val="008473B1"/>
    <w:rsid w:val="00847CB3"/>
    <w:rsid w:val="008507F5"/>
    <w:rsid w:val="008511C2"/>
    <w:rsid w:val="00851D2B"/>
    <w:rsid w:val="00853AC9"/>
    <w:rsid w:val="00855ED6"/>
    <w:rsid w:val="00856C9B"/>
    <w:rsid w:val="00856E6C"/>
    <w:rsid w:val="00860295"/>
    <w:rsid w:val="00860725"/>
    <w:rsid w:val="00860DB9"/>
    <w:rsid w:val="008619F8"/>
    <w:rsid w:val="00861AD4"/>
    <w:rsid w:val="008702C8"/>
    <w:rsid w:val="00874A5E"/>
    <w:rsid w:val="008755A0"/>
    <w:rsid w:val="00875E84"/>
    <w:rsid w:val="008762DD"/>
    <w:rsid w:val="008812B6"/>
    <w:rsid w:val="008830FE"/>
    <w:rsid w:val="008851FE"/>
    <w:rsid w:val="00891684"/>
    <w:rsid w:val="008937BF"/>
    <w:rsid w:val="00894710"/>
    <w:rsid w:val="00896488"/>
    <w:rsid w:val="00896FF7"/>
    <w:rsid w:val="0089781D"/>
    <w:rsid w:val="008A2317"/>
    <w:rsid w:val="008A540F"/>
    <w:rsid w:val="008A7F07"/>
    <w:rsid w:val="008A7F40"/>
    <w:rsid w:val="008B0028"/>
    <w:rsid w:val="008B0981"/>
    <w:rsid w:val="008B3ACF"/>
    <w:rsid w:val="008B3BC7"/>
    <w:rsid w:val="008B4E18"/>
    <w:rsid w:val="008B50BA"/>
    <w:rsid w:val="008B56C9"/>
    <w:rsid w:val="008B5F7D"/>
    <w:rsid w:val="008C0454"/>
    <w:rsid w:val="008C4CCA"/>
    <w:rsid w:val="008C51E5"/>
    <w:rsid w:val="008D1D83"/>
    <w:rsid w:val="008D2B5E"/>
    <w:rsid w:val="008D6920"/>
    <w:rsid w:val="008D6E07"/>
    <w:rsid w:val="008D78E2"/>
    <w:rsid w:val="008E1714"/>
    <w:rsid w:val="008E1786"/>
    <w:rsid w:val="008E21AD"/>
    <w:rsid w:val="008E2F9E"/>
    <w:rsid w:val="008E303D"/>
    <w:rsid w:val="008E433D"/>
    <w:rsid w:val="008E6BB7"/>
    <w:rsid w:val="008F27A6"/>
    <w:rsid w:val="008F6249"/>
    <w:rsid w:val="0090033B"/>
    <w:rsid w:val="00901911"/>
    <w:rsid w:val="009020FB"/>
    <w:rsid w:val="009021F4"/>
    <w:rsid w:val="00902C6D"/>
    <w:rsid w:val="009036EB"/>
    <w:rsid w:val="00904204"/>
    <w:rsid w:val="0091239B"/>
    <w:rsid w:val="00912F1B"/>
    <w:rsid w:val="0091348E"/>
    <w:rsid w:val="00913BD7"/>
    <w:rsid w:val="00914456"/>
    <w:rsid w:val="00915E44"/>
    <w:rsid w:val="00917572"/>
    <w:rsid w:val="0092095E"/>
    <w:rsid w:val="0092247C"/>
    <w:rsid w:val="00923F82"/>
    <w:rsid w:val="00924217"/>
    <w:rsid w:val="0093026B"/>
    <w:rsid w:val="009333F7"/>
    <w:rsid w:val="009338C0"/>
    <w:rsid w:val="0093458D"/>
    <w:rsid w:val="00934A08"/>
    <w:rsid w:val="00941135"/>
    <w:rsid w:val="009411AB"/>
    <w:rsid w:val="00941CAD"/>
    <w:rsid w:val="00944926"/>
    <w:rsid w:val="0094644D"/>
    <w:rsid w:val="0095012A"/>
    <w:rsid w:val="00950350"/>
    <w:rsid w:val="00951B5B"/>
    <w:rsid w:val="00951BC8"/>
    <w:rsid w:val="0095369D"/>
    <w:rsid w:val="00955F59"/>
    <w:rsid w:val="00956799"/>
    <w:rsid w:val="00957A60"/>
    <w:rsid w:val="00957D95"/>
    <w:rsid w:val="0096063B"/>
    <w:rsid w:val="009610B1"/>
    <w:rsid w:val="00962C33"/>
    <w:rsid w:val="00964569"/>
    <w:rsid w:val="0097315E"/>
    <w:rsid w:val="00974CCE"/>
    <w:rsid w:val="00974E14"/>
    <w:rsid w:val="00976286"/>
    <w:rsid w:val="0097635B"/>
    <w:rsid w:val="009766E2"/>
    <w:rsid w:val="00984375"/>
    <w:rsid w:val="00987E0C"/>
    <w:rsid w:val="009909AA"/>
    <w:rsid w:val="0099378B"/>
    <w:rsid w:val="0099500D"/>
    <w:rsid w:val="00995AE8"/>
    <w:rsid w:val="009A25B4"/>
    <w:rsid w:val="009A48C7"/>
    <w:rsid w:val="009B0051"/>
    <w:rsid w:val="009B090E"/>
    <w:rsid w:val="009B7807"/>
    <w:rsid w:val="009C1063"/>
    <w:rsid w:val="009C1227"/>
    <w:rsid w:val="009C1BCD"/>
    <w:rsid w:val="009C1D64"/>
    <w:rsid w:val="009C2EE2"/>
    <w:rsid w:val="009C350B"/>
    <w:rsid w:val="009C4438"/>
    <w:rsid w:val="009C5CDD"/>
    <w:rsid w:val="009C6FDE"/>
    <w:rsid w:val="009D24AE"/>
    <w:rsid w:val="009D3626"/>
    <w:rsid w:val="009D4F8C"/>
    <w:rsid w:val="009D56EC"/>
    <w:rsid w:val="009D6DBD"/>
    <w:rsid w:val="009D7F21"/>
    <w:rsid w:val="009E0937"/>
    <w:rsid w:val="009E24AD"/>
    <w:rsid w:val="009E2936"/>
    <w:rsid w:val="009E2A86"/>
    <w:rsid w:val="009E38C5"/>
    <w:rsid w:val="009E5137"/>
    <w:rsid w:val="009E5811"/>
    <w:rsid w:val="009E6300"/>
    <w:rsid w:val="009F0239"/>
    <w:rsid w:val="009F2A77"/>
    <w:rsid w:val="009F2ACA"/>
    <w:rsid w:val="009F2D24"/>
    <w:rsid w:val="009F2E6A"/>
    <w:rsid w:val="009F4596"/>
    <w:rsid w:val="009F500B"/>
    <w:rsid w:val="009F7B42"/>
    <w:rsid w:val="00A022E2"/>
    <w:rsid w:val="00A023D6"/>
    <w:rsid w:val="00A03A6C"/>
    <w:rsid w:val="00A05DC3"/>
    <w:rsid w:val="00A06076"/>
    <w:rsid w:val="00A07E7F"/>
    <w:rsid w:val="00A11BE5"/>
    <w:rsid w:val="00A12DF8"/>
    <w:rsid w:val="00A14AC3"/>
    <w:rsid w:val="00A16EB1"/>
    <w:rsid w:val="00A17008"/>
    <w:rsid w:val="00A178BB"/>
    <w:rsid w:val="00A20111"/>
    <w:rsid w:val="00A227EC"/>
    <w:rsid w:val="00A22EDF"/>
    <w:rsid w:val="00A23855"/>
    <w:rsid w:val="00A35163"/>
    <w:rsid w:val="00A42C36"/>
    <w:rsid w:val="00A4691E"/>
    <w:rsid w:val="00A5184F"/>
    <w:rsid w:val="00A52150"/>
    <w:rsid w:val="00A52806"/>
    <w:rsid w:val="00A55E20"/>
    <w:rsid w:val="00A566FE"/>
    <w:rsid w:val="00A6032F"/>
    <w:rsid w:val="00A64E26"/>
    <w:rsid w:val="00A73B4A"/>
    <w:rsid w:val="00A75495"/>
    <w:rsid w:val="00A75F9A"/>
    <w:rsid w:val="00A82C92"/>
    <w:rsid w:val="00A8355B"/>
    <w:rsid w:val="00A842C9"/>
    <w:rsid w:val="00A84D9C"/>
    <w:rsid w:val="00A87CC8"/>
    <w:rsid w:val="00A9465C"/>
    <w:rsid w:val="00A946A6"/>
    <w:rsid w:val="00A96F4E"/>
    <w:rsid w:val="00AA7D5C"/>
    <w:rsid w:val="00AA7E91"/>
    <w:rsid w:val="00AB2087"/>
    <w:rsid w:val="00AB3372"/>
    <w:rsid w:val="00AB544D"/>
    <w:rsid w:val="00AB70A1"/>
    <w:rsid w:val="00AC3C7B"/>
    <w:rsid w:val="00AC4018"/>
    <w:rsid w:val="00AC41BE"/>
    <w:rsid w:val="00AC75F9"/>
    <w:rsid w:val="00AD05BD"/>
    <w:rsid w:val="00AD1D82"/>
    <w:rsid w:val="00AD30D5"/>
    <w:rsid w:val="00AD3672"/>
    <w:rsid w:val="00AD36A2"/>
    <w:rsid w:val="00AD583A"/>
    <w:rsid w:val="00AE2152"/>
    <w:rsid w:val="00AE7D10"/>
    <w:rsid w:val="00AF0A98"/>
    <w:rsid w:val="00AF1CF3"/>
    <w:rsid w:val="00B00EA5"/>
    <w:rsid w:val="00B00EC3"/>
    <w:rsid w:val="00B04A43"/>
    <w:rsid w:val="00B04DC7"/>
    <w:rsid w:val="00B05748"/>
    <w:rsid w:val="00B05EE0"/>
    <w:rsid w:val="00B115F2"/>
    <w:rsid w:val="00B15475"/>
    <w:rsid w:val="00B1577E"/>
    <w:rsid w:val="00B15C31"/>
    <w:rsid w:val="00B1675F"/>
    <w:rsid w:val="00B168CE"/>
    <w:rsid w:val="00B216A4"/>
    <w:rsid w:val="00B2620D"/>
    <w:rsid w:val="00B26AEF"/>
    <w:rsid w:val="00B3104B"/>
    <w:rsid w:val="00B33478"/>
    <w:rsid w:val="00B34ED1"/>
    <w:rsid w:val="00B35E26"/>
    <w:rsid w:val="00B36711"/>
    <w:rsid w:val="00B3754C"/>
    <w:rsid w:val="00B376CD"/>
    <w:rsid w:val="00B40201"/>
    <w:rsid w:val="00B40AA4"/>
    <w:rsid w:val="00B40BC1"/>
    <w:rsid w:val="00B40BEA"/>
    <w:rsid w:val="00B46879"/>
    <w:rsid w:val="00B5095D"/>
    <w:rsid w:val="00B524A6"/>
    <w:rsid w:val="00B5367C"/>
    <w:rsid w:val="00B54F98"/>
    <w:rsid w:val="00B60EAF"/>
    <w:rsid w:val="00B6268C"/>
    <w:rsid w:val="00B6327A"/>
    <w:rsid w:val="00B639D3"/>
    <w:rsid w:val="00B63E70"/>
    <w:rsid w:val="00B6429D"/>
    <w:rsid w:val="00B657B7"/>
    <w:rsid w:val="00B658DA"/>
    <w:rsid w:val="00B67694"/>
    <w:rsid w:val="00B7341F"/>
    <w:rsid w:val="00B8039C"/>
    <w:rsid w:val="00B8058A"/>
    <w:rsid w:val="00B81C6F"/>
    <w:rsid w:val="00B83D32"/>
    <w:rsid w:val="00B850A8"/>
    <w:rsid w:val="00B869D2"/>
    <w:rsid w:val="00B93028"/>
    <w:rsid w:val="00B94CB9"/>
    <w:rsid w:val="00B9548A"/>
    <w:rsid w:val="00B95D66"/>
    <w:rsid w:val="00B95D74"/>
    <w:rsid w:val="00BA5B48"/>
    <w:rsid w:val="00BB07ED"/>
    <w:rsid w:val="00BB6DA2"/>
    <w:rsid w:val="00BC05F1"/>
    <w:rsid w:val="00BC0BB8"/>
    <w:rsid w:val="00BC41C7"/>
    <w:rsid w:val="00BC509C"/>
    <w:rsid w:val="00BC5A3F"/>
    <w:rsid w:val="00BC79BF"/>
    <w:rsid w:val="00BD0E39"/>
    <w:rsid w:val="00BD3EA5"/>
    <w:rsid w:val="00BD4BA7"/>
    <w:rsid w:val="00BD5B74"/>
    <w:rsid w:val="00BD722B"/>
    <w:rsid w:val="00BE040E"/>
    <w:rsid w:val="00BE2E32"/>
    <w:rsid w:val="00BE3941"/>
    <w:rsid w:val="00BE48FC"/>
    <w:rsid w:val="00BE4B11"/>
    <w:rsid w:val="00BE5FC0"/>
    <w:rsid w:val="00BF0C2A"/>
    <w:rsid w:val="00BF47AD"/>
    <w:rsid w:val="00BF5BAB"/>
    <w:rsid w:val="00BF6E57"/>
    <w:rsid w:val="00C02072"/>
    <w:rsid w:val="00C04E0C"/>
    <w:rsid w:val="00C0547A"/>
    <w:rsid w:val="00C06B65"/>
    <w:rsid w:val="00C07085"/>
    <w:rsid w:val="00C07EFA"/>
    <w:rsid w:val="00C113DF"/>
    <w:rsid w:val="00C11E79"/>
    <w:rsid w:val="00C1510C"/>
    <w:rsid w:val="00C15901"/>
    <w:rsid w:val="00C200E7"/>
    <w:rsid w:val="00C209DC"/>
    <w:rsid w:val="00C221F3"/>
    <w:rsid w:val="00C27478"/>
    <w:rsid w:val="00C37D77"/>
    <w:rsid w:val="00C427C9"/>
    <w:rsid w:val="00C43746"/>
    <w:rsid w:val="00C4643B"/>
    <w:rsid w:val="00C47D24"/>
    <w:rsid w:val="00C5503B"/>
    <w:rsid w:val="00C5564A"/>
    <w:rsid w:val="00C56821"/>
    <w:rsid w:val="00C637CF"/>
    <w:rsid w:val="00C63F87"/>
    <w:rsid w:val="00C66247"/>
    <w:rsid w:val="00C66FB0"/>
    <w:rsid w:val="00C678F0"/>
    <w:rsid w:val="00C72FF7"/>
    <w:rsid w:val="00C800EA"/>
    <w:rsid w:val="00C816F5"/>
    <w:rsid w:val="00C818EA"/>
    <w:rsid w:val="00C82BEE"/>
    <w:rsid w:val="00C8419E"/>
    <w:rsid w:val="00C85BA0"/>
    <w:rsid w:val="00C85C3C"/>
    <w:rsid w:val="00C85C4C"/>
    <w:rsid w:val="00C86AAC"/>
    <w:rsid w:val="00C914F5"/>
    <w:rsid w:val="00C918B8"/>
    <w:rsid w:val="00C92F78"/>
    <w:rsid w:val="00C9312D"/>
    <w:rsid w:val="00C93EB4"/>
    <w:rsid w:val="00C94F9F"/>
    <w:rsid w:val="00C951F1"/>
    <w:rsid w:val="00CA0D21"/>
    <w:rsid w:val="00CA6A63"/>
    <w:rsid w:val="00CA7ADC"/>
    <w:rsid w:val="00CB054C"/>
    <w:rsid w:val="00CB174B"/>
    <w:rsid w:val="00CB1A65"/>
    <w:rsid w:val="00CB439F"/>
    <w:rsid w:val="00CC1C4E"/>
    <w:rsid w:val="00CC408E"/>
    <w:rsid w:val="00CC508E"/>
    <w:rsid w:val="00CC727A"/>
    <w:rsid w:val="00CC7412"/>
    <w:rsid w:val="00CD090C"/>
    <w:rsid w:val="00CD287D"/>
    <w:rsid w:val="00CD3C40"/>
    <w:rsid w:val="00CD7A52"/>
    <w:rsid w:val="00CD7E9C"/>
    <w:rsid w:val="00CE21EF"/>
    <w:rsid w:val="00CE4FF9"/>
    <w:rsid w:val="00CE5B6F"/>
    <w:rsid w:val="00CE67D9"/>
    <w:rsid w:val="00CE6AFF"/>
    <w:rsid w:val="00CE6F4F"/>
    <w:rsid w:val="00CF2E2B"/>
    <w:rsid w:val="00CF4096"/>
    <w:rsid w:val="00CF4A72"/>
    <w:rsid w:val="00CF4BB5"/>
    <w:rsid w:val="00CF54B3"/>
    <w:rsid w:val="00D01AEE"/>
    <w:rsid w:val="00D11CE6"/>
    <w:rsid w:val="00D15FD7"/>
    <w:rsid w:val="00D1697C"/>
    <w:rsid w:val="00D17737"/>
    <w:rsid w:val="00D17CCC"/>
    <w:rsid w:val="00D22080"/>
    <w:rsid w:val="00D24721"/>
    <w:rsid w:val="00D24998"/>
    <w:rsid w:val="00D2564A"/>
    <w:rsid w:val="00D30B65"/>
    <w:rsid w:val="00D317BA"/>
    <w:rsid w:val="00D31AF8"/>
    <w:rsid w:val="00D32C6A"/>
    <w:rsid w:val="00D349D6"/>
    <w:rsid w:val="00D36081"/>
    <w:rsid w:val="00D4073A"/>
    <w:rsid w:val="00D40A81"/>
    <w:rsid w:val="00D41247"/>
    <w:rsid w:val="00D437A9"/>
    <w:rsid w:val="00D44154"/>
    <w:rsid w:val="00D45782"/>
    <w:rsid w:val="00D50528"/>
    <w:rsid w:val="00D50AD0"/>
    <w:rsid w:val="00D50C18"/>
    <w:rsid w:val="00D57693"/>
    <w:rsid w:val="00D63836"/>
    <w:rsid w:val="00D63A79"/>
    <w:rsid w:val="00D64C35"/>
    <w:rsid w:val="00D65501"/>
    <w:rsid w:val="00D66063"/>
    <w:rsid w:val="00D6668C"/>
    <w:rsid w:val="00D66759"/>
    <w:rsid w:val="00D7012D"/>
    <w:rsid w:val="00D70C13"/>
    <w:rsid w:val="00D7202C"/>
    <w:rsid w:val="00D75224"/>
    <w:rsid w:val="00D75AA8"/>
    <w:rsid w:val="00D775AF"/>
    <w:rsid w:val="00D806FF"/>
    <w:rsid w:val="00D846D4"/>
    <w:rsid w:val="00D86410"/>
    <w:rsid w:val="00D87CE2"/>
    <w:rsid w:val="00D907DE"/>
    <w:rsid w:val="00D90FA9"/>
    <w:rsid w:val="00D91DBD"/>
    <w:rsid w:val="00D92868"/>
    <w:rsid w:val="00D93E10"/>
    <w:rsid w:val="00D93F75"/>
    <w:rsid w:val="00D940AD"/>
    <w:rsid w:val="00D94B98"/>
    <w:rsid w:val="00D95740"/>
    <w:rsid w:val="00DA12C9"/>
    <w:rsid w:val="00DA28D2"/>
    <w:rsid w:val="00DA2FD8"/>
    <w:rsid w:val="00DA3D06"/>
    <w:rsid w:val="00DA48E4"/>
    <w:rsid w:val="00DA4B0F"/>
    <w:rsid w:val="00DA5CC5"/>
    <w:rsid w:val="00DB54E1"/>
    <w:rsid w:val="00DB63E6"/>
    <w:rsid w:val="00DC1F02"/>
    <w:rsid w:val="00DC3387"/>
    <w:rsid w:val="00DC6660"/>
    <w:rsid w:val="00DC6D0A"/>
    <w:rsid w:val="00DD0D50"/>
    <w:rsid w:val="00DD31B5"/>
    <w:rsid w:val="00DD56FC"/>
    <w:rsid w:val="00DD5D1E"/>
    <w:rsid w:val="00DD68A1"/>
    <w:rsid w:val="00DD7254"/>
    <w:rsid w:val="00DE0191"/>
    <w:rsid w:val="00DE3868"/>
    <w:rsid w:val="00DE3CD4"/>
    <w:rsid w:val="00DE4F38"/>
    <w:rsid w:val="00DF208E"/>
    <w:rsid w:val="00DF36CE"/>
    <w:rsid w:val="00DF415C"/>
    <w:rsid w:val="00DF75B5"/>
    <w:rsid w:val="00E01CF5"/>
    <w:rsid w:val="00E031EF"/>
    <w:rsid w:val="00E048F5"/>
    <w:rsid w:val="00E05AD1"/>
    <w:rsid w:val="00E07085"/>
    <w:rsid w:val="00E0788B"/>
    <w:rsid w:val="00E104AF"/>
    <w:rsid w:val="00E1325E"/>
    <w:rsid w:val="00E13FBF"/>
    <w:rsid w:val="00E1504A"/>
    <w:rsid w:val="00E1538A"/>
    <w:rsid w:val="00E15711"/>
    <w:rsid w:val="00E15E6A"/>
    <w:rsid w:val="00E17673"/>
    <w:rsid w:val="00E17803"/>
    <w:rsid w:val="00E21C30"/>
    <w:rsid w:val="00E23235"/>
    <w:rsid w:val="00E2439F"/>
    <w:rsid w:val="00E25806"/>
    <w:rsid w:val="00E265C2"/>
    <w:rsid w:val="00E31AFC"/>
    <w:rsid w:val="00E31B0D"/>
    <w:rsid w:val="00E3247A"/>
    <w:rsid w:val="00E371B9"/>
    <w:rsid w:val="00E459C5"/>
    <w:rsid w:val="00E45B18"/>
    <w:rsid w:val="00E4682B"/>
    <w:rsid w:val="00E47D19"/>
    <w:rsid w:val="00E524D1"/>
    <w:rsid w:val="00E52831"/>
    <w:rsid w:val="00E53966"/>
    <w:rsid w:val="00E54BA9"/>
    <w:rsid w:val="00E619D9"/>
    <w:rsid w:val="00E63376"/>
    <w:rsid w:val="00E65338"/>
    <w:rsid w:val="00E65DDA"/>
    <w:rsid w:val="00E7011D"/>
    <w:rsid w:val="00E7038D"/>
    <w:rsid w:val="00E71598"/>
    <w:rsid w:val="00E71A14"/>
    <w:rsid w:val="00E74897"/>
    <w:rsid w:val="00E758F8"/>
    <w:rsid w:val="00E75ED5"/>
    <w:rsid w:val="00E80FB6"/>
    <w:rsid w:val="00E81A35"/>
    <w:rsid w:val="00E81FC0"/>
    <w:rsid w:val="00E84C58"/>
    <w:rsid w:val="00E923D1"/>
    <w:rsid w:val="00E92DEA"/>
    <w:rsid w:val="00E9590B"/>
    <w:rsid w:val="00E97B5F"/>
    <w:rsid w:val="00EA369B"/>
    <w:rsid w:val="00EA3B0E"/>
    <w:rsid w:val="00EA73B1"/>
    <w:rsid w:val="00EB2299"/>
    <w:rsid w:val="00EC46D2"/>
    <w:rsid w:val="00ED35C2"/>
    <w:rsid w:val="00ED4C49"/>
    <w:rsid w:val="00ED5325"/>
    <w:rsid w:val="00ED5806"/>
    <w:rsid w:val="00EE17C6"/>
    <w:rsid w:val="00EE2EAD"/>
    <w:rsid w:val="00EE3ADA"/>
    <w:rsid w:val="00EE7904"/>
    <w:rsid w:val="00EF44DC"/>
    <w:rsid w:val="00EF7926"/>
    <w:rsid w:val="00F01D8A"/>
    <w:rsid w:val="00F029A2"/>
    <w:rsid w:val="00F02E72"/>
    <w:rsid w:val="00F05621"/>
    <w:rsid w:val="00F05C0C"/>
    <w:rsid w:val="00F07B9B"/>
    <w:rsid w:val="00F11E5F"/>
    <w:rsid w:val="00F1606F"/>
    <w:rsid w:val="00F1702F"/>
    <w:rsid w:val="00F2262C"/>
    <w:rsid w:val="00F2477C"/>
    <w:rsid w:val="00F26C35"/>
    <w:rsid w:val="00F278B0"/>
    <w:rsid w:val="00F278EA"/>
    <w:rsid w:val="00F27990"/>
    <w:rsid w:val="00F34BAB"/>
    <w:rsid w:val="00F35B54"/>
    <w:rsid w:val="00F36377"/>
    <w:rsid w:val="00F404B8"/>
    <w:rsid w:val="00F461B0"/>
    <w:rsid w:val="00F46624"/>
    <w:rsid w:val="00F52346"/>
    <w:rsid w:val="00F52DD7"/>
    <w:rsid w:val="00F5668B"/>
    <w:rsid w:val="00F6035E"/>
    <w:rsid w:val="00F610F1"/>
    <w:rsid w:val="00F61A63"/>
    <w:rsid w:val="00F6297D"/>
    <w:rsid w:val="00F62E5E"/>
    <w:rsid w:val="00F64FC3"/>
    <w:rsid w:val="00F6534E"/>
    <w:rsid w:val="00F67892"/>
    <w:rsid w:val="00F71EB4"/>
    <w:rsid w:val="00F735AB"/>
    <w:rsid w:val="00F749EB"/>
    <w:rsid w:val="00F77062"/>
    <w:rsid w:val="00F7735F"/>
    <w:rsid w:val="00F773E3"/>
    <w:rsid w:val="00F82732"/>
    <w:rsid w:val="00F82B3D"/>
    <w:rsid w:val="00F83595"/>
    <w:rsid w:val="00F8401C"/>
    <w:rsid w:val="00F85812"/>
    <w:rsid w:val="00F91B8C"/>
    <w:rsid w:val="00F91D74"/>
    <w:rsid w:val="00F93B8B"/>
    <w:rsid w:val="00F945BC"/>
    <w:rsid w:val="00F958D7"/>
    <w:rsid w:val="00F97641"/>
    <w:rsid w:val="00FA0844"/>
    <w:rsid w:val="00FA1412"/>
    <w:rsid w:val="00FA2787"/>
    <w:rsid w:val="00FA4C80"/>
    <w:rsid w:val="00FA5336"/>
    <w:rsid w:val="00FA720E"/>
    <w:rsid w:val="00FA7875"/>
    <w:rsid w:val="00FA7DE4"/>
    <w:rsid w:val="00FB07C2"/>
    <w:rsid w:val="00FB3D2A"/>
    <w:rsid w:val="00FB5502"/>
    <w:rsid w:val="00FC1417"/>
    <w:rsid w:val="00FC32ED"/>
    <w:rsid w:val="00FC3B8B"/>
    <w:rsid w:val="00FC4CDF"/>
    <w:rsid w:val="00FC63B0"/>
    <w:rsid w:val="00FC7270"/>
    <w:rsid w:val="00FD40C6"/>
    <w:rsid w:val="00FD42BE"/>
    <w:rsid w:val="00FE030E"/>
    <w:rsid w:val="00FE09C9"/>
    <w:rsid w:val="00FE244C"/>
    <w:rsid w:val="00FE2465"/>
    <w:rsid w:val="00FE2726"/>
    <w:rsid w:val="00FE39D4"/>
    <w:rsid w:val="00FE6405"/>
    <w:rsid w:val="00FF0A25"/>
    <w:rsid w:val="00FF313E"/>
    <w:rsid w:val="00FF33B7"/>
    <w:rsid w:val="00FF6054"/>
    <w:rsid w:val="00FF60A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733D"/>
  <w15:chartTrackingRefBased/>
  <w15:docId w15:val="{5DED0043-6D0B-4CDC-9CED-F804EA1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A64E2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0E449B"/>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35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0E449B"/>
    <w:rPr>
      <w:rFonts w:ascii="Arial" w:eastAsiaTheme="majorEastAsia" w:hAnsi="Arial" w:cstheme="majorBidi"/>
      <w:b/>
      <w:sz w:val="28"/>
      <w:szCs w:val="26"/>
    </w:rPr>
  </w:style>
  <w:style w:type="paragraph" w:styleId="ListParagraph">
    <w:name w:val="List Paragraph"/>
    <w:aliases w:val="Bullets"/>
    <w:basedOn w:val="Normal"/>
    <w:uiPriority w:val="34"/>
    <w:qFormat/>
    <w:rsid w:val="00A64E26"/>
    <w:pPr>
      <w:ind w:left="720"/>
      <w:contextualSpacing/>
    </w:pPr>
  </w:style>
  <w:style w:type="character" w:styleId="Hyperlink">
    <w:name w:val="Hyperlink"/>
    <w:basedOn w:val="DefaultParagraphFont"/>
    <w:uiPriority w:val="99"/>
    <w:unhideWhenUsed/>
    <w:rsid w:val="000945CE"/>
    <w:rPr>
      <w:color w:val="0563C1" w:themeColor="hyperlink"/>
      <w:u w:val="single"/>
    </w:rPr>
  </w:style>
  <w:style w:type="paragraph" w:styleId="Header">
    <w:name w:val="header"/>
    <w:basedOn w:val="Normal"/>
    <w:link w:val="HeaderChar"/>
    <w:uiPriority w:val="99"/>
    <w:unhideWhenUsed/>
    <w:rsid w:val="00B94CB9"/>
    <w:pPr>
      <w:tabs>
        <w:tab w:val="center" w:pos="4680"/>
        <w:tab w:val="right" w:pos="9360"/>
      </w:tabs>
    </w:pPr>
  </w:style>
  <w:style w:type="character" w:customStyle="1" w:styleId="HeaderChar">
    <w:name w:val="Header Char"/>
    <w:basedOn w:val="DefaultParagraphFont"/>
    <w:link w:val="Header"/>
    <w:uiPriority w:val="99"/>
    <w:rsid w:val="00B94CB9"/>
    <w:rPr>
      <w:rFonts w:ascii="Arial" w:hAnsi="Arial" w:cs="Times New Roman"/>
      <w:sz w:val="28"/>
      <w:szCs w:val="20"/>
    </w:rPr>
  </w:style>
  <w:style w:type="paragraph" w:styleId="Footer">
    <w:name w:val="footer"/>
    <w:basedOn w:val="Normal"/>
    <w:link w:val="FooterChar"/>
    <w:uiPriority w:val="99"/>
    <w:unhideWhenUsed/>
    <w:rsid w:val="00B94CB9"/>
    <w:pPr>
      <w:tabs>
        <w:tab w:val="center" w:pos="4680"/>
        <w:tab w:val="right" w:pos="9360"/>
      </w:tabs>
    </w:pPr>
  </w:style>
  <w:style w:type="character" w:customStyle="1" w:styleId="FooterChar">
    <w:name w:val="Footer Char"/>
    <w:basedOn w:val="DefaultParagraphFont"/>
    <w:link w:val="Footer"/>
    <w:uiPriority w:val="99"/>
    <w:rsid w:val="00B94CB9"/>
    <w:rPr>
      <w:rFonts w:ascii="Arial" w:hAnsi="Arial" w:cs="Times New Roman"/>
      <w:sz w:val="28"/>
      <w:szCs w:val="20"/>
    </w:rPr>
  </w:style>
  <w:style w:type="paragraph" w:styleId="NoSpacing">
    <w:name w:val="No Spacing"/>
    <w:uiPriority w:val="1"/>
    <w:qFormat/>
    <w:rsid w:val="00824CFC"/>
    <w:pPr>
      <w:spacing w:after="0" w:line="240" w:lineRule="auto"/>
    </w:pPr>
    <w:rPr>
      <w:rFonts w:ascii="Arial" w:hAnsi="Arial" w:cs="Times New Roman"/>
      <w:sz w:val="28"/>
      <w:szCs w:val="20"/>
    </w:rPr>
  </w:style>
  <w:style w:type="character" w:styleId="UnresolvedMention">
    <w:name w:val="Unresolved Mention"/>
    <w:basedOn w:val="DefaultParagraphFont"/>
    <w:uiPriority w:val="99"/>
    <w:semiHidden/>
    <w:unhideWhenUsed/>
    <w:rsid w:val="00957D95"/>
    <w:rPr>
      <w:color w:val="605E5C"/>
      <w:shd w:val="clear" w:color="auto" w:fill="E1DFDD"/>
    </w:rPr>
  </w:style>
  <w:style w:type="character" w:styleId="FollowedHyperlink">
    <w:name w:val="FollowedHyperlink"/>
    <w:basedOn w:val="DefaultParagraphFont"/>
    <w:uiPriority w:val="99"/>
    <w:semiHidden/>
    <w:unhideWhenUsed/>
    <w:rsid w:val="00957D95"/>
    <w:rPr>
      <w:color w:val="954F72" w:themeColor="followedHyperlink"/>
      <w:u w:val="single"/>
    </w:rPr>
  </w:style>
  <w:style w:type="character" w:customStyle="1" w:styleId="Heading3Char">
    <w:name w:val="Heading 3 Char"/>
    <w:basedOn w:val="DefaultParagraphFont"/>
    <w:link w:val="Heading3"/>
    <w:uiPriority w:val="9"/>
    <w:semiHidden/>
    <w:rsid w:val="0009358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E17C6"/>
    <w:rPr>
      <w:sz w:val="16"/>
      <w:szCs w:val="16"/>
    </w:rPr>
  </w:style>
  <w:style w:type="paragraph" w:styleId="CommentText">
    <w:name w:val="annotation text"/>
    <w:basedOn w:val="Normal"/>
    <w:link w:val="CommentTextChar"/>
    <w:uiPriority w:val="99"/>
    <w:unhideWhenUsed/>
    <w:rsid w:val="00EE17C6"/>
    <w:rPr>
      <w:sz w:val="20"/>
    </w:rPr>
  </w:style>
  <w:style w:type="character" w:customStyle="1" w:styleId="CommentTextChar">
    <w:name w:val="Comment Text Char"/>
    <w:basedOn w:val="DefaultParagraphFont"/>
    <w:link w:val="CommentText"/>
    <w:uiPriority w:val="99"/>
    <w:rsid w:val="00EE17C6"/>
    <w:rPr>
      <w:rFonts w:ascii="Arial" w:hAnsi="Arial" w:cs="Times New Roman"/>
      <w:sz w:val="20"/>
      <w:szCs w:val="20"/>
    </w:rPr>
  </w:style>
  <w:style w:type="table" w:styleId="TableGrid">
    <w:name w:val="Table Grid"/>
    <w:basedOn w:val="TableNormal"/>
    <w:uiPriority w:val="59"/>
    <w:rsid w:val="00E178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60295"/>
    <w:rPr>
      <w:b/>
      <w:bCs/>
      <w:smallCaps/>
      <w:color w:val="4472C4" w:themeColor="accent1"/>
      <w:spacing w:val="5"/>
    </w:rPr>
  </w:style>
  <w:style w:type="paragraph" w:styleId="IntenseQuote">
    <w:name w:val="Intense Quote"/>
    <w:basedOn w:val="Normal"/>
    <w:next w:val="Normal"/>
    <w:link w:val="IntenseQuoteChar"/>
    <w:uiPriority w:val="30"/>
    <w:qFormat/>
    <w:rsid w:val="008602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295"/>
    <w:rPr>
      <w:rFonts w:ascii="Arial" w:hAnsi="Arial" w:cs="Times New Roman"/>
      <w:i/>
      <w:iCs/>
      <w:color w:val="4472C4" w:themeColor="accent1"/>
      <w:sz w:val="28"/>
      <w:szCs w:val="20"/>
    </w:rPr>
  </w:style>
  <w:style w:type="paragraph" w:customStyle="1" w:styleId="Style1">
    <w:name w:val="Style1"/>
    <w:basedOn w:val="Quote"/>
    <w:link w:val="Style1Char"/>
    <w:qFormat/>
    <w:rsid w:val="00860295"/>
    <w:pPr>
      <w:jc w:val="left"/>
    </w:pPr>
  </w:style>
  <w:style w:type="paragraph" w:styleId="Quote">
    <w:name w:val="Quote"/>
    <w:basedOn w:val="Normal"/>
    <w:next w:val="Normal"/>
    <w:link w:val="QuoteChar"/>
    <w:uiPriority w:val="29"/>
    <w:qFormat/>
    <w:rsid w:val="00322FB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22FBC"/>
    <w:rPr>
      <w:rFonts w:ascii="Arial" w:hAnsi="Arial" w:cs="Times New Roman"/>
      <w:i/>
      <w:iCs/>
      <w:color w:val="404040" w:themeColor="text1" w:themeTint="BF"/>
      <w:sz w:val="28"/>
      <w:szCs w:val="20"/>
    </w:rPr>
  </w:style>
  <w:style w:type="character" w:customStyle="1" w:styleId="Style1Char">
    <w:name w:val="Style1 Char"/>
    <w:basedOn w:val="QuoteChar"/>
    <w:link w:val="Style1"/>
    <w:rsid w:val="00860295"/>
    <w:rPr>
      <w:rFonts w:ascii="Arial" w:hAnsi="Arial" w:cs="Times New Roman"/>
      <w:i/>
      <w:iCs/>
      <w:color w:val="404040" w:themeColor="text1" w:themeTint="BF"/>
      <w:sz w:val="28"/>
      <w:szCs w:val="20"/>
    </w:rPr>
  </w:style>
  <w:style w:type="paragraph" w:styleId="TOC1">
    <w:name w:val="toc 1"/>
    <w:basedOn w:val="Normal"/>
    <w:next w:val="Normal"/>
    <w:autoRedefine/>
    <w:uiPriority w:val="39"/>
    <w:unhideWhenUsed/>
    <w:rsid w:val="00F6297D"/>
    <w:pPr>
      <w:tabs>
        <w:tab w:val="right" w:leader="dot" w:pos="9926"/>
      </w:tabs>
      <w:spacing w:after="100"/>
    </w:pPr>
    <w:rPr>
      <w:b/>
      <w:bCs/>
      <w:noProof/>
    </w:rPr>
  </w:style>
  <w:style w:type="paragraph" w:styleId="TOC2">
    <w:name w:val="toc 2"/>
    <w:basedOn w:val="Normal"/>
    <w:next w:val="Normal"/>
    <w:autoRedefine/>
    <w:uiPriority w:val="39"/>
    <w:unhideWhenUsed/>
    <w:rsid w:val="00105837"/>
    <w:pPr>
      <w:spacing w:after="100"/>
      <w:ind w:left="280"/>
    </w:pPr>
  </w:style>
  <w:style w:type="paragraph" w:styleId="BalloonText">
    <w:name w:val="Balloon Text"/>
    <w:basedOn w:val="Normal"/>
    <w:link w:val="BalloonTextChar"/>
    <w:uiPriority w:val="99"/>
    <w:semiHidden/>
    <w:unhideWhenUsed/>
    <w:rsid w:val="002D0DEC"/>
    <w:rPr>
      <w:rFonts w:ascii="Tahoma" w:hAnsi="Tahoma" w:cs="Tahoma"/>
      <w:sz w:val="16"/>
      <w:szCs w:val="16"/>
    </w:rPr>
  </w:style>
  <w:style w:type="character" w:customStyle="1" w:styleId="BalloonTextChar">
    <w:name w:val="Balloon Text Char"/>
    <w:basedOn w:val="DefaultParagraphFont"/>
    <w:link w:val="BalloonText"/>
    <w:uiPriority w:val="99"/>
    <w:semiHidden/>
    <w:rsid w:val="002D0DEC"/>
    <w:rPr>
      <w:rFonts w:ascii="Tahoma" w:hAnsi="Tahoma" w:cs="Tahoma"/>
      <w:sz w:val="16"/>
      <w:szCs w:val="16"/>
    </w:rPr>
  </w:style>
  <w:style w:type="paragraph" w:styleId="Title">
    <w:name w:val="Title"/>
    <w:basedOn w:val="Heading1"/>
    <w:next w:val="Normal"/>
    <w:link w:val="TitleChar"/>
    <w:uiPriority w:val="10"/>
    <w:qFormat/>
    <w:rsid w:val="002D0DEC"/>
    <w:pPr>
      <w:spacing w:after="120"/>
    </w:pPr>
    <w:rPr>
      <w:bCs/>
      <w:szCs w:val="28"/>
    </w:rPr>
  </w:style>
  <w:style w:type="character" w:customStyle="1" w:styleId="TitleChar">
    <w:name w:val="Title Char"/>
    <w:basedOn w:val="DefaultParagraphFont"/>
    <w:link w:val="Title"/>
    <w:uiPriority w:val="10"/>
    <w:rsid w:val="002D0DEC"/>
    <w:rPr>
      <w:rFonts w:ascii="Arial" w:eastAsiaTheme="majorEastAsia" w:hAnsi="Arial" w:cstheme="majorBidi"/>
      <w:b/>
      <w:bCs/>
      <w:sz w:val="28"/>
      <w:szCs w:val="28"/>
    </w:rPr>
  </w:style>
  <w:style w:type="paragraph" w:styleId="NormalWeb">
    <w:name w:val="Normal (Web)"/>
    <w:basedOn w:val="Normal"/>
    <w:uiPriority w:val="99"/>
    <w:semiHidden/>
    <w:unhideWhenUsed/>
    <w:rsid w:val="002D0DE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D0DEC"/>
    <w:rPr>
      <w:b/>
      <w:bCs/>
    </w:rPr>
  </w:style>
  <w:style w:type="character" w:customStyle="1" w:styleId="CommentSubjectChar">
    <w:name w:val="Comment Subject Char"/>
    <w:basedOn w:val="CommentTextChar"/>
    <w:link w:val="CommentSubject"/>
    <w:uiPriority w:val="99"/>
    <w:semiHidden/>
    <w:rsid w:val="002D0DEC"/>
    <w:rPr>
      <w:rFonts w:ascii="Arial" w:hAnsi="Arial" w:cs="Times New Roman"/>
      <w:b/>
      <w:bCs/>
      <w:sz w:val="20"/>
      <w:szCs w:val="20"/>
    </w:rPr>
  </w:style>
  <w:style w:type="table" w:styleId="GridTable1Light">
    <w:name w:val="Grid Table 1 Light"/>
    <w:basedOn w:val="TableNormal"/>
    <w:uiPriority w:val="46"/>
    <w:rsid w:val="002D0DEC"/>
    <w:pPr>
      <w:spacing w:after="0" w:line="240" w:lineRule="auto"/>
    </w:pPr>
    <w:rPr>
      <w:rFonts w:ascii="Arial" w:hAnsi="Arial"/>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61B84"/>
    <w:pPr>
      <w:widowControl w:val="0"/>
      <w:autoSpaceDE w:val="0"/>
      <w:autoSpaceDN w:val="0"/>
      <w:spacing w:before="159"/>
      <w:ind w:left="100"/>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161B84"/>
    <w:rPr>
      <w:rFonts w:ascii="Century Gothic" w:eastAsia="Century Gothic" w:hAnsi="Century Gothic" w:cs="Century Gothic"/>
      <w:sz w:val="24"/>
      <w:szCs w:val="24"/>
    </w:rPr>
  </w:style>
  <w:style w:type="paragraph" w:styleId="BodyTextIndent2">
    <w:name w:val="Body Text Indent 2"/>
    <w:basedOn w:val="Normal"/>
    <w:link w:val="BodyTextIndent2Char"/>
    <w:uiPriority w:val="99"/>
    <w:semiHidden/>
    <w:unhideWhenUsed/>
    <w:rsid w:val="000636FB"/>
    <w:pPr>
      <w:spacing w:after="120" w:line="480" w:lineRule="auto"/>
      <w:ind w:left="360"/>
    </w:pPr>
  </w:style>
  <w:style w:type="character" w:customStyle="1" w:styleId="BodyTextIndent2Char">
    <w:name w:val="Body Text Indent 2 Char"/>
    <w:basedOn w:val="DefaultParagraphFont"/>
    <w:link w:val="BodyTextIndent2"/>
    <w:uiPriority w:val="99"/>
    <w:semiHidden/>
    <w:rsid w:val="000636FB"/>
    <w:rPr>
      <w:rFonts w:ascii="Arial" w:hAnsi="Arial" w:cs="Times New Roman"/>
      <w:sz w:val="28"/>
      <w:szCs w:val="20"/>
    </w:rPr>
  </w:style>
  <w:style w:type="paragraph" w:styleId="FootnoteText">
    <w:name w:val="footnote text"/>
    <w:basedOn w:val="Normal"/>
    <w:link w:val="FootnoteTextChar"/>
    <w:uiPriority w:val="99"/>
    <w:semiHidden/>
    <w:unhideWhenUsed/>
    <w:rsid w:val="000636FB"/>
    <w:rPr>
      <w:rFonts w:cs="Arial"/>
      <w:sz w:val="20"/>
    </w:rPr>
  </w:style>
  <w:style w:type="character" w:customStyle="1" w:styleId="FootnoteTextChar">
    <w:name w:val="Footnote Text Char"/>
    <w:basedOn w:val="DefaultParagraphFont"/>
    <w:link w:val="FootnoteText"/>
    <w:uiPriority w:val="99"/>
    <w:semiHidden/>
    <w:rsid w:val="000636FB"/>
    <w:rPr>
      <w:rFonts w:ascii="Arial" w:hAnsi="Arial" w:cs="Arial"/>
      <w:sz w:val="20"/>
      <w:szCs w:val="20"/>
    </w:rPr>
  </w:style>
  <w:style w:type="character" w:styleId="FootnoteReference">
    <w:name w:val="footnote reference"/>
    <w:basedOn w:val="DefaultParagraphFont"/>
    <w:uiPriority w:val="99"/>
    <w:semiHidden/>
    <w:unhideWhenUsed/>
    <w:rsid w:val="000636FB"/>
    <w:rPr>
      <w:vertAlign w:val="superscript"/>
    </w:rPr>
  </w:style>
  <w:style w:type="paragraph" w:styleId="Subtitle">
    <w:name w:val="Subtitle"/>
    <w:basedOn w:val="Normal"/>
    <w:next w:val="Normal"/>
    <w:link w:val="SubtitleChar"/>
    <w:uiPriority w:val="11"/>
    <w:qFormat/>
    <w:rsid w:val="000636FB"/>
    <w:pPr>
      <w:jc w:val="center"/>
    </w:pPr>
    <w:rPr>
      <w:rFonts w:cs="Arial"/>
      <w:b/>
      <w:bCs/>
      <w:szCs w:val="22"/>
    </w:rPr>
  </w:style>
  <w:style w:type="character" w:customStyle="1" w:styleId="SubtitleChar">
    <w:name w:val="Subtitle Char"/>
    <w:basedOn w:val="DefaultParagraphFont"/>
    <w:link w:val="Subtitle"/>
    <w:uiPriority w:val="11"/>
    <w:rsid w:val="000636FB"/>
    <w:rPr>
      <w:rFonts w:ascii="Arial" w:hAnsi="Arial" w:cs="Arial"/>
      <w:b/>
      <w:bCs/>
      <w:sz w:val="28"/>
    </w:rPr>
  </w:style>
  <w:style w:type="character" w:styleId="Strong">
    <w:name w:val="Strong"/>
    <w:basedOn w:val="DefaultParagraphFont"/>
    <w:uiPriority w:val="22"/>
    <w:qFormat/>
    <w:rsid w:val="00912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625">
      <w:bodyDiv w:val="1"/>
      <w:marLeft w:val="0"/>
      <w:marRight w:val="0"/>
      <w:marTop w:val="0"/>
      <w:marBottom w:val="0"/>
      <w:divBdr>
        <w:top w:val="none" w:sz="0" w:space="0" w:color="auto"/>
        <w:left w:val="none" w:sz="0" w:space="0" w:color="auto"/>
        <w:bottom w:val="none" w:sz="0" w:space="0" w:color="auto"/>
        <w:right w:val="none" w:sz="0" w:space="0" w:color="auto"/>
      </w:divBdr>
    </w:div>
    <w:div w:id="102307036">
      <w:bodyDiv w:val="1"/>
      <w:marLeft w:val="0"/>
      <w:marRight w:val="0"/>
      <w:marTop w:val="0"/>
      <w:marBottom w:val="0"/>
      <w:divBdr>
        <w:top w:val="none" w:sz="0" w:space="0" w:color="auto"/>
        <w:left w:val="none" w:sz="0" w:space="0" w:color="auto"/>
        <w:bottom w:val="none" w:sz="0" w:space="0" w:color="auto"/>
        <w:right w:val="none" w:sz="0" w:space="0" w:color="auto"/>
      </w:divBdr>
    </w:div>
    <w:div w:id="127405730">
      <w:bodyDiv w:val="1"/>
      <w:marLeft w:val="0"/>
      <w:marRight w:val="0"/>
      <w:marTop w:val="0"/>
      <w:marBottom w:val="0"/>
      <w:divBdr>
        <w:top w:val="none" w:sz="0" w:space="0" w:color="auto"/>
        <w:left w:val="none" w:sz="0" w:space="0" w:color="auto"/>
        <w:bottom w:val="none" w:sz="0" w:space="0" w:color="auto"/>
        <w:right w:val="none" w:sz="0" w:space="0" w:color="auto"/>
      </w:divBdr>
      <w:divsChild>
        <w:div w:id="94597123">
          <w:marLeft w:val="0"/>
          <w:marRight w:val="0"/>
          <w:marTop w:val="150"/>
          <w:marBottom w:val="0"/>
          <w:divBdr>
            <w:top w:val="none" w:sz="0" w:space="0" w:color="auto"/>
            <w:left w:val="none" w:sz="0" w:space="0" w:color="auto"/>
            <w:bottom w:val="none" w:sz="0" w:space="0" w:color="auto"/>
            <w:right w:val="none" w:sz="0" w:space="0" w:color="auto"/>
          </w:divBdr>
        </w:div>
      </w:divsChild>
    </w:div>
    <w:div w:id="129251473">
      <w:bodyDiv w:val="1"/>
      <w:marLeft w:val="0"/>
      <w:marRight w:val="0"/>
      <w:marTop w:val="0"/>
      <w:marBottom w:val="0"/>
      <w:divBdr>
        <w:top w:val="none" w:sz="0" w:space="0" w:color="auto"/>
        <w:left w:val="none" w:sz="0" w:space="0" w:color="auto"/>
        <w:bottom w:val="none" w:sz="0" w:space="0" w:color="auto"/>
        <w:right w:val="none" w:sz="0" w:space="0" w:color="auto"/>
      </w:divBdr>
    </w:div>
    <w:div w:id="151458596">
      <w:bodyDiv w:val="1"/>
      <w:marLeft w:val="0"/>
      <w:marRight w:val="0"/>
      <w:marTop w:val="0"/>
      <w:marBottom w:val="0"/>
      <w:divBdr>
        <w:top w:val="none" w:sz="0" w:space="0" w:color="auto"/>
        <w:left w:val="none" w:sz="0" w:space="0" w:color="auto"/>
        <w:bottom w:val="none" w:sz="0" w:space="0" w:color="auto"/>
        <w:right w:val="none" w:sz="0" w:space="0" w:color="auto"/>
      </w:divBdr>
    </w:div>
    <w:div w:id="156729255">
      <w:bodyDiv w:val="1"/>
      <w:marLeft w:val="0"/>
      <w:marRight w:val="0"/>
      <w:marTop w:val="0"/>
      <w:marBottom w:val="0"/>
      <w:divBdr>
        <w:top w:val="none" w:sz="0" w:space="0" w:color="auto"/>
        <w:left w:val="none" w:sz="0" w:space="0" w:color="auto"/>
        <w:bottom w:val="none" w:sz="0" w:space="0" w:color="auto"/>
        <w:right w:val="none" w:sz="0" w:space="0" w:color="auto"/>
      </w:divBdr>
    </w:div>
    <w:div w:id="177547912">
      <w:bodyDiv w:val="1"/>
      <w:marLeft w:val="0"/>
      <w:marRight w:val="0"/>
      <w:marTop w:val="0"/>
      <w:marBottom w:val="0"/>
      <w:divBdr>
        <w:top w:val="none" w:sz="0" w:space="0" w:color="auto"/>
        <w:left w:val="none" w:sz="0" w:space="0" w:color="auto"/>
        <w:bottom w:val="none" w:sz="0" w:space="0" w:color="auto"/>
        <w:right w:val="none" w:sz="0" w:space="0" w:color="auto"/>
      </w:divBdr>
      <w:divsChild>
        <w:div w:id="317344218">
          <w:marLeft w:val="0"/>
          <w:marRight w:val="0"/>
          <w:marTop w:val="150"/>
          <w:marBottom w:val="0"/>
          <w:divBdr>
            <w:top w:val="none" w:sz="0" w:space="0" w:color="auto"/>
            <w:left w:val="none" w:sz="0" w:space="0" w:color="auto"/>
            <w:bottom w:val="none" w:sz="0" w:space="0" w:color="auto"/>
            <w:right w:val="none" w:sz="0" w:space="0" w:color="auto"/>
          </w:divBdr>
        </w:div>
      </w:divsChild>
    </w:div>
    <w:div w:id="230849891">
      <w:bodyDiv w:val="1"/>
      <w:marLeft w:val="0"/>
      <w:marRight w:val="0"/>
      <w:marTop w:val="0"/>
      <w:marBottom w:val="0"/>
      <w:divBdr>
        <w:top w:val="none" w:sz="0" w:space="0" w:color="auto"/>
        <w:left w:val="none" w:sz="0" w:space="0" w:color="auto"/>
        <w:bottom w:val="none" w:sz="0" w:space="0" w:color="auto"/>
        <w:right w:val="none" w:sz="0" w:space="0" w:color="auto"/>
      </w:divBdr>
    </w:div>
    <w:div w:id="236134592">
      <w:bodyDiv w:val="1"/>
      <w:marLeft w:val="0"/>
      <w:marRight w:val="0"/>
      <w:marTop w:val="0"/>
      <w:marBottom w:val="0"/>
      <w:divBdr>
        <w:top w:val="none" w:sz="0" w:space="0" w:color="auto"/>
        <w:left w:val="none" w:sz="0" w:space="0" w:color="auto"/>
        <w:bottom w:val="none" w:sz="0" w:space="0" w:color="auto"/>
        <w:right w:val="none" w:sz="0" w:space="0" w:color="auto"/>
      </w:divBdr>
    </w:div>
    <w:div w:id="253560010">
      <w:bodyDiv w:val="1"/>
      <w:marLeft w:val="0"/>
      <w:marRight w:val="0"/>
      <w:marTop w:val="0"/>
      <w:marBottom w:val="0"/>
      <w:divBdr>
        <w:top w:val="none" w:sz="0" w:space="0" w:color="auto"/>
        <w:left w:val="none" w:sz="0" w:space="0" w:color="auto"/>
        <w:bottom w:val="none" w:sz="0" w:space="0" w:color="auto"/>
        <w:right w:val="none" w:sz="0" w:space="0" w:color="auto"/>
      </w:divBdr>
    </w:div>
    <w:div w:id="276715168">
      <w:bodyDiv w:val="1"/>
      <w:marLeft w:val="0"/>
      <w:marRight w:val="0"/>
      <w:marTop w:val="0"/>
      <w:marBottom w:val="0"/>
      <w:divBdr>
        <w:top w:val="none" w:sz="0" w:space="0" w:color="auto"/>
        <w:left w:val="none" w:sz="0" w:space="0" w:color="auto"/>
        <w:bottom w:val="none" w:sz="0" w:space="0" w:color="auto"/>
        <w:right w:val="none" w:sz="0" w:space="0" w:color="auto"/>
      </w:divBdr>
    </w:div>
    <w:div w:id="310792151">
      <w:bodyDiv w:val="1"/>
      <w:marLeft w:val="0"/>
      <w:marRight w:val="0"/>
      <w:marTop w:val="0"/>
      <w:marBottom w:val="0"/>
      <w:divBdr>
        <w:top w:val="none" w:sz="0" w:space="0" w:color="auto"/>
        <w:left w:val="none" w:sz="0" w:space="0" w:color="auto"/>
        <w:bottom w:val="none" w:sz="0" w:space="0" w:color="auto"/>
        <w:right w:val="none" w:sz="0" w:space="0" w:color="auto"/>
      </w:divBdr>
    </w:div>
    <w:div w:id="318533285">
      <w:bodyDiv w:val="1"/>
      <w:marLeft w:val="0"/>
      <w:marRight w:val="0"/>
      <w:marTop w:val="0"/>
      <w:marBottom w:val="0"/>
      <w:divBdr>
        <w:top w:val="none" w:sz="0" w:space="0" w:color="auto"/>
        <w:left w:val="none" w:sz="0" w:space="0" w:color="auto"/>
        <w:bottom w:val="none" w:sz="0" w:space="0" w:color="auto"/>
        <w:right w:val="none" w:sz="0" w:space="0" w:color="auto"/>
      </w:divBdr>
    </w:div>
    <w:div w:id="342558138">
      <w:bodyDiv w:val="1"/>
      <w:marLeft w:val="0"/>
      <w:marRight w:val="0"/>
      <w:marTop w:val="0"/>
      <w:marBottom w:val="0"/>
      <w:divBdr>
        <w:top w:val="none" w:sz="0" w:space="0" w:color="auto"/>
        <w:left w:val="none" w:sz="0" w:space="0" w:color="auto"/>
        <w:bottom w:val="none" w:sz="0" w:space="0" w:color="auto"/>
        <w:right w:val="none" w:sz="0" w:space="0" w:color="auto"/>
      </w:divBdr>
    </w:div>
    <w:div w:id="390881602">
      <w:bodyDiv w:val="1"/>
      <w:marLeft w:val="0"/>
      <w:marRight w:val="0"/>
      <w:marTop w:val="0"/>
      <w:marBottom w:val="0"/>
      <w:divBdr>
        <w:top w:val="none" w:sz="0" w:space="0" w:color="auto"/>
        <w:left w:val="none" w:sz="0" w:space="0" w:color="auto"/>
        <w:bottom w:val="none" w:sz="0" w:space="0" w:color="auto"/>
        <w:right w:val="none" w:sz="0" w:space="0" w:color="auto"/>
      </w:divBdr>
      <w:divsChild>
        <w:div w:id="608706972">
          <w:marLeft w:val="360"/>
          <w:marRight w:val="0"/>
          <w:marTop w:val="200"/>
          <w:marBottom w:val="120"/>
          <w:divBdr>
            <w:top w:val="none" w:sz="0" w:space="0" w:color="auto"/>
            <w:left w:val="none" w:sz="0" w:space="0" w:color="auto"/>
            <w:bottom w:val="none" w:sz="0" w:space="0" w:color="auto"/>
            <w:right w:val="none" w:sz="0" w:space="0" w:color="auto"/>
          </w:divBdr>
        </w:div>
        <w:div w:id="639723601">
          <w:marLeft w:val="360"/>
          <w:marRight w:val="0"/>
          <w:marTop w:val="200"/>
          <w:marBottom w:val="120"/>
          <w:divBdr>
            <w:top w:val="none" w:sz="0" w:space="0" w:color="auto"/>
            <w:left w:val="none" w:sz="0" w:space="0" w:color="auto"/>
            <w:bottom w:val="none" w:sz="0" w:space="0" w:color="auto"/>
            <w:right w:val="none" w:sz="0" w:space="0" w:color="auto"/>
          </w:divBdr>
        </w:div>
        <w:div w:id="1825001627">
          <w:marLeft w:val="360"/>
          <w:marRight w:val="0"/>
          <w:marTop w:val="200"/>
          <w:marBottom w:val="120"/>
          <w:divBdr>
            <w:top w:val="none" w:sz="0" w:space="0" w:color="auto"/>
            <w:left w:val="none" w:sz="0" w:space="0" w:color="auto"/>
            <w:bottom w:val="none" w:sz="0" w:space="0" w:color="auto"/>
            <w:right w:val="none" w:sz="0" w:space="0" w:color="auto"/>
          </w:divBdr>
        </w:div>
        <w:div w:id="2096122700">
          <w:marLeft w:val="360"/>
          <w:marRight w:val="0"/>
          <w:marTop w:val="200"/>
          <w:marBottom w:val="120"/>
          <w:divBdr>
            <w:top w:val="none" w:sz="0" w:space="0" w:color="auto"/>
            <w:left w:val="none" w:sz="0" w:space="0" w:color="auto"/>
            <w:bottom w:val="none" w:sz="0" w:space="0" w:color="auto"/>
            <w:right w:val="none" w:sz="0" w:space="0" w:color="auto"/>
          </w:divBdr>
        </w:div>
      </w:divsChild>
    </w:div>
    <w:div w:id="415782143">
      <w:bodyDiv w:val="1"/>
      <w:marLeft w:val="0"/>
      <w:marRight w:val="0"/>
      <w:marTop w:val="0"/>
      <w:marBottom w:val="0"/>
      <w:divBdr>
        <w:top w:val="none" w:sz="0" w:space="0" w:color="auto"/>
        <w:left w:val="none" w:sz="0" w:space="0" w:color="auto"/>
        <w:bottom w:val="none" w:sz="0" w:space="0" w:color="auto"/>
        <w:right w:val="none" w:sz="0" w:space="0" w:color="auto"/>
      </w:divBdr>
    </w:div>
    <w:div w:id="416634175">
      <w:bodyDiv w:val="1"/>
      <w:marLeft w:val="0"/>
      <w:marRight w:val="0"/>
      <w:marTop w:val="0"/>
      <w:marBottom w:val="0"/>
      <w:divBdr>
        <w:top w:val="none" w:sz="0" w:space="0" w:color="auto"/>
        <w:left w:val="none" w:sz="0" w:space="0" w:color="auto"/>
        <w:bottom w:val="none" w:sz="0" w:space="0" w:color="auto"/>
        <w:right w:val="none" w:sz="0" w:space="0" w:color="auto"/>
      </w:divBdr>
    </w:div>
    <w:div w:id="435950445">
      <w:bodyDiv w:val="1"/>
      <w:marLeft w:val="0"/>
      <w:marRight w:val="0"/>
      <w:marTop w:val="0"/>
      <w:marBottom w:val="0"/>
      <w:divBdr>
        <w:top w:val="none" w:sz="0" w:space="0" w:color="auto"/>
        <w:left w:val="none" w:sz="0" w:space="0" w:color="auto"/>
        <w:bottom w:val="none" w:sz="0" w:space="0" w:color="auto"/>
        <w:right w:val="none" w:sz="0" w:space="0" w:color="auto"/>
      </w:divBdr>
    </w:div>
    <w:div w:id="499351036">
      <w:bodyDiv w:val="1"/>
      <w:marLeft w:val="0"/>
      <w:marRight w:val="0"/>
      <w:marTop w:val="0"/>
      <w:marBottom w:val="0"/>
      <w:divBdr>
        <w:top w:val="none" w:sz="0" w:space="0" w:color="auto"/>
        <w:left w:val="none" w:sz="0" w:space="0" w:color="auto"/>
        <w:bottom w:val="none" w:sz="0" w:space="0" w:color="auto"/>
        <w:right w:val="none" w:sz="0" w:space="0" w:color="auto"/>
      </w:divBdr>
    </w:div>
    <w:div w:id="523786851">
      <w:bodyDiv w:val="1"/>
      <w:marLeft w:val="0"/>
      <w:marRight w:val="0"/>
      <w:marTop w:val="0"/>
      <w:marBottom w:val="0"/>
      <w:divBdr>
        <w:top w:val="none" w:sz="0" w:space="0" w:color="auto"/>
        <w:left w:val="none" w:sz="0" w:space="0" w:color="auto"/>
        <w:bottom w:val="none" w:sz="0" w:space="0" w:color="auto"/>
        <w:right w:val="none" w:sz="0" w:space="0" w:color="auto"/>
      </w:divBdr>
    </w:div>
    <w:div w:id="562720464">
      <w:bodyDiv w:val="1"/>
      <w:marLeft w:val="0"/>
      <w:marRight w:val="0"/>
      <w:marTop w:val="0"/>
      <w:marBottom w:val="0"/>
      <w:divBdr>
        <w:top w:val="none" w:sz="0" w:space="0" w:color="auto"/>
        <w:left w:val="none" w:sz="0" w:space="0" w:color="auto"/>
        <w:bottom w:val="none" w:sz="0" w:space="0" w:color="auto"/>
        <w:right w:val="none" w:sz="0" w:space="0" w:color="auto"/>
      </w:divBdr>
    </w:div>
    <w:div w:id="573781290">
      <w:bodyDiv w:val="1"/>
      <w:marLeft w:val="0"/>
      <w:marRight w:val="0"/>
      <w:marTop w:val="0"/>
      <w:marBottom w:val="0"/>
      <w:divBdr>
        <w:top w:val="none" w:sz="0" w:space="0" w:color="auto"/>
        <w:left w:val="none" w:sz="0" w:space="0" w:color="auto"/>
        <w:bottom w:val="none" w:sz="0" w:space="0" w:color="auto"/>
        <w:right w:val="none" w:sz="0" w:space="0" w:color="auto"/>
      </w:divBdr>
    </w:div>
    <w:div w:id="591359237">
      <w:bodyDiv w:val="1"/>
      <w:marLeft w:val="0"/>
      <w:marRight w:val="0"/>
      <w:marTop w:val="0"/>
      <w:marBottom w:val="0"/>
      <w:divBdr>
        <w:top w:val="none" w:sz="0" w:space="0" w:color="auto"/>
        <w:left w:val="none" w:sz="0" w:space="0" w:color="auto"/>
        <w:bottom w:val="none" w:sz="0" w:space="0" w:color="auto"/>
        <w:right w:val="none" w:sz="0" w:space="0" w:color="auto"/>
      </w:divBdr>
    </w:div>
    <w:div w:id="627974156">
      <w:bodyDiv w:val="1"/>
      <w:marLeft w:val="0"/>
      <w:marRight w:val="0"/>
      <w:marTop w:val="0"/>
      <w:marBottom w:val="0"/>
      <w:divBdr>
        <w:top w:val="none" w:sz="0" w:space="0" w:color="auto"/>
        <w:left w:val="none" w:sz="0" w:space="0" w:color="auto"/>
        <w:bottom w:val="none" w:sz="0" w:space="0" w:color="auto"/>
        <w:right w:val="none" w:sz="0" w:space="0" w:color="auto"/>
      </w:divBdr>
    </w:div>
    <w:div w:id="670064610">
      <w:bodyDiv w:val="1"/>
      <w:marLeft w:val="0"/>
      <w:marRight w:val="0"/>
      <w:marTop w:val="0"/>
      <w:marBottom w:val="0"/>
      <w:divBdr>
        <w:top w:val="none" w:sz="0" w:space="0" w:color="auto"/>
        <w:left w:val="none" w:sz="0" w:space="0" w:color="auto"/>
        <w:bottom w:val="none" w:sz="0" w:space="0" w:color="auto"/>
        <w:right w:val="none" w:sz="0" w:space="0" w:color="auto"/>
      </w:divBdr>
    </w:div>
    <w:div w:id="700934450">
      <w:bodyDiv w:val="1"/>
      <w:marLeft w:val="0"/>
      <w:marRight w:val="0"/>
      <w:marTop w:val="0"/>
      <w:marBottom w:val="0"/>
      <w:divBdr>
        <w:top w:val="none" w:sz="0" w:space="0" w:color="auto"/>
        <w:left w:val="none" w:sz="0" w:space="0" w:color="auto"/>
        <w:bottom w:val="none" w:sz="0" w:space="0" w:color="auto"/>
        <w:right w:val="none" w:sz="0" w:space="0" w:color="auto"/>
      </w:divBdr>
    </w:div>
    <w:div w:id="731927340">
      <w:bodyDiv w:val="1"/>
      <w:marLeft w:val="0"/>
      <w:marRight w:val="0"/>
      <w:marTop w:val="0"/>
      <w:marBottom w:val="0"/>
      <w:divBdr>
        <w:top w:val="none" w:sz="0" w:space="0" w:color="auto"/>
        <w:left w:val="none" w:sz="0" w:space="0" w:color="auto"/>
        <w:bottom w:val="none" w:sz="0" w:space="0" w:color="auto"/>
        <w:right w:val="none" w:sz="0" w:space="0" w:color="auto"/>
      </w:divBdr>
    </w:div>
    <w:div w:id="766121455">
      <w:bodyDiv w:val="1"/>
      <w:marLeft w:val="0"/>
      <w:marRight w:val="0"/>
      <w:marTop w:val="0"/>
      <w:marBottom w:val="0"/>
      <w:divBdr>
        <w:top w:val="none" w:sz="0" w:space="0" w:color="auto"/>
        <w:left w:val="none" w:sz="0" w:space="0" w:color="auto"/>
        <w:bottom w:val="none" w:sz="0" w:space="0" w:color="auto"/>
        <w:right w:val="none" w:sz="0" w:space="0" w:color="auto"/>
      </w:divBdr>
    </w:div>
    <w:div w:id="775831374">
      <w:bodyDiv w:val="1"/>
      <w:marLeft w:val="0"/>
      <w:marRight w:val="0"/>
      <w:marTop w:val="0"/>
      <w:marBottom w:val="0"/>
      <w:divBdr>
        <w:top w:val="none" w:sz="0" w:space="0" w:color="auto"/>
        <w:left w:val="none" w:sz="0" w:space="0" w:color="auto"/>
        <w:bottom w:val="none" w:sz="0" w:space="0" w:color="auto"/>
        <w:right w:val="none" w:sz="0" w:space="0" w:color="auto"/>
      </w:divBdr>
    </w:div>
    <w:div w:id="776370110">
      <w:bodyDiv w:val="1"/>
      <w:marLeft w:val="0"/>
      <w:marRight w:val="0"/>
      <w:marTop w:val="0"/>
      <w:marBottom w:val="0"/>
      <w:divBdr>
        <w:top w:val="none" w:sz="0" w:space="0" w:color="auto"/>
        <w:left w:val="none" w:sz="0" w:space="0" w:color="auto"/>
        <w:bottom w:val="none" w:sz="0" w:space="0" w:color="auto"/>
        <w:right w:val="none" w:sz="0" w:space="0" w:color="auto"/>
      </w:divBdr>
    </w:div>
    <w:div w:id="873538162">
      <w:bodyDiv w:val="1"/>
      <w:marLeft w:val="0"/>
      <w:marRight w:val="0"/>
      <w:marTop w:val="0"/>
      <w:marBottom w:val="0"/>
      <w:divBdr>
        <w:top w:val="none" w:sz="0" w:space="0" w:color="auto"/>
        <w:left w:val="none" w:sz="0" w:space="0" w:color="auto"/>
        <w:bottom w:val="none" w:sz="0" w:space="0" w:color="auto"/>
        <w:right w:val="none" w:sz="0" w:space="0" w:color="auto"/>
      </w:divBdr>
    </w:div>
    <w:div w:id="895894865">
      <w:bodyDiv w:val="1"/>
      <w:marLeft w:val="0"/>
      <w:marRight w:val="0"/>
      <w:marTop w:val="0"/>
      <w:marBottom w:val="0"/>
      <w:divBdr>
        <w:top w:val="none" w:sz="0" w:space="0" w:color="auto"/>
        <w:left w:val="none" w:sz="0" w:space="0" w:color="auto"/>
        <w:bottom w:val="none" w:sz="0" w:space="0" w:color="auto"/>
        <w:right w:val="none" w:sz="0" w:space="0" w:color="auto"/>
      </w:divBdr>
    </w:div>
    <w:div w:id="938568298">
      <w:bodyDiv w:val="1"/>
      <w:marLeft w:val="0"/>
      <w:marRight w:val="0"/>
      <w:marTop w:val="0"/>
      <w:marBottom w:val="0"/>
      <w:divBdr>
        <w:top w:val="none" w:sz="0" w:space="0" w:color="auto"/>
        <w:left w:val="none" w:sz="0" w:space="0" w:color="auto"/>
        <w:bottom w:val="none" w:sz="0" w:space="0" w:color="auto"/>
        <w:right w:val="none" w:sz="0" w:space="0" w:color="auto"/>
      </w:divBdr>
    </w:div>
    <w:div w:id="948776040">
      <w:bodyDiv w:val="1"/>
      <w:marLeft w:val="0"/>
      <w:marRight w:val="0"/>
      <w:marTop w:val="0"/>
      <w:marBottom w:val="0"/>
      <w:divBdr>
        <w:top w:val="none" w:sz="0" w:space="0" w:color="auto"/>
        <w:left w:val="none" w:sz="0" w:space="0" w:color="auto"/>
        <w:bottom w:val="none" w:sz="0" w:space="0" w:color="auto"/>
        <w:right w:val="none" w:sz="0" w:space="0" w:color="auto"/>
      </w:divBdr>
    </w:div>
    <w:div w:id="970131811">
      <w:bodyDiv w:val="1"/>
      <w:marLeft w:val="0"/>
      <w:marRight w:val="0"/>
      <w:marTop w:val="0"/>
      <w:marBottom w:val="0"/>
      <w:divBdr>
        <w:top w:val="none" w:sz="0" w:space="0" w:color="auto"/>
        <w:left w:val="none" w:sz="0" w:space="0" w:color="auto"/>
        <w:bottom w:val="none" w:sz="0" w:space="0" w:color="auto"/>
        <w:right w:val="none" w:sz="0" w:space="0" w:color="auto"/>
      </w:divBdr>
    </w:div>
    <w:div w:id="976298857">
      <w:bodyDiv w:val="1"/>
      <w:marLeft w:val="0"/>
      <w:marRight w:val="0"/>
      <w:marTop w:val="0"/>
      <w:marBottom w:val="0"/>
      <w:divBdr>
        <w:top w:val="none" w:sz="0" w:space="0" w:color="auto"/>
        <w:left w:val="none" w:sz="0" w:space="0" w:color="auto"/>
        <w:bottom w:val="none" w:sz="0" w:space="0" w:color="auto"/>
        <w:right w:val="none" w:sz="0" w:space="0" w:color="auto"/>
      </w:divBdr>
    </w:div>
    <w:div w:id="1001472911">
      <w:bodyDiv w:val="1"/>
      <w:marLeft w:val="0"/>
      <w:marRight w:val="0"/>
      <w:marTop w:val="0"/>
      <w:marBottom w:val="0"/>
      <w:divBdr>
        <w:top w:val="none" w:sz="0" w:space="0" w:color="auto"/>
        <w:left w:val="none" w:sz="0" w:space="0" w:color="auto"/>
        <w:bottom w:val="none" w:sz="0" w:space="0" w:color="auto"/>
        <w:right w:val="none" w:sz="0" w:space="0" w:color="auto"/>
      </w:divBdr>
      <w:divsChild>
        <w:div w:id="40861436">
          <w:marLeft w:val="360"/>
          <w:marRight w:val="0"/>
          <w:marTop w:val="0"/>
          <w:marBottom w:val="0"/>
          <w:divBdr>
            <w:top w:val="none" w:sz="0" w:space="0" w:color="auto"/>
            <w:left w:val="none" w:sz="0" w:space="0" w:color="auto"/>
            <w:bottom w:val="none" w:sz="0" w:space="0" w:color="auto"/>
            <w:right w:val="none" w:sz="0" w:space="0" w:color="auto"/>
          </w:divBdr>
        </w:div>
        <w:div w:id="807825383">
          <w:marLeft w:val="360"/>
          <w:marRight w:val="0"/>
          <w:marTop w:val="0"/>
          <w:marBottom w:val="0"/>
          <w:divBdr>
            <w:top w:val="none" w:sz="0" w:space="0" w:color="auto"/>
            <w:left w:val="none" w:sz="0" w:space="0" w:color="auto"/>
            <w:bottom w:val="none" w:sz="0" w:space="0" w:color="auto"/>
            <w:right w:val="none" w:sz="0" w:space="0" w:color="auto"/>
          </w:divBdr>
        </w:div>
        <w:div w:id="874467607">
          <w:marLeft w:val="360"/>
          <w:marRight w:val="0"/>
          <w:marTop w:val="0"/>
          <w:marBottom w:val="0"/>
          <w:divBdr>
            <w:top w:val="none" w:sz="0" w:space="0" w:color="auto"/>
            <w:left w:val="none" w:sz="0" w:space="0" w:color="auto"/>
            <w:bottom w:val="none" w:sz="0" w:space="0" w:color="auto"/>
            <w:right w:val="none" w:sz="0" w:space="0" w:color="auto"/>
          </w:divBdr>
        </w:div>
        <w:div w:id="930161565">
          <w:marLeft w:val="360"/>
          <w:marRight w:val="0"/>
          <w:marTop w:val="0"/>
          <w:marBottom w:val="0"/>
          <w:divBdr>
            <w:top w:val="none" w:sz="0" w:space="0" w:color="auto"/>
            <w:left w:val="none" w:sz="0" w:space="0" w:color="auto"/>
            <w:bottom w:val="none" w:sz="0" w:space="0" w:color="auto"/>
            <w:right w:val="none" w:sz="0" w:space="0" w:color="auto"/>
          </w:divBdr>
        </w:div>
        <w:div w:id="1504395537">
          <w:marLeft w:val="360"/>
          <w:marRight w:val="0"/>
          <w:marTop w:val="0"/>
          <w:marBottom w:val="0"/>
          <w:divBdr>
            <w:top w:val="none" w:sz="0" w:space="0" w:color="auto"/>
            <w:left w:val="none" w:sz="0" w:space="0" w:color="auto"/>
            <w:bottom w:val="none" w:sz="0" w:space="0" w:color="auto"/>
            <w:right w:val="none" w:sz="0" w:space="0" w:color="auto"/>
          </w:divBdr>
        </w:div>
        <w:div w:id="1712993175">
          <w:marLeft w:val="360"/>
          <w:marRight w:val="0"/>
          <w:marTop w:val="0"/>
          <w:marBottom w:val="0"/>
          <w:divBdr>
            <w:top w:val="none" w:sz="0" w:space="0" w:color="auto"/>
            <w:left w:val="none" w:sz="0" w:space="0" w:color="auto"/>
            <w:bottom w:val="none" w:sz="0" w:space="0" w:color="auto"/>
            <w:right w:val="none" w:sz="0" w:space="0" w:color="auto"/>
          </w:divBdr>
        </w:div>
      </w:divsChild>
    </w:div>
    <w:div w:id="1004865733">
      <w:bodyDiv w:val="1"/>
      <w:marLeft w:val="0"/>
      <w:marRight w:val="0"/>
      <w:marTop w:val="0"/>
      <w:marBottom w:val="0"/>
      <w:divBdr>
        <w:top w:val="none" w:sz="0" w:space="0" w:color="auto"/>
        <w:left w:val="none" w:sz="0" w:space="0" w:color="auto"/>
        <w:bottom w:val="none" w:sz="0" w:space="0" w:color="auto"/>
        <w:right w:val="none" w:sz="0" w:space="0" w:color="auto"/>
      </w:divBdr>
    </w:div>
    <w:div w:id="1037967013">
      <w:bodyDiv w:val="1"/>
      <w:marLeft w:val="0"/>
      <w:marRight w:val="0"/>
      <w:marTop w:val="0"/>
      <w:marBottom w:val="0"/>
      <w:divBdr>
        <w:top w:val="none" w:sz="0" w:space="0" w:color="auto"/>
        <w:left w:val="none" w:sz="0" w:space="0" w:color="auto"/>
        <w:bottom w:val="none" w:sz="0" w:space="0" w:color="auto"/>
        <w:right w:val="none" w:sz="0" w:space="0" w:color="auto"/>
      </w:divBdr>
    </w:div>
    <w:div w:id="1100564946">
      <w:bodyDiv w:val="1"/>
      <w:marLeft w:val="0"/>
      <w:marRight w:val="0"/>
      <w:marTop w:val="0"/>
      <w:marBottom w:val="0"/>
      <w:divBdr>
        <w:top w:val="none" w:sz="0" w:space="0" w:color="auto"/>
        <w:left w:val="none" w:sz="0" w:space="0" w:color="auto"/>
        <w:bottom w:val="none" w:sz="0" w:space="0" w:color="auto"/>
        <w:right w:val="none" w:sz="0" w:space="0" w:color="auto"/>
      </w:divBdr>
    </w:div>
    <w:div w:id="1168593357">
      <w:bodyDiv w:val="1"/>
      <w:marLeft w:val="0"/>
      <w:marRight w:val="0"/>
      <w:marTop w:val="0"/>
      <w:marBottom w:val="0"/>
      <w:divBdr>
        <w:top w:val="none" w:sz="0" w:space="0" w:color="auto"/>
        <w:left w:val="none" w:sz="0" w:space="0" w:color="auto"/>
        <w:bottom w:val="none" w:sz="0" w:space="0" w:color="auto"/>
        <w:right w:val="none" w:sz="0" w:space="0" w:color="auto"/>
      </w:divBdr>
      <w:divsChild>
        <w:div w:id="1713579539">
          <w:marLeft w:val="0"/>
          <w:marRight w:val="0"/>
          <w:marTop w:val="300"/>
          <w:marBottom w:val="0"/>
          <w:divBdr>
            <w:top w:val="none" w:sz="0" w:space="0" w:color="auto"/>
            <w:left w:val="none" w:sz="0" w:space="0" w:color="auto"/>
            <w:bottom w:val="none" w:sz="0" w:space="0" w:color="auto"/>
            <w:right w:val="none" w:sz="0" w:space="0" w:color="auto"/>
          </w:divBdr>
        </w:div>
      </w:divsChild>
    </w:div>
    <w:div w:id="1284733433">
      <w:bodyDiv w:val="1"/>
      <w:marLeft w:val="0"/>
      <w:marRight w:val="0"/>
      <w:marTop w:val="0"/>
      <w:marBottom w:val="0"/>
      <w:divBdr>
        <w:top w:val="none" w:sz="0" w:space="0" w:color="auto"/>
        <w:left w:val="none" w:sz="0" w:space="0" w:color="auto"/>
        <w:bottom w:val="none" w:sz="0" w:space="0" w:color="auto"/>
        <w:right w:val="none" w:sz="0" w:space="0" w:color="auto"/>
      </w:divBdr>
    </w:div>
    <w:div w:id="1302804194">
      <w:bodyDiv w:val="1"/>
      <w:marLeft w:val="0"/>
      <w:marRight w:val="0"/>
      <w:marTop w:val="0"/>
      <w:marBottom w:val="0"/>
      <w:divBdr>
        <w:top w:val="none" w:sz="0" w:space="0" w:color="auto"/>
        <w:left w:val="none" w:sz="0" w:space="0" w:color="auto"/>
        <w:bottom w:val="none" w:sz="0" w:space="0" w:color="auto"/>
        <w:right w:val="none" w:sz="0" w:space="0" w:color="auto"/>
      </w:divBdr>
    </w:div>
    <w:div w:id="1361470504">
      <w:bodyDiv w:val="1"/>
      <w:marLeft w:val="0"/>
      <w:marRight w:val="0"/>
      <w:marTop w:val="0"/>
      <w:marBottom w:val="0"/>
      <w:divBdr>
        <w:top w:val="none" w:sz="0" w:space="0" w:color="auto"/>
        <w:left w:val="none" w:sz="0" w:space="0" w:color="auto"/>
        <w:bottom w:val="none" w:sz="0" w:space="0" w:color="auto"/>
        <w:right w:val="none" w:sz="0" w:space="0" w:color="auto"/>
      </w:divBdr>
      <w:divsChild>
        <w:div w:id="524364264">
          <w:marLeft w:val="0"/>
          <w:marRight w:val="0"/>
          <w:marTop w:val="150"/>
          <w:marBottom w:val="0"/>
          <w:divBdr>
            <w:top w:val="none" w:sz="0" w:space="0" w:color="auto"/>
            <w:left w:val="none" w:sz="0" w:space="0" w:color="auto"/>
            <w:bottom w:val="none" w:sz="0" w:space="0" w:color="auto"/>
            <w:right w:val="none" w:sz="0" w:space="0" w:color="auto"/>
          </w:divBdr>
        </w:div>
      </w:divsChild>
    </w:div>
    <w:div w:id="1365446748">
      <w:bodyDiv w:val="1"/>
      <w:marLeft w:val="0"/>
      <w:marRight w:val="0"/>
      <w:marTop w:val="0"/>
      <w:marBottom w:val="0"/>
      <w:divBdr>
        <w:top w:val="none" w:sz="0" w:space="0" w:color="auto"/>
        <w:left w:val="none" w:sz="0" w:space="0" w:color="auto"/>
        <w:bottom w:val="none" w:sz="0" w:space="0" w:color="auto"/>
        <w:right w:val="none" w:sz="0" w:space="0" w:color="auto"/>
      </w:divBdr>
    </w:div>
    <w:div w:id="1371608976">
      <w:bodyDiv w:val="1"/>
      <w:marLeft w:val="0"/>
      <w:marRight w:val="0"/>
      <w:marTop w:val="0"/>
      <w:marBottom w:val="0"/>
      <w:divBdr>
        <w:top w:val="none" w:sz="0" w:space="0" w:color="auto"/>
        <w:left w:val="none" w:sz="0" w:space="0" w:color="auto"/>
        <w:bottom w:val="none" w:sz="0" w:space="0" w:color="auto"/>
        <w:right w:val="none" w:sz="0" w:space="0" w:color="auto"/>
      </w:divBdr>
    </w:div>
    <w:div w:id="1401714449">
      <w:bodyDiv w:val="1"/>
      <w:marLeft w:val="0"/>
      <w:marRight w:val="0"/>
      <w:marTop w:val="0"/>
      <w:marBottom w:val="0"/>
      <w:divBdr>
        <w:top w:val="none" w:sz="0" w:space="0" w:color="auto"/>
        <w:left w:val="none" w:sz="0" w:space="0" w:color="auto"/>
        <w:bottom w:val="none" w:sz="0" w:space="0" w:color="auto"/>
        <w:right w:val="none" w:sz="0" w:space="0" w:color="auto"/>
      </w:divBdr>
    </w:div>
    <w:div w:id="1407460544">
      <w:bodyDiv w:val="1"/>
      <w:marLeft w:val="0"/>
      <w:marRight w:val="0"/>
      <w:marTop w:val="0"/>
      <w:marBottom w:val="0"/>
      <w:divBdr>
        <w:top w:val="none" w:sz="0" w:space="0" w:color="auto"/>
        <w:left w:val="none" w:sz="0" w:space="0" w:color="auto"/>
        <w:bottom w:val="none" w:sz="0" w:space="0" w:color="auto"/>
        <w:right w:val="none" w:sz="0" w:space="0" w:color="auto"/>
      </w:divBdr>
    </w:div>
    <w:div w:id="1539003938">
      <w:bodyDiv w:val="1"/>
      <w:marLeft w:val="0"/>
      <w:marRight w:val="0"/>
      <w:marTop w:val="0"/>
      <w:marBottom w:val="0"/>
      <w:divBdr>
        <w:top w:val="none" w:sz="0" w:space="0" w:color="auto"/>
        <w:left w:val="none" w:sz="0" w:space="0" w:color="auto"/>
        <w:bottom w:val="none" w:sz="0" w:space="0" w:color="auto"/>
        <w:right w:val="none" w:sz="0" w:space="0" w:color="auto"/>
      </w:divBdr>
    </w:div>
    <w:div w:id="1597903495">
      <w:bodyDiv w:val="1"/>
      <w:marLeft w:val="0"/>
      <w:marRight w:val="0"/>
      <w:marTop w:val="0"/>
      <w:marBottom w:val="0"/>
      <w:divBdr>
        <w:top w:val="none" w:sz="0" w:space="0" w:color="auto"/>
        <w:left w:val="none" w:sz="0" w:space="0" w:color="auto"/>
        <w:bottom w:val="none" w:sz="0" w:space="0" w:color="auto"/>
        <w:right w:val="none" w:sz="0" w:space="0" w:color="auto"/>
      </w:divBdr>
    </w:div>
    <w:div w:id="1613123342">
      <w:bodyDiv w:val="1"/>
      <w:marLeft w:val="0"/>
      <w:marRight w:val="0"/>
      <w:marTop w:val="0"/>
      <w:marBottom w:val="0"/>
      <w:divBdr>
        <w:top w:val="none" w:sz="0" w:space="0" w:color="auto"/>
        <w:left w:val="none" w:sz="0" w:space="0" w:color="auto"/>
        <w:bottom w:val="none" w:sz="0" w:space="0" w:color="auto"/>
        <w:right w:val="none" w:sz="0" w:space="0" w:color="auto"/>
      </w:divBdr>
    </w:div>
    <w:div w:id="1615672026">
      <w:bodyDiv w:val="1"/>
      <w:marLeft w:val="0"/>
      <w:marRight w:val="0"/>
      <w:marTop w:val="0"/>
      <w:marBottom w:val="0"/>
      <w:divBdr>
        <w:top w:val="none" w:sz="0" w:space="0" w:color="auto"/>
        <w:left w:val="none" w:sz="0" w:space="0" w:color="auto"/>
        <w:bottom w:val="none" w:sz="0" w:space="0" w:color="auto"/>
        <w:right w:val="none" w:sz="0" w:space="0" w:color="auto"/>
      </w:divBdr>
    </w:div>
    <w:div w:id="1640498236">
      <w:bodyDiv w:val="1"/>
      <w:marLeft w:val="0"/>
      <w:marRight w:val="0"/>
      <w:marTop w:val="0"/>
      <w:marBottom w:val="0"/>
      <w:divBdr>
        <w:top w:val="none" w:sz="0" w:space="0" w:color="auto"/>
        <w:left w:val="none" w:sz="0" w:space="0" w:color="auto"/>
        <w:bottom w:val="none" w:sz="0" w:space="0" w:color="auto"/>
        <w:right w:val="none" w:sz="0" w:space="0" w:color="auto"/>
      </w:divBdr>
      <w:divsChild>
        <w:div w:id="293486353">
          <w:marLeft w:val="0"/>
          <w:marRight w:val="0"/>
          <w:marTop w:val="300"/>
          <w:marBottom w:val="0"/>
          <w:divBdr>
            <w:top w:val="none" w:sz="0" w:space="0" w:color="auto"/>
            <w:left w:val="none" w:sz="0" w:space="0" w:color="auto"/>
            <w:bottom w:val="none" w:sz="0" w:space="0" w:color="auto"/>
            <w:right w:val="none" w:sz="0" w:space="0" w:color="auto"/>
          </w:divBdr>
        </w:div>
      </w:divsChild>
    </w:div>
    <w:div w:id="1662193110">
      <w:bodyDiv w:val="1"/>
      <w:marLeft w:val="0"/>
      <w:marRight w:val="0"/>
      <w:marTop w:val="0"/>
      <w:marBottom w:val="0"/>
      <w:divBdr>
        <w:top w:val="none" w:sz="0" w:space="0" w:color="auto"/>
        <w:left w:val="none" w:sz="0" w:space="0" w:color="auto"/>
        <w:bottom w:val="none" w:sz="0" w:space="0" w:color="auto"/>
        <w:right w:val="none" w:sz="0" w:space="0" w:color="auto"/>
      </w:divBdr>
    </w:div>
    <w:div w:id="1686246803">
      <w:bodyDiv w:val="1"/>
      <w:marLeft w:val="0"/>
      <w:marRight w:val="0"/>
      <w:marTop w:val="0"/>
      <w:marBottom w:val="0"/>
      <w:divBdr>
        <w:top w:val="none" w:sz="0" w:space="0" w:color="auto"/>
        <w:left w:val="none" w:sz="0" w:space="0" w:color="auto"/>
        <w:bottom w:val="none" w:sz="0" w:space="0" w:color="auto"/>
        <w:right w:val="none" w:sz="0" w:space="0" w:color="auto"/>
      </w:divBdr>
      <w:divsChild>
        <w:div w:id="390007397">
          <w:marLeft w:val="806"/>
          <w:marRight w:val="0"/>
          <w:marTop w:val="200"/>
          <w:marBottom w:val="120"/>
          <w:divBdr>
            <w:top w:val="none" w:sz="0" w:space="0" w:color="auto"/>
            <w:left w:val="none" w:sz="0" w:space="0" w:color="auto"/>
            <w:bottom w:val="none" w:sz="0" w:space="0" w:color="auto"/>
            <w:right w:val="none" w:sz="0" w:space="0" w:color="auto"/>
          </w:divBdr>
        </w:div>
        <w:div w:id="514734050">
          <w:marLeft w:val="806"/>
          <w:marRight w:val="0"/>
          <w:marTop w:val="200"/>
          <w:marBottom w:val="120"/>
          <w:divBdr>
            <w:top w:val="none" w:sz="0" w:space="0" w:color="auto"/>
            <w:left w:val="none" w:sz="0" w:space="0" w:color="auto"/>
            <w:bottom w:val="none" w:sz="0" w:space="0" w:color="auto"/>
            <w:right w:val="none" w:sz="0" w:space="0" w:color="auto"/>
          </w:divBdr>
        </w:div>
        <w:div w:id="692802525">
          <w:marLeft w:val="806"/>
          <w:marRight w:val="0"/>
          <w:marTop w:val="200"/>
          <w:marBottom w:val="120"/>
          <w:divBdr>
            <w:top w:val="none" w:sz="0" w:space="0" w:color="auto"/>
            <w:left w:val="none" w:sz="0" w:space="0" w:color="auto"/>
            <w:bottom w:val="none" w:sz="0" w:space="0" w:color="auto"/>
            <w:right w:val="none" w:sz="0" w:space="0" w:color="auto"/>
          </w:divBdr>
        </w:div>
        <w:div w:id="740710926">
          <w:marLeft w:val="806"/>
          <w:marRight w:val="0"/>
          <w:marTop w:val="200"/>
          <w:marBottom w:val="120"/>
          <w:divBdr>
            <w:top w:val="none" w:sz="0" w:space="0" w:color="auto"/>
            <w:left w:val="none" w:sz="0" w:space="0" w:color="auto"/>
            <w:bottom w:val="none" w:sz="0" w:space="0" w:color="auto"/>
            <w:right w:val="none" w:sz="0" w:space="0" w:color="auto"/>
          </w:divBdr>
        </w:div>
        <w:div w:id="1672491340">
          <w:marLeft w:val="806"/>
          <w:marRight w:val="0"/>
          <w:marTop w:val="200"/>
          <w:marBottom w:val="120"/>
          <w:divBdr>
            <w:top w:val="none" w:sz="0" w:space="0" w:color="auto"/>
            <w:left w:val="none" w:sz="0" w:space="0" w:color="auto"/>
            <w:bottom w:val="none" w:sz="0" w:space="0" w:color="auto"/>
            <w:right w:val="none" w:sz="0" w:space="0" w:color="auto"/>
          </w:divBdr>
        </w:div>
      </w:divsChild>
    </w:div>
    <w:div w:id="1691181997">
      <w:bodyDiv w:val="1"/>
      <w:marLeft w:val="0"/>
      <w:marRight w:val="0"/>
      <w:marTop w:val="0"/>
      <w:marBottom w:val="0"/>
      <w:divBdr>
        <w:top w:val="none" w:sz="0" w:space="0" w:color="auto"/>
        <w:left w:val="none" w:sz="0" w:space="0" w:color="auto"/>
        <w:bottom w:val="none" w:sz="0" w:space="0" w:color="auto"/>
        <w:right w:val="none" w:sz="0" w:space="0" w:color="auto"/>
      </w:divBdr>
    </w:div>
    <w:div w:id="1692874026">
      <w:bodyDiv w:val="1"/>
      <w:marLeft w:val="0"/>
      <w:marRight w:val="0"/>
      <w:marTop w:val="0"/>
      <w:marBottom w:val="0"/>
      <w:divBdr>
        <w:top w:val="none" w:sz="0" w:space="0" w:color="auto"/>
        <w:left w:val="none" w:sz="0" w:space="0" w:color="auto"/>
        <w:bottom w:val="none" w:sz="0" w:space="0" w:color="auto"/>
        <w:right w:val="none" w:sz="0" w:space="0" w:color="auto"/>
      </w:divBdr>
    </w:div>
    <w:div w:id="1704137719">
      <w:bodyDiv w:val="1"/>
      <w:marLeft w:val="0"/>
      <w:marRight w:val="0"/>
      <w:marTop w:val="0"/>
      <w:marBottom w:val="0"/>
      <w:divBdr>
        <w:top w:val="none" w:sz="0" w:space="0" w:color="auto"/>
        <w:left w:val="none" w:sz="0" w:space="0" w:color="auto"/>
        <w:bottom w:val="none" w:sz="0" w:space="0" w:color="auto"/>
        <w:right w:val="none" w:sz="0" w:space="0" w:color="auto"/>
      </w:divBdr>
    </w:div>
    <w:div w:id="1707019697">
      <w:bodyDiv w:val="1"/>
      <w:marLeft w:val="0"/>
      <w:marRight w:val="0"/>
      <w:marTop w:val="0"/>
      <w:marBottom w:val="0"/>
      <w:divBdr>
        <w:top w:val="none" w:sz="0" w:space="0" w:color="auto"/>
        <w:left w:val="none" w:sz="0" w:space="0" w:color="auto"/>
        <w:bottom w:val="none" w:sz="0" w:space="0" w:color="auto"/>
        <w:right w:val="none" w:sz="0" w:space="0" w:color="auto"/>
      </w:divBdr>
    </w:div>
    <w:div w:id="1711955052">
      <w:bodyDiv w:val="1"/>
      <w:marLeft w:val="0"/>
      <w:marRight w:val="0"/>
      <w:marTop w:val="0"/>
      <w:marBottom w:val="0"/>
      <w:divBdr>
        <w:top w:val="none" w:sz="0" w:space="0" w:color="auto"/>
        <w:left w:val="none" w:sz="0" w:space="0" w:color="auto"/>
        <w:bottom w:val="none" w:sz="0" w:space="0" w:color="auto"/>
        <w:right w:val="none" w:sz="0" w:space="0" w:color="auto"/>
      </w:divBdr>
    </w:div>
    <w:div w:id="1727801377">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51348632">
      <w:bodyDiv w:val="1"/>
      <w:marLeft w:val="0"/>
      <w:marRight w:val="0"/>
      <w:marTop w:val="0"/>
      <w:marBottom w:val="0"/>
      <w:divBdr>
        <w:top w:val="none" w:sz="0" w:space="0" w:color="auto"/>
        <w:left w:val="none" w:sz="0" w:space="0" w:color="auto"/>
        <w:bottom w:val="none" w:sz="0" w:space="0" w:color="auto"/>
        <w:right w:val="none" w:sz="0" w:space="0" w:color="auto"/>
      </w:divBdr>
    </w:div>
    <w:div w:id="1811630306">
      <w:bodyDiv w:val="1"/>
      <w:marLeft w:val="0"/>
      <w:marRight w:val="0"/>
      <w:marTop w:val="0"/>
      <w:marBottom w:val="0"/>
      <w:divBdr>
        <w:top w:val="none" w:sz="0" w:space="0" w:color="auto"/>
        <w:left w:val="none" w:sz="0" w:space="0" w:color="auto"/>
        <w:bottom w:val="none" w:sz="0" w:space="0" w:color="auto"/>
        <w:right w:val="none" w:sz="0" w:space="0" w:color="auto"/>
      </w:divBdr>
    </w:div>
    <w:div w:id="1819612384">
      <w:bodyDiv w:val="1"/>
      <w:marLeft w:val="0"/>
      <w:marRight w:val="0"/>
      <w:marTop w:val="0"/>
      <w:marBottom w:val="0"/>
      <w:divBdr>
        <w:top w:val="none" w:sz="0" w:space="0" w:color="auto"/>
        <w:left w:val="none" w:sz="0" w:space="0" w:color="auto"/>
        <w:bottom w:val="none" w:sz="0" w:space="0" w:color="auto"/>
        <w:right w:val="none" w:sz="0" w:space="0" w:color="auto"/>
      </w:divBdr>
    </w:div>
    <w:div w:id="1895195132">
      <w:bodyDiv w:val="1"/>
      <w:marLeft w:val="0"/>
      <w:marRight w:val="0"/>
      <w:marTop w:val="0"/>
      <w:marBottom w:val="0"/>
      <w:divBdr>
        <w:top w:val="none" w:sz="0" w:space="0" w:color="auto"/>
        <w:left w:val="none" w:sz="0" w:space="0" w:color="auto"/>
        <w:bottom w:val="none" w:sz="0" w:space="0" w:color="auto"/>
        <w:right w:val="none" w:sz="0" w:space="0" w:color="auto"/>
      </w:divBdr>
    </w:div>
    <w:div w:id="1908028418">
      <w:bodyDiv w:val="1"/>
      <w:marLeft w:val="0"/>
      <w:marRight w:val="0"/>
      <w:marTop w:val="0"/>
      <w:marBottom w:val="0"/>
      <w:divBdr>
        <w:top w:val="none" w:sz="0" w:space="0" w:color="auto"/>
        <w:left w:val="none" w:sz="0" w:space="0" w:color="auto"/>
        <w:bottom w:val="none" w:sz="0" w:space="0" w:color="auto"/>
        <w:right w:val="none" w:sz="0" w:space="0" w:color="auto"/>
      </w:divBdr>
    </w:div>
    <w:div w:id="1928540160">
      <w:bodyDiv w:val="1"/>
      <w:marLeft w:val="0"/>
      <w:marRight w:val="0"/>
      <w:marTop w:val="0"/>
      <w:marBottom w:val="0"/>
      <w:divBdr>
        <w:top w:val="none" w:sz="0" w:space="0" w:color="auto"/>
        <w:left w:val="none" w:sz="0" w:space="0" w:color="auto"/>
        <w:bottom w:val="none" w:sz="0" w:space="0" w:color="auto"/>
        <w:right w:val="none" w:sz="0" w:space="0" w:color="auto"/>
      </w:divBdr>
    </w:div>
    <w:div w:id="1987002861">
      <w:bodyDiv w:val="1"/>
      <w:marLeft w:val="0"/>
      <w:marRight w:val="0"/>
      <w:marTop w:val="0"/>
      <w:marBottom w:val="0"/>
      <w:divBdr>
        <w:top w:val="none" w:sz="0" w:space="0" w:color="auto"/>
        <w:left w:val="none" w:sz="0" w:space="0" w:color="auto"/>
        <w:bottom w:val="none" w:sz="0" w:space="0" w:color="auto"/>
        <w:right w:val="none" w:sz="0" w:space="0" w:color="auto"/>
      </w:divBdr>
    </w:div>
    <w:div w:id="2000695814">
      <w:bodyDiv w:val="1"/>
      <w:marLeft w:val="0"/>
      <w:marRight w:val="0"/>
      <w:marTop w:val="0"/>
      <w:marBottom w:val="0"/>
      <w:divBdr>
        <w:top w:val="none" w:sz="0" w:space="0" w:color="auto"/>
        <w:left w:val="none" w:sz="0" w:space="0" w:color="auto"/>
        <w:bottom w:val="none" w:sz="0" w:space="0" w:color="auto"/>
        <w:right w:val="none" w:sz="0" w:space="0" w:color="auto"/>
      </w:divBdr>
    </w:div>
    <w:div w:id="2098358934">
      <w:bodyDiv w:val="1"/>
      <w:marLeft w:val="0"/>
      <w:marRight w:val="0"/>
      <w:marTop w:val="0"/>
      <w:marBottom w:val="0"/>
      <w:divBdr>
        <w:top w:val="none" w:sz="0" w:space="0" w:color="auto"/>
        <w:left w:val="none" w:sz="0" w:space="0" w:color="auto"/>
        <w:bottom w:val="none" w:sz="0" w:space="0" w:color="auto"/>
        <w:right w:val="none" w:sz="0" w:space="0" w:color="auto"/>
      </w:divBdr>
      <w:divsChild>
        <w:div w:id="10187858">
          <w:marLeft w:val="0"/>
          <w:marRight w:val="0"/>
          <w:marTop w:val="150"/>
          <w:marBottom w:val="0"/>
          <w:divBdr>
            <w:top w:val="none" w:sz="0" w:space="0" w:color="auto"/>
            <w:left w:val="none" w:sz="0" w:space="0" w:color="auto"/>
            <w:bottom w:val="none" w:sz="0" w:space="0" w:color="auto"/>
            <w:right w:val="none" w:sz="0" w:space="0" w:color="auto"/>
          </w:divBdr>
        </w:div>
      </w:divsChild>
    </w:div>
    <w:div w:id="2102607396">
      <w:bodyDiv w:val="1"/>
      <w:marLeft w:val="0"/>
      <w:marRight w:val="0"/>
      <w:marTop w:val="0"/>
      <w:marBottom w:val="0"/>
      <w:divBdr>
        <w:top w:val="none" w:sz="0" w:space="0" w:color="auto"/>
        <w:left w:val="none" w:sz="0" w:space="0" w:color="auto"/>
        <w:bottom w:val="none" w:sz="0" w:space="0" w:color="auto"/>
        <w:right w:val="none" w:sz="0" w:space="0" w:color="auto"/>
      </w:divBdr>
      <w:divsChild>
        <w:div w:id="305820622">
          <w:marLeft w:val="360"/>
          <w:marRight w:val="0"/>
          <w:marTop w:val="0"/>
          <w:marBottom w:val="0"/>
          <w:divBdr>
            <w:top w:val="none" w:sz="0" w:space="0" w:color="auto"/>
            <w:left w:val="none" w:sz="0" w:space="0" w:color="auto"/>
            <w:bottom w:val="none" w:sz="0" w:space="0" w:color="auto"/>
            <w:right w:val="none" w:sz="0" w:space="0" w:color="auto"/>
          </w:divBdr>
        </w:div>
        <w:div w:id="313871980">
          <w:marLeft w:val="360"/>
          <w:marRight w:val="0"/>
          <w:marTop w:val="0"/>
          <w:marBottom w:val="0"/>
          <w:divBdr>
            <w:top w:val="none" w:sz="0" w:space="0" w:color="auto"/>
            <w:left w:val="none" w:sz="0" w:space="0" w:color="auto"/>
            <w:bottom w:val="none" w:sz="0" w:space="0" w:color="auto"/>
            <w:right w:val="none" w:sz="0" w:space="0" w:color="auto"/>
          </w:divBdr>
        </w:div>
        <w:div w:id="362559856">
          <w:marLeft w:val="360"/>
          <w:marRight w:val="0"/>
          <w:marTop w:val="0"/>
          <w:marBottom w:val="0"/>
          <w:divBdr>
            <w:top w:val="none" w:sz="0" w:space="0" w:color="auto"/>
            <w:left w:val="none" w:sz="0" w:space="0" w:color="auto"/>
            <w:bottom w:val="none" w:sz="0" w:space="0" w:color="auto"/>
            <w:right w:val="none" w:sz="0" w:space="0" w:color="auto"/>
          </w:divBdr>
        </w:div>
        <w:div w:id="530725277">
          <w:marLeft w:val="360"/>
          <w:marRight w:val="0"/>
          <w:marTop w:val="0"/>
          <w:marBottom w:val="0"/>
          <w:divBdr>
            <w:top w:val="none" w:sz="0" w:space="0" w:color="auto"/>
            <w:left w:val="none" w:sz="0" w:space="0" w:color="auto"/>
            <w:bottom w:val="none" w:sz="0" w:space="0" w:color="auto"/>
            <w:right w:val="none" w:sz="0" w:space="0" w:color="auto"/>
          </w:divBdr>
        </w:div>
        <w:div w:id="553657798">
          <w:marLeft w:val="360"/>
          <w:marRight w:val="0"/>
          <w:marTop w:val="0"/>
          <w:marBottom w:val="0"/>
          <w:divBdr>
            <w:top w:val="none" w:sz="0" w:space="0" w:color="auto"/>
            <w:left w:val="none" w:sz="0" w:space="0" w:color="auto"/>
            <w:bottom w:val="none" w:sz="0" w:space="0" w:color="auto"/>
            <w:right w:val="none" w:sz="0" w:space="0" w:color="auto"/>
          </w:divBdr>
        </w:div>
        <w:div w:id="609506076">
          <w:marLeft w:val="360"/>
          <w:marRight w:val="0"/>
          <w:marTop w:val="0"/>
          <w:marBottom w:val="0"/>
          <w:divBdr>
            <w:top w:val="none" w:sz="0" w:space="0" w:color="auto"/>
            <w:left w:val="none" w:sz="0" w:space="0" w:color="auto"/>
            <w:bottom w:val="none" w:sz="0" w:space="0" w:color="auto"/>
            <w:right w:val="none" w:sz="0" w:space="0" w:color="auto"/>
          </w:divBdr>
        </w:div>
        <w:div w:id="747386664">
          <w:marLeft w:val="360"/>
          <w:marRight w:val="0"/>
          <w:marTop w:val="0"/>
          <w:marBottom w:val="0"/>
          <w:divBdr>
            <w:top w:val="none" w:sz="0" w:space="0" w:color="auto"/>
            <w:left w:val="none" w:sz="0" w:space="0" w:color="auto"/>
            <w:bottom w:val="none" w:sz="0" w:space="0" w:color="auto"/>
            <w:right w:val="none" w:sz="0" w:space="0" w:color="auto"/>
          </w:divBdr>
        </w:div>
        <w:div w:id="1667783938">
          <w:marLeft w:val="360"/>
          <w:marRight w:val="0"/>
          <w:marTop w:val="0"/>
          <w:marBottom w:val="0"/>
          <w:divBdr>
            <w:top w:val="none" w:sz="0" w:space="0" w:color="auto"/>
            <w:left w:val="none" w:sz="0" w:space="0" w:color="auto"/>
            <w:bottom w:val="none" w:sz="0" w:space="0" w:color="auto"/>
            <w:right w:val="none" w:sz="0" w:space="0" w:color="auto"/>
          </w:divBdr>
        </w:div>
      </w:divsChild>
    </w:div>
    <w:div w:id="21117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mailto:SRC@dor.ca.gov" TargetMode="External"/><Relationship Id="rId10" Type="http://schemas.openxmlformats.org/officeDocument/2006/relationships/hyperlink" Target="https://dor-ca-gov.zoom.us/u/ad5YbTldn9" TargetMode="External"/><Relationship Id="rId4" Type="http://schemas.openxmlformats.org/officeDocument/2006/relationships/settings" Target="settings.xml"/><Relationship Id="rId9" Type="http://schemas.openxmlformats.org/officeDocument/2006/relationships/hyperlink" Target="https://dor-ca-gov.zoom.us/j/92260825688?pwd=RIB9XpVvdTmRF6lxDYBm3WjltldmbI.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2A8B-1636-4109-A297-364647B57FC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10106</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152</cp:revision>
  <dcterms:created xsi:type="dcterms:W3CDTF">2022-10-12T18:17:00Z</dcterms:created>
  <dcterms:modified xsi:type="dcterms:W3CDTF">2025-11-18T20:29:00Z</dcterms:modified>
</cp:coreProperties>
</file>