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7FA60F34" w:rsidR="00514606" w:rsidRPr="00675C6B" w:rsidRDefault="005D05CB" w:rsidP="00760C92">
      <w:pPr>
        <w:jc w:val="center"/>
        <w:rPr>
          <w:b/>
        </w:rPr>
      </w:pPr>
      <w:r>
        <w:rPr>
          <w:b/>
        </w:rPr>
        <w:t xml:space="preserve">STATE PLAN </w:t>
      </w:r>
      <w:r w:rsidR="004562A8" w:rsidRPr="00675C6B">
        <w:rPr>
          <w:b/>
        </w:rPr>
        <w:t>COMMITTEE MEETING</w:t>
      </w:r>
    </w:p>
    <w:p w14:paraId="19265418" w14:textId="264F9CAB" w:rsidR="007C4995" w:rsidRPr="00687139" w:rsidRDefault="004562A8" w:rsidP="007C4995">
      <w:pPr>
        <w:pStyle w:val="Heading1"/>
        <w:jc w:val="center"/>
      </w:pPr>
      <w:r w:rsidRPr="00687139">
        <w:t>MEETING NOTICE AND AGENDA</w:t>
      </w:r>
      <w:bookmarkStart w:id="0" w:name="_Hlk44562942"/>
      <w:bookmarkStart w:id="1" w:name="_Hlk71806435"/>
    </w:p>
    <w:p w14:paraId="124F5B9A" w14:textId="7A7CCFA3" w:rsidR="00030558" w:rsidRPr="00675C6B" w:rsidRDefault="009425E3" w:rsidP="00EC2C93">
      <w:pPr>
        <w:jc w:val="center"/>
        <w:rPr>
          <w:b/>
          <w:bCs/>
        </w:rPr>
      </w:pPr>
      <w:r w:rsidRPr="001B53EE">
        <w:rPr>
          <w:b/>
          <w:bCs/>
        </w:rPr>
        <w:t>Tuesday, July 29, 2025</w:t>
      </w:r>
      <w:r w:rsidR="00EC2C93" w:rsidRPr="001B53EE">
        <w:rPr>
          <w:b/>
          <w:bCs/>
        </w:rPr>
        <w:t xml:space="preserve">, </w:t>
      </w:r>
      <w:r w:rsidR="005D05CB" w:rsidRPr="001B53EE">
        <w:rPr>
          <w:b/>
          <w:bCs/>
        </w:rPr>
        <w:t xml:space="preserve">1:00 – </w:t>
      </w:r>
      <w:r w:rsidRPr="001B53EE">
        <w:rPr>
          <w:b/>
          <w:bCs/>
        </w:rPr>
        <w:t>3:00</w:t>
      </w:r>
      <w:r w:rsidR="005D05CB" w:rsidRPr="001B53EE">
        <w:rPr>
          <w:b/>
          <w:bCs/>
        </w:rPr>
        <w:t xml:space="preserve"> p.m.</w:t>
      </w:r>
      <w:r w:rsidR="00EC2C93" w:rsidRPr="00675C6B">
        <w:rPr>
          <w:b/>
          <w:bCs/>
        </w:rPr>
        <w:t xml:space="preserve"> </w:t>
      </w:r>
    </w:p>
    <w:p w14:paraId="22844EAF" w14:textId="77777777" w:rsidR="00030558" w:rsidRPr="00675C6B" w:rsidRDefault="00030558" w:rsidP="00760C92">
      <w:pPr>
        <w:rPr>
          <w:rFonts w:eastAsia="Times New Roman" w:cs="Arial"/>
          <w:i/>
          <w:iCs/>
          <w:szCs w:val="28"/>
          <w:u w:val="single"/>
        </w:rPr>
      </w:pPr>
    </w:p>
    <w:p w14:paraId="17A70707" w14:textId="0C12B9D7" w:rsidR="00FF641B" w:rsidRPr="00675C6B" w:rsidRDefault="00A73200" w:rsidP="00760C92">
      <w:pPr>
        <w:jc w:val="center"/>
        <w:rPr>
          <w:b/>
          <w:bCs/>
          <w:u w:val="single"/>
        </w:rPr>
      </w:pPr>
      <w:r w:rsidRPr="00675C6B">
        <w:rPr>
          <w:b/>
          <w:bCs/>
          <w:u w:val="single"/>
        </w:rPr>
        <w:t>Participation Options</w:t>
      </w:r>
    </w:p>
    <w:p w14:paraId="2A100762" w14:textId="57F18C35" w:rsidR="00E53795" w:rsidRPr="00AD7192" w:rsidRDefault="00363010" w:rsidP="00760C92">
      <w:r w:rsidRPr="001B53EE">
        <w:rPr>
          <w:b/>
          <w:bCs/>
        </w:rPr>
        <w:t>In-Person</w:t>
      </w:r>
      <w:r w:rsidR="00E53795" w:rsidRPr="001B53EE">
        <w:t xml:space="preserve">: </w:t>
      </w:r>
      <w:r w:rsidR="004D6B92" w:rsidRPr="001B53EE">
        <w:t>Department of Rehabilitation</w:t>
      </w:r>
      <w:r w:rsidR="00704BB6" w:rsidRPr="001B53EE">
        <w:t xml:space="preserve"> (DOR)</w:t>
      </w:r>
      <w:r w:rsidR="004D6B92" w:rsidRPr="001B53EE">
        <w:t xml:space="preserve">, 721 Capitol Mall, Room </w:t>
      </w:r>
      <w:r w:rsidR="00D0348D" w:rsidRPr="001B53EE">
        <w:t>40</w:t>
      </w:r>
      <w:r w:rsidR="00DF311B" w:rsidRPr="001B53EE">
        <w:t>1</w:t>
      </w:r>
      <w:r w:rsidR="004D6B92" w:rsidRPr="001B53EE">
        <w:t>, Sacramento, CA 95814</w:t>
      </w:r>
    </w:p>
    <w:p w14:paraId="78647095" w14:textId="77777777" w:rsidR="00E53795" w:rsidRPr="00AD7192" w:rsidRDefault="00E53795" w:rsidP="00760C92"/>
    <w:p w14:paraId="327B7A08" w14:textId="6F6818C5" w:rsidR="00E30C74" w:rsidRDefault="00A96D9A" w:rsidP="00E30C74">
      <w:r w:rsidRPr="00AD7192">
        <w:rPr>
          <w:b/>
          <w:bCs/>
          <w:szCs w:val="28"/>
        </w:rPr>
        <w:t>Join by Zoom:</w:t>
      </w:r>
      <w:r w:rsidR="00FF617F">
        <w:t xml:space="preserve"> </w:t>
      </w:r>
      <w:hyperlink r:id="rId9" w:history="1">
        <w:r w:rsidR="00E30C74" w:rsidRPr="00E30C74">
          <w:rPr>
            <w:rStyle w:val="Hyperlink"/>
          </w:rPr>
          <w:t>July 29</w:t>
        </w:r>
        <w:r w:rsidR="00E30C74" w:rsidRPr="00E30C74">
          <w:rPr>
            <w:rStyle w:val="Hyperlink"/>
            <w:vertAlign w:val="superscript"/>
          </w:rPr>
          <w:t>th</w:t>
        </w:r>
        <w:r w:rsidR="00E30C74" w:rsidRPr="00E30C74">
          <w:rPr>
            <w:rStyle w:val="Hyperlink"/>
          </w:rPr>
          <w:t xml:space="preserve"> Zoom Link</w:t>
        </w:r>
      </w:hyperlink>
    </w:p>
    <w:p w14:paraId="55B7A694" w14:textId="45452743" w:rsidR="00E30C74" w:rsidRDefault="00E30C74" w:rsidP="00E30C74">
      <w:r>
        <w:t>Meeting ID: 870 8259 5758</w:t>
      </w:r>
      <w:r>
        <w:t xml:space="preserve">, </w:t>
      </w:r>
      <w:r>
        <w:t>Passcode: QYB+2X8a</w:t>
      </w:r>
    </w:p>
    <w:p w14:paraId="017E50F7" w14:textId="77777777" w:rsidR="00E30C74" w:rsidRDefault="00E30C74" w:rsidP="00E30C74"/>
    <w:p w14:paraId="3FC2CD83" w14:textId="7E0658C0" w:rsidR="00E30C74" w:rsidRPr="001C217B" w:rsidRDefault="00E30C74" w:rsidP="00E30C74">
      <w:pPr>
        <w:rPr>
          <w:szCs w:val="28"/>
        </w:rPr>
      </w:pPr>
      <w:r w:rsidRPr="006C1FA2">
        <w:rPr>
          <w:b/>
          <w:bCs/>
          <w:szCs w:val="28"/>
        </w:rPr>
        <w:t>Join by Phone:</w:t>
      </w:r>
      <w:r>
        <w:rPr>
          <w:szCs w:val="28"/>
        </w:rPr>
        <w:t xml:space="preserve"> </w:t>
      </w:r>
      <w:r>
        <w:t xml:space="preserve">+1 408 638 0968 </w:t>
      </w:r>
      <w:r>
        <w:t xml:space="preserve">or </w:t>
      </w:r>
      <w:r>
        <w:t xml:space="preserve">+1 669 900 6833 </w:t>
      </w:r>
    </w:p>
    <w:p w14:paraId="37D002BA" w14:textId="5BD591A3" w:rsidR="00E30C74" w:rsidRDefault="00E30C74" w:rsidP="00E30C74">
      <w:r>
        <w:t>Meeting ID: 870 8259 5758</w:t>
      </w:r>
      <w:r w:rsidR="001C217B">
        <w:t xml:space="preserve">, </w:t>
      </w:r>
      <w:r>
        <w:t>Passcode: 05060173</w:t>
      </w:r>
      <w:r w:rsidR="001C217B">
        <w:t>,</w:t>
      </w:r>
      <w:r w:rsidR="00C50213">
        <w:t xml:space="preserve"> </w:t>
      </w:r>
      <w:hyperlink r:id="rId10" w:history="1">
        <w:r w:rsidRPr="001C217B">
          <w:rPr>
            <w:rStyle w:val="Hyperlink"/>
          </w:rPr>
          <w:t>Find your local number</w:t>
        </w:r>
      </w:hyperlink>
      <w:r w:rsidR="001C217B">
        <w:t xml:space="preserve"> </w:t>
      </w:r>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2396D91D"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5D05CB">
        <w:rPr>
          <w:rFonts w:cs="Arial"/>
          <w:i/>
          <w:iCs/>
          <w:szCs w:val="28"/>
        </w:rPr>
        <w:t xml:space="preserve">State Plan </w:t>
      </w:r>
      <w:r w:rsidR="004562A8" w:rsidRPr="007C4995">
        <w:rPr>
          <w:rFonts w:cs="Arial"/>
          <w:i/>
          <w:iCs/>
          <w:szCs w:val="28"/>
        </w:rPr>
        <w:t xml:space="preserve">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5C7B4065" w:rsidR="00514606" w:rsidRPr="00AD7192" w:rsidRDefault="00514606" w:rsidP="00760C92">
      <w:pPr>
        <w:pStyle w:val="Heading1"/>
      </w:pPr>
      <w:r w:rsidRPr="00AD7192">
        <w:t>Item 1: Welcome and Introductions (</w:t>
      </w:r>
      <w:r w:rsidR="00E07877" w:rsidRPr="00AD7192">
        <w:t xml:space="preserve">1:00 – 1:05 </w:t>
      </w:r>
      <w:r w:rsidR="005D05CB">
        <w:t>p</w:t>
      </w:r>
      <w:r w:rsidR="006531D8" w:rsidRPr="00AD7192">
        <w:t>.m.)</w:t>
      </w:r>
      <w:r w:rsidRPr="00AD7192">
        <w:t xml:space="preserve">  </w:t>
      </w:r>
    </w:p>
    <w:p w14:paraId="78234948" w14:textId="5C562F8C" w:rsidR="00514606" w:rsidRPr="00AD7192" w:rsidRDefault="00155468" w:rsidP="00760C92">
      <w:r>
        <w:t>Ivan Guillen</w:t>
      </w:r>
      <w:r w:rsidR="00643D0A" w:rsidRPr="00AD7192">
        <w:t>, SRC</w:t>
      </w:r>
      <w:r w:rsidR="005D05CB">
        <w:t xml:space="preserve"> State Plan</w:t>
      </w:r>
      <w:r w:rsidR="00643D0A" w:rsidRPr="00AD7192">
        <w:t xml:space="preserve"> Committee Chair </w:t>
      </w:r>
    </w:p>
    <w:p w14:paraId="3E15435C" w14:textId="77777777" w:rsidR="00B20622" w:rsidRPr="00AD7192" w:rsidRDefault="00B20622" w:rsidP="00760C92"/>
    <w:p w14:paraId="7CBF3E0C" w14:textId="12C47AE0" w:rsidR="00514606" w:rsidRPr="00AD7192" w:rsidRDefault="00514606" w:rsidP="00760C92">
      <w:pPr>
        <w:pStyle w:val="Heading1"/>
      </w:pPr>
      <w:r w:rsidRPr="00AD7192">
        <w:t>Item 2: Public Comment (</w:t>
      </w:r>
      <w:r w:rsidR="006531D8" w:rsidRPr="00AD7192">
        <w:t xml:space="preserve">1:05 – 1:10 </w:t>
      </w:r>
      <w:r w:rsidR="00155468">
        <w:t>p</w:t>
      </w:r>
      <w:r w:rsidR="006531D8" w:rsidRPr="00AD7192">
        <w:t>.m.)</w:t>
      </w:r>
      <w:r w:rsidR="00E07877" w:rsidRPr="00AD7192">
        <w:t xml:space="preserve"> </w:t>
      </w:r>
    </w:p>
    <w:p w14:paraId="228D8F83" w14:textId="573BD7E9" w:rsidR="00920AB5" w:rsidRPr="00687139"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w:t>
      </w:r>
      <w:r w:rsidRPr="00687139">
        <w:t>agenda item will be taken at the end of the applicable agenda item or prior to a vote.</w:t>
      </w:r>
      <w:r w:rsidRPr="00687139">
        <w:rPr>
          <w:b/>
          <w:bCs/>
        </w:rPr>
        <w:t>  </w:t>
      </w:r>
      <w:r w:rsidRPr="00687139">
        <w:t xml:space="preserve"> </w:t>
      </w:r>
      <w:bookmarkEnd w:id="2"/>
    </w:p>
    <w:p w14:paraId="149E35FF" w14:textId="77777777" w:rsidR="005D05CB" w:rsidRDefault="005D05CB" w:rsidP="00155468">
      <w:pPr>
        <w:rPr>
          <w:b/>
          <w:bCs/>
        </w:rPr>
      </w:pPr>
    </w:p>
    <w:p w14:paraId="69A31640" w14:textId="065158F0" w:rsidR="009425E3" w:rsidRDefault="009425E3" w:rsidP="00155468">
      <w:pPr>
        <w:rPr>
          <w:b/>
          <w:bCs/>
        </w:rPr>
      </w:pPr>
      <w:r>
        <w:rPr>
          <w:b/>
          <w:bCs/>
        </w:rPr>
        <w:t>Iten 3: Approval of the April 22, 2025 SRC State Plan Committee Meeting Minutes (1:10 – 1:15 p.m.)</w:t>
      </w:r>
    </w:p>
    <w:p w14:paraId="5F64F6C2" w14:textId="3798A813" w:rsidR="009425E3" w:rsidRDefault="009425E3" w:rsidP="00155468">
      <w:r w:rsidRPr="009425E3">
        <w:t>Kate Bjerke, SRC Executive Officer</w:t>
      </w:r>
    </w:p>
    <w:p w14:paraId="2BD34F83" w14:textId="03AB8BC9" w:rsidR="001C217B" w:rsidRPr="001C217B" w:rsidRDefault="001C217B" w:rsidP="00155468">
      <w:pPr>
        <w:rPr>
          <w:i/>
          <w:iCs/>
        </w:rPr>
      </w:pPr>
      <w:r w:rsidRPr="001C217B">
        <w:rPr>
          <w:i/>
          <w:iCs/>
        </w:rPr>
        <w:t>Attachment: Draft April 22, 2025 Meeting Minutes</w:t>
      </w:r>
    </w:p>
    <w:p w14:paraId="42B470F8" w14:textId="47520AD7" w:rsidR="009425E3" w:rsidRPr="009425E3" w:rsidRDefault="009425E3" w:rsidP="00155468">
      <w:pPr>
        <w:rPr>
          <w:i/>
          <w:iCs/>
        </w:rPr>
      </w:pPr>
    </w:p>
    <w:p w14:paraId="51AABA93" w14:textId="1766B2A0" w:rsidR="00611DE0" w:rsidRDefault="00E07877" w:rsidP="00402182">
      <w:pPr>
        <w:pStyle w:val="Heading1"/>
        <w:rPr>
          <w:bCs/>
        </w:rPr>
      </w:pPr>
      <w:r w:rsidRPr="00AD7192">
        <w:rPr>
          <w:bCs/>
        </w:rPr>
        <w:lastRenderedPageBreak/>
        <w:t>Item</w:t>
      </w:r>
      <w:r w:rsidR="00155468">
        <w:rPr>
          <w:bCs/>
        </w:rPr>
        <w:t xml:space="preserve"> </w:t>
      </w:r>
      <w:r w:rsidR="001B53EE">
        <w:rPr>
          <w:bCs/>
        </w:rPr>
        <w:t>4</w:t>
      </w:r>
      <w:r w:rsidR="00AF582A" w:rsidRPr="00AD7192">
        <w:rPr>
          <w:bCs/>
        </w:rPr>
        <w:t xml:space="preserve">: </w:t>
      </w:r>
      <w:r w:rsidR="00F81BE8">
        <w:rPr>
          <w:bCs/>
        </w:rPr>
        <w:t xml:space="preserve">State Plan Modification </w:t>
      </w:r>
      <w:r w:rsidR="009425E3">
        <w:rPr>
          <w:bCs/>
        </w:rPr>
        <w:t>Update</w:t>
      </w:r>
      <w:r w:rsidR="00F81BE8">
        <w:rPr>
          <w:bCs/>
        </w:rPr>
        <w:t xml:space="preserve"> </w:t>
      </w:r>
      <w:r w:rsidR="003F3036">
        <w:rPr>
          <w:bCs/>
        </w:rPr>
        <w:t>(1:15 – 1:45 p.m.)</w:t>
      </w:r>
    </w:p>
    <w:p w14:paraId="4605F756" w14:textId="2B40FA80" w:rsidR="00155468" w:rsidRDefault="00155468" w:rsidP="00611DE0">
      <w:r>
        <w:t xml:space="preserve">Peter Frangel, Manager, DOR Policy Performance Section, </w:t>
      </w:r>
      <w:r w:rsidR="009425E3">
        <w:t xml:space="preserve">will provide </w:t>
      </w:r>
      <w:r w:rsidR="00C50213">
        <w:t xml:space="preserve">an </w:t>
      </w:r>
      <w:r w:rsidR="009425E3">
        <w:t>update on the modification to the</w:t>
      </w:r>
      <w:r w:rsidR="00DF311B">
        <w:t xml:space="preserve"> </w:t>
      </w:r>
      <w:r>
        <w:t>2024-27 Vocational Rehabilitation (VR) Services Portion of the Unified State Plan.</w:t>
      </w:r>
      <w:r w:rsidR="00F81BE8">
        <w:t xml:space="preserve"> </w:t>
      </w:r>
      <w:r w:rsidR="009425E3">
        <w:t xml:space="preserve"> </w:t>
      </w:r>
    </w:p>
    <w:p w14:paraId="0D575AB7" w14:textId="44F29FBD" w:rsidR="00F81BE8" w:rsidRPr="005065F3" w:rsidRDefault="005065F3" w:rsidP="00611DE0">
      <w:pPr>
        <w:rPr>
          <w:i/>
          <w:iCs/>
        </w:rPr>
      </w:pPr>
      <w:r w:rsidRPr="005065F3">
        <w:rPr>
          <w:i/>
          <w:iCs/>
        </w:rPr>
        <w:t>Attachment: 2024-27 VR Services Portion of the Unified State Plan</w:t>
      </w:r>
    </w:p>
    <w:p w14:paraId="08ABC998" w14:textId="77777777" w:rsidR="00F81BE8" w:rsidRDefault="00F81BE8" w:rsidP="00611DE0"/>
    <w:p w14:paraId="385DE886" w14:textId="6B6F3B3D" w:rsidR="00F81BE8" w:rsidRDefault="00F81BE8" w:rsidP="00D42F3F">
      <w:pPr>
        <w:pStyle w:val="Heading1"/>
      </w:pPr>
      <w:r>
        <w:t xml:space="preserve">Item </w:t>
      </w:r>
      <w:r w:rsidR="001B53EE">
        <w:t>5</w:t>
      </w:r>
      <w:r>
        <w:t xml:space="preserve">: </w:t>
      </w:r>
      <w:r w:rsidR="001C217B">
        <w:t>SRC Member and Stakeholder Feedback</w:t>
      </w:r>
      <w:r>
        <w:t xml:space="preserve"> (</w:t>
      </w:r>
      <w:r w:rsidR="001C217B">
        <w:t xml:space="preserve">1:45 – 2:00 p.m.) </w:t>
      </w:r>
    </w:p>
    <w:p w14:paraId="4EDC40B2" w14:textId="18DDCBC2" w:rsidR="005065F3" w:rsidRDefault="00155468" w:rsidP="009425E3">
      <w:r>
        <w:t xml:space="preserve">Kate Bjerke, SRC Executive Officer, </w:t>
      </w:r>
      <w:r w:rsidR="009425E3">
        <w:t>wil</w:t>
      </w:r>
      <w:r w:rsidR="002B5E80">
        <w:t>l present a summary of the</w:t>
      </w:r>
      <w:r w:rsidR="009425E3">
        <w:t xml:space="preserve"> feedback </w:t>
      </w:r>
      <w:r w:rsidR="002B5E80">
        <w:t>submitted by</w:t>
      </w:r>
      <w:r w:rsidR="009425E3">
        <w:t xml:space="preserve"> SRC members and </w:t>
      </w:r>
      <w:r w:rsidR="002B5E80">
        <w:t>stakeholders</w:t>
      </w:r>
      <w:r w:rsidR="009425E3">
        <w:t xml:space="preserve"> on the following questions</w:t>
      </w:r>
      <w:r w:rsidR="001C217B">
        <w:t xml:space="preserve"> to inform the State Plan Modification</w:t>
      </w:r>
      <w:r w:rsidR="009425E3">
        <w:t>:</w:t>
      </w:r>
    </w:p>
    <w:p w14:paraId="68732E14" w14:textId="548A9AA1" w:rsidR="009425E3" w:rsidRPr="009425E3" w:rsidRDefault="009425E3" w:rsidP="009425E3">
      <w:pPr>
        <w:pStyle w:val="ListParagraph"/>
        <w:numPr>
          <w:ilvl w:val="0"/>
          <w:numId w:val="4"/>
        </w:numPr>
        <w:rPr>
          <w:rFonts w:cs="Arial"/>
          <w:szCs w:val="28"/>
        </w:rPr>
      </w:pPr>
      <w:r w:rsidRPr="00580050">
        <w:rPr>
          <w:rFonts w:cs="Arial"/>
          <w:szCs w:val="28"/>
        </w:rPr>
        <w:t>Are there specific disability groups or underserved populations that need greater access to VR services?</w:t>
      </w:r>
    </w:p>
    <w:p w14:paraId="25BBA49C" w14:textId="77777777" w:rsidR="009425E3" w:rsidRDefault="009425E3" w:rsidP="009425E3">
      <w:pPr>
        <w:pStyle w:val="ListParagraph"/>
        <w:numPr>
          <w:ilvl w:val="0"/>
          <w:numId w:val="4"/>
        </w:numPr>
        <w:rPr>
          <w:rFonts w:cs="Arial"/>
          <w:szCs w:val="28"/>
        </w:rPr>
      </w:pPr>
      <w:r w:rsidRPr="00580050">
        <w:rPr>
          <w:rFonts w:cs="Arial"/>
          <w:szCs w:val="28"/>
        </w:rPr>
        <w:t>What specific areas of VR service delivery need improvement</w:t>
      </w:r>
      <w:r>
        <w:rPr>
          <w:rFonts w:cs="Arial"/>
          <w:szCs w:val="28"/>
        </w:rPr>
        <w:t xml:space="preserve"> (examples: </w:t>
      </w:r>
      <w:r w:rsidRPr="00580050">
        <w:rPr>
          <w:rFonts w:cs="Arial"/>
          <w:szCs w:val="28"/>
        </w:rPr>
        <w:t xml:space="preserve"> (timeliness,</w:t>
      </w:r>
      <w:r>
        <w:rPr>
          <w:rFonts w:cs="Arial"/>
          <w:szCs w:val="28"/>
        </w:rPr>
        <w:t xml:space="preserve"> accessibility,</w:t>
      </w:r>
      <w:r w:rsidRPr="00580050">
        <w:rPr>
          <w:rFonts w:cs="Arial"/>
          <w:szCs w:val="28"/>
        </w:rPr>
        <w:t xml:space="preserve"> effectiveness, consumer choice</w:t>
      </w:r>
      <w:r>
        <w:rPr>
          <w:rFonts w:cs="Arial"/>
          <w:szCs w:val="28"/>
        </w:rPr>
        <w:t>, etc.</w:t>
      </w:r>
      <w:r w:rsidRPr="00580050">
        <w:rPr>
          <w:rFonts w:cs="Arial"/>
          <w:szCs w:val="28"/>
        </w:rPr>
        <w:t>)?</w:t>
      </w:r>
      <w:r>
        <w:rPr>
          <w:rFonts w:cs="Arial"/>
          <w:szCs w:val="28"/>
        </w:rPr>
        <w:t xml:space="preserve"> </w:t>
      </w:r>
    </w:p>
    <w:p w14:paraId="5BD48EB1" w14:textId="74C89B7A" w:rsidR="009425E3" w:rsidRPr="009425E3" w:rsidRDefault="009425E3" w:rsidP="009425E3">
      <w:pPr>
        <w:pStyle w:val="ListParagraph"/>
        <w:numPr>
          <w:ilvl w:val="1"/>
          <w:numId w:val="4"/>
        </w:numPr>
        <w:rPr>
          <w:rFonts w:cs="Arial"/>
          <w:szCs w:val="28"/>
        </w:rPr>
      </w:pPr>
      <w:r>
        <w:rPr>
          <w:rFonts w:cs="Arial"/>
          <w:szCs w:val="28"/>
        </w:rPr>
        <w:t xml:space="preserve">What improvements could be made? </w:t>
      </w:r>
    </w:p>
    <w:p w14:paraId="4C3973A4" w14:textId="0077B220" w:rsidR="009425E3" w:rsidRPr="009425E3" w:rsidRDefault="009425E3" w:rsidP="009425E3">
      <w:pPr>
        <w:pStyle w:val="ListParagraph"/>
        <w:numPr>
          <w:ilvl w:val="0"/>
          <w:numId w:val="4"/>
        </w:numPr>
        <w:rPr>
          <w:rFonts w:cs="Arial"/>
          <w:szCs w:val="28"/>
        </w:rPr>
      </w:pPr>
      <w:r w:rsidRPr="00580050">
        <w:rPr>
          <w:rFonts w:cs="Arial"/>
          <w:szCs w:val="28"/>
        </w:rPr>
        <w:t xml:space="preserve">How can </w:t>
      </w:r>
      <w:r>
        <w:rPr>
          <w:rFonts w:cs="Arial"/>
          <w:szCs w:val="28"/>
        </w:rPr>
        <w:t>DOR’s strengthen partnerships with employers?</w:t>
      </w:r>
    </w:p>
    <w:p w14:paraId="18B45E37" w14:textId="6D4F9463" w:rsidR="009425E3" w:rsidRPr="009425E3" w:rsidRDefault="009425E3" w:rsidP="009425E3">
      <w:pPr>
        <w:pStyle w:val="ListParagraph"/>
        <w:numPr>
          <w:ilvl w:val="0"/>
          <w:numId w:val="4"/>
        </w:numPr>
        <w:rPr>
          <w:rFonts w:cs="Arial"/>
          <w:szCs w:val="28"/>
        </w:rPr>
      </w:pPr>
      <w:r w:rsidRPr="00580050">
        <w:rPr>
          <w:rFonts w:cs="Arial"/>
          <w:szCs w:val="28"/>
        </w:rPr>
        <w:t xml:space="preserve">How can </w:t>
      </w:r>
      <w:r>
        <w:rPr>
          <w:rFonts w:cs="Arial"/>
          <w:szCs w:val="28"/>
        </w:rPr>
        <w:t>DOR</w:t>
      </w:r>
      <w:r w:rsidRPr="00580050">
        <w:rPr>
          <w:rFonts w:cs="Arial"/>
          <w:szCs w:val="28"/>
        </w:rPr>
        <w:t xml:space="preserve"> encourage more </w:t>
      </w:r>
      <w:r>
        <w:rPr>
          <w:rFonts w:cs="Arial"/>
          <w:szCs w:val="28"/>
        </w:rPr>
        <w:t xml:space="preserve">employers to offer </w:t>
      </w:r>
      <w:r w:rsidRPr="00580050">
        <w:rPr>
          <w:rFonts w:cs="Arial"/>
          <w:szCs w:val="28"/>
        </w:rPr>
        <w:t>internships, apprenticeships, and on-the-job training opportunities?</w:t>
      </w:r>
    </w:p>
    <w:p w14:paraId="3F472C62" w14:textId="69A75C5A" w:rsidR="009425E3" w:rsidRPr="009425E3" w:rsidRDefault="009425E3" w:rsidP="009425E3">
      <w:pPr>
        <w:pStyle w:val="ListParagraph"/>
        <w:numPr>
          <w:ilvl w:val="0"/>
          <w:numId w:val="4"/>
        </w:numPr>
        <w:rPr>
          <w:rFonts w:cs="Arial"/>
          <w:szCs w:val="28"/>
        </w:rPr>
      </w:pPr>
      <w:r w:rsidRPr="00580050">
        <w:rPr>
          <w:rFonts w:cs="Arial"/>
          <w:szCs w:val="28"/>
        </w:rPr>
        <w:t>Are there policies that limit the effectiveness of VR services? If so, what are they?</w:t>
      </w:r>
    </w:p>
    <w:p w14:paraId="70C05FB8" w14:textId="0214737F" w:rsidR="009425E3" w:rsidRDefault="009425E3" w:rsidP="009425E3">
      <w:pPr>
        <w:pStyle w:val="ListParagraph"/>
        <w:numPr>
          <w:ilvl w:val="0"/>
          <w:numId w:val="4"/>
        </w:numPr>
        <w:rPr>
          <w:rFonts w:cs="Arial"/>
          <w:szCs w:val="28"/>
        </w:rPr>
      </w:pPr>
      <w:r w:rsidRPr="00580050">
        <w:rPr>
          <w:rFonts w:cs="Arial"/>
          <w:szCs w:val="28"/>
        </w:rPr>
        <w:t xml:space="preserve">What </w:t>
      </w:r>
      <w:r>
        <w:rPr>
          <w:rFonts w:cs="Arial"/>
          <w:szCs w:val="28"/>
        </w:rPr>
        <w:t xml:space="preserve">innovative </w:t>
      </w:r>
      <w:r w:rsidRPr="00580050">
        <w:rPr>
          <w:rFonts w:cs="Arial"/>
          <w:szCs w:val="28"/>
        </w:rPr>
        <w:t>strategies, programs, or technologies should be adopted to improve VR services?</w:t>
      </w:r>
      <w:r>
        <w:rPr>
          <w:rFonts w:cs="Arial"/>
          <w:szCs w:val="28"/>
        </w:rPr>
        <w:t xml:space="preserve"> </w:t>
      </w:r>
    </w:p>
    <w:p w14:paraId="45A280BA" w14:textId="77777777" w:rsidR="001C217B" w:rsidRPr="009425E3" w:rsidRDefault="001C217B" w:rsidP="001C217B">
      <w:pPr>
        <w:pStyle w:val="ListParagraph"/>
        <w:rPr>
          <w:rFonts w:cs="Arial"/>
          <w:szCs w:val="28"/>
        </w:rPr>
      </w:pPr>
    </w:p>
    <w:p w14:paraId="71CD0027" w14:textId="44E59134" w:rsidR="001C217B" w:rsidRPr="001C217B" w:rsidRDefault="001C217B" w:rsidP="00611DE0">
      <w:pPr>
        <w:rPr>
          <w:b/>
          <w:bCs/>
        </w:rPr>
      </w:pPr>
      <w:r w:rsidRPr="001C217B">
        <w:rPr>
          <w:b/>
          <w:bCs/>
        </w:rPr>
        <w:t xml:space="preserve">Break (2:00 – 2:10 p.m.) </w:t>
      </w:r>
    </w:p>
    <w:p w14:paraId="281B5256" w14:textId="77777777" w:rsidR="001C217B" w:rsidRDefault="001C217B" w:rsidP="00611DE0"/>
    <w:p w14:paraId="3F59B57D" w14:textId="390ECC5C" w:rsidR="00C73C8C" w:rsidRDefault="00C73C8C" w:rsidP="00D42F3F">
      <w:pPr>
        <w:pStyle w:val="Heading1"/>
      </w:pPr>
      <w:r>
        <w:t xml:space="preserve">Item </w:t>
      </w:r>
      <w:r w:rsidR="001B53EE">
        <w:t>6</w:t>
      </w:r>
      <w:r w:rsidR="001C217B">
        <w:t>: Recommendation Development (2:10 – 3:00 p.m.)</w:t>
      </w:r>
    </w:p>
    <w:p w14:paraId="4053EBAE" w14:textId="66B822E5" w:rsidR="00611DE0" w:rsidRPr="005065F3" w:rsidRDefault="00DF311B" w:rsidP="002B5E80">
      <w:pPr>
        <w:rPr>
          <w:i/>
          <w:iCs/>
        </w:rPr>
      </w:pPr>
      <w:r>
        <w:t xml:space="preserve">Using the </w:t>
      </w:r>
      <w:r w:rsidR="002B5E80">
        <w:t>feedback</w:t>
      </w:r>
      <w:r w:rsidR="001C217B">
        <w:t xml:space="preserve"> </w:t>
      </w:r>
      <w:r w:rsidR="001B53EE">
        <w:t xml:space="preserve">summary </w:t>
      </w:r>
      <w:r w:rsidR="001C217B">
        <w:t>for reference</w:t>
      </w:r>
      <w:r w:rsidR="002B5E80">
        <w:t>, the SRC State Plan Committee members will draft recommendations for inclusion in the SRC’s portion of the State Plan Modification.</w:t>
      </w:r>
      <w:r w:rsidR="001C217B">
        <w:t xml:space="preserve"> </w:t>
      </w:r>
      <w:r w:rsidR="002B5E80">
        <w:t>Th</w:t>
      </w:r>
      <w:r w:rsidR="001C217B">
        <w:t>e draft</w:t>
      </w:r>
      <w:r w:rsidR="002B5E80">
        <w:t xml:space="preserve"> recommendations will be presented to the full SRC for consideration and potential adoption during the September 10-11, 2025 SRC quarterly meeting. </w:t>
      </w:r>
    </w:p>
    <w:p w14:paraId="4578B908" w14:textId="77777777" w:rsidR="006408F8" w:rsidRPr="00920AB5" w:rsidRDefault="006408F8" w:rsidP="00745D07"/>
    <w:p w14:paraId="4C976E93" w14:textId="7AE75374" w:rsidR="00EE6B4C" w:rsidRDefault="00514606" w:rsidP="007D56D9">
      <w:pPr>
        <w:pStyle w:val="Heading1"/>
      </w:pPr>
      <w:r w:rsidRPr="00920AB5">
        <w:t xml:space="preserve">Item </w:t>
      </w:r>
      <w:r w:rsidR="006408F8">
        <w:t>7</w:t>
      </w:r>
      <w:r w:rsidRPr="00920AB5">
        <w:t>: Adjourn</w:t>
      </w:r>
      <w:r w:rsidR="007C4995">
        <w:t>*</w:t>
      </w:r>
      <w:r w:rsidRPr="00920AB5">
        <w:t>* (</w:t>
      </w:r>
      <w:r w:rsidR="001C217B">
        <w:t>3:00 p.m.)</w:t>
      </w:r>
      <w:r w:rsidR="00745D07">
        <w:t xml:space="preserve">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lastRenderedPageBreak/>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655F"/>
    <w:multiLevelType w:val="hybridMultilevel"/>
    <w:tmpl w:val="610C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46951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5353"/>
    <w:rsid w:val="000F6FE8"/>
    <w:rsid w:val="0010048B"/>
    <w:rsid w:val="00104AB8"/>
    <w:rsid w:val="00117AC2"/>
    <w:rsid w:val="00132AB9"/>
    <w:rsid w:val="00140AD9"/>
    <w:rsid w:val="00155468"/>
    <w:rsid w:val="0018383F"/>
    <w:rsid w:val="001B171D"/>
    <w:rsid w:val="001B53EE"/>
    <w:rsid w:val="001C217B"/>
    <w:rsid w:val="001C3312"/>
    <w:rsid w:val="001C37A0"/>
    <w:rsid w:val="001C5BDB"/>
    <w:rsid w:val="001D2C66"/>
    <w:rsid w:val="001D3A34"/>
    <w:rsid w:val="001E26D4"/>
    <w:rsid w:val="0023378D"/>
    <w:rsid w:val="00241E53"/>
    <w:rsid w:val="00242389"/>
    <w:rsid w:val="002462F7"/>
    <w:rsid w:val="00246BF4"/>
    <w:rsid w:val="002607B3"/>
    <w:rsid w:val="00275195"/>
    <w:rsid w:val="00281893"/>
    <w:rsid w:val="00291AE9"/>
    <w:rsid w:val="002A5D92"/>
    <w:rsid w:val="002B5E80"/>
    <w:rsid w:val="002E3C43"/>
    <w:rsid w:val="002F3F4F"/>
    <w:rsid w:val="002F77FD"/>
    <w:rsid w:val="00323318"/>
    <w:rsid w:val="0032455F"/>
    <w:rsid w:val="00331882"/>
    <w:rsid w:val="00335BBA"/>
    <w:rsid w:val="00341A6E"/>
    <w:rsid w:val="00346914"/>
    <w:rsid w:val="00363010"/>
    <w:rsid w:val="003B20DA"/>
    <w:rsid w:val="003B3135"/>
    <w:rsid w:val="003C1965"/>
    <w:rsid w:val="003F3036"/>
    <w:rsid w:val="003F6908"/>
    <w:rsid w:val="00401FB7"/>
    <w:rsid w:val="00402182"/>
    <w:rsid w:val="00402AF0"/>
    <w:rsid w:val="00432E37"/>
    <w:rsid w:val="0043425C"/>
    <w:rsid w:val="00436867"/>
    <w:rsid w:val="00440687"/>
    <w:rsid w:val="0045341D"/>
    <w:rsid w:val="004562A8"/>
    <w:rsid w:val="004742C8"/>
    <w:rsid w:val="00486F10"/>
    <w:rsid w:val="004C1254"/>
    <w:rsid w:val="004D6B92"/>
    <w:rsid w:val="004E3A4B"/>
    <w:rsid w:val="004E677D"/>
    <w:rsid w:val="005065F3"/>
    <w:rsid w:val="00514606"/>
    <w:rsid w:val="005217AD"/>
    <w:rsid w:val="00523243"/>
    <w:rsid w:val="00543EB6"/>
    <w:rsid w:val="0054420C"/>
    <w:rsid w:val="00561896"/>
    <w:rsid w:val="00561CC8"/>
    <w:rsid w:val="00566CEB"/>
    <w:rsid w:val="00571A28"/>
    <w:rsid w:val="00576263"/>
    <w:rsid w:val="005907D2"/>
    <w:rsid w:val="00594215"/>
    <w:rsid w:val="00594748"/>
    <w:rsid w:val="00596955"/>
    <w:rsid w:val="005A770D"/>
    <w:rsid w:val="005B5AB9"/>
    <w:rsid w:val="005C4309"/>
    <w:rsid w:val="005C5223"/>
    <w:rsid w:val="005D05CB"/>
    <w:rsid w:val="005D7DD9"/>
    <w:rsid w:val="005E0149"/>
    <w:rsid w:val="005E639C"/>
    <w:rsid w:val="005F2A7E"/>
    <w:rsid w:val="006057B1"/>
    <w:rsid w:val="00607CAB"/>
    <w:rsid w:val="00611DE0"/>
    <w:rsid w:val="006165C0"/>
    <w:rsid w:val="00617119"/>
    <w:rsid w:val="00623C32"/>
    <w:rsid w:val="00634553"/>
    <w:rsid w:val="006408F8"/>
    <w:rsid w:val="00643D0A"/>
    <w:rsid w:val="006531D8"/>
    <w:rsid w:val="0066481D"/>
    <w:rsid w:val="00675C6B"/>
    <w:rsid w:val="00677D4A"/>
    <w:rsid w:val="0068320B"/>
    <w:rsid w:val="00687139"/>
    <w:rsid w:val="006A1E79"/>
    <w:rsid w:val="006B20E6"/>
    <w:rsid w:val="006C1825"/>
    <w:rsid w:val="006C1FA2"/>
    <w:rsid w:val="006C28B5"/>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188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425E3"/>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B522A"/>
    <w:rsid w:val="00BC0037"/>
    <w:rsid w:val="00BC7C42"/>
    <w:rsid w:val="00BD34AD"/>
    <w:rsid w:val="00BF6821"/>
    <w:rsid w:val="00C37397"/>
    <w:rsid w:val="00C50213"/>
    <w:rsid w:val="00C663FC"/>
    <w:rsid w:val="00C73C8C"/>
    <w:rsid w:val="00C776C8"/>
    <w:rsid w:val="00CA2AB7"/>
    <w:rsid w:val="00CB02DF"/>
    <w:rsid w:val="00CB338F"/>
    <w:rsid w:val="00CB5102"/>
    <w:rsid w:val="00CC6E52"/>
    <w:rsid w:val="00CC7D63"/>
    <w:rsid w:val="00CE09EF"/>
    <w:rsid w:val="00CE432C"/>
    <w:rsid w:val="00CE5ED3"/>
    <w:rsid w:val="00CF19DD"/>
    <w:rsid w:val="00D0348D"/>
    <w:rsid w:val="00D27582"/>
    <w:rsid w:val="00D32021"/>
    <w:rsid w:val="00D42F3F"/>
    <w:rsid w:val="00D70E0E"/>
    <w:rsid w:val="00D728A8"/>
    <w:rsid w:val="00D92A53"/>
    <w:rsid w:val="00DA7599"/>
    <w:rsid w:val="00DB0485"/>
    <w:rsid w:val="00DC68B6"/>
    <w:rsid w:val="00DD375B"/>
    <w:rsid w:val="00DD4608"/>
    <w:rsid w:val="00DF311B"/>
    <w:rsid w:val="00DF7474"/>
    <w:rsid w:val="00DF7EFA"/>
    <w:rsid w:val="00E01235"/>
    <w:rsid w:val="00E02FE1"/>
    <w:rsid w:val="00E07877"/>
    <w:rsid w:val="00E175F3"/>
    <w:rsid w:val="00E30C74"/>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81BE8"/>
    <w:rsid w:val="00F968EA"/>
    <w:rsid w:val="00FA7A6B"/>
    <w:rsid w:val="00FB6E04"/>
    <w:rsid w:val="00FD33FB"/>
    <w:rsid w:val="00FD719C"/>
    <w:rsid w:val="00FF3B0F"/>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1"/>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cxIYvUvI5" TargetMode="External"/><Relationship Id="rId4" Type="http://schemas.openxmlformats.org/officeDocument/2006/relationships/settings" Target="settings.xml"/><Relationship Id="rId9" Type="http://schemas.openxmlformats.org/officeDocument/2006/relationships/hyperlink" Target="https://dor-ca-gov.zoom.us/j/87082595758?pwd=Twcfq6xaLQm7S2IDkrXOkUPs5qUJET.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2023</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241</cp:revision>
  <dcterms:created xsi:type="dcterms:W3CDTF">2022-09-21T17:47:00Z</dcterms:created>
  <dcterms:modified xsi:type="dcterms:W3CDTF">2025-07-17T16:40:00Z</dcterms:modified>
</cp:coreProperties>
</file>