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BFBD" w14:textId="7E8B5D02" w:rsidR="00386915" w:rsidRDefault="00386915" w:rsidP="00520794">
      <w:pPr>
        <w:pStyle w:val="Heading1"/>
        <w:ind w:left="1440" w:firstLine="720"/>
      </w:pPr>
      <w:r>
        <w:t>California Department of Rehabilitation</w:t>
      </w:r>
    </w:p>
    <w:p w14:paraId="1EFCC06C" w14:textId="5335DD10" w:rsidR="00021ADE" w:rsidRPr="003F7682" w:rsidRDefault="00386915" w:rsidP="00C3432B">
      <w:pPr>
        <w:pStyle w:val="Heading1"/>
        <w:jc w:val="center"/>
      </w:pPr>
      <w:r w:rsidRPr="00A07C2E">
        <w:t xml:space="preserve">Summary of Fair Hearing Decisions </w:t>
      </w:r>
      <w:r>
        <w:t>for Federal Fiscal Year 20</w:t>
      </w:r>
      <w:r w:rsidR="0049320E">
        <w:t>2</w:t>
      </w:r>
      <w:r w:rsidR="00CB02FB">
        <w:t>3</w:t>
      </w:r>
      <w:r>
        <w:t>-</w:t>
      </w:r>
      <w:r w:rsidR="00E9344A">
        <w:t>202</w:t>
      </w:r>
      <w:r w:rsidR="00CB02FB">
        <w:t>4</w:t>
      </w:r>
      <w:r w:rsidR="00520794">
        <w:t xml:space="preserve"> </w:t>
      </w:r>
      <w:r w:rsidR="00DD5636">
        <w:t>(October 1, 202</w:t>
      </w:r>
      <w:r w:rsidR="00CB02FB">
        <w:t>3</w:t>
      </w:r>
      <w:r w:rsidR="00DD5636">
        <w:t>, through September 30, 202</w:t>
      </w:r>
      <w:r w:rsidR="00CB02FB">
        <w:t>4</w:t>
      </w:r>
      <w:r w:rsidR="00DD5636">
        <w:t>)</w:t>
      </w:r>
    </w:p>
    <w:p w14:paraId="48E9DB72" w14:textId="77777777" w:rsidR="00FA0D22" w:rsidRDefault="00FA0D22" w:rsidP="00855B6C"/>
    <w:p w14:paraId="4E947230" w14:textId="388991D8" w:rsidR="00FA0D22" w:rsidRPr="000A5FA6" w:rsidRDefault="003F7682" w:rsidP="00855B6C">
      <w:pPr>
        <w:rPr>
          <w:rFonts w:cs="Arial"/>
          <w:b/>
          <w:bCs/>
          <w:szCs w:val="28"/>
        </w:rPr>
      </w:pPr>
      <w:bookmarkStart w:id="0" w:name="_Hlk23856843"/>
      <w:r w:rsidRPr="000A5FA6">
        <w:rPr>
          <w:rFonts w:cs="Arial"/>
          <w:b/>
          <w:bCs/>
          <w:szCs w:val="28"/>
        </w:rPr>
        <w:t>1</w:t>
      </w:r>
      <w:r w:rsidR="00FA0D22" w:rsidRPr="000A5FA6">
        <w:rPr>
          <w:rFonts w:cs="Arial"/>
          <w:b/>
          <w:bCs/>
          <w:szCs w:val="28"/>
        </w:rPr>
        <w:t xml:space="preserve">. </w:t>
      </w:r>
      <w:r w:rsidR="00C6409D" w:rsidRPr="000A5FA6">
        <w:rPr>
          <w:rFonts w:cs="Arial"/>
          <w:b/>
          <w:bCs/>
          <w:szCs w:val="28"/>
        </w:rPr>
        <w:t xml:space="preserve">     </w:t>
      </w:r>
      <w:r w:rsidR="00C349B9" w:rsidRPr="000A5FA6">
        <w:rPr>
          <w:rFonts w:cs="Arial"/>
          <w:b/>
          <w:bCs/>
          <w:szCs w:val="28"/>
        </w:rPr>
        <w:t xml:space="preserve">SHN </w:t>
      </w:r>
      <w:r w:rsidR="00C6409D" w:rsidRPr="000A5FA6">
        <w:rPr>
          <w:rFonts w:cs="Arial"/>
          <w:b/>
          <w:bCs/>
          <w:szCs w:val="28"/>
        </w:rPr>
        <w:t xml:space="preserve">Number </w:t>
      </w:r>
      <w:r w:rsidR="00C349B9" w:rsidRPr="000A5FA6">
        <w:rPr>
          <w:rFonts w:cs="Arial"/>
          <w:b/>
          <w:bCs/>
          <w:szCs w:val="28"/>
        </w:rPr>
        <w:t>1048</w:t>
      </w:r>
      <w:r w:rsidR="00CB02FB">
        <w:rPr>
          <w:rFonts w:cs="Arial"/>
          <w:b/>
          <w:bCs/>
          <w:szCs w:val="28"/>
        </w:rPr>
        <w:t>95018</w:t>
      </w:r>
      <w:r w:rsidR="00C6409D" w:rsidRPr="000A5FA6">
        <w:rPr>
          <w:rFonts w:cs="Arial"/>
          <w:b/>
          <w:bCs/>
          <w:szCs w:val="28"/>
        </w:rPr>
        <w:t xml:space="preserve"> (</w:t>
      </w:r>
      <w:r w:rsidR="00CB02FB">
        <w:rPr>
          <w:rFonts w:cs="Arial"/>
          <w:b/>
          <w:bCs/>
          <w:szCs w:val="28"/>
        </w:rPr>
        <w:t>Redwood Empire</w:t>
      </w:r>
      <w:r w:rsidR="00C349B9" w:rsidRPr="000A5FA6">
        <w:rPr>
          <w:rFonts w:cs="Arial"/>
          <w:b/>
          <w:bCs/>
          <w:szCs w:val="28"/>
        </w:rPr>
        <w:t xml:space="preserve"> </w:t>
      </w:r>
      <w:r w:rsidR="00CB4EDD" w:rsidRPr="000A5FA6">
        <w:rPr>
          <w:rFonts w:cs="Arial"/>
          <w:b/>
          <w:bCs/>
          <w:szCs w:val="28"/>
        </w:rPr>
        <w:t>District</w:t>
      </w:r>
      <w:r w:rsidR="00C6409D" w:rsidRPr="000A5FA6">
        <w:rPr>
          <w:rFonts w:cs="Arial"/>
          <w:b/>
          <w:bCs/>
          <w:szCs w:val="28"/>
        </w:rPr>
        <w:t>)</w:t>
      </w:r>
      <w:r w:rsidR="00CF4FFA" w:rsidRPr="000A5FA6">
        <w:rPr>
          <w:rFonts w:cs="Arial"/>
          <w:b/>
          <w:bCs/>
          <w:szCs w:val="28"/>
        </w:rPr>
        <w:t xml:space="preserve"> </w:t>
      </w:r>
    </w:p>
    <w:p w14:paraId="2FED8A1C" w14:textId="7ABB49C8" w:rsidR="0033069C" w:rsidRPr="000A5FA6" w:rsidRDefault="00C6409D" w:rsidP="0033069C">
      <w:pPr>
        <w:rPr>
          <w:rFonts w:cs="Arial"/>
          <w:b/>
          <w:bCs/>
          <w:szCs w:val="28"/>
        </w:rPr>
      </w:pPr>
      <w:r w:rsidRPr="000A5FA6">
        <w:rPr>
          <w:rFonts w:cs="Arial"/>
          <w:b/>
          <w:bCs/>
          <w:szCs w:val="28"/>
        </w:rPr>
        <w:tab/>
        <w:t>Impartial Hearing Officer:</w:t>
      </w:r>
      <w:r w:rsidR="00715EC6" w:rsidRPr="0069210D">
        <w:rPr>
          <w:rFonts w:cs="Arial"/>
          <w:b/>
          <w:bCs/>
          <w:szCs w:val="28"/>
        </w:rPr>
        <w:t xml:space="preserve"> </w:t>
      </w:r>
      <w:r w:rsidR="00101501">
        <w:rPr>
          <w:rFonts w:cs="Arial"/>
          <w:b/>
          <w:bCs/>
          <w:szCs w:val="28"/>
        </w:rPr>
        <w:t xml:space="preserve"> </w:t>
      </w:r>
      <w:r w:rsidR="00CB02FB">
        <w:rPr>
          <w:rFonts w:cs="Arial"/>
          <w:b/>
          <w:bCs/>
          <w:szCs w:val="28"/>
        </w:rPr>
        <w:t>L. Wright</w:t>
      </w:r>
    </w:p>
    <w:p w14:paraId="46D81283" w14:textId="7E0A8366" w:rsidR="00C6409D" w:rsidRPr="000A5FA6" w:rsidRDefault="00C6409D" w:rsidP="0033069C">
      <w:pPr>
        <w:rPr>
          <w:rFonts w:cs="Arial"/>
          <w:b/>
          <w:bCs/>
          <w:szCs w:val="28"/>
        </w:rPr>
      </w:pPr>
      <w:r w:rsidRPr="000A5FA6">
        <w:rPr>
          <w:rFonts w:cs="Arial"/>
          <w:b/>
          <w:bCs/>
          <w:szCs w:val="28"/>
        </w:rPr>
        <w:tab/>
        <w:t xml:space="preserve">Decision Date: </w:t>
      </w:r>
      <w:r w:rsidR="00101501">
        <w:rPr>
          <w:rFonts w:cs="Arial"/>
          <w:b/>
          <w:bCs/>
          <w:szCs w:val="28"/>
        </w:rPr>
        <w:t xml:space="preserve"> </w:t>
      </w:r>
      <w:r w:rsidR="00FE76DE" w:rsidRPr="000A5FA6">
        <w:rPr>
          <w:rFonts w:cs="Arial"/>
          <w:b/>
          <w:bCs/>
          <w:szCs w:val="28"/>
        </w:rPr>
        <w:t xml:space="preserve">October </w:t>
      </w:r>
      <w:r w:rsidR="00CB02FB">
        <w:rPr>
          <w:rFonts w:cs="Arial"/>
          <w:b/>
          <w:bCs/>
          <w:szCs w:val="28"/>
        </w:rPr>
        <w:t>16, 2023</w:t>
      </w:r>
    </w:p>
    <w:p w14:paraId="11224119" w14:textId="745FE918" w:rsidR="00E16539" w:rsidRPr="000A5FA6" w:rsidRDefault="00C6409D" w:rsidP="00642985">
      <w:pPr>
        <w:ind w:left="720"/>
        <w:rPr>
          <w:rFonts w:cs="Arial"/>
          <w:b/>
          <w:szCs w:val="28"/>
        </w:rPr>
      </w:pPr>
      <w:r w:rsidRPr="000A5FA6">
        <w:rPr>
          <w:rFonts w:cs="Arial"/>
          <w:b/>
          <w:bCs/>
          <w:szCs w:val="28"/>
        </w:rPr>
        <w:t>Applicable Regulations:</w:t>
      </w:r>
      <w:r w:rsidR="00715EC6" w:rsidRPr="000A5FA6">
        <w:rPr>
          <w:rFonts w:cs="Arial"/>
          <w:b/>
          <w:bCs/>
          <w:szCs w:val="28"/>
        </w:rPr>
        <w:t xml:space="preserve"> </w:t>
      </w:r>
      <w:r w:rsidR="00101501">
        <w:rPr>
          <w:rFonts w:cs="Arial"/>
          <w:b/>
          <w:bCs/>
          <w:szCs w:val="28"/>
        </w:rPr>
        <w:t xml:space="preserve"> </w:t>
      </w:r>
      <w:r w:rsidR="00F660AF" w:rsidRPr="000A5FA6">
        <w:rPr>
          <w:rFonts w:cs="Arial"/>
          <w:b/>
          <w:szCs w:val="28"/>
        </w:rPr>
        <w:t xml:space="preserve">California Code of Regulations, title 9, </w:t>
      </w:r>
      <w:r w:rsidR="00116492" w:rsidRPr="000A5FA6">
        <w:rPr>
          <w:rFonts w:cs="Arial"/>
          <w:b/>
          <w:szCs w:val="28"/>
        </w:rPr>
        <w:t>s</w:t>
      </w:r>
      <w:r w:rsidR="00F660AF" w:rsidRPr="000A5FA6">
        <w:rPr>
          <w:rFonts w:cs="Arial"/>
          <w:b/>
          <w:szCs w:val="28"/>
        </w:rPr>
        <w:t xml:space="preserve">ections </w:t>
      </w:r>
      <w:bookmarkEnd w:id="0"/>
      <w:r w:rsidR="00F83CB0">
        <w:rPr>
          <w:rFonts w:cs="Arial"/>
          <w:b/>
          <w:szCs w:val="28"/>
        </w:rPr>
        <w:t>7019.9, 7351, 7353.6, 7356</w:t>
      </w:r>
    </w:p>
    <w:p w14:paraId="0863DB59" w14:textId="77777777" w:rsidR="00642985" w:rsidRPr="000A5FA6" w:rsidRDefault="00642985" w:rsidP="00642985">
      <w:pPr>
        <w:ind w:left="720"/>
        <w:rPr>
          <w:rFonts w:cs="Arial"/>
          <w:b/>
          <w:szCs w:val="28"/>
        </w:rPr>
      </w:pPr>
    </w:p>
    <w:p w14:paraId="33A55733" w14:textId="62114959" w:rsidR="008B7A65" w:rsidRDefault="00FE76DE" w:rsidP="00F660AF">
      <w:pPr>
        <w:rPr>
          <w:rFonts w:cs="Arial"/>
          <w:szCs w:val="28"/>
        </w:rPr>
      </w:pPr>
      <w:r w:rsidRPr="000A5FA6">
        <w:rPr>
          <w:rFonts w:cs="Arial"/>
          <w:szCs w:val="28"/>
        </w:rPr>
        <w:t xml:space="preserve">Appellant sought </w:t>
      </w:r>
      <w:r w:rsidR="00CB02FB">
        <w:rPr>
          <w:rFonts w:cs="Arial"/>
          <w:szCs w:val="28"/>
        </w:rPr>
        <w:t xml:space="preserve">a fair hearing after alleging that DOR improperly closed her case. </w:t>
      </w:r>
      <w:r w:rsidR="00E44E50">
        <w:rPr>
          <w:rFonts w:cs="Arial"/>
          <w:szCs w:val="28"/>
        </w:rPr>
        <w:t xml:space="preserve">At the fair hearing, DOR’s representative testified that appellant had demonstrated a pattern of inappropriate, discourteous, and threatening behavior to DOR staff. He testified that DOR wants to work with appellant to achieve her employment goals but that she would send threatening communications to DOR staff. </w:t>
      </w:r>
      <w:r w:rsidR="009C0F32">
        <w:rPr>
          <w:rFonts w:cs="Arial"/>
          <w:szCs w:val="28"/>
        </w:rPr>
        <w:t xml:space="preserve">The </w:t>
      </w:r>
      <w:r w:rsidR="00E44E50">
        <w:rPr>
          <w:rFonts w:cs="Arial"/>
          <w:szCs w:val="28"/>
        </w:rPr>
        <w:t>DOR stated that appellant’s case was marked for closure pending management approval at the time of the fair hearing request.</w:t>
      </w:r>
    </w:p>
    <w:p w14:paraId="46D434DC" w14:textId="77777777" w:rsidR="00E44E50" w:rsidRDefault="00E44E50" w:rsidP="00F660AF">
      <w:pPr>
        <w:rPr>
          <w:rFonts w:cs="Arial"/>
          <w:szCs w:val="28"/>
        </w:rPr>
      </w:pPr>
    </w:p>
    <w:p w14:paraId="5B4E8614" w14:textId="39DB0C69" w:rsidR="00E44E50" w:rsidRPr="000A5FA6" w:rsidRDefault="00E44E50" w:rsidP="00F660AF">
      <w:pPr>
        <w:rPr>
          <w:rFonts w:cs="Arial"/>
          <w:szCs w:val="28"/>
        </w:rPr>
      </w:pPr>
      <w:r>
        <w:rPr>
          <w:rFonts w:cs="Arial"/>
          <w:szCs w:val="28"/>
        </w:rPr>
        <w:t xml:space="preserve">The Impartial Hearing Officer determined that </w:t>
      </w:r>
      <w:r w:rsidR="00F83CB0">
        <w:rPr>
          <w:rFonts w:cs="Arial"/>
          <w:szCs w:val="28"/>
        </w:rPr>
        <w:t>based on the evidence presented at the hearing, DOR had agreed to keep appellant’s case open. Because the evidence established that on the date of the hearing appellant’s case was open, the appeal was dismissed for lack of jurisdiction.</w:t>
      </w:r>
    </w:p>
    <w:p w14:paraId="4507AA79" w14:textId="77777777" w:rsidR="000D6B4F" w:rsidRPr="000A5FA6" w:rsidRDefault="000D6B4F" w:rsidP="00F660AF">
      <w:pPr>
        <w:rPr>
          <w:rFonts w:cs="Arial"/>
          <w:szCs w:val="28"/>
        </w:rPr>
      </w:pPr>
    </w:p>
    <w:p w14:paraId="40E8D9D2" w14:textId="0414073C" w:rsidR="00F660AF" w:rsidRPr="000A5FA6" w:rsidRDefault="003F7682" w:rsidP="00B72875">
      <w:pPr>
        <w:rPr>
          <w:rFonts w:cs="Arial"/>
          <w:b/>
          <w:bCs/>
          <w:szCs w:val="28"/>
        </w:rPr>
      </w:pPr>
      <w:r w:rsidRPr="000A5FA6">
        <w:rPr>
          <w:rFonts w:cs="Arial"/>
          <w:b/>
          <w:bCs/>
          <w:szCs w:val="28"/>
        </w:rPr>
        <w:t>2</w:t>
      </w:r>
      <w:r w:rsidR="004228CE" w:rsidRPr="000A5FA6">
        <w:rPr>
          <w:rFonts w:cs="Arial"/>
          <w:b/>
          <w:bCs/>
          <w:szCs w:val="28"/>
        </w:rPr>
        <w:t xml:space="preserve">.     </w:t>
      </w:r>
      <w:r w:rsidR="00FB1433" w:rsidRPr="000A5FA6">
        <w:rPr>
          <w:rFonts w:cs="Arial"/>
          <w:b/>
          <w:bCs/>
          <w:szCs w:val="28"/>
        </w:rPr>
        <w:t xml:space="preserve"> </w:t>
      </w:r>
      <w:r w:rsidR="007A0FD3" w:rsidRPr="000A5FA6">
        <w:rPr>
          <w:rFonts w:cs="Arial"/>
          <w:b/>
          <w:bCs/>
          <w:szCs w:val="28"/>
        </w:rPr>
        <w:t xml:space="preserve">SHN </w:t>
      </w:r>
      <w:r w:rsidR="003B1790" w:rsidRPr="000A5FA6">
        <w:rPr>
          <w:rFonts w:cs="Arial"/>
          <w:b/>
          <w:bCs/>
          <w:szCs w:val="28"/>
        </w:rPr>
        <w:t>Number</w:t>
      </w:r>
      <w:r w:rsidR="00930AB5" w:rsidRPr="000A5FA6">
        <w:rPr>
          <w:rFonts w:cs="Arial"/>
          <w:b/>
          <w:bCs/>
          <w:szCs w:val="28"/>
        </w:rPr>
        <w:t xml:space="preserve"> </w:t>
      </w:r>
      <w:r w:rsidR="00314540" w:rsidRPr="00092CC7">
        <w:rPr>
          <w:rFonts w:cs="Arial"/>
          <w:b/>
          <w:bCs/>
          <w:szCs w:val="28"/>
        </w:rPr>
        <w:t>104</w:t>
      </w:r>
      <w:r w:rsidR="00092CC7">
        <w:rPr>
          <w:rFonts w:cs="Arial"/>
          <w:b/>
          <w:bCs/>
          <w:szCs w:val="28"/>
        </w:rPr>
        <w:t>911583</w:t>
      </w:r>
      <w:r w:rsidR="00930AB5" w:rsidRPr="000A5FA6">
        <w:rPr>
          <w:rFonts w:cs="Arial"/>
          <w:b/>
          <w:bCs/>
          <w:szCs w:val="28"/>
        </w:rPr>
        <w:t xml:space="preserve"> </w:t>
      </w:r>
      <w:r w:rsidR="00CC331C" w:rsidRPr="000A5FA6">
        <w:rPr>
          <w:rFonts w:cs="Arial"/>
          <w:b/>
          <w:bCs/>
          <w:szCs w:val="28"/>
        </w:rPr>
        <w:t>(</w:t>
      </w:r>
      <w:r w:rsidR="00D7037D" w:rsidRPr="000A5FA6">
        <w:rPr>
          <w:rFonts w:cs="Arial"/>
          <w:b/>
          <w:bCs/>
          <w:szCs w:val="28"/>
        </w:rPr>
        <w:t xml:space="preserve">San </w:t>
      </w:r>
      <w:r w:rsidR="00092CC7">
        <w:rPr>
          <w:rFonts w:cs="Arial"/>
          <w:b/>
          <w:bCs/>
          <w:szCs w:val="28"/>
        </w:rPr>
        <w:t>Jose</w:t>
      </w:r>
      <w:r w:rsidR="00D7037D" w:rsidRPr="000A5FA6">
        <w:rPr>
          <w:rFonts w:cs="Arial"/>
          <w:b/>
          <w:bCs/>
          <w:szCs w:val="28"/>
        </w:rPr>
        <w:t xml:space="preserve"> </w:t>
      </w:r>
      <w:r w:rsidR="00CC331C" w:rsidRPr="000A5FA6">
        <w:rPr>
          <w:rFonts w:cs="Arial"/>
          <w:b/>
          <w:bCs/>
          <w:szCs w:val="28"/>
        </w:rPr>
        <w:t>District)</w:t>
      </w:r>
    </w:p>
    <w:p w14:paraId="3FF91645" w14:textId="1E7E4677" w:rsidR="00F660AF" w:rsidRPr="000A5FA6" w:rsidRDefault="00F660AF" w:rsidP="00E12E90">
      <w:pPr>
        <w:ind w:firstLine="720"/>
        <w:rPr>
          <w:rFonts w:cs="Arial"/>
          <w:b/>
          <w:bCs/>
          <w:szCs w:val="28"/>
        </w:rPr>
      </w:pPr>
      <w:r w:rsidRPr="000A5FA6">
        <w:rPr>
          <w:rFonts w:cs="Arial"/>
          <w:b/>
          <w:bCs/>
          <w:szCs w:val="28"/>
        </w:rPr>
        <w:t>Impartial Hearing Officer:</w:t>
      </w:r>
      <w:r w:rsidR="00715EC6" w:rsidRPr="000A5FA6">
        <w:rPr>
          <w:rFonts w:cs="Arial"/>
          <w:b/>
          <w:bCs/>
          <w:szCs w:val="28"/>
        </w:rPr>
        <w:t xml:space="preserve"> </w:t>
      </w:r>
      <w:r w:rsidR="00101501">
        <w:rPr>
          <w:rFonts w:cs="Arial"/>
          <w:b/>
          <w:bCs/>
          <w:szCs w:val="28"/>
        </w:rPr>
        <w:t xml:space="preserve"> </w:t>
      </w:r>
      <w:r w:rsidR="00092CC7">
        <w:rPr>
          <w:rFonts w:cs="Arial"/>
          <w:b/>
          <w:bCs/>
          <w:szCs w:val="28"/>
        </w:rPr>
        <w:t>K. Turner</w:t>
      </w:r>
    </w:p>
    <w:p w14:paraId="51D82BC2" w14:textId="6D6209BC" w:rsidR="00F660AF" w:rsidRPr="000A5FA6" w:rsidRDefault="00F660AF" w:rsidP="00F660AF">
      <w:pPr>
        <w:rPr>
          <w:rFonts w:cs="Arial"/>
          <w:b/>
          <w:bCs/>
          <w:szCs w:val="28"/>
        </w:rPr>
      </w:pPr>
      <w:r w:rsidRPr="000A5FA6">
        <w:rPr>
          <w:rFonts w:cs="Arial"/>
          <w:b/>
          <w:bCs/>
          <w:szCs w:val="28"/>
        </w:rPr>
        <w:tab/>
        <w:t>Decision Date:</w:t>
      </w:r>
      <w:r w:rsidR="00715EC6" w:rsidRPr="000A5FA6">
        <w:rPr>
          <w:rFonts w:cs="Arial"/>
          <w:b/>
          <w:bCs/>
          <w:szCs w:val="28"/>
        </w:rPr>
        <w:t xml:space="preserve"> </w:t>
      </w:r>
      <w:r w:rsidR="00101501">
        <w:rPr>
          <w:rFonts w:cs="Arial"/>
          <w:b/>
          <w:bCs/>
          <w:szCs w:val="28"/>
        </w:rPr>
        <w:t xml:space="preserve"> </w:t>
      </w:r>
      <w:r w:rsidR="00092CC7">
        <w:rPr>
          <w:rFonts w:cs="Arial"/>
          <w:b/>
          <w:bCs/>
          <w:szCs w:val="28"/>
        </w:rPr>
        <w:t>Octo</w:t>
      </w:r>
      <w:r w:rsidR="00D7037D" w:rsidRPr="000A5FA6">
        <w:rPr>
          <w:rFonts w:cs="Arial"/>
          <w:b/>
          <w:bCs/>
          <w:szCs w:val="28"/>
        </w:rPr>
        <w:t xml:space="preserve">ber </w:t>
      </w:r>
      <w:r w:rsidR="00092CC7">
        <w:rPr>
          <w:rFonts w:cs="Arial"/>
          <w:b/>
          <w:bCs/>
          <w:szCs w:val="28"/>
        </w:rPr>
        <w:t>18</w:t>
      </w:r>
      <w:r w:rsidR="00D7037D" w:rsidRPr="000A5FA6">
        <w:rPr>
          <w:rFonts w:cs="Arial"/>
          <w:b/>
          <w:bCs/>
          <w:szCs w:val="28"/>
        </w:rPr>
        <w:t>, 202</w:t>
      </w:r>
      <w:r w:rsidR="00092CC7">
        <w:rPr>
          <w:rFonts w:cs="Arial"/>
          <w:b/>
          <w:bCs/>
          <w:szCs w:val="28"/>
        </w:rPr>
        <w:t>3</w:t>
      </w:r>
    </w:p>
    <w:p w14:paraId="6D139162" w14:textId="651C6E93" w:rsidR="00F660AF" w:rsidRPr="000A5FA6" w:rsidRDefault="00F660AF" w:rsidP="00F660AF">
      <w:pPr>
        <w:ind w:left="720"/>
        <w:rPr>
          <w:rFonts w:cs="Arial"/>
          <w:b/>
          <w:szCs w:val="28"/>
        </w:rPr>
      </w:pPr>
      <w:r w:rsidRPr="000A5FA6">
        <w:rPr>
          <w:rFonts w:cs="Arial"/>
          <w:b/>
          <w:bCs/>
          <w:szCs w:val="28"/>
        </w:rPr>
        <w:t>Applicable Regulations:</w:t>
      </w:r>
      <w:r w:rsidR="004173CF" w:rsidRPr="000A5FA6">
        <w:rPr>
          <w:rFonts w:cs="Arial"/>
          <w:b/>
          <w:bCs/>
          <w:szCs w:val="28"/>
        </w:rPr>
        <w:t xml:space="preserve"> </w:t>
      </w:r>
      <w:r w:rsidR="00101501">
        <w:rPr>
          <w:rFonts w:cs="Arial"/>
          <w:b/>
          <w:bCs/>
          <w:szCs w:val="28"/>
        </w:rPr>
        <w:t xml:space="preserve"> </w:t>
      </w:r>
      <w:r w:rsidRPr="000A5FA6">
        <w:rPr>
          <w:rFonts w:cs="Arial"/>
          <w:b/>
          <w:bCs/>
          <w:szCs w:val="28"/>
        </w:rPr>
        <w:t>California Code of Regulations, title 9, sections</w:t>
      </w:r>
      <w:r w:rsidR="00092CC7">
        <w:rPr>
          <w:rFonts w:cs="Arial"/>
          <w:b/>
          <w:bCs/>
          <w:szCs w:val="28"/>
        </w:rPr>
        <w:t xml:space="preserve"> </w:t>
      </w:r>
      <w:r w:rsidR="00B30C20">
        <w:rPr>
          <w:rFonts w:cs="Arial"/>
          <w:b/>
          <w:bCs/>
          <w:szCs w:val="28"/>
        </w:rPr>
        <w:t>7128, 7130, 7131, 7353.60</w:t>
      </w:r>
    </w:p>
    <w:p w14:paraId="22BD49A0" w14:textId="77777777" w:rsidR="00F660AF" w:rsidRPr="000A5FA6" w:rsidRDefault="00F660AF" w:rsidP="0033069C">
      <w:pPr>
        <w:rPr>
          <w:rFonts w:cs="Arial"/>
          <w:szCs w:val="28"/>
        </w:rPr>
      </w:pPr>
    </w:p>
    <w:p w14:paraId="5AD82FB3" w14:textId="02AE75DB" w:rsidR="00A631F8" w:rsidRPr="000A5FA6" w:rsidRDefault="00D7037D" w:rsidP="0033069C">
      <w:pPr>
        <w:rPr>
          <w:rFonts w:cs="Arial"/>
          <w:szCs w:val="28"/>
        </w:rPr>
      </w:pPr>
      <w:r w:rsidRPr="000A5FA6">
        <w:rPr>
          <w:rFonts w:cs="Arial"/>
          <w:szCs w:val="28"/>
        </w:rPr>
        <w:t xml:space="preserve">Appellant requested a fair hearing </w:t>
      </w:r>
      <w:r w:rsidR="009525D2">
        <w:rPr>
          <w:rFonts w:cs="Arial"/>
          <w:szCs w:val="28"/>
        </w:rPr>
        <w:t xml:space="preserve">alleging dissatisfaction with </w:t>
      </w:r>
      <w:r w:rsidR="00FA1F75">
        <w:rPr>
          <w:rFonts w:cs="Arial"/>
          <w:szCs w:val="28"/>
        </w:rPr>
        <w:t>her DOR counselor and requesting repairs for her vehicle. Appellant claimed that the delay in the</w:t>
      </w:r>
      <w:r w:rsidR="003A206E">
        <w:rPr>
          <w:rFonts w:cs="Arial"/>
          <w:szCs w:val="28"/>
        </w:rPr>
        <w:t xml:space="preserve"> DOR</w:t>
      </w:r>
      <w:r w:rsidR="00FA1F75">
        <w:rPr>
          <w:rFonts w:cs="Arial"/>
          <w:szCs w:val="28"/>
        </w:rPr>
        <w:t xml:space="preserve"> approval process for a diagnostic report for her vehicle caused issues for her because she could not use her car to attend job fairs or apply for jobs in person.</w:t>
      </w:r>
    </w:p>
    <w:p w14:paraId="72EAB8CF" w14:textId="77777777" w:rsidR="00DB6CD4" w:rsidRPr="000A5FA6" w:rsidRDefault="00DB6CD4" w:rsidP="0033069C">
      <w:pPr>
        <w:rPr>
          <w:rFonts w:cs="Arial"/>
          <w:szCs w:val="28"/>
        </w:rPr>
      </w:pPr>
    </w:p>
    <w:p w14:paraId="71B22D8F" w14:textId="269320D9" w:rsidR="00DB6CD4" w:rsidRPr="000A5FA6" w:rsidRDefault="003A206E" w:rsidP="0033069C">
      <w:pPr>
        <w:rPr>
          <w:rFonts w:cs="Arial"/>
          <w:szCs w:val="28"/>
        </w:rPr>
      </w:pPr>
      <w:r>
        <w:rPr>
          <w:rFonts w:cs="Arial"/>
          <w:szCs w:val="28"/>
        </w:rPr>
        <w:t xml:space="preserve">Pursuant to an agreement between the parties at the hearing, DOR was ordered to authorize a diagnostic report for appellant’s vehicle. </w:t>
      </w:r>
      <w:r w:rsidR="00DF1B01">
        <w:rPr>
          <w:rFonts w:cs="Arial"/>
          <w:szCs w:val="28"/>
        </w:rPr>
        <w:t xml:space="preserve">Repairs to the vehicle were not authorized. </w:t>
      </w:r>
      <w:r w:rsidR="000F5DAA">
        <w:rPr>
          <w:rFonts w:cs="Arial"/>
          <w:szCs w:val="28"/>
        </w:rPr>
        <w:t xml:space="preserve">Because </w:t>
      </w:r>
      <w:r>
        <w:rPr>
          <w:rFonts w:cs="Arial"/>
          <w:szCs w:val="28"/>
        </w:rPr>
        <w:t>DOR assigned appellant a new counselor as requested prior to the fair hearing</w:t>
      </w:r>
      <w:r w:rsidR="000F5DAA">
        <w:rPr>
          <w:rFonts w:cs="Arial"/>
          <w:szCs w:val="28"/>
        </w:rPr>
        <w:t xml:space="preserve">, the claim regarding </w:t>
      </w:r>
      <w:r w:rsidR="00FA6110">
        <w:rPr>
          <w:rFonts w:cs="Arial"/>
          <w:szCs w:val="28"/>
        </w:rPr>
        <w:t xml:space="preserve">appellant’s </w:t>
      </w:r>
      <w:r w:rsidR="000F5DAA">
        <w:rPr>
          <w:rFonts w:cs="Arial"/>
          <w:szCs w:val="28"/>
        </w:rPr>
        <w:t>request for a change of counselor was dismissed as moot</w:t>
      </w:r>
      <w:r>
        <w:rPr>
          <w:rFonts w:cs="Arial"/>
          <w:szCs w:val="28"/>
        </w:rPr>
        <w:t>.</w:t>
      </w:r>
    </w:p>
    <w:p w14:paraId="6078E69E" w14:textId="77777777" w:rsidR="00662B60" w:rsidRPr="000A5FA6" w:rsidRDefault="00662B60" w:rsidP="004076C0">
      <w:pPr>
        <w:rPr>
          <w:rFonts w:cs="Arial"/>
          <w:szCs w:val="28"/>
        </w:rPr>
      </w:pPr>
    </w:p>
    <w:p w14:paraId="1934170A" w14:textId="4B10BD92" w:rsidR="004076C0" w:rsidRPr="000A5FA6" w:rsidRDefault="00D7037D" w:rsidP="004076C0">
      <w:pPr>
        <w:rPr>
          <w:rFonts w:cs="Arial"/>
          <w:b/>
          <w:color w:val="FF0000"/>
          <w:szCs w:val="28"/>
        </w:rPr>
      </w:pPr>
      <w:r w:rsidRPr="000A5FA6">
        <w:rPr>
          <w:rFonts w:cs="Arial"/>
          <w:b/>
          <w:szCs w:val="28"/>
        </w:rPr>
        <w:lastRenderedPageBreak/>
        <w:t>3</w:t>
      </w:r>
      <w:r w:rsidR="004076C0" w:rsidRPr="000A5FA6">
        <w:rPr>
          <w:rFonts w:cs="Arial"/>
          <w:b/>
          <w:szCs w:val="28"/>
        </w:rPr>
        <w:t xml:space="preserve">.  </w:t>
      </w:r>
      <w:r w:rsidR="004076C0" w:rsidRPr="000A5FA6">
        <w:rPr>
          <w:rFonts w:cs="Arial"/>
          <w:b/>
          <w:szCs w:val="28"/>
        </w:rPr>
        <w:tab/>
      </w:r>
      <w:r w:rsidR="00744CDC" w:rsidRPr="000A5FA6">
        <w:rPr>
          <w:rFonts w:cs="Arial"/>
          <w:b/>
          <w:szCs w:val="28"/>
        </w:rPr>
        <w:t>SHN</w:t>
      </w:r>
      <w:r w:rsidR="004076C0" w:rsidRPr="000A5FA6">
        <w:rPr>
          <w:rFonts w:cs="Arial"/>
          <w:b/>
          <w:szCs w:val="28"/>
        </w:rPr>
        <w:t xml:space="preserve"> Number </w:t>
      </w:r>
      <w:r w:rsidR="00744CDC" w:rsidRPr="000A5FA6">
        <w:rPr>
          <w:rFonts w:cs="Arial"/>
          <w:b/>
          <w:szCs w:val="28"/>
        </w:rPr>
        <w:t>104</w:t>
      </w:r>
      <w:r w:rsidR="008F61AA">
        <w:rPr>
          <w:rFonts w:cs="Arial"/>
          <w:b/>
          <w:szCs w:val="28"/>
        </w:rPr>
        <w:t>931542</w:t>
      </w:r>
      <w:r w:rsidR="004076C0" w:rsidRPr="000A5FA6">
        <w:rPr>
          <w:rFonts w:cs="Arial"/>
          <w:b/>
          <w:szCs w:val="28"/>
        </w:rPr>
        <w:t xml:space="preserve"> (</w:t>
      </w:r>
      <w:r w:rsidR="008F61AA">
        <w:rPr>
          <w:rFonts w:cs="Arial"/>
          <w:b/>
          <w:szCs w:val="28"/>
        </w:rPr>
        <w:t xml:space="preserve">Greater East Bay </w:t>
      </w:r>
      <w:r w:rsidR="004076C0" w:rsidRPr="000A5FA6">
        <w:rPr>
          <w:rFonts w:cs="Arial"/>
          <w:b/>
          <w:szCs w:val="28"/>
        </w:rPr>
        <w:t>District)</w:t>
      </w:r>
      <w:r w:rsidR="00CF4FFA" w:rsidRPr="000A5FA6">
        <w:rPr>
          <w:rFonts w:cs="Arial"/>
          <w:b/>
          <w:szCs w:val="28"/>
        </w:rPr>
        <w:t xml:space="preserve"> </w:t>
      </w:r>
    </w:p>
    <w:p w14:paraId="7E6493BA" w14:textId="0ECAF238" w:rsidR="004076C0" w:rsidRPr="000A5FA6" w:rsidRDefault="004076C0" w:rsidP="004076C0">
      <w:pPr>
        <w:ind w:firstLine="720"/>
        <w:rPr>
          <w:rFonts w:cs="Arial"/>
          <w:b/>
          <w:szCs w:val="28"/>
        </w:rPr>
      </w:pPr>
      <w:r w:rsidRPr="000A5FA6">
        <w:rPr>
          <w:rFonts w:cs="Arial"/>
          <w:b/>
          <w:szCs w:val="28"/>
        </w:rPr>
        <w:t xml:space="preserve">Impartial Hearing Officer: </w:t>
      </w:r>
      <w:r w:rsidR="00101501">
        <w:rPr>
          <w:rFonts w:cs="Arial"/>
          <w:b/>
          <w:szCs w:val="28"/>
        </w:rPr>
        <w:t xml:space="preserve"> </w:t>
      </w:r>
      <w:r w:rsidR="008F61AA">
        <w:rPr>
          <w:rFonts w:cs="Arial"/>
          <w:b/>
          <w:szCs w:val="28"/>
        </w:rPr>
        <w:t>S. Shaffer</w:t>
      </w:r>
    </w:p>
    <w:p w14:paraId="73843024" w14:textId="1ABB08A4" w:rsidR="004076C0" w:rsidRPr="000A5FA6" w:rsidRDefault="004076C0" w:rsidP="004076C0">
      <w:pPr>
        <w:ind w:firstLine="720"/>
        <w:rPr>
          <w:rFonts w:cs="Arial"/>
          <w:b/>
          <w:szCs w:val="28"/>
        </w:rPr>
      </w:pPr>
      <w:r w:rsidRPr="000A5FA6">
        <w:rPr>
          <w:rFonts w:cs="Arial"/>
          <w:b/>
          <w:szCs w:val="28"/>
        </w:rPr>
        <w:t>Decision Date:</w:t>
      </w:r>
      <w:r w:rsidR="00DE1F0B">
        <w:rPr>
          <w:rFonts w:cs="Arial"/>
          <w:b/>
          <w:szCs w:val="28"/>
        </w:rPr>
        <w:t xml:space="preserve"> </w:t>
      </w:r>
      <w:r w:rsidR="00101501">
        <w:rPr>
          <w:rFonts w:cs="Arial"/>
          <w:b/>
          <w:szCs w:val="28"/>
        </w:rPr>
        <w:t xml:space="preserve"> </w:t>
      </w:r>
      <w:r w:rsidR="008F61AA">
        <w:rPr>
          <w:rFonts w:cs="Arial"/>
          <w:b/>
          <w:szCs w:val="28"/>
        </w:rPr>
        <w:t>November 12, 2023</w:t>
      </w:r>
    </w:p>
    <w:p w14:paraId="3137D2BC" w14:textId="14473B32" w:rsidR="004076C0" w:rsidRPr="000A5FA6" w:rsidRDefault="004076C0" w:rsidP="004076C0">
      <w:pPr>
        <w:ind w:left="720"/>
        <w:rPr>
          <w:rFonts w:cs="Arial"/>
          <w:b/>
          <w:szCs w:val="28"/>
        </w:rPr>
      </w:pPr>
      <w:r w:rsidRPr="000A5FA6">
        <w:rPr>
          <w:rFonts w:cs="Arial"/>
          <w:b/>
          <w:szCs w:val="28"/>
        </w:rPr>
        <w:t xml:space="preserve">Applicable Regulations: </w:t>
      </w:r>
      <w:r w:rsidR="00101501">
        <w:rPr>
          <w:rFonts w:cs="Arial"/>
          <w:b/>
          <w:szCs w:val="28"/>
        </w:rPr>
        <w:t xml:space="preserve"> </w:t>
      </w:r>
      <w:r w:rsidRPr="000A5FA6">
        <w:rPr>
          <w:rFonts w:cs="Arial"/>
          <w:b/>
          <w:szCs w:val="28"/>
        </w:rPr>
        <w:t xml:space="preserve">California Code of Regulations, title 9, sections </w:t>
      </w:r>
      <w:r w:rsidR="00DD3A6E">
        <w:rPr>
          <w:rFonts w:cs="Arial"/>
          <w:b/>
          <w:szCs w:val="28"/>
        </w:rPr>
        <w:t xml:space="preserve">7350, </w:t>
      </w:r>
      <w:r w:rsidR="0026541E">
        <w:rPr>
          <w:rFonts w:cs="Arial"/>
          <w:b/>
          <w:szCs w:val="28"/>
        </w:rPr>
        <w:t>7351</w:t>
      </w:r>
      <w:r w:rsidR="00DD3A6E">
        <w:rPr>
          <w:rFonts w:cs="Arial"/>
          <w:b/>
          <w:szCs w:val="28"/>
        </w:rPr>
        <w:t>, 7353, 7354, 7355, 7356</w:t>
      </w:r>
    </w:p>
    <w:p w14:paraId="459C414D" w14:textId="77777777" w:rsidR="009C2263" w:rsidRPr="000A5FA6" w:rsidRDefault="009C2263" w:rsidP="004076C0">
      <w:pPr>
        <w:rPr>
          <w:rFonts w:cs="Arial"/>
          <w:b/>
          <w:szCs w:val="28"/>
        </w:rPr>
      </w:pPr>
    </w:p>
    <w:p w14:paraId="7FCC8F12" w14:textId="7BDD657B" w:rsidR="0057485E" w:rsidRPr="000A5FA6" w:rsidRDefault="00197FD5" w:rsidP="004076C0">
      <w:pPr>
        <w:rPr>
          <w:rFonts w:cs="Arial"/>
          <w:szCs w:val="28"/>
        </w:rPr>
      </w:pPr>
      <w:r w:rsidRPr="000A5FA6">
        <w:rPr>
          <w:rFonts w:cs="Arial"/>
          <w:szCs w:val="28"/>
        </w:rPr>
        <w:t xml:space="preserve">Appellant </w:t>
      </w:r>
      <w:r w:rsidR="006C24E0" w:rsidRPr="000A5FA6">
        <w:rPr>
          <w:rFonts w:cs="Arial"/>
          <w:szCs w:val="28"/>
        </w:rPr>
        <w:t xml:space="preserve">requested a fair hearing alleging </w:t>
      </w:r>
      <w:r w:rsidR="000039F6">
        <w:rPr>
          <w:rFonts w:cs="Arial"/>
          <w:szCs w:val="28"/>
        </w:rPr>
        <w:t xml:space="preserve">discrimination and claiming that his individual employment plan </w:t>
      </w:r>
      <w:r w:rsidR="00DD3A6E">
        <w:rPr>
          <w:rFonts w:cs="Arial"/>
          <w:szCs w:val="28"/>
        </w:rPr>
        <w:t xml:space="preserve">(“IPE”) </w:t>
      </w:r>
      <w:r w:rsidR="000039F6">
        <w:rPr>
          <w:rFonts w:cs="Arial"/>
          <w:szCs w:val="28"/>
        </w:rPr>
        <w:t xml:space="preserve">was falsified. Appellant claimed that he was never asked his education and career goals and that he was excluded throughout the </w:t>
      </w:r>
      <w:r w:rsidR="0026541E">
        <w:rPr>
          <w:rFonts w:cs="Arial"/>
          <w:szCs w:val="28"/>
        </w:rPr>
        <w:t xml:space="preserve">IPE </w:t>
      </w:r>
      <w:r w:rsidR="000039F6">
        <w:rPr>
          <w:rFonts w:cs="Arial"/>
          <w:szCs w:val="28"/>
        </w:rPr>
        <w:t>process. Appellant requested that the DOR office be closed pending an internal investigation and that he be awarded $250,000,000 for injury, emotional distress, pain and suffering and loss of wages.</w:t>
      </w:r>
    </w:p>
    <w:p w14:paraId="68FD6105" w14:textId="77777777" w:rsidR="006C24E0" w:rsidRPr="000A5FA6" w:rsidRDefault="006C24E0" w:rsidP="004076C0">
      <w:pPr>
        <w:rPr>
          <w:rFonts w:cs="Arial"/>
          <w:szCs w:val="28"/>
        </w:rPr>
      </w:pPr>
    </w:p>
    <w:p w14:paraId="530FD48E" w14:textId="7D613A91" w:rsidR="006C24E0" w:rsidRPr="000A5FA6" w:rsidRDefault="006C24E0" w:rsidP="004076C0">
      <w:pPr>
        <w:rPr>
          <w:rFonts w:cs="Arial"/>
          <w:szCs w:val="28"/>
        </w:rPr>
      </w:pPr>
      <w:r w:rsidRPr="000A5FA6">
        <w:rPr>
          <w:rFonts w:cs="Arial"/>
          <w:szCs w:val="28"/>
        </w:rPr>
        <w:t xml:space="preserve">The Impartial Hearing Officer determined that </w:t>
      </w:r>
      <w:r w:rsidR="0026541E">
        <w:rPr>
          <w:rFonts w:cs="Arial"/>
          <w:szCs w:val="28"/>
        </w:rPr>
        <w:t xml:space="preserve">even though appellant </w:t>
      </w:r>
      <w:r w:rsidR="000E1B13">
        <w:rPr>
          <w:rFonts w:cs="Arial"/>
          <w:szCs w:val="28"/>
        </w:rPr>
        <w:t xml:space="preserve">claimed </w:t>
      </w:r>
      <w:r w:rsidR="0026541E">
        <w:rPr>
          <w:rFonts w:cs="Arial"/>
          <w:szCs w:val="28"/>
        </w:rPr>
        <w:t xml:space="preserve">exclusion from the </w:t>
      </w:r>
      <w:r w:rsidR="00DD3A6E">
        <w:rPr>
          <w:rFonts w:cs="Arial"/>
          <w:szCs w:val="28"/>
        </w:rPr>
        <w:t xml:space="preserve">IPE </w:t>
      </w:r>
      <w:r w:rsidR="0026541E">
        <w:rPr>
          <w:rFonts w:cs="Arial"/>
          <w:szCs w:val="28"/>
        </w:rPr>
        <w:t xml:space="preserve">process, he did not seek modification to any </w:t>
      </w:r>
      <w:r w:rsidR="00DD3A6E">
        <w:rPr>
          <w:rFonts w:cs="Arial"/>
          <w:szCs w:val="28"/>
        </w:rPr>
        <w:t xml:space="preserve">IPE </w:t>
      </w:r>
      <w:r w:rsidR="0026541E">
        <w:rPr>
          <w:rFonts w:cs="Arial"/>
          <w:szCs w:val="28"/>
        </w:rPr>
        <w:t>created for him. I</w:t>
      </w:r>
      <w:r w:rsidR="000E1B13">
        <w:rPr>
          <w:rFonts w:cs="Arial"/>
          <w:szCs w:val="28"/>
        </w:rPr>
        <w:t xml:space="preserve">t was also determined that appellant’s discrimination complaints </w:t>
      </w:r>
      <w:r w:rsidR="0026541E">
        <w:rPr>
          <w:rFonts w:cs="Arial"/>
          <w:szCs w:val="28"/>
        </w:rPr>
        <w:t>were correctly referred for prompt administrative review</w:t>
      </w:r>
      <w:r w:rsidR="00DD3A6E">
        <w:rPr>
          <w:rFonts w:cs="Arial"/>
          <w:szCs w:val="28"/>
        </w:rPr>
        <w:t xml:space="preserve"> pursuant to Cal. Code Regs., tit. 9, section 7351(b) and sections 7363 through 7367, and that there was no fair hearing jurisdiction to review these complaints of discrimination. </w:t>
      </w:r>
      <w:r w:rsidR="0066708D">
        <w:rPr>
          <w:rFonts w:cs="Arial"/>
          <w:szCs w:val="28"/>
        </w:rPr>
        <w:t>The Impartial Hearing Officer also concluded that the $250,000,000 in damages and the closure of a DOR office were not available relief for the fair hearing process. Therefore, the appeal was dismissed.</w:t>
      </w:r>
    </w:p>
    <w:p w14:paraId="16A93D37" w14:textId="77777777" w:rsidR="00907BC9" w:rsidRPr="000A5FA6" w:rsidRDefault="00907BC9" w:rsidP="004076C0">
      <w:pPr>
        <w:rPr>
          <w:rFonts w:cs="Arial"/>
          <w:szCs w:val="28"/>
        </w:rPr>
      </w:pPr>
    </w:p>
    <w:p w14:paraId="759E1A01" w14:textId="6288DC13" w:rsidR="009C2263" w:rsidRPr="000A5FA6" w:rsidRDefault="00A13132" w:rsidP="009C2263">
      <w:pPr>
        <w:rPr>
          <w:rFonts w:cs="Arial"/>
          <w:b/>
          <w:color w:val="FF0000"/>
          <w:szCs w:val="28"/>
        </w:rPr>
      </w:pPr>
      <w:r w:rsidRPr="000A5FA6">
        <w:rPr>
          <w:rFonts w:cs="Arial"/>
          <w:b/>
          <w:szCs w:val="28"/>
        </w:rPr>
        <w:t>4</w:t>
      </w:r>
      <w:r w:rsidR="00907BC9" w:rsidRPr="000A5FA6">
        <w:rPr>
          <w:rFonts w:cs="Arial"/>
          <w:b/>
          <w:szCs w:val="28"/>
        </w:rPr>
        <w:t xml:space="preserve">.  </w:t>
      </w:r>
      <w:r w:rsidRPr="000A5FA6">
        <w:rPr>
          <w:rFonts w:cs="Arial"/>
          <w:b/>
          <w:szCs w:val="28"/>
        </w:rPr>
        <w:t xml:space="preserve">    </w:t>
      </w:r>
      <w:r w:rsidRPr="00B20049">
        <w:rPr>
          <w:rFonts w:cs="Arial"/>
          <w:b/>
          <w:szCs w:val="28"/>
        </w:rPr>
        <w:t>SHN</w:t>
      </w:r>
      <w:r w:rsidR="009C2263" w:rsidRPr="00B20049">
        <w:rPr>
          <w:rFonts w:cs="Arial"/>
          <w:b/>
          <w:szCs w:val="28"/>
        </w:rPr>
        <w:t xml:space="preserve"> Number </w:t>
      </w:r>
      <w:r w:rsidRPr="00B20049">
        <w:rPr>
          <w:rFonts w:cs="Arial"/>
          <w:b/>
          <w:szCs w:val="28"/>
        </w:rPr>
        <w:t>104</w:t>
      </w:r>
      <w:r w:rsidR="00B20049">
        <w:rPr>
          <w:rFonts w:cs="Arial"/>
          <w:b/>
          <w:szCs w:val="28"/>
        </w:rPr>
        <w:t>939669</w:t>
      </w:r>
      <w:r w:rsidR="009C2263" w:rsidRPr="00B20049">
        <w:rPr>
          <w:rFonts w:cs="Arial"/>
          <w:b/>
          <w:szCs w:val="28"/>
        </w:rPr>
        <w:t xml:space="preserve"> (</w:t>
      </w:r>
      <w:r w:rsidR="00B20049">
        <w:rPr>
          <w:rFonts w:cs="Arial"/>
          <w:b/>
          <w:szCs w:val="28"/>
        </w:rPr>
        <w:t xml:space="preserve">Inland Empire </w:t>
      </w:r>
      <w:r w:rsidR="009C2263" w:rsidRPr="00B20049">
        <w:rPr>
          <w:rFonts w:cs="Arial"/>
          <w:b/>
          <w:szCs w:val="28"/>
        </w:rPr>
        <w:t>District)</w:t>
      </w:r>
    </w:p>
    <w:p w14:paraId="4D588CF4" w14:textId="0BB6A8CF" w:rsidR="009C2263" w:rsidRPr="000A5FA6" w:rsidRDefault="009C2263" w:rsidP="009C2263">
      <w:pPr>
        <w:ind w:firstLine="720"/>
        <w:rPr>
          <w:rFonts w:cs="Arial"/>
          <w:b/>
          <w:szCs w:val="28"/>
        </w:rPr>
      </w:pPr>
      <w:r w:rsidRPr="000A5FA6">
        <w:rPr>
          <w:rFonts w:cs="Arial"/>
          <w:b/>
          <w:szCs w:val="28"/>
        </w:rPr>
        <w:t xml:space="preserve">Impartial Hearing Officer: </w:t>
      </w:r>
      <w:r w:rsidR="00101501">
        <w:rPr>
          <w:rFonts w:cs="Arial"/>
          <w:b/>
          <w:szCs w:val="28"/>
        </w:rPr>
        <w:t xml:space="preserve"> </w:t>
      </w:r>
      <w:r w:rsidR="00B20049">
        <w:rPr>
          <w:rFonts w:cs="Arial"/>
          <w:b/>
          <w:szCs w:val="28"/>
        </w:rPr>
        <w:t>K. Turner</w:t>
      </w:r>
    </w:p>
    <w:p w14:paraId="59243864" w14:textId="7976D726" w:rsidR="009C2263" w:rsidRPr="000A5FA6" w:rsidRDefault="009C2263" w:rsidP="009C2263">
      <w:pPr>
        <w:ind w:firstLine="720"/>
        <w:rPr>
          <w:rFonts w:cs="Arial"/>
          <w:b/>
          <w:szCs w:val="28"/>
        </w:rPr>
      </w:pPr>
      <w:r w:rsidRPr="000A5FA6">
        <w:rPr>
          <w:rFonts w:cs="Arial"/>
          <w:b/>
          <w:szCs w:val="28"/>
        </w:rPr>
        <w:t xml:space="preserve">Decision Date: </w:t>
      </w:r>
      <w:r w:rsidR="00101501">
        <w:rPr>
          <w:rFonts w:cs="Arial"/>
          <w:b/>
          <w:szCs w:val="28"/>
        </w:rPr>
        <w:t xml:space="preserve"> </w:t>
      </w:r>
      <w:r w:rsidR="00FF3471" w:rsidRPr="000A5FA6">
        <w:rPr>
          <w:rFonts w:cs="Arial"/>
          <w:b/>
          <w:szCs w:val="28"/>
        </w:rPr>
        <w:t>December</w:t>
      </w:r>
      <w:r w:rsidR="008901E5" w:rsidRPr="000A5FA6">
        <w:rPr>
          <w:rFonts w:cs="Arial"/>
          <w:b/>
          <w:szCs w:val="28"/>
        </w:rPr>
        <w:t xml:space="preserve"> </w:t>
      </w:r>
      <w:r w:rsidR="00B20049">
        <w:rPr>
          <w:rFonts w:cs="Arial"/>
          <w:b/>
          <w:szCs w:val="28"/>
        </w:rPr>
        <w:t>1</w:t>
      </w:r>
      <w:r w:rsidR="00383BA5">
        <w:rPr>
          <w:rFonts w:cs="Arial"/>
          <w:b/>
          <w:szCs w:val="28"/>
        </w:rPr>
        <w:t>2</w:t>
      </w:r>
      <w:r w:rsidR="00B20049">
        <w:rPr>
          <w:rFonts w:cs="Arial"/>
          <w:b/>
          <w:szCs w:val="28"/>
        </w:rPr>
        <w:t>, 2023</w:t>
      </w:r>
    </w:p>
    <w:p w14:paraId="5D9446AB" w14:textId="5F28D7B8" w:rsidR="009C2263" w:rsidRPr="000A5FA6" w:rsidRDefault="009C2263" w:rsidP="009C2263">
      <w:pPr>
        <w:ind w:left="720"/>
        <w:rPr>
          <w:rFonts w:cs="Arial"/>
          <w:b/>
          <w:szCs w:val="28"/>
        </w:rPr>
      </w:pPr>
      <w:r w:rsidRPr="000A5FA6">
        <w:rPr>
          <w:rFonts w:cs="Arial"/>
          <w:b/>
          <w:szCs w:val="28"/>
        </w:rPr>
        <w:t xml:space="preserve">Applicable Regulations: </w:t>
      </w:r>
      <w:r w:rsidR="00101501">
        <w:rPr>
          <w:rFonts w:cs="Arial"/>
          <w:b/>
          <w:szCs w:val="28"/>
        </w:rPr>
        <w:t xml:space="preserve"> </w:t>
      </w:r>
      <w:r w:rsidRPr="000A5FA6">
        <w:rPr>
          <w:rFonts w:cs="Arial"/>
          <w:b/>
          <w:szCs w:val="28"/>
        </w:rPr>
        <w:t xml:space="preserve">California Code of Regulations, title 9, sections </w:t>
      </w:r>
      <w:r w:rsidR="00215BEC">
        <w:rPr>
          <w:rFonts w:cs="Arial"/>
          <w:b/>
          <w:szCs w:val="28"/>
        </w:rPr>
        <w:t>7011, 7019, 7041, 7062, 7128, 7131, 7142, 7161</w:t>
      </w:r>
    </w:p>
    <w:p w14:paraId="1C67EF02" w14:textId="77777777" w:rsidR="009C2263" w:rsidRPr="000A5FA6" w:rsidRDefault="009C2263" w:rsidP="009C2263">
      <w:pPr>
        <w:rPr>
          <w:rFonts w:cs="Arial"/>
          <w:bCs/>
          <w:szCs w:val="28"/>
        </w:rPr>
      </w:pPr>
    </w:p>
    <w:p w14:paraId="07FE3FA0" w14:textId="3B8BC17C" w:rsidR="001F3B92" w:rsidRPr="000A5FA6" w:rsidRDefault="009D2782" w:rsidP="00907BC9">
      <w:pPr>
        <w:rPr>
          <w:rFonts w:cs="Arial"/>
          <w:szCs w:val="28"/>
        </w:rPr>
      </w:pPr>
      <w:r w:rsidRPr="000A5FA6">
        <w:rPr>
          <w:rFonts w:cs="Arial"/>
          <w:szCs w:val="28"/>
        </w:rPr>
        <w:t xml:space="preserve">Appellant requested that DOR </w:t>
      </w:r>
      <w:r w:rsidR="00A66C84">
        <w:rPr>
          <w:rFonts w:cs="Arial"/>
          <w:szCs w:val="28"/>
        </w:rPr>
        <w:t>reimburse her for costs incurred for transportation and internet service</w:t>
      </w:r>
      <w:r w:rsidR="00383BA5">
        <w:rPr>
          <w:rFonts w:cs="Arial"/>
          <w:szCs w:val="28"/>
        </w:rPr>
        <w:t xml:space="preserve">. </w:t>
      </w:r>
      <w:r w:rsidR="00FA6110">
        <w:rPr>
          <w:rFonts w:cs="Arial"/>
          <w:szCs w:val="28"/>
        </w:rPr>
        <w:t>A</w:t>
      </w:r>
      <w:r w:rsidR="00383BA5">
        <w:rPr>
          <w:rFonts w:cs="Arial"/>
          <w:szCs w:val="28"/>
        </w:rPr>
        <w:t xml:space="preserve">ppellant also </w:t>
      </w:r>
      <w:r w:rsidR="00A66C84">
        <w:rPr>
          <w:rFonts w:cs="Arial"/>
          <w:szCs w:val="28"/>
        </w:rPr>
        <w:t>alleged that DOR improperly eliminated her from a training program and violated her confidentiality by disseminating personal documentation.</w:t>
      </w:r>
    </w:p>
    <w:p w14:paraId="66E89459" w14:textId="77777777" w:rsidR="003471FF" w:rsidRPr="000A5FA6" w:rsidRDefault="003471FF" w:rsidP="00907BC9">
      <w:pPr>
        <w:rPr>
          <w:rFonts w:cs="Arial"/>
          <w:szCs w:val="28"/>
        </w:rPr>
      </w:pPr>
    </w:p>
    <w:p w14:paraId="4F5BEA70" w14:textId="48FFBCAC" w:rsidR="003C287A" w:rsidRPr="000A5FA6" w:rsidRDefault="003471FF" w:rsidP="00907BC9">
      <w:pPr>
        <w:rPr>
          <w:rFonts w:cs="Arial"/>
          <w:szCs w:val="28"/>
        </w:rPr>
      </w:pPr>
      <w:r w:rsidRPr="000A5FA6">
        <w:rPr>
          <w:rFonts w:cs="Arial"/>
          <w:szCs w:val="28"/>
        </w:rPr>
        <w:t xml:space="preserve">The Impartial Hearing Officer determined that </w:t>
      </w:r>
      <w:r w:rsidR="00A66C84">
        <w:rPr>
          <w:rFonts w:cs="Arial"/>
          <w:szCs w:val="28"/>
        </w:rPr>
        <w:t xml:space="preserve">no evidence was presented that appellant incurred actual cost for public or private transportation other than to travel to the DOR office for which she was reimbursed. There is no rule requiring DOR to provide appellant with what would essentially be a monthly stipend for general transportation costs. It was determined that DOR was not obligated to reimburse appellant for costs for internet services, if any, and appellant provided no evidence that these costs were incurred and not reimbursed. The Impartial Hearing Officer concluded that DOR did not terminate appellant from the training </w:t>
      </w:r>
      <w:r w:rsidR="00A66C84">
        <w:rPr>
          <w:rFonts w:cs="Arial"/>
          <w:szCs w:val="28"/>
        </w:rPr>
        <w:lastRenderedPageBreak/>
        <w:t xml:space="preserve">portion of her IPE, </w:t>
      </w:r>
      <w:r w:rsidR="002233C7">
        <w:rPr>
          <w:rFonts w:cs="Arial"/>
          <w:szCs w:val="28"/>
        </w:rPr>
        <w:t xml:space="preserve">and there was no evidence that DOR violated her confidentiality with any documents in its possession. The </w:t>
      </w:r>
      <w:r w:rsidR="005236A6">
        <w:rPr>
          <w:rFonts w:cs="Arial"/>
          <w:szCs w:val="28"/>
        </w:rPr>
        <w:t xml:space="preserve">DOR agreed to amend appellant’s IPE, and the remainder of </w:t>
      </w:r>
      <w:r w:rsidR="002233C7">
        <w:rPr>
          <w:rFonts w:cs="Arial"/>
          <w:szCs w:val="28"/>
        </w:rPr>
        <w:t>app</w:t>
      </w:r>
      <w:r w:rsidR="005236A6">
        <w:rPr>
          <w:rFonts w:cs="Arial"/>
          <w:szCs w:val="28"/>
        </w:rPr>
        <w:t>ellant’s claims were</w:t>
      </w:r>
      <w:r w:rsidR="002233C7">
        <w:rPr>
          <w:rFonts w:cs="Arial"/>
          <w:szCs w:val="28"/>
        </w:rPr>
        <w:t xml:space="preserve"> denied.</w:t>
      </w:r>
    </w:p>
    <w:p w14:paraId="664FA9B8" w14:textId="77777777" w:rsidR="001F3B92" w:rsidRPr="000A5FA6" w:rsidRDefault="001F3B92" w:rsidP="00907BC9">
      <w:pPr>
        <w:rPr>
          <w:rFonts w:cs="Arial"/>
          <w:b/>
          <w:szCs w:val="28"/>
        </w:rPr>
      </w:pPr>
    </w:p>
    <w:p w14:paraId="2CA6ED07" w14:textId="466B36F7" w:rsidR="00907BC9" w:rsidRPr="000A5FA6" w:rsidRDefault="000135AB" w:rsidP="00907BC9">
      <w:pPr>
        <w:rPr>
          <w:rFonts w:cs="Arial"/>
          <w:b/>
          <w:szCs w:val="28"/>
        </w:rPr>
      </w:pPr>
      <w:r w:rsidRPr="000A5FA6">
        <w:rPr>
          <w:rFonts w:cs="Arial"/>
          <w:b/>
          <w:szCs w:val="28"/>
        </w:rPr>
        <w:t>5</w:t>
      </w:r>
      <w:r w:rsidR="009C2263" w:rsidRPr="000A5FA6">
        <w:rPr>
          <w:rFonts w:cs="Arial"/>
          <w:b/>
          <w:szCs w:val="28"/>
        </w:rPr>
        <w:t>.</w:t>
      </w:r>
      <w:r w:rsidR="009C2263" w:rsidRPr="000A5FA6">
        <w:rPr>
          <w:rFonts w:cs="Arial"/>
          <w:b/>
          <w:szCs w:val="28"/>
        </w:rPr>
        <w:tab/>
      </w:r>
      <w:r w:rsidRPr="000A5FA6">
        <w:rPr>
          <w:rFonts w:cs="Arial"/>
          <w:b/>
          <w:szCs w:val="28"/>
        </w:rPr>
        <w:t xml:space="preserve">SHN </w:t>
      </w:r>
      <w:r w:rsidR="00907BC9" w:rsidRPr="000A5FA6">
        <w:rPr>
          <w:rFonts w:cs="Arial"/>
          <w:b/>
          <w:szCs w:val="28"/>
        </w:rPr>
        <w:t xml:space="preserve">Number </w:t>
      </w:r>
      <w:r w:rsidRPr="000A5FA6">
        <w:rPr>
          <w:rFonts w:cs="Arial"/>
          <w:b/>
          <w:szCs w:val="28"/>
        </w:rPr>
        <w:t>104</w:t>
      </w:r>
      <w:r w:rsidR="001814C6">
        <w:rPr>
          <w:rFonts w:cs="Arial"/>
          <w:b/>
          <w:szCs w:val="28"/>
        </w:rPr>
        <w:t>940612</w:t>
      </w:r>
      <w:r w:rsidR="00907BC9" w:rsidRPr="000A5FA6">
        <w:rPr>
          <w:rFonts w:cs="Arial"/>
          <w:b/>
          <w:szCs w:val="28"/>
        </w:rPr>
        <w:t xml:space="preserve"> (</w:t>
      </w:r>
      <w:r w:rsidR="001814C6">
        <w:rPr>
          <w:rFonts w:cs="Arial"/>
          <w:b/>
          <w:szCs w:val="28"/>
        </w:rPr>
        <w:t>San Jose</w:t>
      </w:r>
      <w:r w:rsidR="00907BC9" w:rsidRPr="000A5FA6">
        <w:rPr>
          <w:rFonts w:cs="Arial"/>
          <w:b/>
          <w:szCs w:val="28"/>
        </w:rPr>
        <w:t xml:space="preserve"> District)</w:t>
      </w:r>
    </w:p>
    <w:p w14:paraId="1ADFFDA9" w14:textId="3CE8A50E" w:rsidR="00907BC9" w:rsidRPr="000A5FA6" w:rsidRDefault="00907BC9" w:rsidP="00907BC9">
      <w:pPr>
        <w:ind w:firstLine="720"/>
        <w:rPr>
          <w:rFonts w:cs="Arial"/>
          <w:b/>
          <w:szCs w:val="28"/>
        </w:rPr>
      </w:pPr>
      <w:r w:rsidRPr="000A5FA6">
        <w:rPr>
          <w:rFonts w:cs="Arial"/>
          <w:b/>
          <w:szCs w:val="28"/>
        </w:rPr>
        <w:t>Impartial Hearing Officer:</w:t>
      </w:r>
      <w:r w:rsidR="00715EC6" w:rsidRPr="000A5FA6">
        <w:rPr>
          <w:rFonts w:cs="Arial"/>
          <w:b/>
          <w:szCs w:val="28"/>
        </w:rPr>
        <w:t xml:space="preserve"> </w:t>
      </w:r>
      <w:r w:rsidR="00101501">
        <w:rPr>
          <w:rFonts w:cs="Arial"/>
          <w:b/>
          <w:szCs w:val="28"/>
        </w:rPr>
        <w:t xml:space="preserve"> </w:t>
      </w:r>
      <w:r w:rsidR="001814C6">
        <w:rPr>
          <w:rFonts w:cs="Arial"/>
          <w:b/>
          <w:szCs w:val="28"/>
        </w:rPr>
        <w:t>E. Palomares</w:t>
      </w:r>
    </w:p>
    <w:p w14:paraId="1E130740" w14:textId="4410E38D" w:rsidR="00907BC9" w:rsidRPr="000A5FA6" w:rsidRDefault="00907BC9" w:rsidP="00907BC9">
      <w:pPr>
        <w:ind w:firstLine="720"/>
        <w:rPr>
          <w:rFonts w:cs="Arial"/>
          <w:b/>
          <w:szCs w:val="28"/>
        </w:rPr>
      </w:pPr>
      <w:r w:rsidRPr="000A5FA6">
        <w:rPr>
          <w:rFonts w:cs="Arial"/>
          <w:b/>
          <w:szCs w:val="28"/>
        </w:rPr>
        <w:t xml:space="preserve">Decision Date: </w:t>
      </w:r>
      <w:r w:rsidR="00101501">
        <w:rPr>
          <w:rFonts w:cs="Arial"/>
          <w:b/>
          <w:szCs w:val="28"/>
        </w:rPr>
        <w:t xml:space="preserve"> </w:t>
      </w:r>
      <w:r w:rsidR="001814C6">
        <w:rPr>
          <w:rFonts w:cs="Arial"/>
          <w:b/>
          <w:szCs w:val="28"/>
        </w:rPr>
        <w:t>January 2, 2024</w:t>
      </w:r>
    </w:p>
    <w:p w14:paraId="5B09E755" w14:textId="56F66D6A" w:rsidR="00907BC9" w:rsidRPr="000A5FA6" w:rsidRDefault="00907BC9" w:rsidP="00907BC9">
      <w:pPr>
        <w:ind w:left="720"/>
        <w:rPr>
          <w:rFonts w:cs="Arial"/>
          <w:bCs/>
          <w:szCs w:val="28"/>
        </w:rPr>
      </w:pPr>
      <w:r w:rsidRPr="000A5FA6">
        <w:rPr>
          <w:rFonts w:cs="Arial"/>
          <w:b/>
          <w:szCs w:val="28"/>
        </w:rPr>
        <w:t xml:space="preserve">Applicable Regulations: </w:t>
      </w:r>
      <w:r w:rsidR="00101501">
        <w:rPr>
          <w:rFonts w:cs="Arial"/>
          <w:b/>
          <w:szCs w:val="28"/>
        </w:rPr>
        <w:t xml:space="preserve"> </w:t>
      </w:r>
      <w:r w:rsidRPr="000A5FA6">
        <w:rPr>
          <w:rFonts w:cs="Arial"/>
          <w:b/>
          <w:szCs w:val="28"/>
        </w:rPr>
        <w:t>California Code of Regulations, title 9, sections</w:t>
      </w:r>
      <w:r w:rsidR="00E64AA2" w:rsidRPr="000A5FA6">
        <w:rPr>
          <w:rFonts w:cs="Arial"/>
          <w:bCs/>
          <w:szCs w:val="28"/>
        </w:rPr>
        <w:t xml:space="preserve"> </w:t>
      </w:r>
      <w:r w:rsidR="00310B78">
        <w:rPr>
          <w:rFonts w:cs="Arial"/>
          <w:b/>
          <w:szCs w:val="28"/>
        </w:rPr>
        <w:t>7128, 7131, 7157</w:t>
      </w:r>
    </w:p>
    <w:p w14:paraId="25FC93DA" w14:textId="77777777" w:rsidR="00907BC9" w:rsidRPr="000A5FA6" w:rsidRDefault="00907BC9" w:rsidP="00907BC9">
      <w:pPr>
        <w:rPr>
          <w:rFonts w:cs="Arial"/>
          <w:b/>
          <w:szCs w:val="28"/>
        </w:rPr>
      </w:pPr>
    </w:p>
    <w:p w14:paraId="480BD00B" w14:textId="22CB711C" w:rsidR="005E007F" w:rsidRPr="000A5FA6" w:rsidRDefault="00837046" w:rsidP="00907BC9">
      <w:pPr>
        <w:rPr>
          <w:rFonts w:cs="Arial"/>
          <w:szCs w:val="28"/>
        </w:rPr>
      </w:pPr>
      <w:r>
        <w:rPr>
          <w:rFonts w:cs="Arial"/>
          <w:szCs w:val="28"/>
        </w:rPr>
        <w:t>A</w:t>
      </w:r>
      <w:r w:rsidR="00790FA6" w:rsidRPr="000A5FA6">
        <w:rPr>
          <w:rFonts w:cs="Arial"/>
          <w:szCs w:val="28"/>
        </w:rPr>
        <w:t xml:space="preserve">ppellant </w:t>
      </w:r>
      <w:r>
        <w:rPr>
          <w:rFonts w:cs="Arial"/>
          <w:szCs w:val="28"/>
        </w:rPr>
        <w:t>alleged DOR improperly denied a request for additional on the job training through a private provider offering bootcamp training for Cloud mastery of AWS.</w:t>
      </w:r>
      <w:r w:rsidR="00310B78">
        <w:rPr>
          <w:rFonts w:cs="Arial"/>
          <w:szCs w:val="28"/>
        </w:rPr>
        <w:t xml:space="preserve"> At the hearing, the DOR representative testified that DOR could not support appellant’s request for AWS Bootcamp training because there was no end date, the program was not certified by the Bureau of Private and Postsecondary Education (BPPE), and the costs of the program could vary.</w:t>
      </w:r>
    </w:p>
    <w:p w14:paraId="74E6EF71" w14:textId="77777777" w:rsidR="005E007F" w:rsidRPr="000A5FA6" w:rsidRDefault="005E007F" w:rsidP="00907BC9">
      <w:pPr>
        <w:rPr>
          <w:rFonts w:cs="Arial"/>
          <w:szCs w:val="28"/>
        </w:rPr>
      </w:pPr>
    </w:p>
    <w:p w14:paraId="7C7B6093" w14:textId="2660557E" w:rsidR="005E007F" w:rsidRPr="000A5FA6" w:rsidRDefault="00310B78" w:rsidP="00907BC9">
      <w:pPr>
        <w:rPr>
          <w:rFonts w:cs="Arial"/>
          <w:szCs w:val="28"/>
        </w:rPr>
      </w:pPr>
      <w:r>
        <w:rPr>
          <w:rFonts w:cs="Arial"/>
          <w:szCs w:val="28"/>
        </w:rPr>
        <w:t>The Impartial Hearing Officer determined that there was no evidence in the record that the AWS Bootcamp training appellant requested is BPPE approved or that it has an exemption. Under these circumstances, appellant had not established by the preponderance of the evidence that he meets the requirements for approval of the requested training. The appeal was denied.</w:t>
      </w:r>
    </w:p>
    <w:p w14:paraId="61A1439D" w14:textId="77777777" w:rsidR="00E56F00" w:rsidRPr="000A5FA6" w:rsidRDefault="00E56F00" w:rsidP="00907BC9">
      <w:pPr>
        <w:rPr>
          <w:rFonts w:cs="Arial"/>
          <w:szCs w:val="28"/>
        </w:rPr>
      </w:pPr>
    </w:p>
    <w:p w14:paraId="4B1E6BB6" w14:textId="7F0791B9" w:rsidR="002D3E24" w:rsidRPr="000A5FA6" w:rsidRDefault="00790FA6" w:rsidP="002D3E24">
      <w:pPr>
        <w:rPr>
          <w:rFonts w:cs="Arial"/>
          <w:b/>
          <w:color w:val="FF0000"/>
          <w:szCs w:val="28"/>
        </w:rPr>
      </w:pPr>
      <w:r w:rsidRPr="000A5FA6">
        <w:rPr>
          <w:rFonts w:cs="Arial"/>
          <w:b/>
          <w:szCs w:val="28"/>
        </w:rPr>
        <w:t>6</w:t>
      </w:r>
      <w:r w:rsidR="002D3E24" w:rsidRPr="000A5FA6">
        <w:rPr>
          <w:rFonts w:cs="Arial"/>
          <w:b/>
          <w:szCs w:val="28"/>
        </w:rPr>
        <w:t>.</w:t>
      </w:r>
      <w:r w:rsidR="002D3E24" w:rsidRPr="000A5FA6">
        <w:rPr>
          <w:rFonts w:cs="Arial"/>
          <w:b/>
          <w:szCs w:val="28"/>
        </w:rPr>
        <w:tab/>
      </w:r>
      <w:r w:rsidR="009F3602" w:rsidRPr="000A5FA6">
        <w:rPr>
          <w:rFonts w:cs="Arial"/>
          <w:b/>
          <w:szCs w:val="28"/>
        </w:rPr>
        <w:t xml:space="preserve">SHN </w:t>
      </w:r>
      <w:r w:rsidR="002D3E24" w:rsidRPr="000A5FA6">
        <w:rPr>
          <w:rFonts w:cs="Arial"/>
          <w:b/>
          <w:szCs w:val="28"/>
        </w:rPr>
        <w:t xml:space="preserve">Number </w:t>
      </w:r>
      <w:r w:rsidR="009F3602" w:rsidRPr="000A5FA6">
        <w:rPr>
          <w:rFonts w:cs="Arial"/>
          <w:b/>
          <w:szCs w:val="28"/>
        </w:rPr>
        <w:t>104</w:t>
      </w:r>
      <w:r w:rsidR="00CC6042">
        <w:rPr>
          <w:rFonts w:cs="Arial"/>
          <w:b/>
          <w:szCs w:val="28"/>
        </w:rPr>
        <w:t>943642</w:t>
      </w:r>
      <w:r w:rsidR="002D3E24" w:rsidRPr="000A5FA6">
        <w:rPr>
          <w:rFonts w:cs="Arial"/>
          <w:bCs/>
          <w:szCs w:val="28"/>
        </w:rPr>
        <w:t xml:space="preserve"> </w:t>
      </w:r>
      <w:r w:rsidR="002D3E24" w:rsidRPr="000A5FA6">
        <w:rPr>
          <w:rFonts w:cs="Arial"/>
          <w:b/>
          <w:szCs w:val="28"/>
        </w:rPr>
        <w:t>(</w:t>
      </w:r>
      <w:r w:rsidR="00CC6042">
        <w:rPr>
          <w:rFonts w:cs="Arial"/>
          <w:b/>
          <w:szCs w:val="28"/>
        </w:rPr>
        <w:t xml:space="preserve">San Francisco </w:t>
      </w:r>
      <w:r w:rsidR="00667B72" w:rsidRPr="000A5FA6">
        <w:rPr>
          <w:rFonts w:cs="Arial"/>
          <w:b/>
          <w:szCs w:val="28"/>
        </w:rPr>
        <w:t>District</w:t>
      </w:r>
      <w:r w:rsidR="002D3E24" w:rsidRPr="000A5FA6">
        <w:rPr>
          <w:rFonts w:cs="Arial"/>
          <w:b/>
          <w:szCs w:val="28"/>
        </w:rPr>
        <w:t>)</w:t>
      </w:r>
    </w:p>
    <w:p w14:paraId="6916EF98" w14:textId="738E977C" w:rsidR="002D3E24" w:rsidRPr="000A5FA6" w:rsidRDefault="002D3E24" w:rsidP="002D3E24">
      <w:pPr>
        <w:ind w:firstLine="720"/>
        <w:rPr>
          <w:rFonts w:cs="Arial"/>
          <w:b/>
          <w:szCs w:val="28"/>
        </w:rPr>
      </w:pPr>
      <w:r w:rsidRPr="000A5FA6">
        <w:rPr>
          <w:rFonts w:cs="Arial"/>
          <w:b/>
          <w:szCs w:val="28"/>
        </w:rPr>
        <w:t>Impartial Hearing Officer</w:t>
      </w:r>
      <w:r w:rsidR="00101501">
        <w:rPr>
          <w:rFonts w:cs="Arial"/>
          <w:b/>
          <w:szCs w:val="28"/>
        </w:rPr>
        <w:t xml:space="preserve">:  </w:t>
      </w:r>
      <w:r w:rsidR="00CC6042">
        <w:rPr>
          <w:rFonts w:cs="Arial"/>
          <w:b/>
          <w:szCs w:val="28"/>
        </w:rPr>
        <w:t>L. Jamison</w:t>
      </w:r>
    </w:p>
    <w:p w14:paraId="2FF28930" w14:textId="4E1CB2A0" w:rsidR="002D3E24" w:rsidRPr="000A5FA6" w:rsidRDefault="002D3E24" w:rsidP="002D3E24">
      <w:pPr>
        <w:ind w:firstLine="720"/>
        <w:rPr>
          <w:rFonts w:cs="Arial"/>
          <w:b/>
          <w:szCs w:val="28"/>
        </w:rPr>
      </w:pPr>
      <w:r w:rsidRPr="000A5FA6">
        <w:rPr>
          <w:rFonts w:cs="Arial"/>
          <w:b/>
          <w:szCs w:val="28"/>
        </w:rPr>
        <w:t>Decision Date</w:t>
      </w:r>
      <w:r w:rsidR="00101501">
        <w:rPr>
          <w:rFonts w:cs="Arial"/>
          <w:b/>
          <w:szCs w:val="28"/>
        </w:rPr>
        <w:t xml:space="preserve">:  </w:t>
      </w:r>
      <w:r w:rsidR="00CC6042">
        <w:rPr>
          <w:rFonts w:cs="Arial"/>
          <w:b/>
          <w:szCs w:val="28"/>
        </w:rPr>
        <w:t>January 25, 2024</w:t>
      </w:r>
    </w:p>
    <w:p w14:paraId="0685D0A8" w14:textId="25C74248" w:rsidR="002D3E24" w:rsidRPr="000A5FA6" w:rsidRDefault="002D3E24" w:rsidP="002D3E24">
      <w:pPr>
        <w:ind w:left="720"/>
        <w:rPr>
          <w:rFonts w:cs="Arial"/>
          <w:b/>
          <w:szCs w:val="28"/>
        </w:rPr>
      </w:pPr>
      <w:r w:rsidRPr="000A5FA6">
        <w:rPr>
          <w:rFonts w:cs="Arial"/>
          <w:b/>
          <w:szCs w:val="28"/>
        </w:rPr>
        <w:t>Applicable Regulations:  California Code of Regulations, title</w:t>
      </w:r>
      <w:r w:rsidRPr="000A5FA6">
        <w:rPr>
          <w:rFonts w:cs="Arial"/>
          <w:bCs/>
          <w:szCs w:val="28"/>
        </w:rPr>
        <w:t xml:space="preserve"> </w:t>
      </w:r>
      <w:r w:rsidRPr="000A5FA6">
        <w:rPr>
          <w:rFonts w:cs="Arial"/>
          <w:b/>
          <w:szCs w:val="28"/>
        </w:rPr>
        <w:t xml:space="preserve">9, sections </w:t>
      </w:r>
      <w:r w:rsidR="00906241">
        <w:rPr>
          <w:rFonts w:cs="Arial"/>
          <w:b/>
          <w:szCs w:val="28"/>
        </w:rPr>
        <w:t>7128, 7131, 7149, 7154, 7160</w:t>
      </w:r>
      <w:r w:rsidR="006A5940">
        <w:rPr>
          <w:rFonts w:cs="Arial"/>
          <w:b/>
          <w:szCs w:val="28"/>
        </w:rPr>
        <w:t xml:space="preserve"> </w:t>
      </w:r>
    </w:p>
    <w:p w14:paraId="56A264D1" w14:textId="77777777" w:rsidR="002D3E24" w:rsidRPr="000A5FA6" w:rsidRDefault="002D3E24" w:rsidP="002D3E24">
      <w:pPr>
        <w:rPr>
          <w:rFonts w:cs="Arial"/>
          <w:b/>
          <w:szCs w:val="28"/>
        </w:rPr>
      </w:pPr>
    </w:p>
    <w:p w14:paraId="7CFFB68D" w14:textId="1FBF1965" w:rsidR="006F7429" w:rsidRPr="000A5FA6" w:rsidRDefault="002C2FB5" w:rsidP="00907BC9">
      <w:pPr>
        <w:rPr>
          <w:rFonts w:cs="Arial"/>
          <w:szCs w:val="28"/>
        </w:rPr>
      </w:pPr>
      <w:r>
        <w:rPr>
          <w:rFonts w:cs="Arial"/>
          <w:szCs w:val="28"/>
        </w:rPr>
        <w:t>A</w:t>
      </w:r>
      <w:r w:rsidR="00EC2A42">
        <w:rPr>
          <w:rFonts w:cs="Arial"/>
          <w:szCs w:val="28"/>
        </w:rPr>
        <w:t>ppellant alleged that DOR improperly discontinued physical restoration services for vision, speech, and hearing. At the hearing, DOR maintained its agreement to pay the outstanding balance for Ophthalmology services through October 5, 2023, and that payment was authorized and imminent.</w:t>
      </w:r>
    </w:p>
    <w:p w14:paraId="5BB02786" w14:textId="77777777" w:rsidR="00475A1B" w:rsidRPr="000A5FA6" w:rsidRDefault="00475A1B" w:rsidP="00907BC9">
      <w:pPr>
        <w:rPr>
          <w:rFonts w:cs="Arial"/>
          <w:szCs w:val="28"/>
        </w:rPr>
      </w:pPr>
    </w:p>
    <w:p w14:paraId="747F72F0" w14:textId="213CD446" w:rsidR="00134622" w:rsidRDefault="00475A1B" w:rsidP="00907BC9">
      <w:pPr>
        <w:rPr>
          <w:rFonts w:cs="Arial"/>
          <w:szCs w:val="28"/>
        </w:rPr>
      </w:pPr>
      <w:r w:rsidRPr="000A5FA6">
        <w:rPr>
          <w:rFonts w:cs="Arial"/>
          <w:szCs w:val="28"/>
        </w:rPr>
        <w:t>The Impartial Hearing Officer determined that the</w:t>
      </w:r>
      <w:r w:rsidR="00EC2A42">
        <w:rPr>
          <w:rFonts w:cs="Arial"/>
          <w:szCs w:val="28"/>
        </w:rPr>
        <w:t xml:space="preserve"> appeal was </w:t>
      </w:r>
      <w:r w:rsidR="00A54691">
        <w:rPr>
          <w:rFonts w:cs="Arial"/>
          <w:szCs w:val="28"/>
        </w:rPr>
        <w:t>granted</w:t>
      </w:r>
      <w:r w:rsidR="00EC2A42">
        <w:rPr>
          <w:rFonts w:cs="Arial"/>
          <w:szCs w:val="28"/>
        </w:rPr>
        <w:t xml:space="preserve"> in part and </w:t>
      </w:r>
      <w:r w:rsidR="00A54691">
        <w:rPr>
          <w:rFonts w:cs="Arial"/>
          <w:szCs w:val="28"/>
        </w:rPr>
        <w:t>denied</w:t>
      </w:r>
      <w:r w:rsidR="00EC2A42">
        <w:rPr>
          <w:rFonts w:cs="Arial"/>
          <w:szCs w:val="28"/>
        </w:rPr>
        <w:t xml:space="preserve"> in part. The DOR was ordered to abide by its agreement to pay Ophthalmology the outstanding balance due for vision services through October 5, 2023, as agreed upon. </w:t>
      </w:r>
      <w:r w:rsidR="002C2FB5">
        <w:rPr>
          <w:rFonts w:cs="Arial"/>
          <w:szCs w:val="28"/>
        </w:rPr>
        <w:t>I</w:t>
      </w:r>
      <w:r w:rsidR="00A54691">
        <w:rPr>
          <w:rFonts w:cs="Arial"/>
          <w:szCs w:val="28"/>
        </w:rPr>
        <w:t>t was also determined that the evidence failed to establish a finalized I</w:t>
      </w:r>
      <w:r w:rsidR="00A669FC">
        <w:rPr>
          <w:rFonts w:cs="Arial"/>
          <w:szCs w:val="28"/>
        </w:rPr>
        <w:t xml:space="preserve">PE, </w:t>
      </w:r>
      <w:r w:rsidR="00A54691">
        <w:rPr>
          <w:rFonts w:cs="Arial"/>
          <w:szCs w:val="28"/>
        </w:rPr>
        <w:t xml:space="preserve">a review/approval in writing prior to the provision of the service/purchase, and </w:t>
      </w:r>
      <w:r w:rsidR="002C2FB5">
        <w:rPr>
          <w:rFonts w:cs="Arial"/>
          <w:szCs w:val="28"/>
        </w:rPr>
        <w:t xml:space="preserve">a </w:t>
      </w:r>
      <w:r w:rsidR="00A54691">
        <w:rPr>
          <w:rFonts w:cs="Arial"/>
          <w:szCs w:val="28"/>
        </w:rPr>
        <w:t xml:space="preserve">review by the parties as appropriate to the service being rendered or the purchase being authorized. The DOR was ordered to promptly </w:t>
      </w:r>
      <w:r w:rsidR="00A54691">
        <w:rPr>
          <w:rFonts w:cs="Arial"/>
          <w:szCs w:val="28"/>
        </w:rPr>
        <w:lastRenderedPageBreak/>
        <w:t>conduct an assessment to determine whether the IPE should be amended. In all other respects the appeal was denied.</w:t>
      </w:r>
    </w:p>
    <w:p w14:paraId="30FFB880" w14:textId="77777777" w:rsidR="003D5076" w:rsidRPr="000A5FA6" w:rsidRDefault="003D5076" w:rsidP="00907BC9">
      <w:pPr>
        <w:rPr>
          <w:rFonts w:cs="Arial"/>
          <w:szCs w:val="28"/>
        </w:rPr>
      </w:pPr>
    </w:p>
    <w:p w14:paraId="4C229750" w14:textId="2D73DA3E" w:rsidR="003D5076" w:rsidRPr="000A5FA6" w:rsidRDefault="003D5076" w:rsidP="003D5076">
      <w:pPr>
        <w:rPr>
          <w:rFonts w:cs="Arial"/>
          <w:b/>
          <w:color w:val="FF0000"/>
          <w:szCs w:val="28"/>
        </w:rPr>
      </w:pPr>
      <w:r>
        <w:rPr>
          <w:rFonts w:cs="Arial"/>
          <w:b/>
          <w:szCs w:val="28"/>
        </w:rPr>
        <w:t>7</w:t>
      </w:r>
      <w:r w:rsidRPr="000A5FA6">
        <w:rPr>
          <w:rFonts w:cs="Arial"/>
          <w:b/>
          <w:szCs w:val="28"/>
        </w:rPr>
        <w:t xml:space="preserve">. </w:t>
      </w:r>
      <w:r w:rsidRPr="000A5FA6">
        <w:rPr>
          <w:rFonts w:cs="Arial"/>
          <w:b/>
          <w:szCs w:val="28"/>
        </w:rPr>
        <w:tab/>
        <w:t>SHN Number 104</w:t>
      </w:r>
      <w:r>
        <w:rPr>
          <w:rFonts w:cs="Arial"/>
          <w:b/>
          <w:szCs w:val="28"/>
        </w:rPr>
        <w:t>954457</w:t>
      </w:r>
      <w:r w:rsidRPr="000A5FA6">
        <w:rPr>
          <w:rFonts w:cs="Arial"/>
          <w:b/>
          <w:szCs w:val="28"/>
        </w:rPr>
        <w:t xml:space="preserve"> (</w:t>
      </w:r>
      <w:r>
        <w:rPr>
          <w:rFonts w:cs="Arial"/>
          <w:b/>
          <w:szCs w:val="28"/>
        </w:rPr>
        <w:t>Greater East Bay</w:t>
      </w:r>
      <w:r w:rsidRPr="000A5FA6">
        <w:rPr>
          <w:rFonts w:cs="Arial"/>
          <w:b/>
          <w:szCs w:val="28"/>
        </w:rPr>
        <w:t xml:space="preserve"> District)</w:t>
      </w:r>
    </w:p>
    <w:p w14:paraId="6613AEFA" w14:textId="77777777" w:rsidR="003D5076" w:rsidRPr="000A5FA6" w:rsidRDefault="003D5076" w:rsidP="003D5076">
      <w:pPr>
        <w:ind w:firstLine="720"/>
        <w:rPr>
          <w:rFonts w:cs="Arial"/>
          <w:b/>
          <w:szCs w:val="28"/>
        </w:rPr>
      </w:pPr>
      <w:r w:rsidRPr="000A5FA6">
        <w:rPr>
          <w:rFonts w:cs="Arial"/>
          <w:b/>
          <w:szCs w:val="28"/>
        </w:rPr>
        <w:t xml:space="preserve">Impartial Hearing Officer: </w:t>
      </w:r>
      <w:r>
        <w:rPr>
          <w:rFonts w:cs="Arial"/>
          <w:b/>
          <w:szCs w:val="28"/>
        </w:rPr>
        <w:t xml:space="preserve"> E. Palomares</w:t>
      </w:r>
    </w:p>
    <w:p w14:paraId="1C2CA1A3" w14:textId="3DFD9185" w:rsidR="003D5076" w:rsidRPr="000A5FA6" w:rsidRDefault="003D5076" w:rsidP="003D5076">
      <w:pPr>
        <w:ind w:firstLine="720"/>
        <w:rPr>
          <w:rFonts w:cs="Arial"/>
          <w:b/>
          <w:szCs w:val="28"/>
        </w:rPr>
      </w:pPr>
      <w:r w:rsidRPr="000A5FA6">
        <w:rPr>
          <w:rFonts w:cs="Arial"/>
          <w:b/>
          <w:szCs w:val="28"/>
        </w:rPr>
        <w:t xml:space="preserve">Decision Date: </w:t>
      </w:r>
      <w:r w:rsidR="00101501">
        <w:rPr>
          <w:rFonts w:cs="Arial"/>
          <w:b/>
          <w:szCs w:val="28"/>
        </w:rPr>
        <w:t xml:space="preserve"> </w:t>
      </w:r>
      <w:r>
        <w:rPr>
          <w:rFonts w:cs="Arial"/>
          <w:b/>
          <w:szCs w:val="28"/>
        </w:rPr>
        <w:t>February 8, 2024</w:t>
      </w:r>
    </w:p>
    <w:p w14:paraId="7741A482" w14:textId="77642438" w:rsidR="003D5076" w:rsidRPr="000A5FA6" w:rsidRDefault="003D5076" w:rsidP="003D5076">
      <w:pPr>
        <w:ind w:left="720"/>
        <w:rPr>
          <w:rFonts w:cs="Arial"/>
          <w:b/>
          <w:szCs w:val="28"/>
        </w:rPr>
      </w:pPr>
      <w:r w:rsidRPr="000A5FA6">
        <w:rPr>
          <w:rFonts w:cs="Arial"/>
          <w:b/>
          <w:szCs w:val="28"/>
        </w:rPr>
        <w:t xml:space="preserve">Applicable Regulations:  California Code of Regulations, title 9, sections </w:t>
      </w:r>
      <w:r>
        <w:rPr>
          <w:rFonts w:cs="Arial"/>
          <w:b/>
          <w:szCs w:val="28"/>
        </w:rPr>
        <w:t xml:space="preserve">7354, 7355, </w:t>
      </w:r>
      <w:r w:rsidRPr="00F35E62">
        <w:rPr>
          <w:rFonts w:cs="Arial"/>
          <w:b/>
          <w:i/>
          <w:iCs/>
          <w:szCs w:val="28"/>
        </w:rPr>
        <w:t>Wilson &amp; Wilson v. City Council of Redwood City</w:t>
      </w:r>
      <w:r>
        <w:rPr>
          <w:rFonts w:cs="Arial"/>
          <w:b/>
          <w:szCs w:val="28"/>
        </w:rPr>
        <w:t xml:space="preserve"> (2011) 191 Cal.App.4</w:t>
      </w:r>
      <w:r w:rsidRPr="001A56C2">
        <w:rPr>
          <w:rFonts w:cs="Arial"/>
          <w:b/>
          <w:szCs w:val="28"/>
          <w:vertAlign w:val="superscript"/>
        </w:rPr>
        <w:t>th</w:t>
      </w:r>
      <w:r>
        <w:rPr>
          <w:rFonts w:cs="Arial"/>
          <w:b/>
          <w:szCs w:val="28"/>
        </w:rPr>
        <w:t xml:space="preserve"> 1559 at 1574.</w:t>
      </w:r>
      <w:r w:rsidR="001C06E8">
        <w:rPr>
          <w:rFonts w:cs="Arial"/>
          <w:b/>
          <w:szCs w:val="28"/>
        </w:rPr>
        <w:t xml:space="preserve"> </w:t>
      </w:r>
    </w:p>
    <w:p w14:paraId="2C50F535" w14:textId="77777777" w:rsidR="003D5076" w:rsidRPr="000A5FA6" w:rsidRDefault="003D5076" w:rsidP="003D5076">
      <w:pPr>
        <w:rPr>
          <w:rFonts w:cs="Arial"/>
          <w:b/>
          <w:szCs w:val="28"/>
        </w:rPr>
      </w:pPr>
    </w:p>
    <w:p w14:paraId="38DBADF9" w14:textId="0CDF0C32" w:rsidR="003D5076" w:rsidRDefault="00515C5B" w:rsidP="003D5076">
      <w:pPr>
        <w:rPr>
          <w:rFonts w:cs="Arial"/>
          <w:szCs w:val="28"/>
        </w:rPr>
      </w:pPr>
      <w:r>
        <w:rPr>
          <w:rFonts w:cs="Arial"/>
          <w:szCs w:val="28"/>
        </w:rPr>
        <w:t>A</w:t>
      </w:r>
      <w:r w:rsidR="003D5076" w:rsidRPr="000A5FA6">
        <w:rPr>
          <w:rFonts w:cs="Arial"/>
          <w:szCs w:val="28"/>
        </w:rPr>
        <w:t xml:space="preserve">ppellant </w:t>
      </w:r>
      <w:r w:rsidR="003D5076">
        <w:rPr>
          <w:rFonts w:cs="Arial"/>
          <w:szCs w:val="28"/>
        </w:rPr>
        <w:t xml:space="preserve">alleged </w:t>
      </w:r>
      <w:r>
        <w:rPr>
          <w:rFonts w:cs="Arial"/>
          <w:szCs w:val="28"/>
        </w:rPr>
        <w:t xml:space="preserve">her DOR counselors </w:t>
      </w:r>
      <w:r w:rsidR="003D5076">
        <w:rPr>
          <w:rFonts w:cs="Arial"/>
          <w:szCs w:val="28"/>
        </w:rPr>
        <w:t xml:space="preserve">failed to provide satisfactory services by not communicating with her regarding her </w:t>
      </w:r>
      <w:r>
        <w:rPr>
          <w:rFonts w:cs="Arial"/>
          <w:szCs w:val="28"/>
        </w:rPr>
        <w:t>IPE</w:t>
      </w:r>
      <w:r w:rsidR="003D5076">
        <w:rPr>
          <w:rFonts w:cs="Arial"/>
          <w:szCs w:val="28"/>
        </w:rPr>
        <w:t xml:space="preserve">. Appellant testified that she had been trying to develop her IPE since October 2023. She acknowledged missing one meeting due to illness. She also testified that after she filed this hearing request in November 2023, DOR had been better at communicating with her and that she wanted to change her career goal. The DOR representative responded that after eligibility was determined and the parties had met, a Plan Development Extension was approved. </w:t>
      </w:r>
    </w:p>
    <w:p w14:paraId="615163F4" w14:textId="77777777" w:rsidR="003D5076" w:rsidRPr="000A5FA6" w:rsidRDefault="003D5076" w:rsidP="003D5076">
      <w:pPr>
        <w:rPr>
          <w:rFonts w:cs="Arial"/>
          <w:szCs w:val="28"/>
        </w:rPr>
      </w:pPr>
    </w:p>
    <w:p w14:paraId="536B3BAC" w14:textId="2619EEF2" w:rsidR="003D5076" w:rsidRPr="000A5FA6" w:rsidRDefault="003D5076" w:rsidP="003D5076">
      <w:pPr>
        <w:rPr>
          <w:rFonts w:cs="Arial"/>
          <w:szCs w:val="28"/>
        </w:rPr>
      </w:pPr>
      <w:r w:rsidRPr="000A5FA6">
        <w:rPr>
          <w:rFonts w:cs="Arial"/>
          <w:szCs w:val="28"/>
        </w:rPr>
        <w:t xml:space="preserve">The Impartial Hearing Officer determined that </w:t>
      </w:r>
      <w:r>
        <w:rPr>
          <w:rFonts w:cs="Arial"/>
          <w:szCs w:val="28"/>
        </w:rPr>
        <w:t>the evidence established that appellant applied for DOR services on April 2023, but her IPE had not been developed at the time she filed the hearing request on November 8, 2023. Since the filing of the hearing request the issue had been resolved and appellant requested that her claim be dismissed as moot. It was concluded that under these circumstances events had made any effective relief impractical. Accordingly, the claim was dismissed.</w:t>
      </w:r>
    </w:p>
    <w:p w14:paraId="2D733945" w14:textId="77777777" w:rsidR="00907BC9" w:rsidRPr="000A5FA6" w:rsidRDefault="00907BC9" w:rsidP="00907BC9">
      <w:pPr>
        <w:rPr>
          <w:rFonts w:cs="Arial"/>
          <w:szCs w:val="28"/>
        </w:rPr>
      </w:pPr>
    </w:p>
    <w:p w14:paraId="3868CFF4" w14:textId="172FB8F0" w:rsidR="00E81F01" w:rsidRPr="000A5FA6" w:rsidRDefault="003D5076" w:rsidP="00E81F01">
      <w:pPr>
        <w:rPr>
          <w:rFonts w:cs="Arial"/>
          <w:color w:val="FF0000"/>
          <w:szCs w:val="28"/>
        </w:rPr>
      </w:pPr>
      <w:r>
        <w:rPr>
          <w:rFonts w:cs="Arial"/>
          <w:b/>
          <w:szCs w:val="28"/>
        </w:rPr>
        <w:t>8</w:t>
      </w:r>
      <w:r w:rsidR="00E81F01" w:rsidRPr="000A5FA6">
        <w:rPr>
          <w:rFonts w:cs="Arial"/>
          <w:b/>
          <w:szCs w:val="28"/>
        </w:rPr>
        <w:t xml:space="preserve">.  </w:t>
      </w:r>
      <w:r w:rsidR="00E81F01" w:rsidRPr="000A5FA6">
        <w:rPr>
          <w:rFonts w:cs="Arial"/>
          <w:b/>
          <w:szCs w:val="28"/>
        </w:rPr>
        <w:tab/>
      </w:r>
      <w:r w:rsidR="00920A18" w:rsidRPr="00DE187B">
        <w:rPr>
          <w:rFonts w:cs="Arial"/>
          <w:b/>
          <w:szCs w:val="28"/>
        </w:rPr>
        <w:t>SHN</w:t>
      </w:r>
      <w:r w:rsidR="00E81F01" w:rsidRPr="00DE187B">
        <w:rPr>
          <w:rFonts w:cs="Arial"/>
          <w:b/>
          <w:szCs w:val="28"/>
        </w:rPr>
        <w:t xml:space="preserve"> Number </w:t>
      </w:r>
      <w:r w:rsidR="00920A18" w:rsidRPr="00DE187B">
        <w:rPr>
          <w:rFonts w:cs="Arial"/>
          <w:b/>
          <w:szCs w:val="28"/>
        </w:rPr>
        <w:t>10</w:t>
      </w:r>
      <w:r w:rsidR="00DE187B">
        <w:rPr>
          <w:rFonts w:cs="Arial"/>
          <w:b/>
          <w:szCs w:val="28"/>
        </w:rPr>
        <w:t>4953093</w:t>
      </w:r>
      <w:r w:rsidR="00E81F01" w:rsidRPr="00DE187B">
        <w:rPr>
          <w:rFonts w:cs="Arial"/>
          <w:b/>
          <w:szCs w:val="28"/>
        </w:rPr>
        <w:t xml:space="preserve"> (</w:t>
      </w:r>
      <w:r w:rsidR="00DE187B">
        <w:rPr>
          <w:rFonts w:cs="Arial"/>
          <w:b/>
          <w:szCs w:val="28"/>
        </w:rPr>
        <w:t xml:space="preserve">Greater Easy Bay </w:t>
      </w:r>
      <w:r w:rsidR="00632467" w:rsidRPr="00DE187B">
        <w:rPr>
          <w:rFonts w:cs="Arial"/>
          <w:b/>
          <w:szCs w:val="28"/>
        </w:rPr>
        <w:t>District</w:t>
      </w:r>
      <w:r w:rsidR="00E81F01" w:rsidRPr="00DE187B">
        <w:rPr>
          <w:rFonts w:cs="Arial"/>
          <w:b/>
          <w:szCs w:val="28"/>
        </w:rPr>
        <w:t>)</w:t>
      </w:r>
    </w:p>
    <w:p w14:paraId="27FE8CD9" w14:textId="287AE69D" w:rsidR="00E81F01" w:rsidRPr="000A5FA6" w:rsidRDefault="00E81F01" w:rsidP="00E81F01">
      <w:pPr>
        <w:ind w:firstLine="720"/>
        <w:rPr>
          <w:rFonts w:cs="Arial"/>
          <w:b/>
          <w:szCs w:val="28"/>
        </w:rPr>
      </w:pPr>
      <w:r w:rsidRPr="000A5FA6">
        <w:rPr>
          <w:rFonts w:cs="Arial"/>
          <w:b/>
          <w:szCs w:val="28"/>
        </w:rPr>
        <w:t xml:space="preserve">Impartial Hearing Officer: </w:t>
      </w:r>
      <w:r w:rsidR="00E24B4B">
        <w:rPr>
          <w:rFonts w:cs="Arial"/>
          <w:b/>
          <w:szCs w:val="28"/>
        </w:rPr>
        <w:t xml:space="preserve"> </w:t>
      </w:r>
      <w:r w:rsidR="00DE187B">
        <w:rPr>
          <w:rFonts w:cs="Arial"/>
          <w:b/>
          <w:szCs w:val="28"/>
        </w:rPr>
        <w:t>E. Palomares</w:t>
      </w:r>
    </w:p>
    <w:p w14:paraId="6B6E2610" w14:textId="43C47CA6" w:rsidR="00E81F01" w:rsidRPr="000A5FA6" w:rsidRDefault="00E81F01" w:rsidP="00E81F01">
      <w:pPr>
        <w:ind w:firstLine="720"/>
        <w:rPr>
          <w:rFonts w:cs="Arial"/>
          <w:b/>
          <w:szCs w:val="28"/>
        </w:rPr>
      </w:pPr>
      <w:r w:rsidRPr="000A5FA6">
        <w:rPr>
          <w:rFonts w:cs="Arial"/>
          <w:b/>
          <w:szCs w:val="28"/>
        </w:rPr>
        <w:t>Decision Date:</w:t>
      </w:r>
      <w:r w:rsidR="00DE187B">
        <w:rPr>
          <w:rFonts w:cs="Arial"/>
          <w:b/>
          <w:szCs w:val="28"/>
        </w:rPr>
        <w:t xml:space="preserve"> </w:t>
      </w:r>
      <w:r w:rsidR="00101501">
        <w:rPr>
          <w:rFonts w:cs="Arial"/>
          <w:b/>
          <w:szCs w:val="28"/>
        </w:rPr>
        <w:t xml:space="preserve"> </w:t>
      </w:r>
      <w:r w:rsidR="00DE187B">
        <w:rPr>
          <w:rFonts w:cs="Arial"/>
          <w:b/>
          <w:szCs w:val="28"/>
        </w:rPr>
        <w:t>March 25, 2024</w:t>
      </w:r>
    </w:p>
    <w:p w14:paraId="7BB72DB8" w14:textId="12D4891E" w:rsidR="00E81F01" w:rsidRPr="000A5FA6" w:rsidRDefault="00E81F01" w:rsidP="00E81F01">
      <w:pPr>
        <w:ind w:left="720"/>
        <w:rPr>
          <w:rFonts w:cs="Arial"/>
          <w:b/>
          <w:szCs w:val="28"/>
        </w:rPr>
      </w:pPr>
      <w:r w:rsidRPr="000A5FA6">
        <w:rPr>
          <w:rFonts w:cs="Arial"/>
          <w:b/>
          <w:szCs w:val="28"/>
        </w:rPr>
        <w:t>Applicable Regulations:  California Code of Regul</w:t>
      </w:r>
      <w:r w:rsidR="00A120B6" w:rsidRPr="000A5FA6">
        <w:rPr>
          <w:rFonts w:cs="Arial"/>
          <w:b/>
          <w:szCs w:val="28"/>
        </w:rPr>
        <w:t xml:space="preserve">ations, title 9, sections </w:t>
      </w:r>
      <w:r w:rsidR="00F54736">
        <w:rPr>
          <w:rFonts w:cs="Arial"/>
          <w:b/>
          <w:szCs w:val="28"/>
        </w:rPr>
        <w:t>7029, 7128, 7161</w:t>
      </w:r>
    </w:p>
    <w:p w14:paraId="3D61DA10" w14:textId="77777777" w:rsidR="00E81F01" w:rsidRPr="000A5FA6" w:rsidRDefault="00E81F01" w:rsidP="00E81F01">
      <w:pPr>
        <w:rPr>
          <w:rFonts w:cs="Arial"/>
          <w:b/>
          <w:szCs w:val="28"/>
        </w:rPr>
      </w:pPr>
    </w:p>
    <w:p w14:paraId="55C979B0" w14:textId="27FECFA9" w:rsidR="00375105" w:rsidRDefault="00CD2D7B" w:rsidP="00E81F01">
      <w:pPr>
        <w:rPr>
          <w:rFonts w:cs="Arial"/>
          <w:szCs w:val="28"/>
        </w:rPr>
      </w:pPr>
      <w:r w:rsidRPr="000A5FA6">
        <w:rPr>
          <w:rFonts w:cs="Arial"/>
          <w:szCs w:val="28"/>
        </w:rPr>
        <w:t>Appellant is</w:t>
      </w:r>
      <w:r w:rsidR="00F73AAF" w:rsidRPr="000A5FA6">
        <w:rPr>
          <w:rFonts w:cs="Arial"/>
          <w:szCs w:val="28"/>
        </w:rPr>
        <w:t xml:space="preserve"> a DOR consumer who was dissatisfied with DOR’s</w:t>
      </w:r>
      <w:r w:rsidR="00DE187B">
        <w:rPr>
          <w:rFonts w:cs="Arial"/>
          <w:szCs w:val="28"/>
        </w:rPr>
        <w:t xml:space="preserve"> denial of an IPE retroactive to May 10, 2023. Appellant was also dissatisfied with DOR’s denial of his request for reimbursement of transportation expenses.</w:t>
      </w:r>
      <w:r w:rsidR="00375105" w:rsidRPr="000A5FA6">
        <w:rPr>
          <w:rFonts w:cs="Arial"/>
          <w:szCs w:val="28"/>
        </w:rPr>
        <w:t xml:space="preserve"> </w:t>
      </w:r>
      <w:r w:rsidR="00DE187B">
        <w:rPr>
          <w:rFonts w:cs="Arial"/>
          <w:szCs w:val="28"/>
        </w:rPr>
        <w:t>The DOR</w:t>
      </w:r>
      <w:r w:rsidR="00647774">
        <w:rPr>
          <w:rFonts w:cs="Arial"/>
          <w:szCs w:val="28"/>
        </w:rPr>
        <w:t xml:space="preserve"> </w:t>
      </w:r>
      <w:r w:rsidR="00DE187B">
        <w:rPr>
          <w:rFonts w:cs="Arial"/>
          <w:szCs w:val="28"/>
        </w:rPr>
        <w:t xml:space="preserve">representative argued that since appellant did not have a valid IPE in place since April 2023, the DOR could not reimburse appellant </w:t>
      </w:r>
      <w:r w:rsidR="00077FA0">
        <w:rPr>
          <w:rFonts w:cs="Arial"/>
          <w:szCs w:val="28"/>
        </w:rPr>
        <w:t>for any transportation services or provide any equipment and software.</w:t>
      </w:r>
    </w:p>
    <w:p w14:paraId="147C267C" w14:textId="77777777" w:rsidR="00DE187B" w:rsidRPr="000A5FA6" w:rsidRDefault="00DE187B" w:rsidP="00E81F01">
      <w:pPr>
        <w:rPr>
          <w:rFonts w:cs="Arial"/>
          <w:szCs w:val="28"/>
        </w:rPr>
      </w:pPr>
    </w:p>
    <w:p w14:paraId="5741C888" w14:textId="17B2EFE5" w:rsidR="00BA1E8F" w:rsidRPr="003D5076" w:rsidRDefault="00752E48" w:rsidP="003D5076">
      <w:pPr>
        <w:rPr>
          <w:rFonts w:cs="Arial"/>
          <w:szCs w:val="28"/>
        </w:rPr>
      </w:pPr>
      <w:r>
        <w:rPr>
          <w:rFonts w:cs="Arial"/>
          <w:szCs w:val="28"/>
        </w:rPr>
        <w:t>The Impartial Hearing Officer determined that DOR correctly denied</w:t>
      </w:r>
      <w:r w:rsidR="001359E7">
        <w:rPr>
          <w:rFonts w:cs="Arial"/>
          <w:szCs w:val="28"/>
        </w:rPr>
        <w:t xml:space="preserve"> </w:t>
      </w:r>
      <w:r>
        <w:rPr>
          <w:rFonts w:cs="Arial"/>
          <w:szCs w:val="28"/>
        </w:rPr>
        <w:t>appellant’s request for development of an IPE retroactive to May 10, 2023</w:t>
      </w:r>
      <w:r w:rsidR="00656CB4">
        <w:rPr>
          <w:rFonts w:cs="Arial"/>
          <w:szCs w:val="28"/>
        </w:rPr>
        <w:t>,</w:t>
      </w:r>
      <w:r>
        <w:rPr>
          <w:rFonts w:cs="Arial"/>
          <w:szCs w:val="28"/>
        </w:rPr>
        <w:t xml:space="preserve"> because there </w:t>
      </w:r>
      <w:r>
        <w:rPr>
          <w:rFonts w:cs="Arial"/>
          <w:szCs w:val="28"/>
        </w:rPr>
        <w:lastRenderedPageBreak/>
        <w:t xml:space="preserve">was no legal authority to support such a request. </w:t>
      </w:r>
      <w:r w:rsidR="00656CB4">
        <w:rPr>
          <w:rFonts w:cs="Arial"/>
          <w:szCs w:val="28"/>
        </w:rPr>
        <w:t xml:space="preserve">The DOR also correctly denied appellant’s request for reimbursement of transportation expenses from May 2023 through March 2024 because there was no IPE in place during those months. </w:t>
      </w:r>
      <w:r w:rsidR="0037615C">
        <w:rPr>
          <w:rFonts w:cs="Arial"/>
          <w:szCs w:val="28"/>
        </w:rPr>
        <w:t xml:space="preserve">Because no IPE was in place, DOR was not required to provide appellant with the requested equipment and software. </w:t>
      </w:r>
      <w:r w:rsidR="00656CB4">
        <w:rPr>
          <w:rFonts w:cs="Arial"/>
          <w:szCs w:val="28"/>
        </w:rPr>
        <w:t>The DOR stipulated to complete the processing of requested reimbursement for transportation costs for March 2023. The claim was otherwise denied.</w:t>
      </w:r>
    </w:p>
    <w:p w14:paraId="60AF046E" w14:textId="77777777" w:rsidR="00A652C8" w:rsidRPr="000A5FA6" w:rsidRDefault="00A652C8" w:rsidP="00D32BC7">
      <w:pPr>
        <w:rPr>
          <w:rFonts w:cs="Arial"/>
          <w:szCs w:val="28"/>
        </w:rPr>
      </w:pPr>
    </w:p>
    <w:p w14:paraId="3549EBF8" w14:textId="0E7B42F1" w:rsidR="00A652C8" w:rsidRPr="000A5FA6" w:rsidRDefault="00625D3F" w:rsidP="00A652C8">
      <w:pPr>
        <w:rPr>
          <w:rFonts w:cs="Arial"/>
          <w:color w:val="FF0000"/>
          <w:szCs w:val="28"/>
        </w:rPr>
      </w:pPr>
      <w:r w:rsidRPr="000A5FA6">
        <w:rPr>
          <w:rFonts w:cs="Arial"/>
          <w:b/>
          <w:szCs w:val="28"/>
        </w:rPr>
        <w:t>9</w:t>
      </w:r>
      <w:r w:rsidR="00A652C8" w:rsidRPr="000A5FA6">
        <w:rPr>
          <w:rFonts w:cs="Arial"/>
          <w:b/>
          <w:szCs w:val="28"/>
        </w:rPr>
        <w:t xml:space="preserve">. </w:t>
      </w:r>
      <w:r w:rsidR="00A652C8" w:rsidRPr="000A5FA6">
        <w:rPr>
          <w:rFonts w:cs="Arial"/>
          <w:b/>
          <w:szCs w:val="28"/>
        </w:rPr>
        <w:tab/>
      </w:r>
      <w:r w:rsidR="005C03A1" w:rsidRPr="00D471AC">
        <w:rPr>
          <w:rFonts w:cs="Arial"/>
          <w:b/>
          <w:szCs w:val="28"/>
        </w:rPr>
        <w:t xml:space="preserve">SHN </w:t>
      </w:r>
      <w:r w:rsidR="00A652C8" w:rsidRPr="00D471AC">
        <w:rPr>
          <w:rFonts w:cs="Arial"/>
          <w:b/>
          <w:szCs w:val="28"/>
        </w:rPr>
        <w:t>Number</w:t>
      </w:r>
      <w:r w:rsidR="00A652C8" w:rsidRPr="003B735D">
        <w:rPr>
          <w:rFonts w:cs="Arial"/>
          <w:b/>
          <w:szCs w:val="28"/>
        </w:rPr>
        <w:t xml:space="preserve"> </w:t>
      </w:r>
      <w:r w:rsidR="005C03A1" w:rsidRPr="003B735D">
        <w:rPr>
          <w:rFonts w:cs="Arial"/>
          <w:b/>
          <w:szCs w:val="28"/>
        </w:rPr>
        <w:t>104</w:t>
      </w:r>
      <w:r w:rsidR="00E24B4B">
        <w:rPr>
          <w:rFonts w:cs="Arial"/>
          <w:b/>
          <w:szCs w:val="28"/>
        </w:rPr>
        <w:t>954693</w:t>
      </w:r>
      <w:r w:rsidR="00A652C8" w:rsidRPr="003B735D">
        <w:rPr>
          <w:rFonts w:cs="Arial"/>
          <w:b/>
          <w:szCs w:val="28"/>
        </w:rPr>
        <w:t xml:space="preserve"> (</w:t>
      </w:r>
      <w:r w:rsidR="00E24B4B">
        <w:rPr>
          <w:rFonts w:cs="Arial"/>
          <w:b/>
          <w:szCs w:val="28"/>
        </w:rPr>
        <w:t>Blind Field Services</w:t>
      </w:r>
      <w:r w:rsidR="00A652C8" w:rsidRPr="00E24B4B">
        <w:rPr>
          <w:rFonts w:cs="Arial"/>
          <w:b/>
          <w:szCs w:val="28"/>
        </w:rPr>
        <w:t>)</w:t>
      </w:r>
    </w:p>
    <w:p w14:paraId="6FEE542B" w14:textId="43F7F0AD" w:rsidR="00A652C8" w:rsidRPr="000A5FA6" w:rsidRDefault="00A652C8" w:rsidP="00A652C8">
      <w:pPr>
        <w:ind w:firstLine="720"/>
        <w:rPr>
          <w:rFonts w:cs="Arial"/>
          <w:b/>
          <w:szCs w:val="28"/>
        </w:rPr>
      </w:pPr>
      <w:r w:rsidRPr="000A5FA6">
        <w:rPr>
          <w:rFonts w:cs="Arial"/>
          <w:b/>
          <w:szCs w:val="28"/>
        </w:rPr>
        <w:t>Impartial Hearing Officer:</w:t>
      </w:r>
      <w:r w:rsidR="00715EC6" w:rsidRPr="000A5FA6">
        <w:rPr>
          <w:rFonts w:cs="Arial"/>
          <w:b/>
          <w:szCs w:val="28"/>
        </w:rPr>
        <w:t xml:space="preserve"> </w:t>
      </w:r>
      <w:r w:rsidRPr="000A5FA6">
        <w:rPr>
          <w:rFonts w:cs="Arial"/>
          <w:b/>
          <w:szCs w:val="28"/>
        </w:rPr>
        <w:t xml:space="preserve"> </w:t>
      </w:r>
      <w:r w:rsidR="005C03A1" w:rsidRPr="000A5FA6">
        <w:rPr>
          <w:rFonts w:cs="Arial"/>
          <w:b/>
          <w:szCs w:val="28"/>
        </w:rPr>
        <w:t>E</w:t>
      </w:r>
      <w:r w:rsidR="00E24B4B">
        <w:rPr>
          <w:rFonts w:cs="Arial"/>
          <w:b/>
          <w:szCs w:val="28"/>
        </w:rPr>
        <w:t>. Palomares</w:t>
      </w:r>
    </w:p>
    <w:p w14:paraId="251FF5FA" w14:textId="63EEC445" w:rsidR="00A652C8" w:rsidRPr="000A5FA6" w:rsidRDefault="00A652C8" w:rsidP="00A652C8">
      <w:pPr>
        <w:ind w:firstLine="720"/>
        <w:rPr>
          <w:rFonts w:cs="Arial"/>
          <w:b/>
          <w:szCs w:val="28"/>
        </w:rPr>
      </w:pPr>
      <w:r w:rsidRPr="000A5FA6">
        <w:rPr>
          <w:rFonts w:cs="Arial"/>
          <w:b/>
          <w:szCs w:val="28"/>
        </w:rPr>
        <w:t xml:space="preserve">Decision Date: </w:t>
      </w:r>
      <w:r w:rsidR="00101501">
        <w:rPr>
          <w:rFonts w:cs="Arial"/>
          <w:b/>
          <w:szCs w:val="28"/>
        </w:rPr>
        <w:t xml:space="preserve"> </w:t>
      </w:r>
      <w:r w:rsidR="005C03A1" w:rsidRPr="000A5FA6">
        <w:rPr>
          <w:rFonts w:cs="Arial"/>
          <w:b/>
          <w:szCs w:val="28"/>
        </w:rPr>
        <w:t>Ju</w:t>
      </w:r>
      <w:r w:rsidR="00E24B4B">
        <w:rPr>
          <w:rFonts w:cs="Arial"/>
          <w:b/>
          <w:szCs w:val="28"/>
        </w:rPr>
        <w:t>ly 24, 2024</w:t>
      </w:r>
    </w:p>
    <w:p w14:paraId="562C3124" w14:textId="1D19B45E" w:rsidR="00A652C8" w:rsidRPr="000A5FA6" w:rsidRDefault="00A652C8" w:rsidP="00A652C8">
      <w:pPr>
        <w:ind w:left="720"/>
        <w:rPr>
          <w:rFonts w:cs="Arial"/>
          <w:b/>
          <w:szCs w:val="28"/>
        </w:rPr>
      </w:pPr>
      <w:r w:rsidRPr="000A5FA6">
        <w:rPr>
          <w:rFonts w:cs="Arial"/>
          <w:b/>
          <w:szCs w:val="28"/>
        </w:rPr>
        <w:t>Applicable Regulations:  California Code of Regulations, title 9, sections</w:t>
      </w:r>
      <w:r w:rsidR="00356D14" w:rsidRPr="000A5FA6">
        <w:rPr>
          <w:rFonts w:cs="Arial"/>
          <w:b/>
          <w:szCs w:val="28"/>
        </w:rPr>
        <w:t xml:space="preserve"> </w:t>
      </w:r>
      <w:r w:rsidR="00C37DE0">
        <w:rPr>
          <w:rFonts w:cs="Arial"/>
          <w:b/>
          <w:szCs w:val="28"/>
        </w:rPr>
        <w:t>7262, 7354, 7355, 7356</w:t>
      </w:r>
    </w:p>
    <w:p w14:paraId="78660A31" w14:textId="77777777" w:rsidR="00F02082" w:rsidRPr="000A5FA6" w:rsidRDefault="00F02082" w:rsidP="00F02082">
      <w:pPr>
        <w:rPr>
          <w:rFonts w:cs="Arial"/>
          <w:b/>
          <w:szCs w:val="28"/>
        </w:rPr>
      </w:pPr>
    </w:p>
    <w:p w14:paraId="47970644" w14:textId="728DC35E" w:rsidR="00F669CF" w:rsidRPr="000A5FA6" w:rsidRDefault="004F5107" w:rsidP="003609C9">
      <w:pPr>
        <w:rPr>
          <w:rFonts w:cs="Arial"/>
          <w:szCs w:val="28"/>
        </w:rPr>
      </w:pPr>
      <w:r w:rsidRPr="000A5FA6">
        <w:rPr>
          <w:rFonts w:cs="Arial"/>
          <w:szCs w:val="28"/>
        </w:rPr>
        <w:t>Appella</w:t>
      </w:r>
      <w:r w:rsidR="005C03A1" w:rsidRPr="000A5FA6">
        <w:rPr>
          <w:rFonts w:cs="Arial"/>
          <w:szCs w:val="28"/>
        </w:rPr>
        <w:t xml:space="preserve">nt </w:t>
      </w:r>
      <w:r w:rsidR="00E24B4B">
        <w:rPr>
          <w:rFonts w:cs="Arial"/>
          <w:szCs w:val="28"/>
        </w:rPr>
        <w:t>requested a fair hearing alleging that DOR had failed to provide adequate services for the blind</w:t>
      </w:r>
      <w:r w:rsidR="00FC219D">
        <w:rPr>
          <w:rFonts w:cs="Arial"/>
          <w:szCs w:val="28"/>
        </w:rPr>
        <w:t>. The DOR representative responded that appellant was on her fifth case with DOR since 2019</w:t>
      </w:r>
      <w:r w:rsidR="00D471AC">
        <w:rPr>
          <w:rFonts w:cs="Arial"/>
          <w:szCs w:val="28"/>
        </w:rPr>
        <w:t xml:space="preserve">. She </w:t>
      </w:r>
      <w:r w:rsidR="00FC219D">
        <w:rPr>
          <w:rFonts w:cs="Arial"/>
          <w:szCs w:val="28"/>
        </w:rPr>
        <w:t xml:space="preserve">had received services, but the services did not result in </w:t>
      </w:r>
      <w:r w:rsidR="00D471AC">
        <w:rPr>
          <w:rFonts w:cs="Arial"/>
          <w:szCs w:val="28"/>
        </w:rPr>
        <w:t xml:space="preserve">her </w:t>
      </w:r>
      <w:r w:rsidR="00FC219D">
        <w:rPr>
          <w:rFonts w:cs="Arial"/>
          <w:szCs w:val="28"/>
        </w:rPr>
        <w:t xml:space="preserve">employment. </w:t>
      </w:r>
      <w:r w:rsidR="001359E7">
        <w:rPr>
          <w:rFonts w:cs="Arial"/>
          <w:szCs w:val="28"/>
        </w:rPr>
        <w:t>A</w:t>
      </w:r>
      <w:r w:rsidR="00FC219D">
        <w:rPr>
          <w:rFonts w:cs="Arial"/>
          <w:szCs w:val="28"/>
        </w:rPr>
        <w:t xml:space="preserve">ppellant’s case was closed because of no activity. The DOR representative stated that there are independent living services available for appellant. She also testified that DOR helps consumers by paying for transportation fees to allow the consumer to get to an independent living program, and that DOR remains willing to ensure that appellant receives the services she needs. </w:t>
      </w:r>
    </w:p>
    <w:p w14:paraId="59DB52CD" w14:textId="77777777" w:rsidR="00A221E2" w:rsidRPr="000A5FA6" w:rsidRDefault="00A221E2" w:rsidP="003609C9">
      <w:pPr>
        <w:rPr>
          <w:rFonts w:cs="Arial"/>
          <w:szCs w:val="28"/>
        </w:rPr>
      </w:pPr>
    </w:p>
    <w:p w14:paraId="4AC6F647" w14:textId="08037016" w:rsidR="00286FBA" w:rsidRPr="000A5FA6" w:rsidRDefault="00A221E2" w:rsidP="003609C9">
      <w:pPr>
        <w:rPr>
          <w:rFonts w:cs="Arial"/>
          <w:szCs w:val="28"/>
        </w:rPr>
      </w:pPr>
      <w:r w:rsidRPr="000A5FA6">
        <w:rPr>
          <w:rFonts w:cs="Arial"/>
          <w:szCs w:val="28"/>
        </w:rPr>
        <w:t xml:space="preserve">The Impartial Hearing Officer determined that </w:t>
      </w:r>
      <w:r w:rsidR="00FC219D">
        <w:rPr>
          <w:rFonts w:cs="Arial"/>
          <w:szCs w:val="28"/>
        </w:rPr>
        <w:t xml:space="preserve">there was insufficient evidence to support that there had been a denial of services or that the issues raised were within the jurisdiction of the appeals process. Further, there was insufficient evidence to support that appellant was not advised </w:t>
      </w:r>
      <w:r w:rsidR="00C37DE0">
        <w:rPr>
          <w:rFonts w:cs="Arial"/>
          <w:szCs w:val="28"/>
        </w:rPr>
        <w:t xml:space="preserve">of her mediation and appeal rights by DOR staff. Therefore, this portion of the claim was dismissed. The </w:t>
      </w:r>
      <w:r w:rsidR="00933426">
        <w:rPr>
          <w:rFonts w:cs="Arial"/>
          <w:szCs w:val="28"/>
        </w:rPr>
        <w:t xml:space="preserve">remainder of the claim was granted by stipulation, since </w:t>
      </w:r>
      <w:r w:rsidR="00C37DE0">
        <w:rPr>
          <w:rFonts w:cs="Arial"/>
          <w:szCs w:val="28"/>
        </w:rPr>
        <w:t xml:space="preserve">DOR </w:t>
      </w:r>
      <w:r w:rsidR="00933426">
        <w:rPr>
          <w:rFonts w:cs="Arial"/>
          <w:szCs w:val="28"/>
        </w:rPr>
        <w:t xml:space="preserve">agreed </w:t>
      </w:r>
      <w:r w:rsidR="00C37DE0">
        <w:rPr>
          <w:rFonts w:cs="Arial"/>
          <w:szCs w:val="28"/>
        </w:rPr>
        <w:t>to reopen appellant’s DOR case and assign appellant a new counselor</w:t>
      </w:r>
      <w:r w:rsidR="00DF1B01">
        <w:rPr>
          <w:rFonts w:cs="Arial"/>
          <w:szCs w:val="28"/>
        </w:rPr>
        <w:t>.</w:t>
      </w:r>
    </w:p>
    <w:p w14:paraId="1BE1AA7E" w14:textId="662990DE" w:rsidR="00881C94" w:rsidRPr="000A5FA6" w:rsidRDefault="00881C94" w:rsidP="00F73AAF">
      <w:pPr>
        <w:rPr>
          <w:rFonts w:cs="Arial"/>
          <w:b/>
          <w:szCs w:val="28"/>
          <w:u w:val="single"/>
        </w:rPr>
      </w:pPr>
    </w:p>
    <w:p w14:paraId="7C3E0E52" w14:textId="776A462D" w:rsidR="00881C94" w:rsidRPr="000A5FA6" w:rsidRDefault="003C287A" w:rsidP="00881C94">
      <w:pPr>
        <w:rPr>
          <w:rFonts w:cs="Arial"/>
          <w:szCs w:val="28"/>
        </w:rPr>
      </w:pPr>
      <w:r w:rsidRPr="000A5FA6">
        <w:rPr>
          <w:rFonts w:cs="Arial"/>
          <w:b/>
          <w:szCs w:val="28"/>
        </w:rPr>
        <w:t>1</w:t>
      </w:r>
      <w:r w:rsidR="00625D3F" w:rsidRPr="000A5FA6">
        <w:rPr>
          <w:rFonts w:cs="Arial"/>
          <w:b/>
          <w:szCs w:val="28"/>
        </w:rPr>
        <w:t>0</w:t>
      </w:r>
      <w:r w:rsidR="00881C94" w:rsidRPr="000A5FA6">
        <w:rPr>
          <w:rFonts w:cs="Arial"/>
          <w:b/>
          <w:szCs w:val="28"/>
        </w:rPr>
        <w:t xml:space="preserve">.  </w:t>
      </w:r>
      <w:r w:rsidR="00881C94" w:rsidRPr="000A5FA6">
        <w:rPr>
          <w:rFonts w:cs="Arial"/>
          <w:b/>
          <w:szCs w:val="28"/>
        </w:rPr>
        <w:tab/>
      </w:r>
      <w:r w:rsidR="00C3746D" w:rsidRPr="00416D26">
        <w:rPr>
          <w:rFonts w:cs="Arial"/>
          <w:b/>
          <w:szCs w:val="28"/>
        </w:rPr>
        <w:t xml:space="preserve">SHN </w:t>
      </w:r>
      <w:r w:rsidR="00881C94" w:rsidRPr="00416D26">
        <w:rPr>
          <w:rFonts w:cs="Arial"/>
          <w:b/>
          <w:szCs w:val="28"/>
        </w:rPr>
        <w:t>Number</w:t>
      </w:r>
      <w:r w:rsidR="00881C94" w:rsidRPr="002D633C">
        <w:rPr>
          <w:rFonts w:cs="Arial"/>
          <w:b/>
          <w:szCs w:val="28"/>
        </w:rPr>
        <w:t xml:space="preserve"> </w:t>
      </w:r>
      <w:r w:rsidR="00C3746D" w:rsidRPr="002D633C">
        <w:rPr>
          <w:rFonts w:cs="Arial"/>
          <w:b/>
          <w:szCs w:val="28"/>
        </w:rPr>
        <w:t>104</w:t>
      </w:r>
      <w:r w:rsidR="002D633C">
        <w:rPr>
          <w:rFonts w:cs="Arial"/>
          <w:b/>
          <w:szCs w:val="28"/>
        </w:rPr>
        <w:t>955543</w:t>
      </w:r>
      <w:r w:rsidR="00C3746D" w:rsidRPr="002D633C">
        <w:rPr>
          <w:rFonts w:cs="Arial"/>
          <w:b/>
          <w:szCs w:val="28"/>
        </w:rPr>
        <w:t xml:space="preserve"> </w:t>
      </w:r>
      <w:r w:rsidR="00881C94" w:rsidRPr="002D633C">
        <w:rPr>
          <w:rFonts w:cs="Arial"/>
          <w:b/>
          <w:szCs w:val="28"/>
        </w:rPr>
        <w:t>(</w:t>
      </w:r>
      <w:r w:rsidR="00F54C7C" w:rsidRPr="002D633C">
        <w:rPr>
          <w:rFonts w:cs="Arial"/>
          <w:b/>
          <w:szCs w:val="28"/>
        </w:rPr>
        <w:t>San</w:t>
      </w:r>
      <w:r w:rsidR="00C3746D" w:rsidRPr="002D633C">
        <w:rPr>
          <w:rFonts w:cs="Arial"/>
          <w:b/>
          <w:szCs w:val="28"/>
        </w:rPr>
        <w:t xml:space="preserve"> </w:t>
      </w:r>
      <w:r w:rsidR="002D633C">
        <w:rPr>
          <w:rFonts w:cs="Arial"/>
          <w:b/>
          <w:szCs w:val="28"/>
        </w:rPr>
        <w:t>Jose</w:t>
      </w:r>
      <w:r w:rsidR="00C3746D" w:rsidRPr="002D633C">
        <w:rPr>
          <w:rFonts w:cs="Arial"/>
          <w:b/>
          <w:szCs w:val="28"/>
        </w:rPr>
        <w:t xml:space="preserve"> </w:t>
      </w:r>
      <w:r w:rsidR="00881C94" w:rsidRPr="002D633C">
        <w:rPr>
          <w:rFonts w:cs="Arial"/>
          <w:b/>
          <w:szCs w:val="28"/>
        </w:rPr>
        <w:t>District)</w:t>
      </w:r>
    </w:p>
    <w:p w14:paraId="73B861DD" w14:textId="34A98475" w:rsidR="00881C94" w:rsidRPr="000A5FA6" w:rsidRDefault="00881C94" w:rsidP="00881C94">
      <w:pPr>
        <w:ind w:firstLine="720"/>
        <w:rPr>
          <w:rFonts w:cs="Arial"/>
          <w:b/>
          <w:szCs w:val="28"/>
        </w:rPr>
      </w:pPr>
      <w:r w:rsidRPr="000A5FA6">
        <w:rPr>
          <w:rFonts w:cs="Arial"/>
          <w:b/>
          <w:szCs w:val="28"/>
        </w:rPr>
        <w:t>Impartial Hearing Officer:</w:t>
      </w:r>
      <w:r w:rsidR="00715EC6" w:rsidRPr="000A5FA6">
        <w:rPr>
          <w:rFonts w:cs="Arial"/>
          <w:b/>
          <w:szCs w:val="28"/>
        </w:rPr>
        <w:t xml:space="preserve"> </w:t>
      </w:r>
      <w:r w:rsidRPr="000A5FA6">
        <w:rPr>
          <w:rFonts w:cs="Arial"/>
          <w:b/>
          <w:szCs w:val="28"/>
        </w:rPr>
        <w:t xml:space="preserve"> </w:t>
      </w:r>
      <w:r w:rsidR="002D633C">
        <w:rPr>
          <w:rFonts w:cs="Arial"/>
          <w:b/>
          <w:szCs w:val="28"/>
        </w:rPr>
        <w:t>S. Shaffer</w:t>
      </w:r>
    </w:p>
    <w:p w14:paraId="038F41B7" w14:textId="59EC6E58" w:rsidR="00881C94" w:rsidRPr="000A5FA6" w:rsidRDefault="00881C94" w:rsidP="00881C94">
      <w:pPr>
        <w:ind w:firstLine="720"/>
        <w:rPr>
          <w:rFonts w:cs="Arial"/>
          <w:b/>
          <w:szCs w:val="28"/>
        </w:rPr>
      </w:pPr>
      <w:r w:rsidRPr="000A5FA6">
        <w:rPr>
          <w:rFonts w:cs="Arial"/>
          <w:b/>
          <w:szCs w:val="28"/>
        </w:rPr>
        <w:t xml:space="preserve">Decision Date: </w:t>
      </w:r>
      <w:r w:rsidR="00101501">
        <w:rPr>
          <w:rFonts w:cs="Arial"/>
          <w:b/>
          <w:szCs w:val="28"/>
        </w:rPr>
        <w:t xml:space="preserve"> </w:t>
      </w:r>
      <w:r w:rsidR="00C3746D" w:rsidRPr="000A5FA6">
        <w:rPr>
          <w:rFonts w:cs="Arial"/>
          <w:b/>
          <w:szCs w:val="28"/>
        </w:rPr>
        <w:t>J</w:t>
      </w:r>
      <w:r w:rsidR="002D633C">
        <w:rPr>
          <w:rFonts w:cs="Arial"/>
          <w:b/>
          <w:szCs w:val="28"/>
        </w:rPr>
        <w:t>anuary 30, 2024</w:t>
      </w:r>
    </w:p>
    <w:p w14:paraId="29D8C8A6" w14:textId="63916664" w:rsidR="00881C94" w:rsidRPr="000A5FA6" w:rsidRDefault="00881C94" w:rsidP="00881C94">
      <w:pPr>
        <w:ind w:left="720"/>
        <w:rPr>
          <w:rFonts w:cs="Arial"/>
          <w:b/>
          <w:szCs w:val="28"/>
        </w:rPr>
      </w:pPr>
      <w:r w:rsidRPr="000A5FA6">
        <w:rPr>
          <w:rFonts w:cs="Arial"/>
          <w:b/>
          <w:szCs w:val="28"/>
        </w:rPr>
        <w:t xml:space="preserve">Applicable Regulations:  California Code of Regulations, title 9, sections </w:t>
      </w:r>
      <w:r w:rsidR="005E1721">
        <w:rPr>
          <w:rFonts w:cs="Arial"/>
          <w:b/>
          <w:szCs w:val="28"/>
        </w:rPr>
        <w:t>7024, 7029, 7128, 7130, 7140, 7151, 7154, 7161</w:t>
      </w:r>
    </w:p>
    <w:p w14:paraId="7C96407F" w14:textId="77777777" w:rsidR="00881C94" w:rsidRPr="000A5FA6" w:rsidRDefault="00881C94" w:rsidP="00881C94">
      <w:pPr>
        <w:rPr>
          <w:rFonts w:cs="Arial"/>
          <w:szCs w:val="28"/>
        </w:rPr>
      </w:pPr>
    </w:p>
    <w:p w14:paraId="19734327" w14:textId="454E598F" w:rsidR="00881C94" w:rsidRPr="000A5FA6" w:rsidRDefault="003F4AC4" w:rsidP="00881C94">
      <w:pPr>
        <w:rPr>
          <w:rFonts w:cs="Arial"/>
          <w:szCs w:val="28"/>
        </w:rPr>
      </w:pPr>
      <w:r w:rsidRPr="000A5FA6">
        <w:rPr>
          <w:rFonts w:cs="Arial"/>
          <w:szCs w:val="28"/>
        </w:rPr>
        <w:t xml:space="preserve">Appellant requested a fair hearing </w:t>
      </w:r>
      <w:r w:rsidR="002D633C">
        <w:rPr>
          <w:rFonts w:cs="Arial"/>
          <w:szCs w:val="28"/>
        </w:rPr>
        <w:t>alleging DOR improperly denied driving lessons, coverage of necessary transportation, and better job assistance. The DOR responded that DOR did approve</w:t>
      </w:r>
      <w:r w:rsidR="00E66B4F">
        <w:rPr>
          <w:rFonts w:cs="Arial"/>
          <w:szCs w:val="28"/>
        </w:rPr>
        <w:t>,</w:t>
      </w:r>
      <w:r w:rsidR="002D633C">
        <w:rPr>
          <w:rFonts w:cs="Arial"/>
          <w:szCs w:val="28"/>
        </w:rPr>
        <w:t xml:space="preserve"> as a </w:t>
      </w:r>
      <w:r w:rsidR="00E66B4F">
        <w:rPr>
          <w:rFonts w:cs="Arial"/>
          <w:szCs w:val="28"/>
        </w:rPr>
        <w:t>short-term</w:t>
      </w:r>
      <w:r w:rsidR="002D633C">
        <w:rPr>
          <w:rFonts w:cs="Arial"/>
          <w:szCs w:val="28"/>
        </w:rPr>
        <w:t xml:space="preserve"> support, payment for three driving lessons </w:t>
      </w:r>
      <w:r w:rsidR="00E66B4F">
        <w:rPr>
          <w:rFonts w:cs="Arial"/>
          <w:szCs w:val="28"/>
        </w:rPr>
        <w:t>because at the time appellant’s IPE identified employment a</w:t>
      </w:r>
      <w:r w:rsidR="000D659D">
        <w:rPr>
          <w:rFonts w:cs="Arial"/>
          <w:szCs w:val="28"/>
        </w:rPr>
        <w:t>s</w:t>
      </w:r>
      <w:r w:rsidR="00E66B4F">
        <w:rPr>
          <w:rFonts w:cs="Arial"/>
          <w:szCs w:val="28"/>
        </w:rPr>
        <w:t xml:space="preserve"> a </w:t>
      </w:r>
      <w:r w:rsidR="00416D26">
        <w:rPr>
          <w:rFonts w:cs="Arial"/>
          <w:szCs w:val="28"/>
        </w:rPr>
        <w:lastRenderedPageBreak/>
        <w:t>s</w:t>
      </w:r>
      <w:r w:rsidR="00E66B4F">
        <w:rPr>
          <w:rFonts w:cs="Arial"/>
          <w:szCs w:val="28"/>
        </w:rPr>
        <w:t xml:space="preserve">tock </w:t>
      </w:r>
      <w:r w:rsidR="00416D26">
        <w:rPr>
          <w:rFonts w:cs="Arial"/>
          <w:szCs w:val="28"/>
        </w:rPr>
        <w:t>c</w:t>
      </w:r>
      <w:r w:rsidR="00E66B4F">
        <w:rPr>
          <w:rFonts w:cs="Arial"/>
          <w:szCs w:val="28"/>
        </w:rPr>
        <w:t xml:space="preserve">lerk employer. However, appellant no longer had that job as a </w:t>
      </w:r>
      <w:r w:rsidR="00416D26">
        <w:rPr>
          <w:rFonts w:cs="Arial"/>
          <w:szCs w:val="28"/>
        </w:rPr>
        <w:t>s</w:t>
      </w:r>
      <w:r w:rsidR="00E66B4F">
        <w:rPr>
          <w:rFonts w:cs="Arial"/>
          <w:szCs w:val="28"/>
        </w:rPr>
        <w:t xml:space="preserve">tock </w:t>
      </w:r>
      <w:r w:rsidR="00416D26">
        <w:rPr>
          <w:rFonts w:cs="Arial"/>
          <w:szCs w:val="28"/>
        </w:rPr>
        <w:t>c</w:t>
      </w:r>
      <w:r w:rsidR="00E66B4F">
        <w:rPr>
          <w:rFonts w:cs="Arial"/>
          <w:szCs w:val="28"/>
        </w:rPr>
        <w:t>lerk with that employer</w:t>
      </w:r>
      <w:r w:rsidR="00416D26">
        <w:rPr>
          <w:rFonts w:cs="Arial"/>
          <w:szCs w:val="28"/>
        </w:rPr>
        <w:t xml:space="preserve"> and </w:t>
      </w:r>
      <w:r w:rsidR="00E66B4F">
        <w:rPr>
          <w:rFonts w:cs="Arial"/>
          <w:szCs w:val="28"/>
        </w:rPr>
        <w:t>was unemployed</w:t>
      </w:r>
      <w:r w:rsidR="00416D26">
        <w:rPr>
          <w:rFonts w:cs="Arial"/>
          <w:szCs w:val="28"/>
        </w:rPr>
        <w:t xml:space="preserve">. Therefore, </w:t>
      </w:r>
      <w:r w:rsidR="00E66B4F">
        <w:rPr>
          <w:rFonts w:cs="Arial"/>
          <w:szCs w:val="28"/>
        </w:rPr>
        <w:t xml:space="preserve">driving lessons were not needed for him to travel to and from that employer and a DOR contractor. </w:t>
      </w:r>
      <w:r w:rsidR="00C660F9">
        <w:rPr>
          <w:rFonts w:cs="Arial"/>
          <w:szCs w:val="28"/>
        </w:rPr>
        <w:t>I</w:t>
      </w:r>
      <w:r w:rsidR="00E66B4F">
        <w:rPr>
          <w:rFonts w:cs="Arial"/>
          <w:szCs w:val="28"/>
        </w:rPr>
        <w:t>nstead, DOR approved Transportation Services for appellant in the form of a paratransit bus pass and through Uber.</w:t>
      </w:r>
    </w:p>
    <w:p w14:paraId="2078BD0F" w14:textId="77777777" w:rsidR="00ED3558" w:rsidRPr="000A5FA6" w:rsidRDefault="00ED3558" w:rsidP="00881C94">
      <w:pPr>
        <w:rPr>
          <w:rFonts w:cs="Arial"/>
          <w:szCs w:val="28"/>
        </w:rPr>
      </w:pPr>
    </w:p>
    <w:p w14:paraId="4D050316" w14:textId="63570128" w:rsidR="00ED3558" w:rsidRPr="000A5FA6" w:rsidRDefault="00ED3558" w:rsidP="00881C94">
      <w:pPr>
        <w:rPr>
          <w:rFonts w:cs="Arial"/>
          <w:szCs w:val="28"/>
        </w:rPr>
      </w:pPr>
      <w:r w:rsidRPr="000A5FA6">
        <w:rPr>
          <w:rFonts w:cs="Arial"/>
          <w:szCs w:val="28"/>
        </w:rPr>
        <w:t xml:space="preserve">The Impartial Hearing Officer determined that </w:t>
      </w:r>
      <w:r w:rsidR="00BF6D53">
        <w:rPr>
          <w:rFonts w:cs="Arial"/>
          <w:szCs w:val="28"/>
        </w:rPr>
        <w:t>appellant did not establish his eligibility for payment of driving lessons as a covered Vocational Rehabilitation Training Service or Transportation Service. Driving lessons are not reasonable or necessary for appellant in his pursuit of his current IPE to work as a stock clerk. It was also concluded he was not denied appropriate counseling, guidance and referral services. Appellant’s appeal was denied.</w:t>
      </w:r>
    </w:p>
    <w:p w14:paraId="75E3FF1D" w14:textId="77777777" w:rsidR="00881C94" w:rsidRPr="000A5FA6" w:rsidRDefault="00881C94" w:rsidP="00881C94">
      <w:pPr>
        <w:rPr>
          <w:rFonts w:cs="Arial"/>
          <w:szCs w:val="28"/>
        </w:rPr>
      </w:pPr>
    </w:p>
    <w:p w14:paraId="400321AE" w14:textId="63D9DBED" w:rsidR="00881C94" w:rsidRPr="000A5FA6" w:rsidRDefault="003C287A" w:rsidP="00881C94">
      <w:pPr>
        <w:rPr>
          <w:rFonts w:cs="Arial"/>
          <w:b/>
          <w:bCs/>
          <w:szCs w:val="28"/>
        </w:rPr>
      </w:pPr>
      <w:r w:rsidRPr="000A5FA6">
        <w:rPr>
          <w:rFonts w:cs="Arial"/>
          <w:b/>
          <w:bCs/>
          <w:szCs w:val="28"/>
        </w:rPr>
        <w:t>1</w:t>
      </w:r>
      <w:r w:rsidR="00625D3F" w:rsidRPr="000A5FA6">
        <w:rPr>
          <w:rFonts w:cs="Arial"/>
          <w:b/>
          <w:bCs/>
          <w:szCs w:val="28"/>
        </w:rPr>
        <w:t>1</w:t>
      </w:r>
      <w:r w:rsidR="00881C94" w:rsidRPr="000A5FA6">
        <w:rPr>
          <w:rFonts w:cs="Arial"/>
          <w:b/>
          <w:bCs/>
          <w:szCs w:val="28"/>
        </w:rPr>
        <w:t xml:space="preserve">.    </w:t>
      </w:r>
      <w:r w:rsidR="00843D6B" w:rsidRPr="000A5450">
        <w:rPr>
          <w:rFonts w:cs="Arial"/>
          <w:b/>
          <w:bCs/>
          <w:szCs w:val="28"/>
        </w:rPr>
        <w:t>SHN</w:t>
      </w:r>
      <w:r w:rsidR="00881C94" w:rsidRPr="000A5450">
        <w:rPr>
          <w:rFonts w:cs="Arial"/>
          <w:b/>
          <w:bCs/>
          <w:szCs w:val="28"/>
        </w:rPr>
        <w:t xml:space="preserve"> Number </w:t>
      </w:r>
      <w:r w:rsidR="00843D6B" w:rsidRPr="000A5450">
        <w:rPr>
          <w:rFonts w:cs="Arial"/>
          <w:b/>
          <w:bCs/>
          <w:szCs w:val="28"/>
        </w:rPr>
        <w:t>104</w:t>
      </w:r>
      <w:r w:rsidR="000A5450">
        <w:rPr>
          <w:rFonts w:cs="Arial"/>
          <w:b/>
          <w:bCs/>
          <w:szCs w:val="28"/>
        </w:rPr>
        <w:t>956601</w:t>
      </w:r>
      <w:r w:rsidR="00881C94" w:rsidRPr="000A5450">
        <w:rPr>
          <w:rFonts w:cs="Arial"/>
          <w:b/>
          <w:bCs/>
          <w:szCs w:val="28"/>
        </w:rPr>
        <w:t xml:space="preserve"> (</w:t>
      </w:r>
      <w:r w:rsidR="000A5450">
        <w:rPr>
          <w:rFonts w:cs="Arial"/>
          <w:b/>
          <w:bCs/>
          <w:szCs w:val="28"/>
        </w:rPr>
        <w:t>San Jose</w:t>
      </w:r>
      <w:r w:rsidR="00843D6B" w:rsidRPr="000A5450">
        <w:rPr>
          <w:rFonts w:cs="Arial"/>
          <w:b/>
          <w:bCs/>
          <w:szCs w:val="28"/>
        </w:rPr>
        <w:t xml:space="preserve"> </w:t>
      </w:r>
      <w:r w:rsidR="00881C94" w:rsidRPr="000A5450">
        <w:rPr>
          <w:rFonts w:cs="Arial"/>
          <w:b/>
          <w:bCs/>
          <w:szCs w:val="28"/>
        </w:rPr>
        <w:t>District)</w:t>
      </w:r>
    </w:p>
    <w:p w14:paraId="532FD5BE" w14:textId="0C92805B" w:rsidR="00881C94" w:rsidRPr="000A5FA6" w:rsidRDefault="00881C94" w:rsidP="00881C94">
      <w:pPr>
        <w:rPr>
          <w:rFonts w:cs="Arial"/>
          <w:b/>
          <w:bCs/>
          <w:szCs w:val="28"/>
        </w:rPr>
      </w:pPr>
      <w:r w:rsidRPr="000A5FA6">
        <w:rPr>
          <w:rFonts w:cs="Arial"/>
          <w:b/>
          <w:bCs/>
          <w:szCs w:val="28"/>
        </w:rPr>
        <w:tab/>
        <w:t xml:space="preserve">Impartial Hearing Officer:  </w:t>
      </w:r>
      <w:r w:rsidR="000A5450">
        <w:rPr>
          <w:rFonts w:cs="Arial"/>
          <w:b/>
          <w:bCs/>
          <w:szCs w:val="28"/>
        </w:rPr>
        <w:t>K. Turner</w:t>
      </w:r>
    </w:p>
    <w:p w14:paraId="6D27C970" w14:textId="5E5219A8" w:rsidR="00881C94" w:rsidRPr="000A5FA6" w:rsidRDefault="00881C94" w:rsidP="00881C94">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0A5450">
        <w:rPr>
          <w:rFonts w:cs="Arial"/>
          <w:b/>
          <w:bCs/>
          <w:szCs w:val="28"/>
        </w:rPr>
        <w:t>September 24, 2024</w:t>
      </w:r>
    </w:p>
    <w:p w14:paraId="2A67D1B6" w14:textId="44241D6D" w:rsidR="00881C94" w:rsidRPr="000A5FA6" w:rsidRDefault="00881C94" w:rsidP="00881C94">
      <w:pPr>
        <w:ind w:left="720"/>
        <w:rPr>
          <w:rFonts w:cs="Arial"/>
          <w:b/>
          <w:bCs/>
          <w:szCs w:val="28"/>
        </w:rPr>
      </w:pPr>
      <w:r w:rsidRPr="000A5FA6">
        <w:rPr>
          <w:rFonts w:cs="Arial"/>
          <w:b/>
          <w:bCs/>
          <w:szCs w:val="28"/>
        </w:rPr>
        <w:t xml:space="preserve">Applicable Regulations: </w:t>
      </w:r>
      <w:r w:rsidR="002B7269" w:rsidRPr="000A5FA6">
        <w:rPr>
          <w:rFonts w:cs="Arial"/>
          <w:b/>
          <w:bCs/>
          <w:szCs w:val="28"/>
        </w:rPr>
        <w:t xml:space="preserve"> </w:t>
      </w:r>
      <w:r w:rsidRPr="000A5FA6">
        <w:rPr>
          <w:rFonts w:cs="Arial"/>
          <w:b/>
          <w:bCs/>
          <w:szCs w:val="28"/>
        </w:rPr>
        <w:t xml:space="preserve">California Code of Regulations, title 9, sections </w:t>
      </w:r>
      <w:r w:rsidR="00DC4C47">
        <w:rPr>
          <w:rFonts w:cs="Arial"/>
          <w:b/>
          <w:bCs/>
          <w:szCs w:val="28"/>
        </w:rPr>
        <w:t xml:space="preserve">7019, 7029, 7128, 7131, 7149, 7154, 7161, 7162, 7354 </w:t>
      </w:r>
      <w:r w:rsidR="002A13DC" w:rsidRPr="000A5FA6">
        <w:rPr>
          <w:rFonts w:cs="Arial"/>
          <w:b/>
          <w:bCs/>
          <w:szCs w:val="28"/>
        </w:rPr>
        <w:t xml:space="preserve"> </w:t>
      </w:r>
    </w:p>
    <w:p w14:paraId="6BE50F0D" w14:textId="77777777" w:rsidR="00881C94" w:rsidRPr="000A5FA6" w:rsidRDefault="00881C94" w:rsidP="00881C94">
      <w:pPr>
        <w:rPr>
          <w:rFonts w:cs="Arial"/>
          <w:szCs w:val="28"/>
        </w:rPr>
      </w:pPr>
    </w:p>
    <w:p w14:paraId="6A1369CD" w14:textId="741FD0E4" w:rsidR="00881C94" w:rsidRPr="000A5FA6" w:rsidRDefault="00826A89" w:rsidP="00881C94">
      <w:pPr>
        <w:rPr>
          <w:rFonts w:cs="Arial"/>
          <w:szCs w:val="28"/>
        </w:rPr>
      </w:pPr>
      <w:r>
        <w:rPr>
          <w:rFonts w:cs="Arial"/>
          <w:szCs w:val="28"/>
        </w:rPr>
        <w:t>A</w:t>
      </w:r>
      <w:r w:rsidR="00843D6B" w:rsidRPr="000A5FA6">
        <w:rPr>
          <w:rFonts w:cs="Arial"/>
          <w:szCs w:val="28"/>
        </w:rPr>
        <w:t xml:space="preserve">ppellant requested a fair hearing alleging </w:t>
      </w:r>
      <w:r w:rsidR="000A5450">
        <w:rPr>
          <w:rFonts w:cs="Arial"/>
          <w:szCs w:val="28"/>
        </w:rPr>
        <w:t xml:space="preserve">grievances against DOR and requesting that DOR be ordered to provide a change of counselor, dental work, transportation funds, car repairs, DOR “buying” appellant out of the program, and $1,000,000.00 to start her </w:t>
      </w:r>
      <w:r w:rsidR="00E90D4B">
        <w:rPr>
          <w:rFonts w:cs="Arial"/>
          <w:szCs w:val="28"/>
        </w:rPr>
        <w:t>ow</w:t>
      </w:r>
      <w:r w:rsidR="000A5450">
        <w:rPr>
          <w:rFonts w:cs="Arial"/>
          <w:szCs w:val="28"/>
        </w:rPr>
        <w:t xml:space="preserve">n business. The DOR representatives responded that the DOR employee </w:t>
      </w:r>
      <w:r w:rsidR="00DD2FD8">
        <w:rPr>
          <w:rFonts w:cs="Arial"/>
          <w:szCs w:val="28"/>
        </w:rPr>
        <w:t xml:space="preserve">with whom </w:t>
      </w:r>
      <w:r w:rsidR="000A5450">
        <w:rPr>
          <w:rFonts w:cs="Arial"/>
          <w:szCs w:val="28"/>
        </w:rPr>
        <w:t>appellant prefers to work with is not an employment counselor and the appellant had been assigned a counselor in a different office pursuant to her own request. The DOR representatives also testified that appellant had not been denied dental work, transportation funds, or funds for car repairs and had been provided with all the information necessary for her to request assistance with those items.</w:t>
      </w:r>
    </w:p>
    <w:p w14:paraId="6902CC15" w14:textId="77777777" w:rsidR="00451FCC" w:rsidRPr="000A5FA6" w:rsidRDefault="00451FCC" w:rsidP="00881C94">
      <w:pPr>
        <w:rPr>
          <w:rFonts w:cs="Arial"/>
          <w:szCs w:val="28"/>
        </w:rPr>
      </w:pPr>
    </w:p>
    <w:p w14:paraId="51E95CF3" w14:textId="3D4D04BB" w:rsidR="00CB3687" w:rsidRPr="000A5FA6" w:rsidRDefault="00451FCC" w:rsidP="00881C94">
      <w:pPr>
        <w:rPr>
          <w:rFonts w:cs="Arial"/>
          <w:szCs w:val="28"/>
        </w:rPr>
      </w:pPr>
      <w:r w:rsidRPr="000A5FA6">
        <w:rPr>
          <w:rFonts w:cs="Arial"/>
          <w:szCs w:val="28"/>
        </w:rPr>
        <w:t xml:space="preserve">The Impartial Hearing Officer determined that </w:t>
      </w:r>
      <w:r w:rsidR="00317B46">
        <w:rPr>
          <w:rFonts w:cs="Arial"/>
          <w:szCs w:val="28"/>
        </w:rPr>
        <w:t>a preponderance of the evidence established that DOR had not denied a requested service or taken any form of an adverse action regarding a requested service. The DOR provided appellant with a new counselor at her request, gave her information on how to request funding for dental work, and paid for her covered car repairs. There is no legal requirement that DOR give appellant money and no IPE stating appellant wished to become a business owner. The appeal was dismissed for lack of jurisdiction.</w:t>
      </w:r>
    </w:p>
    <w:p w14:paraId="4635CA5D" w14:textId="77777777" w:rsidR="0091149E" w:rsidRDefault="0091149E" w:rsidP="00881C94">
      <w:pPr>
        <w:rPr>
          <w:rFonts w:cs="Arial"/>
          <w:szCs w:val="28"/>
        </w:rPr>
      </w:pPr>
    </w:p>
    <w:p w14:paraId="23B595CA" w14:textId="77777777" w:rsidR="00826A89" w:rsidRDefault="00826A89" w:rsidP="00881C94">
      <w:pPr>
        <w:rPr>
          <w:rFonts w:cs="Arial"/>
          <w:szCs w:val="28"/>
        </w:rPr>
      </w:pPr>
    </w:p>
    <w:p w14:paraId="217438D5" w14:textId="77777777" w:rsidR="00826A89" w:rsidRDefault="00826A89" w:rsidP="00881C94">
      <w:pPr>
        <w:rPr>
          <w:rFonts w:cs="Arial"/>
          <w:szCs w:val="28"/>
        </w:rPr>
      </w:pPr>
    </w:p>
    <w:p w14:paraId="7701181A" w14:textId="77777777" w:rsidR="00826A89" w:rsidRDefault="00826A89" w:rsidP="00881C94">
      <w:pPr>
        <w:rPr>
          <w:rFonts w:cs="Arial"/>
          <w:szCs w:val="28"/>
        </w:rPr>
      </w:pPr>
    </w:p>
    <w:p w14:paraId="17DDDD5D" w14:textId="77777777" w:rsidR="00826A89" w:rsidRPr="000A5FA6" w:rsidRDefault="00826A89" w:rsidP="00881C94">
      <w:pPr>
        <w:rPr>
          <w:rFonts w:cs="Arial"/>
          <w:szCs w:val="28"/>
        </w:rPr>
      </w:pPr>
    </w:p>
    <w:p w14:paraId="7944741B" w14:textId="4DE6A637" w:rsidR="0091149E" w:rsidRPr="000A5FA6" w:rsidRDefault="0091149E" w:rsidP="00881C94">
      <w:pPr>
        <w:rPr>
          <w:rFonts w:cs="Arial"/>
          <w:b/>
          <w:bCs/>
          <w:szCs w:val="28"/>
        </w:rPr>
      </w:pPr>
      <w:r w:rsidRPr="000A5FA6">
        <w:rPr>
          <w:rFonts w:cs="Arial"/>
          <w:b/>
          <w:bCs/>
          <w:szCs w:val="28"/>
        </w:rPr>
        <w:lastRenderedPageBreak/>
        <w:t xml:space="preserve">12. </w:t>
      </w:r>
      <w:r w:rsidR="00AA7E23" w:rsidRPr="000A5FA6">
        <w:rPr>
          <w:rFonts w:cs="Arial"/>
          <w:b/>
          <w:bCs/>
          <w:szCs w:val="28"/>
        </w:rPr>
        <w:tab/>
      </w:r>
      <w:r w:rsidRPr="000A5FA6">
        <w:rPr>
          <w:rFonts w:cs="Arial"/>
          <w:b/>
          <w:bCs/>
          <w:szCs w:val="28"/>
        </w:rPr>
        <w:t>SHN Number</w:t>
      </w:r>
      <w:r w:rsidR="00AA7E23" w:rsidRPr="000A5FA6">
        <w:rPr>
          <w:rFonts w:cs="Arial"/>
          <w:b/>
          <w:bCs/>
          <w:szCs w:val="28"/>
        </w:rPr>
        <w:t xml:space="preserve"> 104</w:t>
      </w:r>
      <w:r w:rsidR="00CB3687">
        <w:rPr>
          <w:rFonts w:cs="Arial"/>
          <w:b/>
          <w:bCs/>
          <w:szCs w:val="28"/>
        </w:rPr>
        <w:t>961357</w:t>
      </w:r>
      <w:r w:rsidR="00AA7E23" w:rsidRPr="000A5FA6">
        <w:rPr>
          <w:rFonts w:cs="Arial"/>
          <w:b/>
          <w:bCs/>
          <w:szCs w:val="28"/>
        </w:rPr>
        <w:t xml:space="preserve"> (Santa Barbara District</w:t>
      </w:r>
      <w:r w:rsidR="00467F35" w:rsidRPr="000A5FA6">
        <w:rPr>
          <w:rFonts w:cs="Arial"/>
          <w:b/>
          <w:bCs/>
          <w:szCs w:val="28"/>
        </w:rPr>
        <w:t>)</w:t>
      </w:r>
    </w:p>
    <w:p w14:paraId="2ED64B3F" w14:textId="69FD71BE" w:rsidR="00AA7E23" w:rsidRPr="000A5FA6" w:rsidRDefault="00AA7E23" w:rsidP="00881C94">
      <w:pPr>
        <w:rPr>
          <w:rFonts w:cs="Arial"/>
          <w:b/>
          <w:bCs/>
          <w:szCs w:val="28"/>
        </w:rPr>
      </w:pPr>
      <w:r w:rsidRPr="000A5FA6">
        <w:rPr>
          <w:rFonts w:cs="Arial"/>
          <w:b/>
          <w:bCs/>
          <w:szCs w:val="28"/>
        </w:rPr>
        <w:tab/>
        <w:t>Impartial Hearing Officer:</w:t>
      </w:r>
      <w:r w:rsidR="002B7269" w:rsidRPr="000A5FA6">
        <w:rPr>
          <w:rFonts w:cs="Arial"/>
          <w:b/>
          <w:bCs/>
          <w:szCs w:val="28"/>
        </w:rPr>
        <w:t xml:space="preserve"> </w:t>
      </w:r>
      <w:r w:rsidRPr="000A5FA6">
        <w:rPr>
          <w:rFonts w:cs="Arial"/>
          <w:b/>
          <w:bCs/>
          <w:szCs w:val="28"/>
        </w:rPr>
        <w:t xml:space="preserve"> </w:t>
      </w:r>
      <w:r w:rsidR="00CA17C0">
        <w:rPr>
          <w:rFonts w:cs="Arial"/>
          <w:b/>
          <w:bCs/>
          <w:szCs w:val="28"/>
        </w:rPr>
        <w:t>I Shad</w:t>
      </w:r>
    </w:p>
    <w:p w14:paraId="25E59084" w14:textId="0EAF2D42" w:rsidR="00AA7E23" w:rsidRPr="000A5FA6" w:rsidRDefault="00AA7E23" w:rsidP="00881C94">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CA17C0">
        <w:rPr>
          <w:rFonts w:cs="Arial"/>
          <w:b/>
          <w:bCs/>
          <w:szCs w:val="28"/>
        </w:rPr>
        <w:t>February 28, 2024</w:t>
      </w:r>
    </w:p>
    <w:p w14:paraId="4B69F4FF" w14:textId="2554D9B1" w:rsidR="00AA7E23" w:rsidRPr="000A5FA6" w:rsidRDefault="00AA7E23" w:rsidP="00881C94">
      <w:pPr>
        <w:rPr>
          <w:rFonts w:cs="Arial"/>
          <w:b/>
          <w:bCs/>
          <w:szCs w:val="28"/>
        </w:rPr>
      </w:pPr>
      <w:r w:rsidRPr="000A5FA6">
        <w:rPr>
          <w:rFonts w:cs="Arial"/>
          <w:b/>
          <w:bCs/>
          <w:szCs w:val="28"/>
        </w:rPr>
        <w:tab/>
        <w:t>Applicable Regulations:</w:t>
      </w:r>
      <w:r w:rsidR="002B7269" w:rsidRPr="000A5FA6">
        <w:rPr>
          <w:rFonts w:cs="Arial"/>
          <w:b/>
          <w:bCs/>
          <w:szCs w:val="28"/>
        </w:rPr>
        <w:t xml:space="preserve"> </w:t>
      </w:r>
      <w:r w:rsidRPr="000A5FA6">
        <w:rPr>
          <w:rFonts w:cs="Arial"/>
          <w:b/>
          <w:bCs/>
          <w:szCs w:val="28"/>
        </w:rPr>
        <w:t xml:space="preserve"> California Code of Regulations, title 9, </w:t>
      </w:r>
    </w:p>
    <w:p w14:paraId="5C2C4C23" w14:textId="219B36C0" w:rsidR="00B83563" w:rsidRPr="000A5FA6" w:rsidRDefault="00AA7E23" w:rsidP="00CA17C0">
      <w:pPr>
        <w:rPr>
          <w:rFonts w:cs="Arial"/>
          <w:b/>
          <w:bCs/>
          <w:szCs w:val="28"/>
        </w:rPr>
      </w:pPr>
      <w:r w:rsidRPr="000A5FA6">
        <w:rPr>
          <w:rFonts w:cs="Arial"/>
          <w:b/>
          <w:bCs/>
          <w:szCs w:val="28"/>
        </w:rPr>
        <w:tab/>
      </w:r>
      <w:r w:rsidR="00116492" w:rsidRPr="000A5FA6">
        <w:rPr>
          <w:rFonts w:cs="Arial"/>
          <w:b/>
          <w:bCs/>
          <w:szCs w:val="28"/>
        </w:rPr>
        <w:t>s</w:t>
      </w:r>
      <w:r w:rsidRPr="000A5FA6">
        <w:rPr>
          <w:rFonts w:cs="Arial"/>
          <w:b/>
          <w:bCs/>
          <w:szCs w:val="28"/>
        </w:rPr>
        <w:t xml:space="preserve">ections </w:t>
      </w:r>
      <w:r w:rsidR="00370244">
        <w:rPr>
          <w:rFonts w:cs="Arial"/>
          <w:b/>
          <w:bCs/>
          <w:szCs w:val="28"/>
        </w:rPr>
        <w:t>7062, 7128, 7130, 7131, 7179, 7190, 7191</w:t>
      </w:r>
    </w:p>
    <w:p w14:paraId="0B5D5A3F" w14:textId="77777777" w:rsidR="00AA7E23" w:rsidRPr="000A5FA6" w:rsidRDefault="00AA7E23" w:rsidP="00881C94">
      <w:pPr>
        <w:rPr>
          <w:rFonts w:cs="Arial"/>
          <w:b/>
          <w:bCs/>
          <w:szCs w:val="28"/>
        </w:rPr>
      </w:pPr>
    </w:p>
    <w:p w14:paraId="70588D7E" w14:textId="26E3161B" w:rsidR="00936225" w:rsidRPr="000A5FA6" w:rsidRDefault="00826A89" w:rsidP="00881C94">
      <w:pPr>
        <w:rPr>
          <w:rFonts w:cs="Arial"/>
          <w:szCs w:val="28"/>
        </w:rPr>
      </w:pPr>
      <w:r>
        <w:rPr>
          <w:rFonts w:cs="Arial"/>
          <w:szCs w:val="28"/>
        </w:rPr>
        <w:t>A</w:t>
      </w:r>
      <w:r w:rsidR="00AA7E23" w:rsidRPr="000A5FA6">
        <w:rPr>
          <w:rFonts w:cs="Arial"/>
          <w:szCs w:val="28"/>
        </w:rPr>
        <w:t>ppellant requested a fair hearing alleging that DOR ha</w:t>
      </w:r>
      <w:r w:rsidR="00650FE2" w:rsidRPr="000A5FA6">
        <w:rPr>
          <w:rFonts w:cs="Arial"/>
          <w:szCs w:val="28"/>
        </w:rPr>
        <w:t>d</w:t>
      </w:r>
      <w:r w:rsidR="00AA7E23" w:rsidRPr="000A5FA6">
        <w:rPr>
          <w:rFonts w:cs="Arial"/>
          <w:szCs w:val="28"/>
        </w:rPr>
        <w:t xml:space="preserve"> improperly denied appellant’s request for </w:t>
      </w:r>
      <w:r w:rsidR="00D2595A">
        <w:rPr>
          <w:rFonts w:cs="Arial"/>
          <w:szCs w:val="28"/>
        </w:rPr>
        <w:t xml:space="preserve">$645 for clothing, undergarments, and shoes to participate in an internship in pursuit of work as a </w:t>
      </w:r>
      <w:r>
        <w:rPr>
          <w:rFonts w:cs="Arial"/>
          <w:szCs w:val="28"/>
        </w:rPr>
        <w:t>s</w:t>
      </w:r>
      <w:r w:rsidR="00D2595A">
        <w:rPr>
          <w:rFonts w:cs="Arial"/>
          <w:szCs w:val="28"/>
        </w:rPr>
        <w:t xml:space="preserve">ocial </w:t>
      </w:r>
      <w:r>
        <w:rPr>
          <w:rFonts w:cs="Arial"/>
          <w:szCs w:val="28"/>
        </w:rPr>
        <w:t>w</w:t>
      </w:r>
      <w:r w:rsidR="00D2595A">
        <w:rPr>
          <w:rFonts w:cs="Arial"/>
          <w:szCs w:val="28"/>
        </w:rPr>
        <w:t>orker</w:t>
      </w:r>
      <w:r w:rsidR="00D92126">
        <w:rPr>
          <w:rFonts w:cs="Arial"/>
          <w:szCs w:val="28"/>
        </w:rPr>
        <w:t>. The DOR maintained that they w</w:t>
      </w:r>
      <w:r w:rsidR="00370244">
        <w:rPr>
          <w:rFonts w:cs="Arial"/>
          <w:szCs w:val="28"/>
        </w:rPr>
        <w:t>ill</w:t>
      </w:r>
      <w:r w:rsidR="00D92126">
        <w:rPr>
          <w:rFonts w:cs="Arial"/>
          <w:szCs w:val="28"/>
        </w:rPr>
        <w:t xml:space="preserve"> not authorize specific services if a consumer, when required to financially participate, refuses or fails to do so.</w:t>
      </w:r>
    </w:p>
    <w:p w14:paraId="394B4A8A" w14:textId="77777777" w:rsidR="00B83563" w:rsidRPr="000A5FA6" w:rsidRDefault="00B83563" w:rsidP="00881C94">
      <w:pPr>
        <w:rPr>
          <w:rFonts w:cs="Arial"/>
          <w:szCs w:val="28"/>
        </w:rPr>
      </w:pPr>
    </w:p>
    <w:p w14:paraId="35A2929D" w14:textId="77458496" w:rsidR="00B83563" w:rsidRPr="000A5FA6" w:rsidRDefault="00B83563" w:rsidP="00881C94">
      <w:pPr>
        <w:rPr>
          <w:rFonts w:cs="Arial"/>
          <w:szCs w:val="28"/>
        </w:rPr>
      </w:pPr>
      <w:r w:rsidRPr="000A5FA6">
        <w:rPr>
          <w:rFonts w:cs="Arial"/>
          <w:szCs w:val="28"/>
        </w:rPr>
        <w:t xml:space="preserve">The Impartial Hearing Officer determined that </w:t>
      </w:r>
      <w:r w:rsidR="00D92126">
        <w:rPr>
          <w:rFonts w:cs="Arial"/>
          <w:szCs w:val="28"/>
        </w:rPr>
        <w:t>the weight of the evidence indicated that appellant failed to qualify for an exemption from requisite financial participation</w:t>
      </w:r>
      <w:r w:rsidR="00370244">
        <w:rPr>
          <w:rFonts w:cs="Arial"/>
          <w:szCs w:val="28"/>
        </w:rPr>
        <w:t>. The regulations governing the provision of vocational rehabilitation services stipulate that DOR consumers may be required to financially participate in the cost of certain services, as outlined in the California Code of Regulations, Title 9, Section 7190. This includes the necessity for consumers to provide financial information through the Statement of Financial Status Form DR 233 to determine their financial participation. Because appellant failed to complete this form as a prerequisite for financial assistance, the appeal was denied.</w:t>
      </w:r>
    </w:p>
    <w:p w14:paraId="0CB67625" w14:textId="77777777" w:rsidR="00467F35" w:rsidRPr="000A5FA6" w:rsidRDefault="00467F35" w:rsidP="00881C94">
      <w:pPr>
        <w:rPr>
          <w:rFonts w:cs="Arial"/>
          <w:szCs w:val="28"/>
        </w:rPr>
      </w:pPr>
    </w:p>
    <w:p w14:paraId="5FAA5D73" w14:textId="4E7DEA78" w:rsidR="00467F35" w:rsidRPr="000A5FA6" w:rsidRDefault="00467F35" w:rsidP="00881C94">
      <w:pPr>
        <w:rPr>
          <w:rFonts w:cs="Arial"/>
          <w:b/>
          <w:bCs/>
          <w:szCs w:val="28"/>
        </w:rPr>
      </w:pPr>
      <w:r w:rsidRPr="000A5FA6">
        <w:rPr>
          <w:rFonts w:cs="Arial"/>
          <w:b/>
          <w:bCs/>
          <w:szCs w:val="28"/>
        </w:rPr>
        <w:t xml:space="preserve">13.  </w:t>
      </w:r>
      <w:r w:rsidR="004A0894" w:rsidRPr="000A5FA6">
        <w:rPr>
          <w:rFonts w:cs="Arial"/>
          <w:b/>
          <w:bCs/>
          <w:szCs w:val="28"/>
        </w:rPr>
        <w:t xml:space="preserve"> </w:t>
      </w:r>
      <w:r w:rsidRPr="000A5FA6">
        <w:rPr>
          <w:rFonts w:cs="Arial"/>
          <w:b/>
          <w:bCs/>
          <w:szCs w:val="28"/>
        </w:rPr>
        <w:t xml:space="preserve"> </w:t>
      </w:r>
      <w:r w:rsidRPr="004645B4">
        <w:rPr>
          <w:rFonts w:cs="Arial"/>
          <w:b/>
          <w:bCs/>
          <w:szCs w:val="28"/>
        </w:rPr>
        <w:t>SHN Number 104</w:t>
      </w:r>
      <w:r w:rsidR="004645B4">
        <w:rPr>
          <w:rFonts w:cs="Arial"/>
          <w:b/>
          <w:bCs/>
          <w:szCs w:val="28"/>
        </w:rPr>
        <w:t>972580</w:t>
      </w:r>
      <w:r w:rsidRPr="004645B4">
        <w:rPr>
          <w:rFonts w:cs="Arial"/>
          <w:b/>
          <w:bCs/>
          <w:szCs w:val="28"/>
        </w:rPr>
        <w:t xml:space="preserve"> (San</w:t>
      </w:r>
      <w:r w:rsidR="004645B4">
        <w:rPr>
          <w:rFonts w:cs="Arial"/>
          <w:b/>
          <w:bCs/>
          <w:szCs w:val="28"/>
        </w:rPr>
        <w:t xml:space="preserve"> Francisco</w:t>
      </w:r>
      <w:r w:rsidRPr="004645B4">
        <w:rPr>
          <w:rFonts w:cs="Arial"/>
          <w:b/>
          <w:bCs/>
          <w:szCs w:val="28"/>
        </w:rPr>
        <w:t xml:space="preserve"> District)</w:t>
      </w:r>
    </w:p>
    <w:p w14:paraId="4C8346C9" w14:textId="51588447" w:rsidR="00467F35" w:rsidRPr="000A5FA6" w:rsidRDefault="00467F35" w:rsidP="00881C94">
      <w:pPr>
        <w:rPr>
          <w:rFonts w:cs="Arial"/>
          <w:b/>
          <w:bCs/>
          <w:szCs w:val="28"/>
        </w:rPr>
      </w:pPr>
      <w:r w:rsidRPr="000A5FA6">
        <w:rPr>
          <w:rFonts w:cs="Arial"/>
          <w:b/>
          <w:bCs/>
          <w:szCs w:val="28"/>
        </w:rPr>
        <w:t xml:space="preserve">      </w:t>
      </w:r>
      <w:r w:rsidR="004A0894" w:rsidRPr="000A5FA6">
        <w:rPr>
          <w:rFonts w:cs="Arial"/>
          <w:b/>
          <w:bCs/>
          <w:szCs w:val="28"/>
        </w:rPr>
        <w:t xml:space="preserve"> </w:t>
      </w:r>
      <w:r w:rsidRPr="000A5FA6">
        <w:rPr>
          <w:rFonts w:cs="Arial"/>
          <w:b/>
          <w:bCs/>
          <w:szCs w:val="28"/>
        </w:rPr>
        <w:t xml:space="preserve">  Impartial Hearing Officer</w:t>
      </w:r>
      <w:r w:rsidR="002B7269" w:rsidRPr="000A5FA6">
        <w:rPr>
          <w:rFonts w:cs="Arial"/>
          <w:b/>
          <w:bCs/>
          <w:szCs w:val="28"/>
        </w:rPr>
        <w:t xml:space="preserve">: </w:t>
      </w:r>
      <w:r w:rsidRPr="000A5FA6">
        <w:rPr>
          <w:rFonts w:cs="Arial"/>
          <w:b/>
          <w:bCs/>
          <w:szCs w:val="28"/>
        </w:rPr>
        <w:t xml:space="preserve"> </w:t>
      </w:r>
      <w:r w:rsidR="004645B4">
        <w:rPr>
          <w:rFonts w:cs="Arial"/>
          <w:b/>
          <w:bCs/>
          <w:szCs w:val="28"/>
        </w:rPr>
        <w:t xml:space="preserve">A. </w:t>
      </w:r>
      <w:proofErr w:type="spellStart"/>
      <w:r w:rsidR="004645B4">
        <w:rPr>
          <w:rFonts w:cs="Arial"/>
          <w:b/>
          <w:bCs/>
          <w:szCs w:val="28"/>
        </w:rPr>
        <w:t>Ohanganian</w:t>
      </w:r>
      <w:proofErr w:type="spellEnd"/>
    </w:p>
    <w:p w14:paraId="3C5811BD" w14:textId="7167EDAD" w:rsidR="004A0894" w:rsidRPr="000A5FA6" w:rsidRDefault="00467F35" w:rsidP="004A0894">
      <w:pPr>
        <w:rPr>
          <w:rFonts w:cs="Arial"/>
          <w:b/>
          <w:bCs/>
          <w:szCs w:val="28"/>
        </w:rPr>
      </w:pPr>
      <w:r w:rsidRPr="000A5FA6">
        <w:rPr>
          <w:rFonts w:cs="Arial"/>
          <w:b/>
          <w:bCs/>
          <w:szCs w:val="28"/>
        </w:rPr>
        <w:t xml:space="preserve">       </w:t>
      </w:r>
      <w:r w:rsidR="004A0894" w:rsidRPr="000A5FA6">
        <w:rPr>
          <w:rFonts w:cs="Arial"/>
          <w:b/>
          <w:bCs/>
          <w:szCs w:val="28"/>
        </w:rPr>
        <w:t xml:space="preserve"> </w:t>
      </w:r>
      <w:r w:rsidRPr="000A5FA6">
        <w:rPr>
          <w:rFonts w:cs="Arial"/>
          <w:b/>
          <w:bCs/>
          <w:szCs w:val="28"/>
        </w:rPr>
        <w:t xml:space="preserve"> Decision Date: </w:t>
      </w:r>
      <w:r w:rsidR="00101501">
        <w:rPr>
          <w:rFonts w:cs="Arial"/>
          <w:b/>
          <w:bCs/>
          <w:szCs w:val="28"/>
        </w:rPr>
        <w:t xml:space="preserve"> </w:t>
      </w:r>
      <w:r w:rsidRPr="000A5FA6">
        <w:rPr>
          <w:rFonts w:cs="Arial"/>
          <w:b/>
          <w:bCs/>
          <w:szCs w:val="28"/>
        </w:rPr>
        <w:t>A</w:t>
      </w:r>
      <w:r w:rsidR="004645B4">
        <w:rPr>
          <w:rFonts w:cs="Arial"/>
          <w:b/>
          <w:bCs/>
          <w:szCs w:val="28"/>
        </w:rPr>
        <w:t>pril 4, 2024</w:t>
      </w:r>
      <w:r w:rsidR="004A0894" w:rsidRPr="000A5FA6">
        <w:rPr>
          <w:rFonts w:cs="Arial"/>
          <w:b/>
          <w:bCs/>
          <w:szCs w:val="28"/>
        </w:rPr>
        <w:t xml:space="preserve"> </w:t>
      </w:r>
    </w:p>
    <w:p w14:paraId="6CDB4032" w14:textId="1088E6C5" w:rsidR="00467F35" w:rsidRPr="000A5FA6" w:rsidRDefault="004A0894" w:rsidP="004A0894">
      <w:pPr>
        <w:rPr>
          <w:rFonts w:cs="Arial"/>
          <w:b/>
          <w:bCs/>
          <w:szCs w:val="28"/>
        </w:rPr>
      </w:pPr>
      <w:r w:rsidRPr="000A5FA6">
        <w:rPr>
          <w:rFonts w:cs="Arial"/>
          <w:b/>
          <w:bCs/>
          <w:szCs w:val="28"/>
        </w:rPr>
        <w:t xml:space="preserve">         A</w:t>
      </w:r>
      <w:r w:rsidR="004645B4">
        <w:rPr>
          <w:rFonts w:cs="Arial"/>
          <w:b/>
          <w:bCs/>
          <w:szCs w:val="28"/>
        </w:rPr>
        <w:t>pplicable</w:t>
      </w:r>
      <w:r w:rsidRPr="000A5FA6">
        <w:rPr>
          <w:rFonts w:cs="Arial"/>
          <w:b/>
          <w:bCs/>
          <w:szCs w:val="28"/>
        </w:rPr>
        <w:t xml:space="preserve"> Regulations:  California Code of Regulations, title 9,</w:t>
      </w:r>
      <w:r w:rsidRPr="000A5FA6">
        <w:rPr>
          <w:rFonts w:cs="Arial"/>
          <w:szCs w:val="28"/>
        </w:rPr>
        <w:t xml:space="preserve"> </w:t>
      </w:r>
      <w:r w:rsidRPr="000A5FA6">
        <w:rPr>
          <w:rFonts w:cs="Arial"/>
          <w:szCs w:val="28"/>
        </w:rPr>
        <w:tab/>
      </w:r>
      <w:r w:rsidR="00116492" w:rsidRPr="000A5FA6">
        <w:rPr>
          <w:rFonts w:cs="Arial"/>
          <w:b/>
          <w:bCs/>
          <w:szCs w:val="28"/>
        </w:rPr>
        <w:t>s</w:t>
      </w:r>
      <w:r w:rsidRPr="000A5FA6">
        <w:rPr>
          <w:rFonts w:cs="Arial"/>
          <w:b/>
          <w:bCs/>
          <w:szCs w:val="28"/>
        </w:rPr>
        <w:t xml:space="preserve">ections </w:t>
      </w:r>
      <w:r w:rsidR="00012825">
        <w:rPr>
          <w:rFonts w:cs="Arial"/>
          <w:b/>
          <w:bCs/>
          <w:szCs w:val="28"/>
        </w:rPr>
        <w:t xml:space="preserve">7128, 7130, 7131, 7149, </w:t>
      </w:r>
      <w:r w:rsidR="000A394C">
        <w:rPr>
          <w:rFonts w:cs="Arial"/>
          <w:b/>
          <w:bCs/>
          <w:szCs w:val="28"/>
        </w:rPr>
        <w:t xml:space="preserve">7160, 7170, 7174, </w:t>
      </w:r>
      <w:r w:rsidR="00012825">
        <w:rPr>
          <w:rFonts w:cs="Arial"/>
          <w:b/>
          <w:bCs/>
          <w:szCs w:val="28"/>
        </w:rPr>
        <w:t>7179</w:t>
      </w:r>
      <w:r w:rsidR="000A394C">
        <w:rPr>
          <w:rFonts w:cs="Arial"/>
          <w:b/>
          <w:bCs/>
          <w:szCs w:val="28"/>
        </w:rPr>
        <w:t>, 7310</w:t>
      </w:r>
    </w:p>
    <w:p w14:paraId="6A9201EE" w14:textId="4232AABB" w:rsidR="00467F35" w:rsidRPr="000A5FA6" w:rsidRDefault="00467F35" w:rsidP="00467F35">
      <w:pPr>
        <w:rPr>
          <w:rFonts w:cs="Arial"/>
          <w:szCs w:val="28"/>
        </w:rPr>
      </w:pPr>
    </w:p>
    <w:p w14:paraId="394F1911" w14:textId="27D2249C" w:rsidR="003F79A6" w:rsidRPr="000A5FA6" w:rsidRDefault="00FA6110" w:rsidP="00467F35">
      <w:pPr>
        <w:rPr>
          <w:rFonts w:cs="Arial"/>
          <w:szCs w:val="28"/>
        </w:rPr>
      </w:pPr>
      <w:r>
        <w:rPr>
          <w:rFonts w:cs="Arial"/>
          <w:szCs w:val="28"/>
        </w:rPr>
        <w:t>A</w:t>
      </w:r>
      <w:r w:rsidR="00467F35" w:rsidRPr="000A5FA6">
        <w:rPr>
          <w:rFonts w:cs="Arial"/>
          <w:szCs w:val="28"/>
        </w:rPr>
        <w:t>ppellant requested a fair hearing regarding DOR’s denial of appel</w:t>
      </w:r>
      <w:r w:rsidR="003F79A6" w:rsidRPr="000A5FA6">
        <w:rPr>
          <w:rFonts w:cs="Arial"/>
          <w:szCs w:val="28"/>
        </w:rPr>
        <w:t xml:space="preserve">lant’s request that DOR </w:t>
      </w:r>
      <w:r w:rsidR="004645B4">
        <w:rPr>
          <w:rFonts w:cs="Arial"/>
          <w:szCs w:val="28"/>
        </w:rPr>
        <w:t>reinstate tutoring services</w:t>
      </w:r>
      <w:r w:rsidR="00953366">
        <w:rPr>
          <w:rFonts w:cs="Arial"/>
          <w:szCs w:val="28"/>
        </w:rPr>
        <w:t xml:space="preserve"> effective January 3, 2024. Appellant alleged that she needed a tutor for support with a reading class that was part of her IPE. The DOR stated a substantial number of tutoring services were provided to appellant for two years, and a total of $212,184.70 was authorized for this service. The DOR therefore determined to discontinue tutoring, while continuing to provide occupational skills services as part of the IPE.</w:t>
      </w:r>
    </w:p>
    <w:p w14:paraId="559D4201" w14:textId="77777777" w:rsidR="007E0465" w:rsidRPr="000A5FA6" w:rsidRDefault="007E0465" w:rsidP="00467F35">
      <w:pPr>
        <w:rPr>
          <w:rFonts w:cs="Arial"/>
          <w:szCs w:val="28"/>
        </w:rPr>
      </w:pPr>
    </w:p>
    <w:p w14:paraId="6BC43CC9" w14:textId="4CED2028" w:rsidR="007E0465" w:rsidRDefault="007E0465" w:rsidP="00467F35">
      <w:pPr>
        <w:rPr>
          <w:rFonts w:cs="Arial"/>
          <w:szCs w:val="28"/>
        </w:rPr>
      </w:pPr>
      <w:r w:rsidRPr="000A5FA6">
        <w:rPr>
          <w:rFonts w:cs="Arial"/>
          <w:szCs w:val="28"/>
        </w:rPr>
        <w:t xml:space="preserve">The Impartial Hearing Officer determined that </w:t>
      </w:r>
      <w:r w:rsidR="00012825">
        <w:rPr>
          <w:rFonts w:cs="Arial"/>
          <w:szCs w:val="28"/>
        </w:rPr>
        <w:t xml:space="preserve">based on the preponderance of the evidence, appellant had not met her burden to establish that DOR was obligated to reinstate and continue to provide additional tutoring services.  The evidence supported that DOR’s actions were consistent with its obligations under the regulations and applicable laws. It was noted that appellant continues to receive </w:t>
      </w:r>
      <w:r w:rsidR="00012825">
        <w:rPr>
          <w:rFonts w:cs="Arial"/>
          <w:szCs w:val="28"/>
        </w:rPr>
        <w:lastRenderedPageBreak/>
        <w:t xml:space="preserve">other </w:t>
      </w:r>
      <w:proofErr w:type="gramStart"/>
      <w:r w:rsidR="00012825">
        <w:rPr>
          <w:rFonts w:cs="Arial"/>
          <w:szCs w:val="28"/>
        </w:rPr>
        <w:t>services</w:t>
      </w:r>
      <w:proofErr w:type="gramEnd"/>
      <w:r w:rsidR="00012825">
        <w:rPr>
          <w:rFonts w:cs="Arial"/>
          <w:szCs w:val="28"/>
        </w:rPr>
        <w:t xml:space="preserve"> and that reading training is included in the occupational skills training in accordance with the provisions of the IPE. The appeal was denied.</w:t>
      </w:r>
    </w:p>
    <w:p w14:paraId="0155C3DF" w14:textId="77777777" w:rsidR="000A5FA6" w:rsidRPr="000A5FA6" w:rsidRDefault="000A5FA6" w:rsidP="00467F35">
      <w:pPr>
        <w:rPr>
          <w:rFonts w:cs="Arial"/>
          <w:szCs w:val="28"/>
        </w:rPr>
      </w:pPr>
    </w:p>
    <w:p w14:paraId="04B27985" w14:textId="32E9BF3A" w:rsidR="0078254C" w:rsidRPr="000A5FA6" w:rsidRDefault="0078254C" w:rsidP="00467F35">
      <w:pPr>
        <w:rPr>
          <w:rFonts w:cs="Arial"/>
          <w:b/>
          <w:bCs/>
          <w:szCs w:val="28"/>
        </w:rPr>
      </w:pPr>
      <w:r w:rsidRPr="000A5FA6">
        <w:rPr>
          <w:rFonts w:cs="Arial"/>
          <w:b/>
          <w:bCs/>
          <w:szCs w:val="28"/>
        </w:rPr>
        <w:t>14.</w:t>
      </w:r>
      <w:r w:rsidRPr="000A5FA6">
        <w:rPr>
          <w:rFonts w:cs="Arial"/>
          <w:b/>
          <w:bCs/>
          <w:szCs w:val="28"/>
        </w:rPr>
        <w:tab/>
      </w:r>
      <w:r w:rsidRPr="00E21DD7">
        <w:rPr>
          <w:rFonts w:cs="Arial"/>
          <w:b/>
          <w:bCs/>
          <w:szCs w:val="28"/>
        </w:rPr>
        <w:t>SHN Number</w:t>
      </w:r>
      <w:r w:rsidRPr="00D55682">
        <w:rPr>
          <w:rFonts w:cs="Arial"/>
          <w:b/>
          <w:bCs/>
          <w:szCs w:val="28"/>
        </w:rPr>
        <w:t xml:space="preserve"> 104</w:t>
      </w:r>
      <w:r w:rsidR="00D55682">
        <w:rPr>
          <w:rFonts w:cs="Arial"/>
          <w:b/>
          <w:bCs/>
          <w:szCs w:val="28"/>
        </w:rPr>
        <w:t>972862</w:t>
      </w:r>
      <w:r w:rsidRPr="00D55682">
        <w:rPr>
          <w:rFonts w:cs="Arial"/>
          <w:b/>
          <w:bCs/>
          <w:szCs w:val="28"/>
        </w:rPr>
        <w:t xml:space="preserve"> (</w:t>
      </w:r>
      <w:r w:rsidR="00D55682">
        <w:rPr>
          <w:rFonts w:cs="Arial"/>
          <w:b/>
          <w:bCs/>
          <w:szCs w:val="28"/>
        </w:rPr>
        <w:t xml:space="preserve">Greater Los Angeles </w:t>
      </w:r>
      <w:r w:rsidRPr="00D55682">
        <w:rPr>
          <w:rFonts w:cs="Arial"/>
          <w:b/>
          <w:bCs/>
          <w:szCs w:val="28"/>
        </w:rPr>
        <w:t>District)</w:t>
      </w:r>
    </w:p>
    <w:p w14:paraId="10AEB1B9" w14:textId="4E09F2DC" w:rsidR="0078254C" w:rsidRPr="000A5FA6" w:rsidRDefault="0078254C" w:rsidP="00467F35">
      <w:pPr>
        <w:rPr>
          <w:rFonts w:cs="Arial"/>
          <w:b/>
          <w:bCs/>
          <w:szCs w:val="28"/>
        </w:rPr>
      </w:pPr>
      <w:r w:rsidRPr="000A5FA6">
        <w:rPr>
          <w:rFonts w:cs="Arial"/>
          <w:b/>
          <w:bCs/>
          <w:szCs w:val="28"/>
        </w:rPr>
        <w:tab/>
        <w:t>Impartial Hearing Officer:</w:t>
      </w:r>
      <w:r w:rsidR="002B7269" w:rsidRPr="000A5FA6">
        <w:rPr>
          <w:rFonts w:cs="Arial"/>
          <w:b/>
          <w:bCs/>
          <w:szCs w:val="28"/>
        </w:rPr>
        <w:t xml:space="preserve"> </w:t>
      </w:r>
      <w:r w:rsidRPr="000A5FA6">
        <w:rPr>
          <w:rFonts w:cs="Arial"/>
          <w:b/>
          <w:bCs/>
          <w:szCs w:val="28"/>
        </w:rPr>
        <w:t xml:space="preserve"> </w:t>
      </w:r>
      <w:r w:rsidR="00D55682">
        <w:rPr>
          <w:rFonts w:cs="Arial"/>
          <w:b/>
          <w:bCs/>
          <w:szCs w:val="28"/>
        </w:rPr>
        <w:t>E. Ammann</w:t>
      </w:r>
    </w:p>
    <w:p w14:paraId="3E7D24B9" w14:textId="1E876510" w:rsidR="0078254C" w:rsidRPr="000A5FA6" w:rsidRDefault="0078254C" w:rsidP="00467F35">
      <w:pPr>
        <w:rPr>
          <w:rFonts w:cs="Arial"/>
          <w:b/>
          <w:bCs/>
          <w:szCs w:val="28"/>
        </w:rPr>
      </w:pPr>
      <w:r w:rsidRPr="000A5FA6">
        <w:rPr>
          <w:rFonts w:cs="Arial"/>
          <w:b/>
          <w:bCs/>
          <w:szCs w:val="28"/>
        </w:rPr>
        <w:tab/>
        <w:t>Decision Date</w:t>
      </w:r>
      <w:r w:rsidR="00101501">
        <w:rPr>
          <w:rFonts w:cs="Arial"/>
          <w:b/>
          <w:bCs/>
          <w:szCs w:val="28"/>
        </w:rPr>
        <w:t xml:space="preserve">:  </w:t>
      </w:r>
      <w:r w:rsidR="00D55682">
        <w:rPr>
          <w:rFonts w:cs="Arial"/>
          <w:b/>
          <w:bCs/>
          <w:szCs w:val="28"/>
        </w:rPr>
        <w:t>June 19, 2024</w:t>
      </w:r>
    </w:p>
    <w:p w14:paraId="40AD698A" w14:textId="69D81895" w:rsidR="0078254C" w:rsidRPr="000A5FA6" w:rsidRDefault="0078254C" w:rsidP="00467F35">
      <w:pPr>
        <w:rPr>
          <w:rFonts w:cs="Arial"/>
          <w:b/>
          <w:bCs/>
          <w:szCs w:val="28"/>
        </w:rPr>
      </w:pPr>
      <w:r w:rsidRPr="000A5FA6">
        <w:rPr>
          <w:rFonts w:cs="Arial"/>
          <w:b/>
          <w:bCs/>
          <w:szCs w:val="28"/>
        </w:rPr>
        <w:tab/>
        <w:t>Applicable Regulations:</w:t>
      </w:r>
      <w:r w:rsidR="002B7269" w:rsidRPr="000A5FA6">
        <w:rPr>
          <w:rFonts w:cs="Arial"/>
          <w:b/>
          <w:bCs/>
          <w:szCs w:val="28"/>
        </w:rPr>
        <w:t xml:space="preserve"> </w:t>
      </w:r>
      <w:r w:rsidRPr="000A5FA6">
        <w:rPr>
          <w:rFonts w:cs="Arial"/>
          <w:b/>
          <w:bCs/>
          <w:szCs w:val="28"/>
        </w:rPr>
        <w:t xml:space="preserve"> California Code of Regulations, title 9,</w:t>
      </w:r>
    </w:p>
    <w:p w14:paraId="314C9078" w14:textId="49103BBE" w:rsidR="0078254C" w:rsidRPr="000A5FA6" w:rsidRDefault="0078254C" w:rsidP="00467F35">
      <w:pPr>
        <w:rPr>
          <w:rFonts w:cs="Arial"/>
          <w:b/>
          <w:bCs/>
          <w:szCs w:val="28"/>
        </w:rPr>
      </w:pPr>
      <w:r w:rsidRPr="000A5FA6">
        <w:rPr>
          <w:rFonts w:cs="Arial"/>
          <w:b/>
          <w:bCs/>
          <w:szCs w:val="28"/>
        </w:rPr>
        <w:tab/>
      </w:r>
      <w:r w:rsidR="00116492" w:rsidRPr="000A5FA6">
        <w:rPr>
          <w:rFonts w:cs="Arial"/>
          <w:b/>
          <w:bCs/>
          <w:szCs w:val="28"/>
        </w:rPr>
        <w:t>s</w:t>
      </w:r>
      <w:r w:rsidRPr="000A5FA6">
        <w:rPr>
          <w:rFonts w:cs="Arial"/>
          <w:b/>
          <w:bCs/>
          <w:szCs w:val="28"/>
        </w:rPr>
        <w:t xml:space="preserve">ections </w:t>
      </w:r>
      <w:r w:rsidR="00DE42DC">
        <w:rPr>
          <w:rFonts w:cs="Arial"/>
          <w:b/>
          <w:bCs/>
          <w:szCs w:val="28"/>
        </w:rPr>
        <w:t xml:space="preserve">7154, </w:t>
      </w:r>
      <w:r w:rsidR="0038413F">
        <w:rPr>
          <w:rFonts w:cs="Arial"/>
          <w:b/>
          <w:bCs/>
          <w:szCs w:val="28"/>
        </w:rPr>
        <w:t>7155, 7156, 7179.3</w:t>
      </w:r>
      <w:r w:rsidR="00DE42DC">
        <w:rPr>
          <w:rFonts w:cs="Arial"/>
          <w:b/>
          <w:bCs/>
          <w:szCs w:val="28"/>
        </w:rPr>
        <w:t>, 7197</w:t>
      </w:r>
    </w:p>
    <w:p w14:paraId="52FB5759" w14:textId="77777777" w:rsidR="00506DFF" w:rsidRPr="000A5FA6" w:rsidRDefault="00506DFF" w:rsidP="00467F35">
      <w:pPr>
        <w:rPr>
          <w:rFonts w:cs="Arial"/>
          <w:szCs w:val="28"/>
        </w:rPr>
      </w:pPr>
    </w:p>
    <w:p w14:paraId="6EFE6A24" w14:textId="17BC8D9B" w:rsidR="009351C2" w:rsidRDefault="00506DFF" w:rsidP="00467F35">
      <w:pPr>
        <w:rPr>
          <w:rFonts w:cs="Arial"/>
          <w:szCs w:val="28"/>
        </w:rPr>
      </w:pPr>
      <w:r w:rsidRPr="000A5FA6">
        <w:rPr>
          <w:rFonts w:cs="Arial"/>
          <w:szCs w:val="28"/>
        </w:rPr>
        <w:t xml:space="preserve">In this case appellant requested a fair hearing regarding </w:t>
      </w:r>
      <w:r w:rsidR="004140A4">
        <w:rPr>
          <w:rFonts w:cs="Arial"/>
          <w:szCs w:val="28"/>
        </w:rPr>
        <w:t xml:space="preserve">DOR’s denial of appellant’s request for full tuition assistance to a private college for fashion and costume design. </w:t>
      </w:r>
      <w:r w:rsidR="00D64B7F">
        <w:rPr>
          <w:rFonts w:cs="Arial"/>
          <w:szCs w:val="28"/>
        </w:rPr>
        <w:t>A</w:t>
      </w:r>
      <w:r w:rsidR="004140A4">
        <w:rPr>
          <w:rFonts w:cs="Arial"/>
          <w:szCs w:val="28"/>
        </w:rPr>
        <w:t>ppellant also appealed DOR’s closure of appellant’s case.</w:t>
      </w:r>
    </w:p>
    <w:p w14:paraId="76D0CF3B" w14:textId="77777777" w:rsidR="0038413F" w:rsidRDefault="0038413F" w:rsidP="00467F35">
      <w:pPr>
        <w:rPr>
          <w:rFonts w:cs="Arial"/>
          <w:szCs w:val="28"/>
        </w:rPr>
      </w:pPr>
    </w:p>
    <w:p w14:paraId="122033D9" w14:textId="4E3CDC82" w:rsidR="0038413F" w:rsidRPr="000A5FA6" w:rsidRDefault="0038413F" w:rsidP="00467F35">
      <w:pPr>
        <w:rPr>
          <w:rFonts w:cs="Arial"/>
          <w:szCs w:val="28"/>
        </w:rPr>
      </w:pPr>
      <w:r>
        <w:rPr>
          <w:rFonts w:cs="Arial"/>
          <w:szCs w:val="28"/>
        </w:rPr>
        <w:t xml:space="preserve">The DOR responded that appellant was offered funding for the Spring 2024 semester, with tuition at the community college rate for up to the first two years of college in the amount of $600 per semester, and at the public equivalent tuition rate for the last two years of college in the amount of $28,360. </w:t>
      </w:r>
      <w:r w:rsidR="00D64B7F">
        <w:rPr>
          <w:rFonts w:cs="Arial"/>
          <w:szCs w:val="28"/>
        </w:rPr>
        <w:t>A</w:t>
      </w:r>
      <w:r>
        <w:rPr>
          <w:rFonts w:cs="Arial"/>
          <w:szCs w:val="28"/>
        </w:rPr>
        <w:t xml:space="preserve">ppellant would be responsible for the remaining balance for tuition while attending the private college. The DOR had closed appellant’s case because appellant did not continue to participate in </w:t>
      </w:r>
      <w:r w:rsidR="00331633">
        <w:rPr>
          <w:rFonts w:cs="Arial"/>
          <w:szCs w:val="28"/>
        </w:rPr>
        <w:t xml:space="preserve">vocational rehabilitation </w:t>
      </w:r>
      <w:r>
        <w:rPr>
          <w:rFonts w:cs="Arial"/>
          <w:szCs w:val="28"/>
        </w:rPr>
        <w:t>services.</w:t>
      </w:r>
    </w:p>
    <w:p w14:paraId="3ADB63F4" w14:textId="77777777" w:rsidR="00AA6739" w:rsidRPr="000A5FA6" w:rsidRDefault="00AA6739" w:rsidP="00467F35">
      <w:pPr>
        <w:rPr>
          <w:rFonts w:cs="Arial"/>
          <w:szCs w:val="28"/>
        </w:rPr>
      </w:pPr>
    </w:p>
    <w:p w14:paraId="5969486B" w14:textId="40374CE4" w:rsidR="00AA6739" w:rsidRPr="000A5FA6" w:rsidRDefault="00BF3D9F" w:rsidP="00467F35">
      <w:pPr>
        <w:rPr>
          <w:rFonts w:cs="Arial"/>
          <w:szCs w:val="28"/>
        </w:rPr>
      </w:pPr>
      <w:r w:rsidRPr="000A5FA6">
        <w:rPr>
          <w:rFonts w:cs="Arial"/>
          <w:szCs w:val="28"/>
        </w:rPr>
        <w:t xml:space="preserve">The Impartial Hearing Officer determined that </w:t>
      </w:r>
      <w:r w:rsidR="00DF1D0D">
        <w:rPr>
          <w:rFonts w:cs="Arial"/>
          <w:szCs w:val="28"/>
        </w:rPr>
        <w:t>DOR correctly denied funding at attend the private college pursuant to 7155 and 7156. It was noted that 7156 of the regulations require that DOR clients use the least expensive educational institutions. In addition, pursuant to 7179.3, DOR correctly closed appellant’s case because appellant did not respond to DOR and DOR can, at any time, close a case if it determines that an individual is not participating in the vocational program.  The appeal was denied.</w:t>
      </w:r>
    </w:p>
    <w:p w14:paraId="11C5D21D" w14:textId="77777777" w:rsidR="003834DA" w:rsidRPr="000A5FA6" w:rsidRDefault="003834DA" w:rsidP="00467F35">
      <w:pPr>
        <w:rPr>
          <w:rFonts w:cs="Arial"/>
          <w:szCs w:val="28"/>
        </w:rPr>
      </w:pPr>
    </w:p>
    <w:p w14:paraId="280BEFA0" w14:textId="2EB4062A" w:rsidR="003834DA" w:rsidRPr="000A5FA6" w:rsidRDefault="003834DA" w:rsidP="00467F35">
      <w:pPr>
        <w:rPr>
          <w:rFonts w:cs="Arial"/>
          <w:b/>
          <w:bCs/>
          <w:szCs w:val="28"/>
        </w:rPr>
      </w:pPr>
      <w:r w:rsidRPr="000A5FA6">
        <w:rPr>
          <w:rFonts w:cs="Arial"/>
          <w:b/>
          <w:bCs/>
          <w:szCs w:val="28"/>
        </w:rPr>
        <w:t>15.</w:t>
      </w:r>
      <w:r w:rsidRPr="000A5FA6">
        <w:rPr>
          <w:rFonts w:cs="Arial"/>
          <w:b/>
          <w:bCs/>
          <w:szCs w:val="28"/>
        </w:rPr>
        <w:tab/>
      </w:r>
      <w:r w:rsidRPr="00331633">
        <w:rPr>
          <w:rFonts w:cs="Arial"/>
          <w:b/>
          <w:bCs/>
          <w:szCs w:val="28"/>
        </w:rPr>
        <w:t>SHN 104</w:t>
      </w:r>
      <w:r w:rsidR="00331633">
        <w:rPr>
          <w:rFonts w:cs="Arial"/>
          <w:b/>
          <w:bCs/>
          <w:szCs w:val="28"/>
        </w:rPr>
        <w:t>977160</w:t>
      </w:r>
      <w:r w:rsidRPr="00331633">
        <w:rPr>
          <w:rFonts w:cs="Arial"/>
          <w:b/>
          <w:bCs/>
          <w:szCs w:val="28"/>
        </w:rPr>
        <w:t xml:space="preserve"> (</w:t>
      </w:r>
      <w:r w:rsidR="00331633">
        <w:rPr>
          <w:rFonts w:cs="Arial"/>
          <w:b/>
          <w:bCs/>
          <w:szCs w:val="28"/>
        </w:rPr>
        <w:t>San Jose</w:t>
      </w:r>
      <w:r w:rsidRPr="00331633">
        <w:rPr>
          <w:rFonts w:cs="Arial"/>
          <w:b/>
          <w:bCs/>
          <w:szCs w:val="28"/>
        </w:rPr>
        <w:t xml:space="preserve"> District</w:t>
      </w:r>
      <w:r w:rsidR="00873292" w:rsidRPr="00331633">
        <w:rPr>
          <w:rFonts w:cs="Arial"/>
          <w:b/>
          <w:bCs/>
          <w:szCs w:val="28"/>
        </w:rPr>
        <w:t>)</w:t>
      </w:r>
    </w:p>
    <w:p w14:paraId="5B1E1D0B" w14:textId="4A1E1F63" w:rsidR="003834DA" w:rsidRPr="000A5FA6" w:rsidRDefault="003834DA" w:rsidP="00467F35">
      <w:pPr>
        <w:rPr>
          <w:rFonts w:cs="Arial"/>
          <w:b/>
          <w:bCs/>
          <w:szCs w:val="28"/>
        </w:rPr>
      </w:pPr>
      <w:r w:rsidRPr="000A5FA6">
        <w:rPr>
          <w:rFonts w:cs="Arial"/>
          <w:b/>
          <w:bCs/>
          <w:szCs w:val="28"/>
        </w:rPr>
        <w:tab/>
        <w:t xml:space="preserve">Impartial Hearing Officer: </w:t>
      </w:r>
      <w:r w:rsidR="002B7269" w:rsidRPr="000A5FA6">
        <w:rPr>
          <w:rFonts w:cs="Arial"/>
          <w:b/>
          <w:bCs/>
          <w:szCs w:val="28"/>
        </w:rPr>
        <w:t xml:space="preserve"> </w:t>
      </w:r>
      <w:r w:rsidR="00331633">
        <w:rPr>
          <w:rFonts w:cs="Arial"/>
          <w:b/>
          <w:bCs/>
          <w:szCs w:val="28"/>
        </w:rPr>
        <w:t xml:space="preserve">A. </w:t>
      </w:r>
      <w:proofErr w:type="spellStart"/>
      <w:r w:rsidR="00331633">
        <w:rPr>
          <w:rFonts w:cs="Arial"/>
          <w:b/>
          <w:bCs/>
          <w:szCs w:val="28"/>
        </w:rPr>
        <w:t>Ohanganian</w:t>
      </w:r>
      <w:proofErr w:type="spellEnd"/>
    </w:p>
    <w:p w14:paraId="2F8186CB" w14:textId="4B3CD53A" w:rsidR="003834DA" w:rsidRPr="000A5FA6" w:rsidRDefault="003834DA" w:rsidP="00467F35">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331633">
        <w:rPr>
          <w:rFonts w:cs="Arial"/>
          <w:b/>
          <w:bCs/>
          <w:szCs w:val="28"/>
        </w:rPr>
        <w:t>April 18, 2024</w:t>
      </w:r>
    </w:p>
    <w:p w14:paraId="4E9A300E" w14:textId="49459548" w:rsidR="003834DA" w:rsidRPr="000A5FA6" w:rsidRDefault="003834DA" w:rsidP="003834DA">
      <w:pPr>
        <w:ind w:left="720"/>
        <w:rPr>
          <w:rFonts w:cs="Arial"/>
          <w:b/>
          <w:bCs/>
          <w:szCs w:val="28"/>
        </w:rPr>
      </w:pPr>
      <w:r w:rsidRPr="000A5FA6">
        <w:rPr>
          <w:rFonts w:cs="Arial"/>
          <w:b/>
          <w:bCs/>
          <w:szCs w:val="28"/>
        </w:rPr>
        <w:t>Applicable Regulations:</w:t>
      </w:r>
      <w:r w:rsidR="002B7269" w:rsidRPr="000A5FA6">
        <w:rPr>
          <w:rFonts w:cs="Arial"/>
          <w:b/>
          <w:bCs/>
          <w:szCs w:val="28"/>
        </w:rPr>
        <w:t xml:space="preserve"> </w:t>
      </w:r>
      <w:r w:rsidRPr="000A5FA6">
        <w:rPr>
          <w:rFonts w:cs="Arial"/>
          <w:b/>
          <w:bCs/>
          <w:szCs w:val="28"/>
        </w:rPr>
        <w:t xml:space="preserve"> California Code of Regulations, title 9, </w:t>
      </w:r>
      <w:r w:rsidR="00116492" w:rsidRPr="000A5FA6">
        <w:rPr>
          <w:rFonts w:cs="Arial"/>
          <w:b/>
          <w:bCs/>
          <w:szCs w:val="28"/>
        </w:rPr>
        <w:t>s</w:t>
      </w:r>
      <w:r w:rsidRPr="000A5FA6">
        <w:rPr>
          <w:rFonts w:cs="Arial"/>
          <w:b/>
          <w:bCs/>
          <w:szCs w:val="28"/>
        </w:rPr>
        <w:t xml:space="preserve">ections </w:t>
      </w:r>
      <w:r w:rsidR="00801893">
        <w:rPr>
          <w:rFonts w:cs="Arial"/>
          <w:b/>
          <w:bCs/>
          <w:szCs w:val="28"/>
        </w:rPr>
        <w:t xml:space="preserve">7029.9, 7149, 7131, 7154, 7157 </w:t>
      </w:r>
      <w:r w:rsidRPr="000A5FA6">
        <w:rPr>
          <w:rFonts w:cs="Arial"/>
          <w:b/>
          <w:bCs/>
          <w:szCs w:val="28"/>
        </w:rPr>
        <w:t xml:space="preserve"> </w:t>
      </w:r>
    </w:p>
    <w:p w14:paraId="27322D4C" w14:textId="77777777" w:rsidR="00AA6739" w:rsidRPr="000A5FA6" w:rsidRDefault="00AA6739" w:rsidP="00467F35">
      <w:pPr>
        <w:rPr>
          <w:rFonts w:cs="Arial"/>
          <w:szCs w:val="28"/>
        </w:rPr>
      </w:pPr>
    </w:p>
    <w:p w14:paraId="275F4500" w14:textId="6A9C6315" w:rsidR="00801893" w:rsidRDefault="00E21DD7" w:rsidP="00467F35">
      <w:pPr>
        <w:rPr>
          <w:rFonts w:cs="Arial"/>
          <w:szCs w:val="28"/>
        </w:rPr>
      </w:pPr>
      <w:r>
        <w:rPr>
          <w:rFonts w:cs="Arial"/>
          <w:szCs w:val="28"/>
        </w:rPr>
        <w:t>A</w:t>
      </w:r>
      <w:r w:rsidR="003834DA" w:rsidRPr="000A5FA6">
        <w:rPr>
          <w:rFonts w:cs="Arial"/>
          <w:szCs w:val="28"/>
        </w:rPr>
        <w:t xml:space="preserve">ppellant </w:t>
      </w:r>
      <w:r w:rsidR="007F38C7" w:rsidRPr="000A5FA6">
        <w:rPr>
          <w:rFonts w:cs="Arial"/>
          <w:szCs w:val="28"/>
        </w:rPr>
        <w:t xml:space="preserve">requested a fair hearing to dispute </w:t>
      </w:r>
      <w:r w:rsidR="00331633">
        <w:rPr>
          <w:rFonts w:cs="Arial"/>
          <w:szCs w:val="28"/>
        </w:rPr>
        <w:t>DOR’s denial of his request to participate in the Pathways to Success Project (“PSP”)</w:t>
      </w:r>
      <w:r w:rsidR="000E7FD7">
        <w:rPr>
          <w:rFonts w:cs="Arial"/>
          <w:szCs w:val="28"/>
        </w:rPr>
        <w:t xml:space="preserve">. The PSP Manager notified appellant in writing directly per his request, that he was not an appropriate candidate for the PSP program for the IT sector caseload. The DOR also notified appellant that the PSP did not find him as an appropriate candidate. The DOR Team Manager stated that DOR </w:t>
      </w:r>
      <w:r w:rsidR="00801893">
        <w:rPr>
          <w:rFonts w:cs="Arial"/>
          <w:szCs w:val="28"/>
        </w:rPr>
        <w:t xml:space="preserve">does not propose or initiate transfer to PSP and that DOR cannot force PSP to accept appellant. </w:t>
      </w:r>
    </w:p>
    <w:p w14:paraId="19E795C5" w14:textId="0000651C" w:rsidR="004126B2" w:rsidRPr="000A5FA6" w:rsidRDefault="004126B2" w:rsidP="00467F35">
      <w:pPr>
        <w:rPr>
          <w:rFonts w:cs="Arial"/>
          <w:szCs w:val="28"/>
        </w:rPr>
      </w:pPr>
      <w:r w:rsidRPr="000A5FA6">
        <w:rPr>
          <w:rFonts w:cs="Arial"/>
          <w:szCs w:val="28"/>
        </w:rPr>
        <w:lastRenderedPageBreak/>
        <w:t xml:space="preserve">The Impartial Hearing Officer determined that </w:t>
      </w:r>
      <w:r w:rsidR="00801893">
        <w:rPr>
          <w:rFonts w:cs="Arial"/>
          <w:szCs w:val="28"/>
        </w:rPr>
        <w:t>based on the preponderance of the evidence, appellant did not meet his burden to establish that DOR is obligated to provide PSP services. The Administrative Law Judge is bound by DOR’s governing rules and regulations and has no authority to disregard these legal requirements. The appeal was denied.</w:t>
      </w:r>
    </w:p>
    <w:p w14:paraId="22A5A9BE" w14:textId="77777777" w:rsidR="00873292" w:rsidRPr="000A5FA6" w:rsidRDefault="00873292" w:rsidP="00467F35">
      <w:pPr>
        <w:rPr>
          <w:rFonts w:cs="Arial"/>
          <w:szCs w:val="28"/>
        </w:rPr>
      </w:pPr>
    </w:p>
    <w:p w14:paraId="32843E5B" w14:textId="319E1189" w:rsidR="00873292" w:rsidRPr="000A5FA6" w:rsidRDefault="00873292" w:rsidP="00467F35">
      <w:pPr>
        <w:rPr>
          <w:rFonts w:cs="Arial"/>
          <w:b/>
          <w:bCs/>
          <w:szCs w:val="28"/>
        </w:rPr>
      </w:pPr>
      <w:r w:rsidRPr="000A5FA6">
        <w:rPr>
          <w:rFonts w:cs="Arial"/>
          <w:b/>
          <w:bCs/>
          <w:szCs w:val="28"/>
        </w:rPr>
        <w:t xml:space="preserve">16. </w:t>
      </w:r>
      <w:r w:rsidR="00CF65A0" w:rsidRPr="000A5FA6">
        <w:rPr>
          <w:rFonts w:cs="Arial"/>
          <w:b/>
          <w:bCs/>
          <w:szCs w:val="28"/>
        </w:rPr>
        <w:tab/>
      </w:r>
      <w:r w:rsidRPr="000A5FA6">
        <w:rPr>
          <w:rFonts w:cs="Arial"/>
          <w:b/>
          <w:bCs/>
          <w:szCs w:val="28"/>
        </w:rPr>
        <w:t>SHN 104</w:t>
      </w:r>
      <w:r w:rsidR="001402DA">
        <w:rPr>
          <w:rFonts w:cs="Arial"/>
          <w:b/>
          <w:bCs/>
          <w:szCs w:val="28"/>
        </w:rPr>
        <w:t>981665</w:t>
      </w:r>
      <w:r w:rsidRPr="000A5FA6">
        <w:rPr>
          <w:rFonts w:cs="Arial"/>
          <w:b/>
          <w:bCs/>
          <w:szCs w:val="28"/>
        </w:rPr>
        <w:t xml:space="preserve"> (</w:t>
      </w:r>
      <w:r w:rsidR="00E75113">
        <w:rPr>
          <w:rFonts w:cs="Arial"/>
          <w:b/>
          <w:bCs/>
          <w:szCs w:val="28"/>
        </w:rPr>
        <w:t>San Francisco District</w:t>
      </w:r>
      <w:r w:rsidR="00CF65A0" w:rsidRPr="000A5FA6">
        <w:rPr>
          <w:rFonts w:cs="Arial"/>
          <w:b/>
          <w:bCs/>
          <w:szCs w:val="28"/>
        </w:rPr>
        <w:t>)</w:t>
      </w:r>
    </w:p>
    <w:p w14:paraId="5BC0871C" w14:textId="1968085B" w:rsidR="00CF65A0" w:rsidRPr="000A5FA6" w:rsidRDefault="00CF65A0" w:rsidP="00467F35">
      <w:pPr>
        <w:rPr>
          <w:rFonts w:cs="Arial"/>
          <w:b/>
          <w:bCs/>
          <w:szCs w:val="28"/>
        </w:rPr>
      </w:pPr>
      <w:r w:rsidRPr="000A5FA6">
        <w:rPr>
          <w:rFonts w:cs="Arial"/>
          <w:b/>
          <w:bCs/>
          <w:szCs w:val="28"/>
        </w:rPr>
        <w:tab/>
        <w:t>Impartial Hearing Officer</w:t>
      </w:r>
      <w:r w:rsidR="00D12148" w:rsidRPr="000A5FA6">
        <w:rPr>
          <w:rFonts w:cs="Arial"/>
          <w:b/>
          <w:bCs/>
          <w:szCs w:val="28"/>
        </w:rPr>
        <w:t>:</w:t>
      </w:r>
      <w:r w:rsidR="002B7269" w:rsidRPr="000A5FA6">
        <w:rPr>
          <w:rFonts w:cs="Arial"/>
          <w:b/>
          <w:bCs/>
          <w:szCs w:val="28"/>
        </w:rPr>
        <w:t xml:space="preserve"> </w:t>
      </w:r>
      <w:r w:rsidRPr="000A5FA6">
        <w:rPr>
          <w:rFonts w:cs="Arial"/>
          <w:b/>
          <w:bCs/>
          <w:szCs w:val="28"/>
        </w:rPr>
        <w:t xml:space="preserve"> A</w:t>
      </w:r>
      <w:r w:rsidR="00E75113">
        <w:rPr>
          <w:rFonts w:cs="Arial"/>
          <w:b/>
          <w:bCs/>
          <w:szCs w:val="28"/>
        </w:rPr>
        <w:t xml:space="preserve">. </w:t>
      </w:r>
      <w:proofErr w:type="spellStart"/>
      <w:r w:rsidRPr="000A5FA6">
        <w:rPr>
          <w:rFonts w:cs="Arial"/>
          <w:b/>
          <w:bCs/>
          <w:szCs w:val="28"/>
        </w:rPr>
        <w:t>Ohanganian</w:t>
      </w:r>
      <w:proofErr w:type="spellEnd"/>
    </w:p>
    <w:p w14:paraId="26A78F79" w14:textId="77CCF7AC" w:rsidR="00CF65A0" w:rsidRPr="000A5FA6" w:rsidRDefault="00CF65A0" w:rsidP="00467F35">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E75113">
        <w:rPr>
          <w:rFonts w:cs="Arial"/>
          <w:b/>
          <w:bCs/>
          <w:szCs w:val="28"/>
        </w:rPr>
        <w:t>April 4, 2024</w:t>
      </w:r>
    </w:p>
    <w:p w14:paraId="50B77B5E" w14:textId="4BD9A830" w:rsidR="00CF65A0" w:rsidRPr="000A5FA6" w:rsidRDefault="00CF65A0" w:rsidP="00CF65A0">
      <w:pPr>
        <w:ind w:left="720"/>
        <w:rPr>
          <w:rFonts w:cs="Arial"/>
          <w:b/>
          <w:bCs/>
          <w:szCs w:val="28"/>
        </w:rPr>
      </w:pPr>
      <w:r w:rsidRPr="000A5FA6">
        <w:rPr>
          <w:rFonts w:cs="Arial"/>
          <w:b/>
          <w:bCs/>
          <w:szCs w:val="28"/>
        </w:rPr>
        <w:t>Applicable Regulations:</w:t>
      </w:r>
      <w:r w:rsidR="002B7269" w:rsidRPr="000A5FA6">
        <w:rPr>
          <w:rFonts w:cs="Arial"/>
          <w:b/>
          <w:bCs/>
          <w:szCs w:val="28"/>
        </w:rPr>
        <w:t xml:space="preserve"> </w:t>
      </w:r>
      <w:r w:rsidRPr="000A5FA6">
        <w:rPr>
          <w:rFonts w:cs="Arial"/>
          <w:b/>
          <w:bCs/>
          <w:szCs w:val="28"/>
        </w:rPr>
        <w:t xml:space="preserve"> California Code of Regulations, title 9, </w:t>
      </w:r>
      <w:r w:rsidR="00116492" w:rsidRPr="000A5FA6">
        <w:rPr>
          <w:rFonts w:cs="Arial"/>
          <w:b/>
          <w:bCs/>
          <w:szCs w:val="28"/>
        </w:rPr>
        <w:t>s</w:t>
      </w:r>
      <w:r w:rsidRPr="000A5FA6">
        <w:rPr>
          <w:rFonts w:cs="Arial"/>
          <w:b/>
          <w:bCs/>
          <w:szCs w:val="28"/>
        </w:rPr>
        <w:t xml:space="preserve">ections </w:t>
      </w:r>
      <w:r w:rsidR="00A01EA7">
        <w:rPr>
          <w:rFonts w:cs="Arial"/>
          <w:b/>
          <w:bCs/>
          <w:szCs w:val="28"/>
        </w:rPr>
        <w:t xml:space="preserve">7130, 7160, 7174, 7310, </w:t>
      </w:r>
      <w:r w:rsidR="007A650B">
        <w:rPr>
          <w:rFonts w:cs="Arial"/>
          <w:b/>
          <w:bCs/>
          <w:szCs w:val="28"/>
        </w:rPr>
        <w:t>7351, 7354, 7355</w:t>
      </w:r>
    </w:p>
    <w:p w14:paraId="160DC87E" w14:textId="77777777" w:rsidR="00D06101" w:rsidRPr="000A5FA6" w:rsidRDefault="00D06101" w:rsidP="00D06101">
      <w:pPr>
        <w:rPr>
          <w:rFonts w:cs="Arial"/>
          <w:szCs w:val="28"/>
        </w:rPr>
      </w:pPr>
    </w:p>
    <w:p w14:paraId="5C1BE6EE" w14:textId="51C851F9" w:rsidR="00D06101" w:rsidRPr="000A5FA6" w:rsidRDefault="00CB1BED" w:rsidP="00D06101">
      <w:pPr>
        <w:rPr>
          <w:rFonts w:cs="Arial"/>
          <w:szCs w:val="28"/>
        </w:rPr>
      </w:pPr>
      <w:r>
        <w:rPr>
          <w:rFonts w:cs="Arial"/>
          <w:szCs w:val="28"/>
        </w:rPr>
        <w:t>A</w:t>
      </w:r>
      <w:r w:rsidR="00D06101" w:rsidRPr="000A5FA6">
        <w:rPr>
          <w:rFonts w:cs="Arial"/>
          <w:szCs w:val="28"/>
        </w:rPr>
        <w:t xml:space="preserve">ppellant requested a fair hearing to dispute denials by DOR of appellant’s requests </w:t>
      </w:r>
      <w:r w:rsidR="006541EF">
        <w:rPr>
          <w:rFonts w:cs="Arial"/>
          <w:szCs w:val="28"/>
        </w:rPr>
        <w:t xml:space="preserve">to </w:t>
      </w:r>
      <w:r w:rsidR="00E75113">
        <w:rPr>
          <w:rFonts w:cs="Arial"/>
          <w:szCs w:val="28"/>
        </w:rPr>
        <w:t>reinstate physical restoration services</w:t>
      </w:r>
      <w:r w:rsidR="007D48C8">
        <w:rPr>
          <w:rFonts w:cs="Arial"/>
          <w:szCs w:val="28"/>
        </w:rPr>
        <w:t xml:space="preserve"> and </w:t>
      </w:r>
      <w:r w:rsidR="006541EF">
        <w:rPr>
          <w:rFonts w:cs="Arial"/>
          <w:szCs w:val="28"/>
        </w:rPr>
        <w:t xml:space="preserve">to </w:t>
      </w:r>
      <w:r w:rsidR="00E75113">
        <w:rPr>
          <w:rFonts w:cs="Arial"/>
          <w:szCs w:val="28"/>
        </w:rPr>
        <w:t xml:space="preserve">conduct an assessment to determine whether her IPE </w:t>
      </w:r>
      <w:r w:rsidR="006541EF">
        <w:rPr>
          <w:rFonts w:cs="Arial"/>
          <w:szCs w:val="28"/>
        </w:rPr>
        <w:t>should be amended</w:t>
      </w:r>
      <w:r w:rsidR="007D48C8">
        <w:rPr>
          <w:rFonts w:cs="Arial"/>
          <w:szCs w:val="28"/>
        </w:rPr>
        <w:t xml:space="preserve"> </w:t>
      </w:r>
      <w:r w:rsidR="006541EF">
        <w:rPr>
          <w:rFonts w:cs="Arial"/>
          <w:szCs w:val="28"/>
        </w:rPr>
        <w:t>to provide funding and payment of $3500 to a medical treatment provider.</w:t>
      </w:r>
      <w:r w:rsidR="001402DA">
        <w:rPr>
          <w:rFonts w:cs="Arial"/>
          <w:szCs w:val="28"/>
        </w:rPr>
        <w:t xml:space="preserve"> The DOR responded that appellant chose to work with a speech therapy service which was not a vendor of DOR. The DOR counselor stated that there was already a valid IPE, and it was determined that DOR had already gone well beyond what is required in authorizing </w:t>
      </w:r>
      <w:r w:rsidR="007D48C8">
        <w:rPr>
          <w:rFonts w:cs="Arial"/>
          <w:szCs w:val="28"/>
        </w:rPr>
        <w:t>therapy services.</w:t>
      </w:r>
    </w:p>
    <w:p w14:paraId="36BD0C61" w14:textId="77777777" w:rsidR="00B61EFF" w:rsidRPr="000A5FA6" w:rsidRDefault="00B61EFF" w:rsidP="00D06101">
      <w:pPr>
        <w:rPr>
          <w:rFonts w:cs="Arial"/>
          <w:szCs w:val="28"/>
        </w:rPr>
      </w:pPr>
    </w:p>
    <w:p w14:paraId="00E04367" w14:textId="07AD84E9" w:rsidR="00B61EFF" w:rsidRPr="000A5FA6" w:rsidRDefault="00B61EFF" w:rsidP="00D06101">
      <w:pPr>
        <w:rPr>
          <w:rFonts w:cs="Arial"/>
          <w:szCs w:val="28"/>
        </w:rPr>
      </w:pPr>
      <w:r w:rsidRPr="000A5FA6">
        <w:rPr>
          <w:rFonts w:cs="Arial"/>
          <w:szCs w:val="28"/>
        </w:rPr>
        <w:t xml:space="preserve">The Impartial Hearing Officer determined that </w:t>
      </w:r>
      <w:r w:rsidR="007D48C8">
        <w:rPr>
          <w:rFonts w:cs="Arial"/>
          <w:szCs w:val="28"/>
        </w:rPr>
        <w:t xml:space="preserve">the preponderance of the evidence established that appellant received rehabilitation services in accordance with the provisions of a valid June 2023 IPE. </w:t>
      </w:r>
      <w:r w:rsidR="00CB1BED">
        <w:rPr>
          <w:rFonts w:cs="Arial"/>
          <w:szCs w:val="28"/>
        </w:rPr>
        <w:t>A</w:t>
      </w:r>
      <w:r w:rsidR="007D48C8">
        <w:rPr>
          <w:rFonts w:cs="Arial"/>
          <w:szCs w:val="28"/>
        </w:rPr>
        <w:t xml:space="preserve">ppellant had not met her burden to establish that DOR is obligated to reinstate and continue to provide restoration services. The evidence supported that DOR’s actions were consistent with its obligations under the regulations and applicable laws.  </w:t>
      </w:r>
      <w:r w:rsidR="007A650B">
        <w:rPr>
          <w:rFonts w:cs="Arial"/>
          <w:szCs w:val="28"/>
        </w:rPr>
        <w:t xml:space="preserve">The issues regarding an assessment and payment of $3500 were dismissed for lack of jurisdiction. </w:t>
      </w:r>
      <w:r w:rsidR="007D48C8">
        <w:rPr>
          <w:rFonts w:cs="Arial"/>
          <w:szCs w:val="28"/>
        </w:rPr>
        <w:t xml:space="preserve">The </w:t>
      </w:r>
      <w:r w:rsidR="007A650B">
        <w:rPr>
          <w:rFonts w:cs="Arial"/>
          <w:szCs w:val="28"/>
        </w:rPr>
        <w:t xml:space="preserve">remainder of the </w:t>
      </w:r>
      <w:r w:rsidR="007D48C8">
        <w:rPr>
          <w:rFonts w:cs="Arial"/>
          <w:szCs w:val="28"/>
        </w:rPr>
        <w:t>appeal was denied.</w:t>
      </w:r>
    </w:p>
    <w:p w14:paraId="52382ED4" w14:textId="77777777" w:rsidR="00D12148" w:rsidRPr="000A5FA6" w:rsidRDefault="00D12148" w:rsidP="00D06101">
      <w:pPr>
        <w:rPr>
          <w:rFonts w:cs="Arial"/>
          <w:szCs w:val="28"/>
        </w:rPr>
      </w:pPr>
    </w:p>
    <w:p w14:paraId="4465784C" w14:textId="16F2E779" w:rsidR="00467F35" w:rsidRPr="000A5FA6" w:rsidRDefault="00D12148" w:rsidP="00881C94">
      <w:pPr>
        <w:rPr>
          <w:rFonts w:cs="Arial"/>
          <w:b/>
          <w:bCs/>
          <w:szCs w:val="28"/>
        </w:rPr>
      </w:pPr>
      <w:r w:rsidRPr="000A5FA6">
        <w:rPr>
          <w:rFonts w:cs="Arial"/>
          <w:b/>
          <w:bCs/>
          <w:szCs w:val="28"/>
        </w:rPr>
        <w:t>17.</w:t>
      </w:r>
      <w:r w:rsidRPr="000A5FA6">
        <w:rPr>
          <w:rFonts w:cs="Arial"/>
          <w:b/>
          <w:bCs/>
          <w:szCs w:val="28"/>
        </w:rPr>
        <w:tab/>
      </w:r>
      <w:r w:rsidRPr="00FA34C2">
        <w:rPr>
          <w:rFonts w:cs="Arial"/>
          <w:b/>
          <w:bCs/>
          <w:szCs w:val="28"/>
        </w:rPr>
        <w:t>SHN 104</w:t>
      </w:r>
      <w:r w:rsidR="00FA34C2">
        <w:rPr>
          <w:rFonts w:cs="Arial"/>
          <w:b/>
          <w:bCs/>
          <w:szCs w:val="28"/>
        </w:rPr>
        <w:t>986835</w:t>
      </w:r>
      <w:r w:rsidRPr="00FA34C2">
        <w:rPr>
          <w:rFonts w:cs="Arial"/>
          <w:b/>
          <w:bCs/>
          <w:szCs w:val="28"/>
        </w:rPr>
        <w:t xml:space="preserve"> (Greater </w:t>
      </w:r>
      <w:r w:rsidR="00FA34C2">
        <w:rPr>
          <w:rFonts w:cs="Arial"/>
          <w:b/>
          <w:bCs/>
          <w:szCs w:val="28"/>
        </w:rPr>
        <w:t>Los Angeles District</w:t>
      </w:r>
      <w:r w:rsidRPr="00FA34C2">
        <w:rPr>
          <w:rFonts w:cs="Arial"/>
          <w:b/>
          <w:bCs/>
          <w:szCs w:val="28"/>
        </w:rPr>
        <w:t>)</w:t>
      </w:r>
    </w:p>
    <w:p w14:paraId="714BAEF7" w14:textId="22D069EE" w:rsidR="00D12148" w:rsidRPr="000A5FA6" w:rsidRDefault="00D12148" w:rsidP="00881C94">
      <w:pPr>
        <w:rPr>
          <w:rFonts w:cs="Arial"/>
          <w:b/>
          <w:bCs/>
          <w:szCs w:val="28"/>
        </w:rPr>
      </w:pPr>
      <w:r w:rsidRPr="000A5FA6">
        <w:rPr>
          <w:rFonts w:cs="Arial"/>
          <w:b/>
          <w:bCs/>
          <w:szCs w:val="28"/>
        </w:rPr>
        <w:tab/>
        <w:t>Impartial Hearing Officer:</w:t>
      </w:r>
      <w:r w:rsidR="002B7269" w:rsidRPr="000A5FA6">
        <w:rPr>
          <w:rFonts w:cs="Arial"/>
          <w:b/>
          <w:bCs/>
          <w:szCs w:val="28"/>
        </w:rPr>
        <w:t xml:space="preserve"> </w:t>
      </w:r>
      <w:r w:rsidRPr="000A5FA6">
        <w:rPr>
          <w:rFonts w:cs="Arial"/>
          <w:b/>
          <w:bCs/>
          <w:szCs w:val="28"/>
        </w:rPr>
        <w:t xml:space="preserve"> </w:t>
      </w:r>
      <w:r w:rsidR="00FA34C2">
        <w:rPr>
          <w:rFonts w:cs="Arial"/>
          <w:b/>
          <w:bCs/>
          <w:szCs w:val="28"/>
        </w:rPr>
        <w:t>K. Turner</w:t>
      </w:r>
    </w:p>
    <w:p w14:paraId="6F7C28C5" w14:textId="60EABCB9" w:rsidR="00D12148" w:rsidRPr="000A5FA6" w:rsidRDefault="00D12148" w:rsidP="00881C94">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FA34C2">
        <w:rPr>
          <w:rFonts w:cs="Arial"/>
          <w:b/>
          <w:bCs/>
          <w:szCs w:val="28"/>
        </w:rPr>
        <w:t>April 25, 2024</w:t>
      </w:r>
    </w:p>
    <w:p w14:paraId="0BE98724" w14:textId="30A7E094" w:rsidR="00D12148" w:rsidRPr="000A5FA6" w:rsidRDefault="00D12148" w:rsidP="00881C94">
      <w:pPr>
        <w:rPr>
          <w:rFonts w:cs="Arial"/>
          <w:b/>
          <w:bCs/>
          <w:szCs w:val="28"/>
        </w:rPr>
      </w:pPr>
      <w:r w:rsidRPr="000A5FA6">
        <w:rPr>
          <w:rFonts w:cs="Arial"/>
          <w:b/>
          <w:bCs/>
          <w:szCs w:val="28"/>
        </w:rPr>
        <w:tab/>
        <w:t>Applicable Regulations:</w:t>
      </w:r>
      <w:r w:rsidR="002B7269" w:rsidRPr="000A5FA6">
        <w:rPr>
          <w:rFonts w:cs="Arial"/>
          <w:b/>
          <w:bCs/>
          <w:szCs w:val="28"/>
        </w:rPr>
        <w:t xml:space="preserve"> </w:t>
      </w:r>
      <w:r w:rsidRPr="000A5FA6">
        <w:rPr>
          <w:rFonts w:cs="Arial"/>
          <w:b/>
          <w:bCs/>
          <w:szCs w:val="28"/>
        </w:rPr>
        <w:t xml:space="preserve"> California Code of Regulations, title 9, </w:t>
      </w:r>
    </w:p>
    <w:p w14:paraId="68BF5245" w14:textId="56789E04" w:rsidR="00D12148" w:rsidRPr="000A5FA6" w:rsidRDefault="00D12148" w:rsidP="00881C94">
      <w:pPr>
        <w:rPr>
          <w:rFonts w:cs="Arial"/>
          <w:b/>
          <w:bCs/>
          <w:szCs w:val="28"/>
        </w:rPr>
      </w:pPr>
      <w:r w:rsidRPr="000A5FA6">
        <w:rPr>
          <w:rFonts w:cs="Arial"/>
          <w:b/>
          <w:bCs/>
          <w:szCs w:val="28"/>
        </w:rPr>
        <w:tab/>
      </w:r>
      <w:r w:rsidR="00116492" w:rsidRPr="000A5FA6">
        <w:rPr>
          <w:rFonts w:cs="Arial"/>
          <w:b/>
          <w:bCs/>
          <w:szCs w:val="28"/>
        </w:rPr>
        <w:t>s</w:t>
      </w:r>
      <w:r w:rsidRPr="000A5FA6">
        <w:rPr>
          <w:rFonts w:cs="Arial"/>
          <w:b/>
          <w:bCs/>
          <w:szCs w:val="28"/>
        </w:rPr>
        <w:t xml:space="preserve">ections </w:t>
      </w:r>
      <w:r w:rsidR="002E699B">
        <w:rPr>
          <w:rFonts w:cs="Arial"/>
          <w:b/>
          <w:bCs/>
          <w:szCs w:val="28"/>
        </w:rPr>
        <w:t xml:space="preserve">7013.2, 7019, 7029, 7128, 7131, 7149, 7161, 7173, 7174, 7354 </w:t>
      </w:r>
    </w:p>
    <w:p w14:paraId="09E76DF1" w14:textId="77777777" w:rsidR="003B3394" w:rsidRPr="000A5FA6" w:rsidRDefault="003B3394" w:rsidP="00881C94">
      <w:pPr>
        <w:rPr>
          <w:rFonts w:cs="Arial"/>
          <w:szCs w:val="28"/>
        </w:rPr>
      </w:pPr>
    </w:p>
    <w:p w14:paraId="311FB327" w14:textId="669A99CA" w:rsidR="003B3394" w:rsidRPr="000A5FA6" w:rsidRDefault="00CB1BED" w:rsidP="00881C94">
      <w:pPr>
        <w:rPr>
          <w:rFonts w:cs="Arial"/>
          <w:szCs w:val="28"/>
        </w:rPr>
      </w:pPr>
      <w:r>
        <w:rPr>
          <w:rFonts w:cs="Arial"/>
          <w:szCs w:val="28"/>
        </w:rPr>
        <w:t>A</w:t>
      </w:r>
      <w:r w:rsidR="003B1C17">
        <w:rPr>
          <w:rFonts w:cs="Arial"/>
          <w:szCs w:val="28"/>
        </w:rPr>
        <w:t xml:space="preserve">ppellant </w:t>
      </w:r>
      <w:r w:rsidR="005B24E6">
        <w:rPr>
          <w:rFonts w:cs="Arial"/>
          <w:szCs w:val="28"/>
        </w:rPr>
        <w:t>claimed</w:t>
      </w:r>
      <w:r w:rsidR="003B1C17">
        <w:rPr>
          <w:rFonts w:cs="Arial"/>
          <w:szCs w:val="28"/>
        </w:rPr>
        <w:t xml:space="preserve"> that DOR denied payment for school equipment</w:t>
      </w:r>
      <w:r w:rsidR="00B968BC">
        <w:rPr>
          <w:rFonts w:cs="Arial"/>
          <w:szCs w:val="28"/>
        </w:rPr>
        <w:t xml:space="preserve">, </w:t>
      </w:r>
      <w:r w:rsidR="003B1C17">
        <w:rPr>
          <w:rFonts w:cs="Arial"/>
          <w:szCs w:val="28"/>
        </w:rPr>
        <w:t xml:space="preserve">transportation funds, </w:t>
      </w:r>
      <w:r w:rsidR="005B24E6">
        <w:rPr>
          <w:rFonts w:cs="Arial"/>
          <w:szCs w:val="28"/>
        </w:rPr>
        <w:t xml:space="preserve">failed to communicate, </w:t>
      </w:r>
      <w:r w:rsidR="003B1C17">
        <w:rPr>
          <w:rFonts w:cs="Arial"/>
          <w:szCs w:val="28"/>
        </w:rPr>
        <w:t xml:space="preserve">and denied payment of $84.00 for the towing of his vehicle. </w:t>
      </w:r>
      <w:r w:rsidR="005B24E6">
        <w:rPr>
          <w:rFonts w:cs="Arial"/>
          <w:szCs w:val="28"/>
        </w:rPr>
        <w:t xml:space="preserve">The DOR responded that </w:t>
      </w:r>
      <w:r w:rsidR="003B1C17">
        <w:rPr>
          <w:rFonts w:cs="Arial"/>
          <w:szCs w:val="28"/>
        </w:rPr>
        <w:t xml:space="preserve">appellant had been provided with most of the items requested, and that an evaluation was needed to determine if appellant’s vehicle could be repaired. </w:t>
      </w:r>
      <w:r w:rsidR="005B24E6">
        <w:rPr>
          <w:rFonts w:cs="Arial"/>
          <w:szCs w:val="28"/>
        </w:rPr>
        <w:t xml:space="preserve">The DOR representative testified that DOR had been consistently working on appellant’s IPE and that some delays in communication </w:t>
      </w:r>
      <w:r w:rsidR="005B24E6">
        <w:rPr>
          <w:rFonts w:cs="Arial"/>
          <w:szCs w:val="28"/>
        </w:rPr>
        <w:lastRenderedPageBreak/>
        <w:t>were due to DOR needing to verify information and conduct research before deciding on whether it could legally provide services or goods to appellant.</w:t>
      </w:r>
    </w:p>
    <w:p w14:paraId="230B338A" w14:textId="77777777" w:rsidR="00987A06" w:rsidRPr="000A5FA6" w:rsidRDefault="00987A06" w:rsidP="00881C94">
      <w:pPr>
        <w:rPr>
          <w:rFonts w:cs="Arial"/>
          <w:szCs w:val="28"/>
        </w:rPr>
      </w:pPr>
    </w:p>
    <w:p w14:paraId="42839EAB" w14:textId="29C3A9E1" w:rsidR="00987A06" w:rsidRPr="000A5FA6" w:rsidRDefault="00987A06" w:rsidP="00881C94">
      <w:pPr>
        <w:rPr>
          <w:rFonts w:cs="Arial"/>
          <w:szCs w:val="28"/>
        </w:rPr>
      </w:pPr>
      <w:r w:rsidRPr="000A5FA6">
        <w:rPr>
          <w:rFonts w:cs="Arial"/>
          <w:szCs w:val="28"/>
        </w:rPr>
        <w:t xml:space="preserve">The Impartial Hearing Officer </w:t>
      </w:r>
      <w:r w:rsidR="006841FE" w:rsidRPr="000A5FA6">
        <w:rPr>
          <w:rFonts w:cs="Arial"/>
          <w:szCs w:val="28"/>
        </w:rPr>
        <w:t xml:space="preserve">determined that </w:t>
      </w:r>
      <w:r w:rsidR="002E699B">
        <w:rPr>
          <w:rFonts w:cs="Arial"/>
          <w:szCs w:val="28"/>
        </w:rPr>
        <w:t>a preponderance of the evidence established that DOR had not denied a requested service or taken any form of adverse action regarding a requested service. The DOR provided appellant with equipment necessary to complete the two courses in which he was enrolled and more. The DOR likewise provided appellant with transportation funds and had not denied appellant car repair. The appeal was dismissed for lack of jurisdiction.</w:t>
      </w:r>
    </w:p>
    <w:p w14:paraId="2798E279" w14:textId="77777777" w:rsidR="007A7617" w:rsidRPr="000A5FA6" w:rsidRDefault="007A7617" w:rsidP="00881C94">
      <w:pPr>
        <w:rPr>
          <w:rFonts w:cs="Arial"/>
          <w:szCs w:val="28"/>
        </w:rPr>
      </w:pPr>
    </w:p>
    <w:p w14:paraId="1EF18E8E" w14:textId="1112BC3D" w:rsidR="007A7617" w:rsidRPr="000A5FA6" w:rsidRDefault="007A7617" w:rsidP="00881C94">
      <w:pPr>
        <w:rPr>
          <w:rFonts w:cs="Arial"/>
          <w:b/>
          <w:bCs/>
          <w:szCs w:val="28"/>
        </w:rPr>
      </w:pPr>
      <w:r w:rsidRPr="000A5FA6">
        <w:rPr>
          <w:rFonts w:cs="Arial"/>
          <w:b/>
          <w:bCs/>
          <w:szCs w:val="28"/>
        </w:rPr>
        <w:t xml:space="preserve">18. </w:t>
      </w:r>
      <w:r w:rsidRPr="000A5FA6">
        <w:rPr>
          <w:rFonts w:cs="Arial"/>
          <w:b/>
          <w:bCs/>
          <w:szCs w:val="28"/>
        </w:rPr>
        <w:tab/>
      </w:r>
      <w:r w:rsidRPr="008B6BB6">
        <w:rPr>
          <w:rFonts w:cs="Arial"/>
          <w:b/>
          <w:bCs/>
          <w:szCs w:val="28"/>
        </w:rPr>
        <w:t xml:space="preserve">SHN </w:t>
      </w:r>
      <w:r w:rsidR="008B6BB6">
        <w:rPr>
          <w:rFonts w:cs="Arial"/>
          <w:b/>
          <w:bCs/>
          <w:szCs w:val="28"/>
        </w:rPr>
        <w:t>104986863</w:t>
      </w:r>
      <w:r w:rsidRPr="008B6BB6">
        <w:rPr>
          <w:rFonts w:cs="Arial"/>
          <w:b/>
          <w:bCs/>
          <w:szCs w:val="28"/>
        </w:rPr>
        <w:t xml:space="preserve"> (</w:t>
      </w:r>
      <w:r w:rsidR="008B6BB6">
        <w:rPr>
          <w:rFonts w:cs="Arial"/>
          <w:b/>
          <w:bCs/>
          <w:szCs w:val="28"/>
        </w:rPr>
        <w:t xml:space="preserve">Orange/San Gabriel </w:t>
      </w:r>
      <w:r w:rsidRPr="008B6BB6">
        <w:rPr>
          <w:rFonts w:cs="Arial"/>
          <w:b/>
          <w:bCs/>
          <w:szCs w:val="28"/>
        </w:rPr>
        <w:t>District)</w:t>
      </w:r>
    </w:p>
    <w:p w14:paraId="77214C69" w14:textId="3DA4E27C" w:rsidR="007A7617" w:rsidRPr="000A5FA6" w:rsidRDefault="007A7617" w:rsidP="00881C94">
      <w:pPr>
        <w:rPr>
          <w:rFonts w:cs="Arial"/>
          <w:b/>
          <w:bCs/>
          <w:szCs w:val="28"/>
        </w:rPr>
      </w:pPr>
      <w:r w:rsidRPr="000A5FA6">
        <w:rPr>
          <w:rFonts w:cs="Arial"/>
          <w:b/>
          <w:bCs/>
          <w:szCs w:val="28"/>
        </w:rPr>
        <w:tab/>
        <w:t>Impartial Hearing Officer:</w:t>
      </w:r>
      <w:r w:rsidR="002B7269" w:rsidRPr="000A5FA6">
        <w:rPr>
          <w:rFonts w:cs="Arial"/>
          <w:b/>
          <w:bCs/>
          <w:szCs w:val="28"/>
        </w:rPr>
        <w:t xml:space="preserve"> </w:t>
      </w:r>
      <w:r w:rsidRPr="000A5FA6">
        <w:rPr>
          <w:rFonts w:cs="Arial"/>
          <w:b/>
          <w:bCs/>
          <w:szCs w:val="28"/>
        </w:rPr>
        <w:t xml:space="preserve"> L</w:t>
      </w:r>
      <w:r w:rsidR="008B6BB6">
        <w:rPr>
          <w:rFonts w:cs="Arial"/>
          <w:b/>
          <w:bCs/>
          <w:szCs w:val="28"/>
        </w:rPr>
        <w:t xml:space="preserve">. </w:t>
      </w:r>
      <w:r w:rsidRPr="000A5FA6">
        <w:rPr>
          <w:rFonts w:cs="Arial"/>
          <w:b/>
          <w:bCs/>
          <w:szCs w:val="28"/>
        </w:rPr>
        <w:t>Jamison</w:t>
      </w:r>
    </w:p>
    <w:p w14:paraId="2B490C94" w14:textId="0D466704" w:rsidR="007A7617" w:rsidRPr="000A5FA6" w:rsidRDefault="007A7617" w:rsidP="00881C94">
      <w:pPr>
        <w:rPr>
          <w:rFonts w:cs="Arial"/>
          <w:b/>
          <w:bCs/>
          <w:szCs w:val="28"/>
        </w:rPr>
      </w:pPr>
      <w:r w:rsidRPr="000A5FA6">
        <w:rPr>
          <w:rFonts w:cs="Arial"/>
          <w:b/>
          <w:bCs/>
          <w:szCs w:val="28"/>
        </w:rPr>
        <w:tab/>
        <w:t>Decision Date:</w:t>
      </w:r>
      <w:r w:rsidR="002B7269" w:rsidRPr="000A5FA6">
        <w:rPr>
          <w:rFonts w:cs="Arial"/>
          <w:b/>
          <w:bCs/>
          <w:szCs w:val="28"/>
        </w:rPr>
        <w:t xml:space="preserve"> </w:t>
      </w:r>
      <w:r w:rsidR="00101501">
        <w:rPr>
          <w:rFonts w:cs="Arial"/>
          <w:b/>
          <w:bCs/>
          <w:szCs w:val="28"/>
        </w:rPr>
        <w:t xml:space="preserve"> </w:t>
      </w:r>
      <w:r w:rsidR="008B6BB6">
        <w:rPr>
          <w:rFonts w:cs="Arial"/>
          <w:b/>
          <w:bCs/>
          <w:szCs w:val="28"/>
        </w:rPr>
        <w:t>May 31, 2024</w:t>
      </w:r>
    </w:p>
    <w:p w14:paraId="5A138A2E" w14:textId="4998A77B" w:rsidR="007A7617" w:rsidRPr="000A5FA6" w:rsidRDefault="007A7617" w:rsidP="00881C94">
      <w:pPr>
        <w:rPr>
          <w:rFonts w:cs="Arial"/>
          <w:b/>
          <w:bCs/>
          <w:szCs w:val="28"/>
        </w:rPr>
      </w:pPr>
      <w:r w:rsidRPr="000A5FA6">
        <w:rPr>
          <w:rFonts w:cs="Arial"/>
          <w:b/>
          <w:bCs/>
          <w:szCs w:val="28"/>
        </w:rPr>
        <w:tab/>
        <w:t>Applicable Regulations:</w:t>
      </w:r>
      <w:r w:rsidR="002B7269" w:rsidRPr="000A5FA6">
        <w:rPr>
          <w:rFonts w:cs="Arial"/>
          <w:b/>
          <w:bCs/>
          <w:szCs w:val="28"/>
        </w:rPr>
        <w:t xml:space="preserve"> </w:t>
      </w:r>
      <w:r w:rsidRPr="000A5FA6">
        <w:rPr>
          <w:rFonts w:cs="Arial"/>
          <w:b/>
          <w:bCs/>
          <w:szCs w:val="28"/>
        </w:rPr>
        <w:t xml:space="preserve"> California Code of Regulations, title 9, </w:t>
      </w:r>
    </w:p>
    <w:p w14:paraId="4583027D" w14:textId="1AA5FA1F" w:rsidR="007A7617" w:rsidRPr="000A5FA6" w:rsidRDefault="007A7617" w:rsidP="00881C94">
      <w:pPr>
        <w:rPr>
          <w:rFonts w:cs="Arial"/>
          <w:b/>
          <w:bCs/>
          <w:szCs w:val="28"/>
        </w:rPr>
      </w:pPr>
      <w:r w:rsidRPr="000A5FA6">
        <w:rPr>
          <w:rFonts w:cs="Arial"/>
          <w:b/>
          <w:bCs/>
          <w:szCs w:val="28"/>
        </w:rPr>
        <w:tab/>
      </w:r>
      <w:r w:rsidR="00116492" w:rsidRPr="000A5FA6">
        <w:rPr>
          <w:rFonts w:cs="Arial"/>
          <w:b/>
          <w:bCs/>
          <w:szCs w:val="28"/>
        </w:rPr>
        <w:t>s</w:t>
      </w:r>
      <w:r w:rsidRPr="000A5FA6">
        <w:rPr>
          <w:rFonts w:cs="Arial"/>
          <w:b/>
          <w:bCs/>
          <w:szCs w:val="28"/>
        </w:rPr>
        <w:t xml:space="preserve">ections </w:t>
      </w:r>
      <w:r w:rsidR="006601D2">
        <w:rPr>
          <w:rFonts w:cs="Arial"/>
          <w:b/>
          <w:bCs/>
          <w:szCs w:val="28"/>
        </w:rPr>
        <w:t xml:space="preserve">7019, 7131, </w:t>
      </w:r>
      <w:r w:rsidR="001E094A">
        <w:rPr>
          <w:rFonts w:cs="Arial"/>
          <w:b/>
          <w:bCs/>
          <w:szCs w:val="28"/>
        </w:rPr>
        <w:t xml:space="preserve">7161.5, </w:t>
      </w:r>
      <w:r w:rsidR="006601D2">
        <w:rPr>
          <w:rFonts w:cs="Arial"/>
          <w:b/>
          <w:bCs/>
          <w:szCs w:val="28"/>
        </w:rPr>
        <w:t xml:space="preserve">7174, </w:t>
      </w:r>
      <w:r w:rsidR="009B0781">
        <w:rPr>
          <w:rFonts w:cs="Arial"/>
          <w:b/>
          <w:bCs/>
          <w:szCs w:val="28"/>
        </w:rPr>
        <w:t>7311</w:t>
      </w:r>
    </w:p>
    <w:p w14:paraId="3D92A3FF" w14:textId="77777777" w:rsidR="00EC1477" w:rsidRPr="000A5FA6" w:rsidRDefault="00EC1477" w:rsidP="00881C94">
      <w:pPr>
        <w:rPr>
          <w:rFonts w:cs="Arial"/>
          <w:szCs w:val="28"/>
        </w:rPr>
      </w:pPr>
    </w:p>
    <w:p w14:paraId="49C3F6A3" w14:textId="5EDAAAD5" w:rsidR="00EC1477" w:rsidRPr="000A5FA6" w:rsidRDefault="00C11C80" w:rsidP="00881C94">
      <w:pPr>
        <w:rPr>
          <w:rFonts w:cs="Arial"/>
          <w:szCs w:val="28"/>
        </w:rPr>
      </w:pPr>
      <w:r>
        <w:rPr>
          <w:rFonts w:cs="Arial"/>
          <w:szCs w:val="28"/>
        </w:rPr>
        <w:t>A</w:t>
      </w:r>
      <w:r w:rsidR="00EC1477" w:rsidRPr="000A5FA6">
        <w:rPr>
          <w:rFonts w:cs="Arial"/>
          <w:szCs w:val="28"/>
        </w:rPr>
        <w:t xml:space="preserve">ppellant requested a fair hearing after DOR denied </w:t>
      </w:r>
      <w:r w:rsidR="008B6BB6">
        <w:rPr>
          <w:rFonts w:cs="Arial"/>
          <w:szCs w:val="28"/>
        </w:rPr>
        <w:t>appellant’s request for vehicle repairs</w:t>
      </w:r>
      <w:r w:rsidR="00844F9D">
        <w:rPr>
          <w:rFonts w:cs="Arial"/>
          <w:szCs w:val="28"/>
        </w:rPr>
        <w:t xml:space="preserve"> and </w:t>
      </w:r>
      <w:r w:rsidR="008B6BB6">
        <w:rPr>
          <w:rFonts w:cs="Arial"/>
          <w:szCs w:val="28"/>
        </w:rPr>
        <w:t>reimbursement for wi-fi services</w:t>
      </w:r>
      <w:r w:rsidR="00844F9D">
        <w:rPr>
          <w:rFonts w:cs="Arial"/>
          <w:szCs w:val="28"/>
        </w:rPr>
        <w:t xml:space="preserve">. </w:t>
      </w:r>
      <w:r>
        <w:rPr>
          <w:rFonts w:cs="Arial"/>
          <w:szCs w:val="28"/>
        </w:rPr>
        <w:t>A</w:t>
      </w:r>
      <w:r w:rsidR="00844F9D">
        <w:rPr>
          <w:rFonts w:cs="Arial"/>
          <w:szCs w:val="28"/>
        </w:rPr>
        <w:t xml:space="preserve">ppellant also claimed DOR delayed services and that there was a lack of quality and timeliness of services, including payment of tuition. </w:t>
      </w:r>
      <w:r w:rsidR="00A06399" w:rsidRPr="000A5FA6">
        <w:rPr>
          <w:rFonts w:cs="Arial"/>
          <w:szCs w:val="28"/>
        </w:rPr>
        <w:t xml:space="preserve">The DOR maintained that it </w:t>
      </w:r>
      <w:r w:rsidR="008B6BB6">
        <w:rPr>
          <w:rFonts w:cs="Arial"/>
          <w:szCs w:val="28"/>
        </w:rPr>
        <w:t xml:space="preserve">was not obligated to provide </w:t>
      </w:r>
      <w:r w:rsidR="00844F9D">
        <w:rPr>
          <w:rFonts w:cs="Arial"/>
          <w:szCs w:val="28"/>
        </w:rPr>
        <w:t xml:space="preserve">vehicle repair </w:t>
      </w:r>
      <w:r w:rsidR="008B6BB6">
        <w:rPr>
          <w:rFonts w:cs="Arial"/>
          <w:szCs w:val="28"/>
        </w:rPr>
        <w:t>services, and that it was appellant’s responsibility to maintain her vehicle</w:t>
      </w:r>
      <w:r w:rsidR="001938E5">
        <w:rPr>
          <w:rFonts w:cs="Arial"/>
          <w:szCs w:val="28"/>
        </w:rPr>
        <w:t>. The DOR also responded that appellant’s IPE did not indicate services for wi-fi, this service was not requested, and no prior approval was given by appellant’s counselor.</w:t>
      </w:r>
    </w:p>
    <w:p w14:paraId="4983C43D" w14:textId="77777777" w:rsidR="00A06399" w:rsidRPr="000A5FA6" w:rsidRDefault="00A06399" w:rsidP="00881C94">
      <w:pPr>
        <w:rPr>
          <w:rFonts w:cs="Arial"/>
          <w:szCs w:val="28"/>
        </w:rPr>
      </w:pPr>
    </w:p>
    <w:p w14:paraId="72CFD132" w14:textId="2366D5DF" w:rsidR="00A06399" w:rsidRDefault="00A06399" w:rsidP="00881C94">
      <w:pPr>
        <w:rPr>
          <w:rFonts w:cs="Arial"/>
          <w:szCs w:val="28"/>
        </w:rPr>
      </w:pPr>
      <w:r w:rsidRPr="000A5FA6">
        <w:rPr>
          <w:rFonts w:cs="Arial"/>
          <w:szCs w:val="28"/>
        </w:rPr>
        <w:t xml:space="preserve">The Impartial Hearing Officer determined that </w:t>
      </w:r>
      <w:r w:rsidR="001E094A">
        <w:rPr>
          <w:rFonts w:cs="Arial"/>
          <w:szCs w:val="28"/>
        </w:rPr>
        <w:t xml:space="preserve">appellant was financially capable of assuming costs for transportation. </w:t>
      </w:r>
      <w:r w:rsidR="009B0781">
        <w:rPr>
          <w:rFonts w:cs="Arial"/>
          <w:szCs w:val="28"/>
        </w:rPr>
        <w:t xml:space="preserve"> Because her classes were online, car repairs did not affect her ability to participate in her IPE. It was also undisputed that appellant</w:t>
      </w:r>
      <w:r w:rsidR="00844F9D">
        <w:rPr>
          <w:rFonts w:cs="Arial"/>
          <w:szCs w:val="28"/>
        </w:rPr>
        <w:t xml:space="preserve"> </w:t>
      </w:r>
      <w:r w:rsidR="009B0781">
        <w:rPr>
          <w:rFonts w:cs="Arial"/>
          <w:szCs w:val="28"/>
        </w:rPr>
        <w:t>did not receive a written authorization prior to purchase of wi-fi services. A</w:t>
      </w:r>
      <w:r w:rsidR="00844F9D">
        <w:rPr>
          <w:rFonts w:cs="Arial"/>
          <w:szCs w:val="28"/>
        </w:rPr>
        <w:t xml:space="preserve">ppellant’s claim regarding </w:t>
      </w:r>
      <w:r w:rsidR="009B0781">
        <w:rPr>
          <w:rFonts w:cs="Arial"/>
          <w:szCs w:val="28"/>
        </w:rPr>
        <w:t>DOR dela</w:t>
      </w:r>
      <w:r w:rsidR="00844F9D">
        <w:rPr>
          <w:rFonts w:cs="Arial"/>
          <w:szCs w:val="28"/>
        </w:rPr>
        <w:t xml:space="preserve">ying </w:t>
      </w:r>
      <w:r w:rsidR="009B0781">
        <w:rPr>
          <w:rFonts w:cs="Arial"/>
          <w:szCs w:val="28"/>
        </w:rPr>
        <w:t>services and the payment of tuitio</w:t>
      </w:r>
      <w:r w:rsidR="00844F9D">
        <w:rPr>
          <w:rFonts w:cs="Arial"/>
          <w:szCs w:val="28"/>
        </w:rPr>
        <w:t>n was dismissed for lack of jurisdiction because DOR had taken no adverse action regarding payment of tuition and all tuition payment requests were paid. The appeal for vehicle repairs and reimbursement for wi-fi services was denied.</w:t>
      </w:r>
    </w:p>
    <w:p w14:paraId="6271E0F3" w14:textId="77777777" w:rsidR="006601D2" w:rsidRDefault="006601D2" w:rsidP="00881C94">
      <w:pPr>
        <w:rPr>
          <w:rFonts w:cs="Arial"/>
          <w:szCs w:val="28"/>
        </w:rPr>
      </w:pPr>
    </w:p>
    <w:p w14:paraId="543DF451" w14:textId="29753F4F" w:rsidR="00613EC1" w:rsidRPr="00353D63" w:rsidRDefault="00613EC1" w:rsidP="00881C94">
      <w:pPr>
        <w:rPr>
          <w:rFonts w:cs="Arial"/>
          <w:b/>
          <w:bCs/>
          <w:szCs w:val="28"/>
        </w:rPr>
      </w:pPr>
      <w:r w:rsidRPr="00353D63">
        <w:rPr>
          <w:rFonts w:cs="Arial"/>
          <w:b/>
          <w:bCs/>
          <w:szCs w:val="28"/>
        </w:rPr>
        <w:t>19.</w:t>
      </w:r>
      <w:r>
        <w:rPr>
          <w:rFonts w:cs="Arial"/>
          <w:szCs w:val="28"/>
        </w:rPr>
        <w:tab/>
      </w:r>
      <w:r w:rsidR="00353D63" w:rsidRPr="00353D63">
        <w:rPr>
          <w:rFonts w:cs="Arial"/>
          <w:b/>
          <w:bCs/>
          <w:szCs w:val="28"/>
        </w:rPr>
        <w:t>SHN 104987487 (San Jose District)</w:t>
      </w:r>
    </w:p>
    <w:p w14:paraId="3683467F" w14:textId="2A1625BF" w:rsidR="00613EC1" w:rsidRPr="00353D63" w:rsidRDefault="00613EC1" w:rsidP="00881C94">
      <w:pPr>
        <w:rPr>
          <w:rFonts w:cs="Arial"/>
          <w:b/>
          <w:bCs/>
          <w:szCs w:val="28"/>
        </w:rPr>
      </w:pPr>
      <w:r w:rsidRPr="00353D63">
        <w:rPr>
          <w:rFonts w:cs="Arial"/>
          <w:b/>
          <w:bCs/>
          <w:szCs w:val="28"/>
        </w:rPr>
        <w:tab/>
      </w:r>
      <w:r w:rsidR="00353D63" w:rsidRPr="00353D63">
        <w:rPr>
          <w:rFonts w:cs="Arial"/>
          <w:b/>
          <w:bCs/>
          <w:szCs w:val="28"/>
        </w:rPr>
        <w:t>Impartial Hearing Officer:</w:t>
      </w:r>
      <w:r w:rsidR="00101501">
        <w:rPr>
          <w:rFonts w:cs="Arial"/>
          <w:b/>
          <w:bCs/>
          <w:szCs w:val="28"/>
        </w:rPr>
        <w:t xml:space="preserve"> </w:t>
      </w:r>
      <w:r w:rsidR="00353D63" w:rsidRPr="00353D63">
        <w:rPr>
          <w:rFonts w:cs="Arial"/>
          <w:b/>
          <w:bCs/>
          <w:szCs w:val="28"/>
        </w:rPr>
        <w:t xml:space="preserve"> L. McLain</w:t>
      </w:r>
    </w:p>
    <w:p w14:paraId="56FB77C6" w14:textId="2856EEDC" w:rsidR="00353D63" w:rsidRPr="00353D63" w:rsidRDefault="00353D63" w:rsidP="00881C94">
      <w:pPr>
        <w:rPr>
          <w:rFonts w:cs="Arial"/>
          <w:b/>
          <w:bCs/>
          <w:szCs w:val="28"/>
        </w:rPr>
      </w:pPr>
      <w:r w:rsidRPr="00353D63">
        <w:rPr>
          <w:rFonts w:cs="Arial"/>
          <w:b/>
          <w:bCs/>
          <w:szCs w:val="28"/>
        </w:rPr>
        <w:tab/>
        <w:t>Decision Date:</w:t>
      </w:r>
      <w:r w:rsidR="00D649B2">
        <w:rPr>
          <w:rFonts w:cs="Arial"/>
          <w:b/>
          <w:bCs/>
          <w:szCs w:val="28"/>
        </w:rPr>
        <w:t xml:space="preserve"> </w:t>
      </w:r>
      <w:r w:rsidR="00101501">
        <w:rPr>
          <w:rFonts w:cs="Arial"/>
          <w:b/>
          <w:bCs/>
          <w:szCs w:val="28"/>
        </w:rPr>
        <w:t xml:space="preserve"> </w:t>
      </w:r>
      <w:r w:rsidRPr="00353D63">
        <w:rPr>
          <w:rFonts w:cs="Arial"/>
          <w:b/>
          <w:bCs/>
          <w:szCs w:val="28"/>
        </w:rPr>
        <w:t>April 25, 2024</w:t>
      </w:r>
    </w:p>
    <w:p w14:paraId="28A46E06" w14:textId="2EB2D03A" w:rsidR="00613EC1" w:rsidRPr="00353D63" w:rsidRDefault="00353D63" w:rsidP="00353D63">
      <w:pPr>
        <w:ind w:left="720"/>
        <w:rPr>
          <w:rFonts w:cs="Arial"/>
          <w:b/>
          <w:bCs/>
          <w:szCs w:val="28"/>
        </w:rPr>
      </w:pPr>
      <w:r w:rsidRPr="00353D63">
        <w:rPr>
          <w:rFonts w:cs="Arial"/>
          <w:b/>
          <w:bCs/>
          <w:szCs w:val="28"/>
        </w:rPr>
        <w:t xml:space="preserve">Applicable Regulations: </w:t>
      </w:r>
      <w:r w:rsidR="00101501">
        <w:rPr>
          <w:rFonts w:cs="Arial"/>
          <w:b/>
          <w:bCs/>
          <w:szCs w:val="28"/>
        </w:rPr>
        <w:t xml:space="preserve"> </w:t>
      </w:r>
      <w:r w:rsidRPr="00353D63">
        <w:rPr>
          <w:rFonts w:cs="Arial"/>
          <w:b/>
          <w:bCs/>
          <w:szCs w:val="28"/>
        </w:rPr>
        <w:t xml:space="preserve">California Code of Regulations, title 9, sections </w:t>
      </w:r>
      <w:r w:rsidR="003646C4">
        <w:rPr>
          <w:rFonts w:cs="Arial"/>
          <w:b/>
          <w:bCs/>
          <w:szCs w:val="28"/>
        </w:rPr>
        <w:t xml:space="preserve">7029.9, 7128, 7131, 7149, 7354, 7356, 7357 </w:t>
      </w:r>
    </w:p>
    <w:p w14:paraId="00F88467" w14:textId="495CDBEA" w:rsidR="00613EC1" w:rsidRDefault="00613EC1" w:rsidP="00881C94">
      <w:pPr>
        <w:rPr>
          <w:rFonts w:cs="Arial"/>
          <w:szCs w:val="28"/>
        </w:rPr>
      </w:pPr>
      <w:r>
        <w:rPr>
          <w:rFonts w:cs="Arial"/>
          <w:szCs w:val="28"/>
        </w:rPr>
        <w:tab/>
      </w:r>
    </w:p>
    <w:p w14:paraId="2DD93287" w14:textId="17B0AEDB" w:rsidR="00613EC1" w:rsidRDefault="00956C2C" w:rsidP="00881C94">
      <w:pPr>
        <w:rPr>
          <w:rFonts w:cs="Arial"/>
          <w:szCs w:val="28"/>
        </w:rPr>
      </w:pPr>
      <w:r>
        <w:rPr>
          <w:rFonts w:cs="Arial"/>
          <w:szCs w:val="28"/>
        </w:rPr>
        <w:t>A</w:t>
      </w:r>
      <w:r w:rsidR="00536327">
        <w:rPr>
          <w:rFonts w:cs="Arial"/>
          <w:szCs w:val="28"/>
        </w:rPr>
        <w:t xml:space="preserve">ppellant requested a hearing regarding DOR’s denial of appellant’s request for $1,406.39 for a custom bookcase. </w:t>
      </w:r>
      <w:r>
        <w:rPr>
          <w:rFonts w:cs="Arial"/>
          <w:szCs w:val="28"/>
        </w:rPr>
        <w:t>A</w:t>
      </w:r>
      <w:r w:rsidR="00536327">
        <w:rPr>
          <w:rFonts w:cs="Arial"/>
          <w:szCs w:val="28"/>
        </w:rPr>
        <w:t xml:space="preserve">ppellant claimed that the bookcase was </w:t>
      </w:r>
      <w:r w:rsidR="00536327">
        <w:rPr>
          <w:rFonts w:cs="Arial"/>
          <w:szCs w:val="28"/>
        </w:rPr>
        <w:lastRenderedPageBreak/>
        <w:t xml:space="preserve">necessary to assist her in studying for the California Bar Exam.  </w:t>
      </w:r>
      <w:r w:rsidR="003646C4">
        <w:rPr>
          <w:rFonts w:cs="Arial"/>
          <w:szCs w:val="28"/>
        </w:rPr>
        <w:t xml:space="preserve">Appellant claimed that this was in accordance with her IPE goal to become a lawyer. </w:t>
      </w:r>
      <w:r w:rsidR="00536327">
        <w:rPr>
          <w:rFonts w:cs="Arial"/>
          <w:szCs w:val="28"/>
        </w:rPr>
        <w:t>The DOR responded that it could not proceed with this request due to the limitations outlined in the regulations regarding fair and reasonable purchases.</w:t>
      </w:r>
    </w:p>
    <w:p w14:paraId="00EA9502" w14:textId="77777777" w:rsidR="006601D2" w:rsidRDefault="006601D2" w:rsidP="00881C94">
      <w:pPr>
        <w:rPr>
          <w:rFonts w:cs="Arial"/>
          <w:szCs w:val="28"/>
        </w:rPr>
      </w:pPr>
    </w:p>
    <w:p w14:paraId="4D169F32" w14:textId="41270BEE" w:rsidR="006601D2" w:rsidRDefault="00536327" w:rsidP="00881C94">
      <w:pPr>
        <w:rPr>
          <w:rFonts w:cs="Arial"/>
          <w:szCs w:val="28"/>
        </w:rPr>
      </w:pPr>
      <w:r>
        <w:rPr>
          <w:rFonts w:cs="Arial"/>
          <w:szCs w:val="28"/>
        </w:rPr>
        <w:t xml:space="preserve">The Impartial Hearing Officer determined that </w:t>
      </w:r>
      <w:r w:rsidR="003646C4">
        <w:rPr>
          <w:rFonts w:cs="Arial"/>
          <w:szCs w:val="28"/>
        </w:rPr>
        <w:t>appellant’s testimony was unpersuasive.  The bookcase was not necessary in preparation for the bar exam or to achieve her IPE goal of becoming a lawyer. It was noted that DOR remains agreeable to provide appellant with an alternative to the custom bookcase at a fair and reasonable cost. The appeal was denied.</w:t>
      </w:r>
    </w:p>
    <w:p w14:paraId="51536AC9" w14:textId="77777777" w:rsidR="006601D2" w:rsidRDefault="006601D2" w:rsidP="00881C94">
      <w:pPr>
        <w:rPr>
          <w:rFonts w:cs="Arial"/>
          <w:szCs w:val="28"/>
        </w:rPr>
      </w:pPr>
    </w:p>
    <w:p w14:paraId="60F5549C" w14:textId="2E903870" w:rsidR="006601D2" w:rsidRPr="004F5419" w:rsidRDefault="006601D2" w:rsidP="00881C94">
      <w:pPr>
        <w:rPr>
          <w:rFonts w:cs="Arial"/>
          <w:b/>
          <w:bCs/>
          <w:szCs w:val="28"/>
        </w:rPr>
      </w:pPr>
      <w:r w:rsidRPr="004F5419">
        <w:rPr>
          <w:rFonts w:cs="Arial"/>
          <w:b/>
          <w:bCs/>
          <w:szCs w:val="28"/>
        </w:rPr>
        <w:t>20.</w:t>
      </w:r>
      <w:r>
        <w:rPr>
          <w:rFonts w:cs="Arial"/>
          <w:szCs w:val="28"/>
        </w:rPr>
        <w:tab/>
      </w:r>
      <w:r w:rsidR="003B26CB" w:rsidRPr="004F5419">
        <w:rPr>
          <w:rFonts w:cs="Arial"/>
          <w:b/>
          <w:bCs/>
          <w:szCs w:val="28"/>
        </w:rPr>
        <w:t>SHN 104997193 (Santa Barbara District)</w:t>
      </w:r>
    </w:p>
    <w:p w14:paraId="2C3CD671" w14:textId="1CEB119F" w:rsidR="003B26CB" w:rsidRPr="004F5419" w:rsidRDefault="003B26CB" w:rsidP="00881C94">
      <w:pPr>
        <w:rPr>
          <w:rFonts w:cs="Arial"/>
          <w:b/>
          <w:bCs/>
          <w:szCs w:val="28"/>
        </w:rPr>
      </w:pPr>
      <w:r w:rsidRPr="004F5419">
        <w:rPr>
          <w:rFonts w:cs="Arial"/>
          <w:b/>
          <w:bCs/>
          <w:szCs w:val="28"/>
        </w:rPr>
        <w:tab/>
        <w:t xml:space="preserve">Impartial Hearing Officer: </w:t>
      </w:r>
      <w:r w:rsidR="00101501">
        <w:rPr>
          <w:rFonts w:cs="Arial"/>
          <w:b/>
          <w:bCs/>
          <w:szCs w:val="28"/>
        </w:rPr>
        <w:t xml:space="preserve"> </w:t>
      </w:r>
      <w:r w:rsidRPr="004F5419">
        <w:rPr>
          <w:rFonts w:cs="Arial"/>
          <w:b/>
          <w:bCs/>
          <w:szCs w:val="28"/>
        </w:rPr>
        <w:t xml:space="preserve">A. </w:t>
      </w:r>
      <w:proofErr w:type="spellStart"/>
      <w:r w:rsidRPr="004F5419">
        <w:rPr>
          <w:rFonts w:cs="Arial"/>
          <w:b/>
          <w:bCs/>
          <w:szCs w:val="28"/>
        </w:rPr>
        <w:t>Ohanganian</w:t>
      </w:r>
      <w:proofErr w:type="spellEnd"/>
    </w:p>
    <w:p w14:paraId="33E49F67" w14:textId="010FBE5B" w:rsidR="003B26CB" w:rsidRPr="004F5419" w:rsidRDefault="003B26CB" w:rsidP="00881C94">
      <w:pPr>
        <w:rPr>
          <w:rFonts w:cs="Arial"/>
          <w:b/>
          <w:bCs/>
          <w:szCs w:val="28"/>
        </w:rPr>
      </w:pPr>
      <w:r w:rsidRPr="004F5419">
        <w:rPr>
          <w:rFonts w:cs="Arial"/>
          <w:b/>
          <w:bCs/>
          <w:szCs w:val="28"/>
        </w:rPr>
        <w:tab/>
        <w:t xml:space="preserve">Decision Date: </w:t>
      </w:r>
      <w:r w:rsidR="00101501">
        <w:rPr>
          <w:rFonts w:cs="Arial"/>
          <w:b/>
          <w:bCs/>
          <w:szCs w:val="28"/>
        </w:rPr>
        <w:t xml:space="preserve"> </w:t>
      </w:r>
      <w:r w:rsidRPr="004F5419">
        <w:rPr>
          <w:rFonts w:cs="Arial"/>
          <w:b/>
          <w:bCs/>
          <w:szCs w:val="28"/>
        </w:rPr>
        <w:t>September 5, 2024</w:t>
      </w:r>
    </w:p>
    <w:p w14:paraId="47727B15" w14:textId="5406685F" w:rsidR="003B26CB" w:rsidRPr="004F5419" w:rsidRDefault="003B26CB" w:rsidP="003B26CB">
      <w:pPr>
        <w:ind w:left="720"/>
        <w:rPr>
          <w:rFonts w:cs="Arial"/>
          <w:b/>
          <w:bCs/>
          <w:szCs w:val="28"/>
        </w:rPr>
      </w:pPr>
      <w:r w:rsidRPr="004F5419">
        <w:rPr>
          <w:rFonts w:cs="Arial"/>
          <w:b/>
          <w:bCs/>
          <w:szCs w:val="28"/>
        </w:rPr>
        <w:t xml:space="preserve">Applicable Regulations: </w:t>
      </w:r>
      <w:r w:rsidR="00101501">
        <w:rPr>
          <w:rFonts w:cs="Arial"/>
          <w:b/>
          <w:bCs/>
          <w:szCs w:val="28"/>
        </w:rPr>
        <w:t xml:space="preserve"> </w:t>
      </w:r>
      <w:r w:rsidRPr="004F5419">
        <w:rPr>
          <w:rFonts w:cs="Arial"/>
          <w:b/>
          <w:bCs/>
          <w:szCs w:val="28"/>
        </w:rPr>
        <w:t xml:space="preserve">California Code of Regulations, title 9, sections </w:t>
      </w:r>
      <w:r w:rsidR="008C2230">
        <w:rPr>
          <w:rFonts w:cs="Arial"/>
          <w:b/>
          <w:bCs/>
          <w:szCs w:val="28"/>
        </w:rPr>
        <w:t>7029.9, 7128, 7131, 7351, 7354</w:t>
      </w:r>
    </w:p>
    <w:p w14:paraId="43DD95D7" w14:textId="77777777" w:rsidR="006601D2" w:rsidRDefault="006601D2" w:rsidP="00881C94">
      <w:pPr>
        <w:rPr>
          <w:rFonts w:cs="Arial"/>
          <w:szCs w:val="28"/>
        </w:rPr>
      </w:pPr>
    </w:p>
    <w:p w14:paraId="3567A738" w14:textId="3B76BFA6" w:rsidR="006601D2" w:rsidRDefault="004F5419" w:rsidP="00881C94">
      <w:pPr>
        <w:rPr>
          <w:rFonts w:cs="Arial"/>
          <w:szCs w:val="28"/>
        </w:rPr>
      </w:pPr>
      <w:r>
        <w:rPr>
          <w:rFonts w:cs="Arial"/>
          <w:szCs w:val="28"/>
        </w:rPr>
        <w:t>DOR denied appellant’s request for payment of his on-campus housing fees while participating at appellant’s chosen training program (University). The DOR maintained that college student housing is a long-term expense that is considered normal expenses to attend college, which would not fit the definition of a maintenance service. The DOR stated it is not able to support paying appellant’s long-term expense of on-campus housing fees.</w:t>
      </w:r>
    </w:p>
    <w:p w14:paraId="618894B1" w14:textId="77777777" w:rsidR="006601D2" w:rsidRDefault="006601D2" w:rsidP="00881C94">
      <w:pPr>
        <w:rPr>
          <w:rFonts w:cs="Arial"/>
          <w:szCs w:val="28"/>
        </w:rPr>
      </w:pPr>
    </w:p>
    <w:p w14:paraId="279E998D" w14:textId="393EB9CB" w:rsidR="006601D2" w:rsidRDefault="00215449" w:rsidP="00881C94">
      <w:pPr>
        <w:rPr>
          <w:rFonts w:cs="Arial"/>
          <w:szCs w:val="28"/>
        </w:rPr>
      </w:pPr>
      <w:r>
        <w:rPr>
          <w:rFonts w:cs="Arial"/>
          <w:szCs w:val="28"/>
        </w:rPr>
        <w:t xml:space="preserve">The Impartial Hearing Officer determined maintenance is a monetary support provided to an individual for expenses that are </w:t>
      </w:r>
      <w:proofErr w:type="gramStart"/>
      <w:r>
        <w:rPr>
          <w:rFonts w:cs="Arial"/>
          <w:szCs w:val="28"/>
        </w:rPr>
        <w:t>in excess of</w:t>
      </w:r>
      <w:proofErr w:type="gramEnd"/>
      <w:r>
        <w:rPr>
          <w:rFonts w:cs="Arial"/>
          <w:szCs w:val="28"/>
        </w:rPr>
        <w:t xml:space="preserve"> the normal expenses of the individual and that are necessitated by the individual’s receipt of vocational rehabilitation services under an </w:t>
      </w:r>
      <w:r w:rsidR="003C39FD">
        <w:rPr>
          <w:rFonts w:cs="Arial"/>
          <w:szCs w:val="28"/>
        </w:rPr>
        <w:t>IPE</w:t>
      </w:r>
      <w:r>
        <w:rPr>
          <w:rFonts w:cs="Arial"/>
          <w:szCs w:val="28"/>
        </w:rPr>
        <w:t xml:space="preserve">. The regulations clearly prohibit the payment of expenses </w:t>
      </w:r>
      <w:proofErr w:type="gramStart"/>
      <w:r>
        <w:rPr>
          <w:rFonts w:cs="Arial"/>
          <w:szCs w:val="28"/>
        </w:rPr>
        <w:t>in excess of</w:t>
      </w:r>
      <w:proofErr w:type="gramEnd"/>
      <w:r>
        <w:rPr>
          <w:rFonts w:cs="Arial"/>
          <w:szCs w:val="28"/>
        </w:rPr>
        <w:t xml:space="preserve"> an individual’s “normal”, “everyday” or “basic” living expenses. The regulations regarding “maintenance” do not permit DOR to pay appellant’s on-campus housing fees. The appeal was denied.</w:t>
      </w:r>
    </w:p>
    <w:p w14:paraId="69F70831" w14:textId="77777777" w:rsidR="006601D2" w:rsidRDefault="006601D2" w:rsidP="00881C94">
      <w:pPr>
        <w:rPr>
          <w:rFonts w:cs="Arial"/>
          <w:szCs w:val="28"/>
        </w:rPr>
      </w:pPr>
    </w:p>
    <w:p w14:paraId="000287AE" w14:textId="77777777" w:rsidR="006601D2" w:rsidRDefault="006601D2" w:rsidP="00881C94">
      <w:pPr>
        <w:rPr>
          <w:rFonts w:cs="Arial"/>
          <w:szCs w:val="28"/>
        </w:rPr>
      </w:pPr>
    </w:p>
    <w:p w14:paraId="548FA45B" w14:textId="75F4F13A" w:rsidR="006601D2" w:rsidRPr="006E5FF1" w:rsidRDefault="006601D2" w:rsidP="00881C94">
      <w:pPr>
        <w:rPr>
          <w:rFonts w:cs="Arial"/>
          <w:b/>
          <w:bCs/>
          <w:szCs w:val="28"/>
        </w:rPr>
      </w:pPr>
      <w:r w:rsidRPr="006E5FF1">
        <w:rPr>
          <w:rFonts w:cs="Arial"/>
          <w:b/>
          <w:bCs/>
          <w:szCs w:val="28"/>
        </w:rPr>
        <w:t>21.</w:t>
      </w:r>
      <w:r>
        <w:rPr>
          <w:rFonts w:cs="Arial"/>
          <w:szCs w:val="28"/>
        </w:rPr>
        <w:tab/>
      </w:r>
      <w:r w:rsidR="006E5FF1" w:rsidRPr="006E5FF1">
        <w:rPr>
          <w:rFonts w:cs="Arial"/>
          <w:b/>
          <w:bCs/>
          <w:szCs w:val="28"/>
        </w:rPr>
        <w:t>SHN 105000129 (Redwood Empire District)</w:t>
      </w:r>
    </w:p>
    <w:p w14:paraId="2C32FB0D" w14:textId="14DEF103" w:rsidR="006E5FF1" w:rsidRPr="006E5FF1" w:rsidRDefault="006E5FF1" w:rsidP="00881C94">
      <w:pPr>
        <w:rPr>
          <w:rFonts w:cs="Arial"/>
          <w:b/>
          <w:bCs/>
          <w:szCs w:val="28"/>
        </w:rPr>
      </w:pPr>
      <w:r w:rsidRPr="006E5FF1">
        <w:rPr>
          <w:rFonts w:cs="Arial"/>
          <w:b/>
          <w:bCs/>
          <w:szCs w:val="28"/>
        </w:rPr>
        <w:tab/>
        <w:t xml:space="preserve">Impartial Hearing Officer: </w:t>
      </w:r>
      <w:r w:rsidR="00101501">
        <w:rPr>
          <w:rFonts w:cs="Arial"/>
          <w:b/>
          <w:bCs/>
          <w:szCs w:val="28"/>
        </w:rPr>
        <w:t xml:space="preserve"> </w:t>
      </w:r>
      <w:r w:rsidRPr="006E5FF1">
        <w:rPr>
          <w:rFonts w:cs="Arial"/>
          <w:b/>
          <w:bCs/>
          <w:szCs w:val="28"/>
        </w:rPr>
        <w:t>R. Aganon</w:t>
      </w:r>
    </w:p>
    <w:p w14:paraId="7F5EAA61" w14:textId="47D0BFA1" w:rsidR="006E5FF1" w:rsidRPr="006E5FF1" w:rsidRDefault="006E5FF1" w:rsidP="00881C94">
      <w:pPr>
        <w:rPr>
          <w:rFonts w:cs="Arial"/>
          <w:b/>
          <w:bCs/>
          <w:szCs w:val="28"/>
        </w:rPr>
      </w:pPr>
      <w:r w:rsidRPr="006E5FF1">
        <w:rPr>
          <w:rFonts w:cs="Arial"/>
          <w:b/>
          <w:bCs/>
          <w:szCs w:val="28"/>
        </w:rPr>
        <w:tab/>
        <w:t xml:space="preserve">Decision Date: </w:t>
      </w:r>
      <w:r w:rsidR="00101501">
        <w:rPr>
          <w:rFonts w:cs="Arial"/>
          <w:b/>
          <w:bCs/>
          <w:szCs w:val="28"/>
        </w:rPr>
        <w:t xml:space="preserve"> </w:t>
      </w:r>
      <w:r w:rsidRPr="006E5FF1">
        <w:rPr>
          <w:rFonts w:cs="Arial"/>
          <w:b/>
          <w:bCs/>
          <w:szCs w:val="28"/>
        </w:rPr>
        <w:t>June 12, 2024</w:t>
      </w:r>
    </w:p>
    <w:p w14:paraId="52059C5B" w14:textId="2E545E87" w:rsidR="006E5FF1" w:rsidRPr="006E5FF1" w:rsidRDefault="006E5FF1" w:rsidP="006E5FF1">
      <w:pPr>
        <w:ind w:left="720"/>
        <w:rPr>
          <w:rFonts w:cs="Arial"/>
          <w:b/>
          <w:bCs/>
          <w:szCs w:val="28"/>
        </w:rPr>
      </w:pPr>
      <w:r w:rsidRPr="006E5FF1">
        <w:rPr>
          <w:rFonts w:cs="Arial"/>
          <w:b/>
          <w:bCs/>
          <w:szCs w:val="28"/>
        </w:rPr>
        <w:t xml:space="preserve">Applicable Regulations: </w:t>
      </w:r>
      <w:r w:rsidR="00101501">
        <w:rPr>
          <w:rFonts w:cs="Arial"/>
          <w:b/>
          <w:bCs/>
          <w:szCs w:val="28"/>
        </w:rPr>
        <w:t xml:space="preserve"> </w:t>
      </w:r>
      <w:r w:rsidRPr="006E5FF1">
        <w:rPr>
          <w:rFonts w:cs="Arial"/>
          <w:b/>
          <w:bCs/>
          <w:szCs w:val="28"/>
        </w:rPr>
        <w:t xml:space="preserve">California Code of Regulations, title 9, sections </w:t>
      </w:r>
      <w:r w:rsidR="00940A1D">
        <w:rPr>
          <w:rFonts w:cs="Arial"/>
          <w:b/>
          <w:bCs/>
          <w:szCs w:val="28"/>
        </w:rPr>
        <w:t>7060, 7161, 7162.5, 7350, 7351, 7353.6</w:t>
      </w:r>
    </w:p>
    <w:p w14:paraId="3743EB5A" w14:textId="77777777" w:rsidR="006601D2" w:rsidRDefault="006601D2" w:rsidP="00881C94">
      <w:pPr>
        <w:rPr>
          <w:rFonts w:cs="Arial"/>
          <w:szCs w:val="28"/>
        </w:rPr>
      </w:pPr>
    </w:p>
    <w:p w14:paraId="3AFB526C" w14:textId="6A172275" w:rsidR="006601D2" w:rsidRDefault="003C39FD" w:rsidP="00881C94">
      <w:pPr>
        <w:rPr>
          <w:rFonts w:cs="Arial"/>
          <w:szCs w:val="28"/>
        </w:rPr>
      </w:pPr>
      <w:r>
        <w:rPr>
          <w:rFonts w:cs="Arial"/>
          <w:szCs w:val="28"/>
        </w:rPr>
        <w:t>A</w:t>
      </w:r>
      <w:r w:rsidR="00383059">
        <w:rPr>
          <w:rFonts w:cs="Arial"/>
          <w:szCs w:val="28"/>
        </w:rPr>
        <w:t xml:space="preserve">ppellant requested a fair hearing to dispute DOR’s decision to close her case. The DOR responded that appellant demonstrated a pattern of inappropriate and </w:t>
      </w:r>
      <w:r w:rsidR="00383059">
        <w:rPr>
          <w:rFonts w:cs="Arial"/>
          <w:szCs w:val="28"/>
        </w:rPr>
        <w:lastRenderedPageBreak/>
        <w:t xml:space="preserve">threatening communication with DOR staff. The DOR maintained that </w:t>
      </w:r>
      <w:r w:rsidR="00940A1D">
        <w:rPr>
          <w:rFonts w:cs="Arial"/>
          <w:szCs w:val="28"/>
        </w:rPr>
        <w:t xml:space="preserve">appellant </w:t>
      </w:r>
      <w:r w:rsidR="00383059">
        <w:rPr>
          <w:rFonts w:cs="Arial"/>
          <w:szCs w:val="28"/>
        </w:rPr>
        <w:t>had 4 cases with DOR, all closed unsuccessful, due to failure to cooperate.</w:t>
      </w:r>
    </w:p>
    <w:p w14:paraId="2B701DCE" w14:textId="77777777" w:rsidR="00383059" w:rsidRDefault="00383059" w:rsidP="00881C94">
      <w:pPr>
        <w:rPr>
          <w:rFonts w:cs="Arial"/>
          <w:szCs w:val="28"/>
        </w:rPr>
      </w:pPr>
    </w:p>
    <w:p w14:paraId="6BA01F5D" w14:textId="4F8BCDCB" w:rsidR="006601D2" w:rsidRDefault="00383059" w:rsidP="00881C94">
      <w:pPr>
        <w:rPr>
          <w:rFonts w:cs="Arial"/>
          <w:szCs w:val="28"/>
        </w:rPr>
      </w:pPr>
      <w:r>
        <w:rPr>
          <w:rFonts w:cs="Arial"/>
          <w:szCs w:val="28"/>
        </w:rPr>
        <w:t xml:space="preserve">The Impartial Hearing Officer </w:t>
      </w:r>
      <w:r w:rsidR="003C39FD">
        <w:rPr>
          <w:rFonts w:cs="Arial"/>
          <w:szCs w:val="28"/>
        </w:rPr>
        <w:t xml:space="preserve">determined that appellant’s </w:t>
      </w:r>
      <w:r w:rsidR="00DA08E2">
        <w:rPr>
          <w:rFonts w:cs="Arial"/>
          <w:szCs w:val="28"/>
        </w:rPr>
        <w:t xml:space="preserve">actual </w:t>
      </w:r>
      <w:r>
        <w:rPr>
          <w:rFonts w:cs="Arial"/>
          <w:szCs w:val="28"/>
        </w:rPr>
        <w:t xml:space="preserve">issue </w:t>
      </w:r>
      <w:r w:rsidR="003C39FD">
        <w:rPr>
          <w:rFonts w:cs="Arial"/>
          <w:szCs w:val="28"/>
        </w:rPr>
        <w:t xml:space="preserve">at the hearing revolved around obtaining </w:t>
      </w:r>
      <w:r>
        <w:rPr>
          <w:rFonts w:cs="Arial"/>
          <w:szCs w:val="28"/>
        </w:rPr>
        <w:t xml:space="preserve">assistance </w:t>
      </w:r>
      <w:r w:rsidR="003C39FD">
        <w:rPr>
          <w:rFonts w:cs="Arial"/>
          <w:szCs w:val="28"/>
        </w:rPr>
        <w:t xml:space="preserve">for </w:t>
      </w:r>
      <w:r>
        <w:rPr>
          <w:rFonts w:cs="Arial"/>
          <w:szCs w:val="28"/>
        </w:rPr>
        <w:t>vehicle repair</w:t>
      </w:r>
      <w:r w:rsidR="003C39FD">
        <w:rPr>
          <w:rFonts w:cs="Arial"/>
          <w:szCs w:val="28"/>
        </w:rPr>
        <w:t xml:space="preserve">. </w:t>
      </w:r>
      <w:r w:rsidR="00DA08E2">
        <w:rPr>
          <w:rFonts w:cs="Arial"/>
          <w:szCs w:val="28"/>
        </w:rPr>
        <w:t xml:space="preserve">The DOR </w:t>
      </w:r>
      <w:r w:rsidR="00940A1D">
        <w:rPr>
          <w:rFonts w:cs="Arial"/>
          <w:szCs w:val="28"/>
        </w:rPr>
        <w:t xml:space="preserve">representative </w:t>
      </w:r>
      <w:r w:rsidR="00DA08E2">
        <w:rPr>
          <w:rFonts w:cs="Arial"/>
          <w:szCs w:val="28"/>
        </w:rPr>
        <w:t xml:space="preserve">testified that he was unaware of appellant’s issue regarding the claim for assistance for vehicle repairs and had </w:t>
      </w:r>
      <w:r w:rsidR="00092CE6">
        <w:rPr>
          <w:rFonts w:cs="Arial"/>
          <w:szCs w:val="28"/>
        </w:rPr>
        <w:t xml:space="preserve">taken no </w:t>
      </w:r>
      <w:r w:rsidR="00DA08E2">
        <w:rPr>
          <w:rFonts w:cs="Arial"/>
          <w:szCs w:val="28"/>
        </w:rPr>
        <w:t xml:space="preserve">action on that issue. </w:t>
      </w:r>
      <w:r>
        <w:rPr>
          <w:rFonts w:cs="Arial"/>
          <w:szCs w:val="28"/>
        </w:rPr>
        <w:t>The c</w:t>
      </w:r>
      <w:r w:rsidR="00DA08E2">
        <w:rPr>
          <w:rFonts w:cs="Arial"/>
          <w:szCs w:val="28"/>
        </w:rPr>
        <w:t xml:space="preserve">laim was dismissed for lack of jurisdiction. Even if jurisdiction were to be found, appellant </w:t>
      </w:r>
      <w:r w:rsidR="00940A1D">
        <w:rPr>
          <w:rFonts w:cs="Arial"/>
          <w:szCs w:val="28"/>
        </w:rPr>
        <w:t xml:space="preserve">would </w:t>
      </w:r>
      <w:r w:rsidR="00DA08E2">
        <w:rPr>
          <w:rFonts w:cs="Arial"/>
          <w:szCs w:val="28"/>
        </w:rPr>
        <w:t xml:space="preserve">not </w:t>
      </w:r>
      <w:r w:rsidR="00940A1D">
        <w:rPr>
          <w:rFonts w:cs="Arial"/>
          <w:szCs w:val="28"/>
        </w:rPr>
        <w:t xml:space="preserve">be </w:t>
      </w:r>
      <w:r w:rsidR="00DA08E2">
        <w:rPr>
          <w:rFonts w:cs="Arial"/>
          <w:szCs w:val="28"/>
        </w:rPr>
        <w:t xml:space="preserve">entitled to the cost of vehicle repair because the appellant presented no evidence </w:t>
      </w:r>
      <w:r w:rsidR="00940A1D">
        <w:rPr>
          <w:rFonts w:cs="Arial"/>
          <w:szCs w:val="28"/>
        </w:rPr>
        <w:t xml:space="preserve">of a requirement </w:t>
      </w:r>
      <w:r w:rsidR="00DA08E2">
        <w:rPr>
          <w:rFonts w:cs="Arial"/>
          <w:szCs w:val="28"/>
        </w:rPr>
        <w:t xml:space="preserve">to operate </w:t>
      </w:r>
      <w:r w:rsidR="00940A1D">
        <w:rPr>
          <w:rFonts w:cs="Arial"/>
          <w:szCs w:val="28"/>
        </w:rPr>
        <w:t>her own vehicle to complete the agreed upon IPE.</w:t>
      </w:r>
    </w:p>
    <w:p w14:paraId="583E3E86" w14:textId="77777777" w:rsidR="006601D2" w:rsidRDefault="006601D2" w:rsidP="00881C94">
      <w:pPr>
        <w:rPr>
          <w:rFonts w:cs="Arial"/>
          <w:szCs w:val="28"/>
        </w:rPr>
      </w:pPr>
    </w:p>
    <w:p w14:paraId="52A9331E" w14:textId="547EE00E" w:rsidR="006601D2" w:rsidRPr="00E4417B" w:rsidRDefault="006601D2" w:rsidP="00881C94">
      <w:pPr>
        <w:rPr>
          <w:rFonts w:cs="Arial"/>
          <w:b/>
          <w:bCs/>
          <w:szCs w:val="28"/>
        </w:rPr>
      </w:pPr>
      <w:r w:rsidRPr="00E4417B">
        <w:rPr>
          <w:rFonts w:cs="Arial"/>
          <w:b/>
          <w:bCs/>
          <w:szCs w:val="28"/>
        </w:rPr>
        <w:t>22.</w:t>
      </w:r>
      <w:r>
        <w:rPr>
          <w:rFonts w:cs="Arial"/>
          <w:szCs w:val="28"/>
        </w:rPr>
        <w:tab/>
      </w:r>
      <w:r w:rsidR="00E4417B" w:rsidRPr="00E4417B">
        <w:rPr>
          <w:rFonts w:cs="Arial"/>
          <w:b/>
          <w:bCs/>
          <w:szCs w:val="28"/>
        </w:rPr>
        <w:t>SHN 105002234 (Northern Sierra District)</w:t>
      </w:r>
    </w:p>
    <w:p w14:paraId="4DE3991A" w14:textId="75BB2F1E" w:rsidR="00E4417B" w:rsidRPr="00E4417B" w:rsidRDefault="00E4417B" w:rsidP="00881C94">
      <w:pPr>
        <w:rPr>
          <w:rFonts w:cs="Arial"/>
          <w:b/>
          <w:bCs/>
          <w:szCs w:val="28"/>
        </w:rPr>
      </w:pPr>
      <w:r w:rsidRPr="00E4417B">
        <w:rPr>
          <w:rFonts w:cs="Arial"/>
          <w:b/>
          <w:bCs/>
          <w:szCs w:val="28"/>
        </w:rPr>
        <w:tab/>
        <w:t xml:space="preserve">Impartial Hearing Officer: </w:t>
      </w:r>
      <w:r w:rsidR="00101501">
        <w:rPr>
          <w:rFonts w:cs="Arial"/>
          <w:b/>
          <w:bCs/>
          <w:szCs w:val="28"/>
        </w:rPr>
        <w:t xml:space="preserve"> </w:t>
      </w:r>
      <w:r w:rsidRPr="00E4417B">
        <w:rPr>
          <w:rFonts w:cs="Arial"/>
          <w:b/>
          <w:bCs/>
          <w:szCs w:val="28"/>
        </w:rPr>
        <w:t>I. Shad</w:t>
      </w:r>
    </w:p>
    <w:p w14:paraId="011D5EFA" w14:textId="290B7614" w:rsidR="00E4417B" w:rsidRPr="00E4417B" w:rsidRDefault="00E4417B" w:rsidP="00881C94">
      <w:pPr>
        <w:rPr>
          <w:rFonts w:cs="Arial"/>
          <w:b/>
          <w:bCs/>
          <w:szCs w:val="28"/>
        </w:rPr>
      </w:pPr>
      <w:r w:rsidRPr="00E4417B">
        <w:rPr>
          <w:rFonts w:cs="Arial"/>
          <w:b/>
          <w:bCs/>
          <w:szCs w:val="28"/>
        </w:rPr>
        <w:tab/>
        <w:t xml:space="preserve">Decision Date: </w:t>
      </w:r>
      <w:r w:rsidR="00101501">
        <w:rPr>
          <w:rFonts w:cs="Arial"/>
          <w:b/>
          <w:bCs/>
          <w:szCs w:val="28"/>
        </w:rPr>
        <w:t xml:space="preserve"> </w:t>
      </w:r>
      <w:r w:rsidRPr="00E4417B">
        <w:rPr>
          <w:rFonts w:cs="Arial"/>
          <w:b/>
          <w:bCs/>
          <w:szCs w:val="28"/>
        </w:rPr>
        <w:t>June 19, 2024</w:t>
      </w:r>
    </w:p>
    <w:p w14:paraId="1BC14234" w14:textId="37BDB190" w:rsidR="00E4417B" w:rsidRPr="00E4417B" w:rsidRDefault="00E4417B" w:rsidP="00E4417B">
      <w:pPr>
        <w:ind w:left="720"/>
        <w:rPr>
          <w:rFonts w:cs="Arial"/>
          <w:b/>
          <w:bCs/>
          <w:szCs w:val="28"/>
        </w:rPr>
      </w:pPr>
      <w:r w:rsidRPr="00E4417B">
        <w:rPr>
          <w:rFonts w:cs="Arial"/>
          <w:b/>
          <w:bCs/>
          <w:szCs w:val="28"/>
        </w:rPr>
        <w:t xml:space="preserve">Applicable Regulations: </w:t>
      </w:r>
      <w:r w:rsidR="00101501">
        <w:rPr>
          <w:rFonts w:cs="Arial"/>
          <w:b/>
          <w:bCs/>
          <w:szCs w:val="28"/>
        </w:rPr>
        <w:t xml:space="preserve"> </w:t>
      </w:r>
      <w:r w:rsidRPr="00E4417B">
        <w:rPr>
          <w:rFonts w:cs="Arial"/>
          <w:b/>
          <w:bCs/>
          <w:szCs w:val="28"/>
        </w:rPr>
        <w:t xml:space="preserve">California Code of Regulations, title 9, sections </w:t>
      </w:r>
      <w:r w:rsidR="004C054C">
        <w:rPr>
          <w:rFonts w:cs="Arial"/>
          <w:b/>
          <w:bCs/>
          <w:szCs w:val="28"/>
        </w:rPr>
        <w:t xml:space="preserve">7029.9, </w:t>
      </w:r>
      <w:r w:rsidR="00A86051">
        <w:rPr>
          <w:rFonts w:cs="Arial"/>
          <w:b/>
          <w:bCs/>
          <w:szCs w:val="28"/>
        </w:rPr>
        <w:t xml:space="preserve">7128, 7181, 7179 </w:t>
      </w:r>
    </w:p>
    <w:p w14:paraId="0359F09B" w14:textId="77777777" w:rsidR="006601D2" w:rsidRDefault="006601D2" w:rsidP="00881C94">
      <w:pPr>
        <w:rPr>
          <w:rFonts w:cs="Arial"/>
          <w:szCs w:val="28"/>
        </w:rPr>
      </w:pPr>
    </w:p>
    <w:p w14:paraId="65EE25C6" w14:textId="543BCDE5" w:rsidR="006601D2" w:rsidRDefault="003C39FD" w:rsidP="00881C94">
      <w:pPr>
        <w:rPr>
          <w:rFonts w:cs="Arial"/>
          <w:szCs w:val="28"/>
        </w:rPr>
      </w:pPr>
      <w:r>
        <w:rPr>
          <w:rFonts w:cs="Arial"/>
          <w:szCs w:val="28"/>
        </w:rPr>
        <w:t>A</w:t>
      </w:r>
      <w:r w:rsidR="00E4417B">
        <w:rPr>
          <w:rFonts w:cs="Arial"/>
          <w:szCs w:val="28"/>
        </w:rPr>
        <w:t xml:space="preserve">ppellant requested a fair hearing to dispute </w:t>
      </w:r>
      <w:r>
        <w:rPr>
          <w:rFonts w:cs="Arial"/>
          <w:szCs w:val="28"/>
        </w:rPr>
        <w:t xml:space="preserve">the </w:t>
      </w:r>
      <w:r w:rsidR="00E4417B">
        <w:rPr>
          <w:rFonts w:cs="Arial"/>
          <w:szCs w:val="28"/>
        </w:rPr>
        <w:t>closure of his case. The DOR maintained that it acted in accordance with the regulations by providing counseling and guidance, and that appellant had failed to cooperate.</w:t>
      </w:r>
      <w:r w:rsidR="000E1BB8">
        <w:rPr>
          <w:rFonts w:cs="Arial"/>
          <w:szCs w:val="28"/>
        </w:rPr>
        <w:t xml:space="preserve"> Despite multiple counseling and guidance sessions, appellant did not participate actively in developing the IPE, leading to a decision to close his case.</w:t>
      </w:r>
    </w:p>
    <w:p w14:paraId="44C286C1" w14:textId="77777777" w:rsidR="006601D2" w:rsidRDefault="006601D2" w:rsidP="00881C94">
      <w:pPr>
        <w:rPr>
          <w:rFonts w:cs="Arial"/>
          <w:szCs w:val="28"/>
        </w:rPr>
      </w:pPr>
    </w:p>
    <w:p w14:paraId="41F1760B" w14:textId="60AA1F8C" w:rsidR="006601D2" w:rsidRDefault="000E1BB8" w:rsidP="00881C94">
      <w:pPr>
        <w:rPr>
          <w:rFonts w:cs="Arial"/>
          <w:szCs w:val="28"/>
        </w:rPr>
      </w:pPr>
      <w:r>
        <w:rPr>
          <w:rFonts w:cs="Arial"/>
          <w:szCs w:val="28"/>
        </w:rPr>
        <w:t xml:space="preserve">The Impartial Hearing Officer determined that DOR operates under various regulations that outline the responsibilities and requirements for individuals seeking services, and that individuals are responsible for participating and cooperating in the process by providing necessary information to determine eligibility and develop an IPE. Failure to provide an executed DR 260 Form, or otherwise provide the necessary information, can be considered a failure to cooperate. The appeal was denied. </w:t>
      </w:r>
    </w:p>
    <w:p w14:paraId="716B2517" w14:textId="77777777" w:rsidR="00A8715B" w:rsidRDefault="00A8715B" w:rsidP="00881C94">
      <w:pPr>
        <w:rPr>
          <w:rFonts w:cs="Arial"/>
          <w:szCs w:val="28"/>
        </w:rPr>
      </w:pPr>
    </w:p>
    <w:p w14:paraId="12F2C427" w14:textId="77777777" w:rsidR="006601D2" w:rsidRDefault="006601D2" w:rsidP="00881C94">
      <w:pPr>
        <w:rPr>
          <w:rFonts w:cs="Arial"/>
          <w:szCs w:val="28"/>
        </w:rPr>
      </w:pPr>
    </w:p>
    <w:p w14:paraId="5911692D" w14:textId="5F5B4A98" w:rsidR="006601D2" w:rsidRPr="00A8715B" w:rsidRDefault="006601D2" w:rsidP="00881C94">
      <w:pPr>
        <w:rPr>
          <w:rFonts w:cs="Arial"/>
          <w:b/>
          <w:bCs/>
          <w:szCs w:val="28"/>
        </w:rPr>
      </w:pPr>
      <w:r w:rsidRPr="00A8715B">
        <w:rPr>
          <w:rFonts w:cs="Arial"/>
          <w:b/>
          <w:bCs/>
          <w:szCs w:val="28"/>
        </w:rPr>
        <w:t>23</w:t>
      </w:r>
      <w:r>
        <w:rPr>
          <w:rFonts w:cs="Arial"/>
          <w:szCs w:val="28"/>
        </w:rPr>
        <w:t>.</w:t>
      </w:r>
      <w:r>
        <w:rPr>
          <w:rFonts w:cs="Arial"/>
          <w:szCs w:val="28"/>
        </w:rPr>
        <w:tab/>
      </w:r>
      <w:r w:rsidR="001A29C6" w:rsidRPr="00A8715B">
        <w:rPr>
          <w:rFonts w:cs="Arial"/>
          <w:b/>
          <w:bCs/>
          <w:szCs w:val="28"/>
        </w:rPr>
        <w:t>SHN 105005826 (Van Nuys/Foothill District)</w:t>
      </w:r>
    </w:p>
    <w:p w14:paraId="3E1866E2" w14:textId="0351A20E" w:rsidR="001A29C6" w:rsidRPr="00A8715B" w:rsidRDefault="001A29C6" w:rsidP="00881C94">
      <w:pPr>
        <w:rPr>
          <w:rFonts w:cs="Arial"/>
          <w:b/>
          <w:bCs/>
          <w:szCs w:val="28"/>
        </w:rPr>
      </w:pPr>
      <w:r w:rsidRPr="00A8715B">
        <w:rPr>
          <w:rFonts w:cs="Arial"/>
          <w:b/>
          <w:bCs/>
          <w:szCs w:val="28"/>
        </w:rPr>
        <w:tab/>
        <w:t xml:space="preserve">Impartial Hearing Officer: </w:t>
      </w:r>
      <w:r w:rsidR="00101501">
        <w:rPr>
          <w:rFonts w:cs="Arial"/>
          <w:b/>
          <w:bCs/>
          <w:szCs w:val="28"/>
        </w:rPr>
        <w:t xml:space="preserve"> </w:t>
      </w:r>
      <w:r w:rsidRPr="00A8715B">
        <w:rPr>
          <w:rFonts w:cs="Arial"/>
          <w:b/>
          <w:bCs/>
          <w:szCs w:val="28"/>
        </w:rPr>
        <w:t>L. Colbert</w:t>
      </w:r>
    </w:p>
    <w:p w14:paraId="01F89FC5" w14:textId="6DC2A429" w:rsidR="001A29C6" w:rsidRPr="00A8715B" w:rsidRDefault="001A29C6" w:rsidP="00881C94">
      <w:pPr>
        <w:rPr>
          <w:rFonts w:cs="Arial"/>
          <w:b/>
          <w:bCs/>
          <w:szCs w:val="28"/>
        </w:rPr>
      </w:pPr>
      <w:r w:rsidRPr="00A8715B">
        <w:rPr>
          <w:rFonts w:cs="Arial"/>
          <w:b/>
          <w:bCs/>
          <w:szCs w:val="28"/>
        </w:rPr>
        <w:tab/>
        <w:t xml:space="preserve">Decision Date: </w:t>
      </w:r>
      <w:r w:rsidR="00101501">
        <w:rPr>
          <w:rFonts w:cs="Arial"/>
          <w:b/>
          <w:bCs/>
          <w:szCs w:val="28"/>
        </w:rPr>
        <w:t xml:space="preserve"> </w:t>
      </w:r>
      <w:r w:rsidRPr="00A8715B">
        <w:rPr>
          <w:rFonts w:cs="Arial"/>
          <w:b/>
          <w:bCs/>
          <w:szCs w:val="28"/>
        </w:rPr>
        <w:t>June 19, 2024</w:t>
      </w:r>
    </w:p>
    <w:p w14:paraId="23D1DE27" w14:textId="5F20B820" w:rsidR="00A8715B" w:rsidRPr="00A8715B" w:rsidRDefault="00A8715B" w:rsidP="00A8715B">
      <w:pPr>
        <w:ind w:left="720"/>
        <w:rPr>
          <w:rFonts w:cs="Arial"/>
          <w:b/>
          <w:bCs/>
          <w:szCs w:val="28"/>
        </w:rPr>
      </w:pPr>
      <w:r w:rsidRPr="00A8715B">
        <w:rPr>
          <w:rFonts w:cs="Arial"/>
          <w:b/>
          <w:bCs/>
          <w:szCs w:val="28"/>
        </w:rPr>
        <w:t xml:space="preserve">Applicable Regulations: </w:t>
      </w:r>
      <w:r w:rsidR="00101501">
        <w:rPr>
          <w:rFonts w:cs="Arial"/>
          <w:b/>
          <w:bCs/>
          <w:szCs w:val="28"/>
        </w:rPr>
        <w:t xml:space="preserve"> </w:t>
      </w:r>
      <w:r w:rsidRPr="00A8715B">
        <w:rPr>
          <w:rFonts w:cs="Arial"/>
          <w:b/>
          <w:bCs/>
          <w:szCs w:val="28"/>
        </w:rPr>
        <w:t xml:space="preserve">California Code of Regulations, title 9, sections </w:t>
      </w:r>
      <w:r w:rsidR="00565106">
        <w:rPr>
          <w:rFonts w:cs="Arial"/>
          <w:b/>
          <w:bCs/>
          <w:szCs w:val="28"/>
        </w:rPr>
        <w:t xml:space="preserve">7020.9, 7128, 7131, 7351, 7354 </w:t>
      </w:r>
    </w:p>
    <w:p w14:paraId="4F4A995B" w14:textId="77777777" w:rsidR="006601D2" w:rsidRDefault="006601D2" w:rsidP="00881C94">
      <w:pPr>
        <w:rPr>
          <w:rFonts w:cs="Arial"/>
          <w:szCs w:val="28"/>
        </w:rPr>
      </w:pPr>
    </w:p>
    <w:p w14:paraId="5EC5EA54" w14:textId="79E0A7C5" w:rsidR="006601D2" w:rsidRDefault="006601D2" w:rsidP="00881C94">
      <w:pPr>
        <w:rPr>
          <w:rFonts w:cs="Arial"/>
          <w:szCs w:val="28"/>
        </w:rPr>
      </w:pPr>
      <w:r>
        <w:rPr>
          <w:rFonts w:cs="Arial"/>
          <w:szCs w:val="28"/>
        </w:rPr>
        <w:t xml:space="preserve">In this case </w:t>
      </w:r>
      <w:r w:rsidR="00A8715B">
        <w:rPr>
          <w:rFonts w:cs="Arial"/>
          <w:szCs w:val="28"/>
        </w:rPr>
        <w:t xml:space="preserve">appellant requested a fair hearing </w:t>
      </w:r>
      <w:r w:rsidR="00654B10">
        <w:rPr>
          <w:rFonts w:cs="Arial"/>
          <w:szCs w:val="28"/>
        </w:rPr>
        <w:t xml:space="preserve">claiming that DOR prematurely closed his case and failed to develop an IPE that reflected appellant’s needs to gain employment. Appellant also disagreed with DOR’s counseling services. The </w:t>
      </w:r>
      <w:r w:rsidR="00654B10">
        <w:rPr>
          <w:rFonts w:cs="Arial"/>
          <w:szCs w:val="28"/>
        </w:rPr>
        <w:lastRenderedPageBreak/>
        <w:t xml:space="preserve">DOR maintained that the record of service demonstrated numerous attempts to contact appellant and that all had failed. </w:t>
      </w:r>
      <w:r w:rsidR="00034555">
        <w:rPr>
          <w:rFonts w:cs="Arial"/>
          <w:szCs w:val="28"/>
        </w:rPr>
        <w:t xml:space="preserve">The </w:t>
      </w:r>
      <w:r w:rsidR="00654B10">
        <w:rPr>
          <w:rFonts w:cs="Arial"/>
          <w:szCs w:val="28"/>
        </w:rPr>
        <w:t>DOR</w:t>
      </w:r>
      <w:r w:rsidR="00034555">
        <w:rPr>
          <w:rFonts w:cs="Arial"/>
          <w:szCs w:val="28"/>
        </w:rPr>
        <w:t>’s position was</w:t>
      </w:r>
      <w:r w:rsidR="00654B10">
        <w:rPr>
          <w:rFonts w:cs="Arial"/>
          <w:szCs w:val="28"/>
        </w:rPr>
        <w:t xml:space="preserve"> that the case could be re-opened, and </w:t>
      </w:r>
      <w:r w:rsidR="00034555">
        <w:rPr>
          <w:rFonts w:cs="Arial"/>
          <w:szCs w:val="28"/>
        </w:rPr>
        <w:t xml:space="preserve">that </w:t>
      </w:r>
      <w:r w:rsidR="00654B10">
        <w:rPr>
          <w:rFonts w:cs="Arial"/>
          <w:szCs w:val="28"/>
        </w:rPr>
        <w:t xml:space="preserve">services </w:t>
      </w:r>
      <w:r w:rsidR="00034555">
        <w:rPr>
          <w:rFonts w:cs="Arial"/>
          <w:szCs w:val="28"/>
        </w:rPr>
        <w:t xml:space="preserve">would be provided to appellant for the purposes of finding </w:t>
      </w:r>
      <w:r w:rsidR="00654B10">
        <w:rPr>
          <w:rFonts w:cs="Arial"/>
          <w:szCs w:val="28"/>
        </w:rPr>
        <w:t>employment.</w:t>
      </w:r>
    </w:p>
    <w:p w14:paraId="29042E1E" w14:textId="77777777" w:rsidR="006601D2" w:rsidRDefault="006601D2" w:rsidP="00881C94">
      <w:pPr>
        <w:rPr>
          <w:rFonts w:cs="Arial"/>
          <w:szCs w:val="28"/>
        </w:rPr>
      </w:pPr>
    </w:p>
    <w:p w14:paraId="1B746BFF" w14:textId="0B230A9C" w:rsidR="006601D2" w:rsidRDefault="00654B10" w:rsidP="00881C94">
      <w:pPr>
        <w:rPr>
          <w:rFonts w:cs="Arial"/>
          <w:szCs w:val="28"/>
        </w:rPr>
      </w:pPr>
      <w:r>
        <w:rPr>
          <w:rFonts w:cs="Arial"/>
          <w:szCs w:val="28"/>
        </w:rPr>
        <w:t xml:space="preserve">The </w:t>
      </w:r>
      <w:r w:rsidR="00565106">
        <w:rPr>
          <w:rFonts w:cs="Arial"/>
          <w:szCs w:val="28"/>
        </w:rPr>
        <w:t>parties agreed to a stipulation at the hearing. The DOR agreed to email an application to appellant to become a DOR participant again immediately after the hearing, transfer appellant’s case to another DOR Office, request a new counselor for appellant, and request that the other DOR office expedite appellant’s application and assessment. Therefore, the appeal was granted by stipulation.</w:t>
      </w:r>
    </w:p>
    <w:p w14:paraId="5B42921C" w14:textId="77777777" w:rsidR="006601D2" w:rsidRDefault="006601D2" w:rsidP="00881C94">
      <w:pPr>
        <w:rPr>
          <w:rFonts w:cs="Arial"/>
          <w:szCs w:val="28"/>
        </w:rPr>
      </w:pPr>
    </w:p>
    <w:p w14:paraId="7562B3F1" w14:textId="426ACE74" w:rsidR="006601D2" w:rsidRPr="005C5A3D" w:rsidRDefault="006601D2" w:rsidP="00881C94">
      <w:pPr>
        <w:rPr>
          <w:rFonts w:cs="Arial"/>
          <w:b/>
          <w:bCs/>
          <w:szCs w:val="28"/>
        </w:rPr>
      </w:pPr>
      <w:r w:rsidRPr="005C5A3D">
        <w:rPr>
          <w:rFonts w:cs="Arial"/>
          <w:b/>
          <w:bCs/>
          <w:szCs w:val="28"/>
        </w:rPr>
        <w:t>24</w:t>
      </w:r>
      <w:r>
        <w:rPr>
          <w:rFonts w:cs="Arial"/>
          <w:szCs w:val="28"/>
        </w:rPr>
        <w:t>.</w:t>
      </w:r>
      <w:r>
        <w:rPr>
          <w:rFonts w:cs="Arial"/>
          <w:szCs w:val="28"/>
        </w:rPr>
        <w:tab/>
      </w:r>
      <w:r w:rsidR="00D02E4D" w:rsidRPr="005C5A3D">
        <w:rPr>
          <w:rFonts w:cs="Arial"/>
          <w:b/>
          <w:bCs/>
          <w:szCs w:val="28"/>
        </w:rPr>
        <w:t>SHN 105005956 (</w:t>
      </w:r>
      <w:r w:rsidR="005C5A3D" w:rsidRPr="005C5A3D">
        <w:rPr>
          <w:rFonts w:cs="Arial"/>
          <w:b/>
          <w:bCs/>
          <w:szCs w:val="28"/>
        </w:rPr>
        <w:t>Greater East Bay District)</w:t>
      </w:r>
    </w:p>
    <w:p w14:paraId="2014DB9A" w14:textId="05447E84" w:rsidR="005C5A3D" w:rsidRPr="005C5A3D" w:rsidRDefault="005C5A3D" w:rsidP="00881C94">
      <w:pPr>
        <w:rPr>
          <w:rFonts w:cs="Arial"/>
          <w:b/>
          <w:bCs/>
          <w:szCs w:val="28"/>
        </w:rPr>
      </w:pPr>
      <w:r w:rsidRPr="005C5A3D">
        <w:rPr>
          <w:rFonts w:cs="Arial"/>
          <w:b/>
          <w:bCs/>
          <w:szCs w:val="28"/>
        </w:rPr>
        <w:tab/>
        <w:t xml:space="preserve">Impartial Hearing Officer: </w:t>
      </w:r>
      <w:r w:rsidR="00101501">
        <w:rPr>
          <w:rFonts w:cs="Arial"/>
          <w:b/>
          <w:bCs/>
          <w:szCs w:val="28"/>
        </w:rPr>
        <w:t xml:space="preserve"> </w:t>
      </w:r>
      <w:r w:rsidRPr="005C5A3D">
        <w:rPr>
          <w:rFonts w:cs="Arial"/>
          <w:b/>
          <w:bCs/>
          <w:szCs w:val="28"/>
        </w:rPr>
        <w:t>E. Ammann</w:t>
      </w:r>
    </w:p>
    <w:p w14:paraId="446EA99D" w14:textId="2FB64E18" w:rsidR="005C5A3D" w:rsidRPr="005C5A3D" w:rsidRDefault="005C5A3D" w:rsidP="00881C94">
      <w:pPr>
        <w:rPr>
          <w:rFonts w:cs="Arial"/>
          <w:b/>
          <w:bCs/>
          <w:szCs w:val="28"/>
        </w:rPr>
      </w:pPr>
      <w:r w:rsidRPr="005C5A3D">
        <w:rPr>
          <w:rFonts w:cs="Arial"/>
          <w:b/>
          <w:bCs/>
          <w:szCs w:val="28"/>
        </w:rPr>
        <w:tab/>
        <w:t xml:space="preserve">Decision Date: </w:t>
      </w:r>
      <w:r w:rsidR="00101501">
        <w:rPr>
          <w:rFonts w:cs="Arial"/>
          <w:b/>
          <w:bCs/>
          <w:szCs w:val="28"/>
        </w:rPr>
        <w:t xml:space="preserve"> </w:t>
      </w:r>
      <w:r w:rsidRPr="005C5A3D">
        <w:rPr>
          <w:rFonts w:cs="Arial"/>
          <w:b/>
          <w:bCs/>
          <w:szCs w:val="28"/>
        </w:rPr>
        <w:t>July 10, 2024</w:t>
      </w:r>
    </w:p>
    <w:p w14:paraId="2BC40298" w14:textId="7FDEB4C6" w:rsidR="005C5A3D" w:rsidRPr="005C5A3D" w:rsidRDefault="005C5A3D" w:rsidP="005C5A3D">
      <w:pPr>
        <w:ind w:left="720"/>
        <w:rPr>
          <w:rFonts w:cs="Arial"/>
          <w:b/>
          <w:bCs/>
          <w:szCs w:val="28"/>
        </w:rPr>
      </w:pPr>
      <w:r w:rsidRPr="005C5A3D">
        <w:rPr>
          <w:rFonts w:cs="Arial"/>
          <w:b/>
          <w:bCs/>
          <w:szCs w:val="28"/>
        </w:rPr>
        <w:t xml:space="preserve">Applicable Regulations: </w:t>
      </w:r>
      <w:r w:rsidR="00101501">
        <w:rPr>
          <w:rFonts w:cs="Arial"/>
          <w:b/>
          <w:bCs/>
          <w:szCs w:val="28"/>
        </w:rPr>
        <w:t xml:space="preserve"> </w:t>
      </w:r>
      <w:r w:rsidRPr="005C5A3D">
        <w:rPr>
          <w:rFonts w:cs="Arial"/>
          <w:b/>
          <w:bCs/>
          <w:szCs w:val="28"/>
        </w:rPr>
        <w:t xml:space="preserve">California Code of Regulations, title 9, sections </w:t>
      </w:r>
      <w:r w:rsidR="00743781">
        <w:rPr>
          <w:rFonts w:cs="Arial"/>
          <w:b/>
          <w:bCs/>
          <w:szCs w:val="28"/>
        </w:rPr>
        <w:t xml:space="preserve">7006, 7019, </w:t>
      </w:r>
      <w:r w:rsidR="008F744B">
        <w:rPr>
          <w:rFonts w:cs="Arial"/>
          <w:b/>
          <w:bCs/>
          <w:szCs w:val="28"/>
        </w:rPr>
        <w:t>7029</w:t>
      </w:r>
      <w:r w:rsidR="00743781">
        <w:rPr>
          <w:rFonts w:cs="Arial"/>
          <w:b/>
          <w:bCs/>
          <w:szCs w:val="28"/>
        </w:rPr>
        <w:t xml:space="preserve">, </w:t>
      </w:r>
      <w:r w:rsidR="008F744B">
        <w:rPr>
          <w:rFonts w:cs="Arial"/>
          <w:b/>
          <w:bCs/>
          <w:szCs w:val="28"/>
        </w:rPr>
        <w:t xml:space="preserve">7128, 7149, 7154, </w:t>
      </w:r>
      <w:r w:rsidR="00743781">
        <w:rPr>
          <w:rFonts w:cs="Arial"/>
          <w:b/>
          <w:bCs/>
          <w:szCs w:val="28"/>
        </w:rPr>
        <w:t xml:space="preserve">7162, 7197, 7311, </w:t>
      </w:r>
      <w:r w:rsidR="008F744B">
        <w:rPr>
          <w:rFonts w:cs="Arial"/>
          <w:b/>
          <w:bCs/>
          <w:szCs w:val="28"/>
        </w:rPr>
        <w:t xml:space="preserve">7354 </w:t>
      </w:r>
    </w:p>
    <w:p w14:paraId="1F2AAE57" w14:textId="77777777" w:rsidR="006601D2" w:rsidRDefault="006601D2" w:rsidP="00881C94">
      <w:pPr>
        <w:rPr>
          <w:rFonts w:cs="Arial"/>
          <w:szCs w:val="28"/>
        </w:rPr>
      </w:pPr>
    </w:p>
    <w:p w14:paraId="1395711D" w14:textId="28D1CA89" w:rsidR="006601D2" w:rsidRDefault="00A03A6F" w:rsidP="00881C94">
      <w:pPr>
        <w:rPr>
          <w:rFonts w:cs="Arial"/>
          <w:szCs w:val="28"/>
        </w:rPr>
      </w:pPr>
      <w:r>
        <w:rPr>
          <w:rFonts w:cs="Arial"/>
          <w:szCs w:val="28"/>
        </w:rPr>
        <w:t>A</w:t>
      </w:r>
      <w:r w:rsidR="005C5A3D">
        <w:rPr>
          <w:rFonts w:cs="Arial"/>
          <w:szCs w:val="28"/>
        </w:rPr>
        <w:t xml:space="preserve">ppellant requested a fair hearing regarding DOR’s alleged denial of payments for tuition, educational expenses, </w:t>
      </w:r>
      <w:r w:rsidR="009C5457">
        <w:rPr>
          <w:rFonts w:cs="Arial"/>
          <w:szCs w:val="28"/>
        </w:rPr>
        <w:t xml:space="preserve">a </w:t>
      </w:r>
      <w:r w:rsidR="005C5A3D">
        <w:rPr>
          <w:rFonts w:cs="Arial"/>
          <w:szCs w:val="28"/>
        </w:rPr>
        <w:t xml:space="preserve">transportation stipend, and reimbursement for the cost of seeking employment. </w:t>
      </w:r>
      <w:r>
        <w:rPr>
          <w:rFonts w:cs="Arial"/>
          <w:szCs w:val="28"/>
        </w:rPr>
        <w:t>A</w:t>
      </w:r>
      <w:r w:rsidR="009C5457">
        <w:rPr>
          <w:rFonts w:cs="Arial"/>
          <w:szCs w:val="28"/>
        </w:rPr>
        <w:t xml:space="preserve">ppellant also raised grievances against DOR concerning receipt of information and asserted that DOR should also pay for Moot Court Expenses and a new printer and computer. </w:t>
      </w:r>
      <w:r w:rsidR="005C5A3D">
        <w:rPr>
          <w:rFonts w:cs="Arial"/>
          <w:szCs w:val="28"/>
        </w:rPr>
        <w:t>The DOR representative asserted that DOR could not authorize paymen</w:t>
      </w:r>
      <w:r w:rsidR="008D0EBB">
        <w:rPr>
          <w:rFonts w:cs="Arial"/>
          <w:szCs w:val="28"/>
        </w:rPr>
        <w:t xml:space="preserve">t because tuition fees had been incurred outside the IPE. The DOR also responded that a list of books and supplies would be needed </w:t>
      </w:r>
      <w:r w:rsidR="008F744B">
        <w:rPr>
          <w:rFonts w:cs="Arial"/>
          <w:szCs w:val="28"/>
        </w:rPr>
        <w:t>to</w:t>
      </w:r>
      <w:r w:rsidR="008D0EBB">
        <w:rPr>
          <w:rFonts w:cs="Arial"/>
          <w:szCs w:val="28"/>
        </w:rPr>
        <w:t xml:space="preserve"> determine what to approve, a transportation stipend had already been approved, and it could not pay for employment expenses because those services were not included in appellant’s IPE.</w:t>
      </w:r>
    </w:p>
    <w:p w14:paraId="1C1291B4" w14:textId="77777777" w:rsidR="008D0EBB" w:rsidRDefault="008D0EBB" w:rsidP="00881C94">
      <w:pPr>
        <w:rPr>
          <w:rFonts w:cs="Arial"/>
          <w:szCs w:val="28"/>
        </w:rPr>
      </w:pPr>
    </w:p>
    <w:p w14:paraId="11FE5403" w14:textId="13936316" w:rsidR="006601D2" w:rsidRDefault="008D0EBB" w:rsidP="00881C94">
      <w:pPr>
        <w:rPr>
          <w:rFonts w:cs="Arial"/>
          <w:szCs w:val="28"/>
        </w:rPr>
      </w:pPr>
      <w:r>
        <w:rPr>
          <w:rFonts w:cs="Arial"/>
          <w:szCs w:val="28"/>
        </w:rPr>
        <w:t xml:space="preserve">The Impartial Hearing Officer determined </w:t>
      </w:r>
      <w:r w:rsidR="009C5457">
        <w:rPr>
          <w:rFonts w:cs="Arial"/>
          <w:szCs w:val="28"/>
        </w:rPr>
        <w:t xml:space="preserve">that DOR correctly denied the payment of tuition fees and educational </w:t>
      </w:r>
      <w:r w:rsidR="008F744B">
        <w:rPr>
          <w:rFonts w:cs="Arial"/>
          <w:szCs w:val="28"/>
        </w:rPr>
        <w:t xml:space="preserve">expenses </w:t>
      </w:r>
      <w:r w:rsidR="009C5457">
        <w:rPr>
          <w:rFonts w:cs="Arial"/>
          <w:szCs w:val="28"/>
        </w:rPr>
        <w:t>pursuant to the regulations. The DOR also correctly denied appellant’s request to increase her transportation stipend and reimburse the cost of seeking employment</w:t>
      </w:r>
      <w:r w:rsidR="008F744B">
        <w:rPr>
          <w:rFonts w:cs="Arial"/>
          <w:szCs w:val="28"/>
        </w:rPr>
        <w:t>, because the IPE did not provide for these services</w:t>
      </w:r>
      <w:r w:rsidR="009C5457">
        <w:rPr>
          <w:rFonts w:cs="Arial"/>
          <w:szCs w:val="28"/>
        </w:rPr>
        <w:t xml:space="preserve">. </w:t>
      </w:r>
      <w:r w:rsidR="008F744B">
        <w:rPr>
          <w:rFonts w:cs="Arial"/>
          <w:szCs w:val="28"/>
        </w:rPr>
        <w:t>It was determined that the evidence did not support a finding that appellant requested her IPE to be changed to self-employment and that the request was denied. Instead, the evidence showed that appellant felt she was not made aware of her choice to request a change. Because the A</w:t>
      </w:r>
      <w:r w:rsidR="00A03A6F">
        <w:rPr>
          <w:rFonts w:cs="Arial"/>
          <w:szCs w:val="28"/>
        </w:rPr>
        <w:t xml:space="preserve">dministrative Law Judge </w:t>
      </w:r>
      <w:r w:rsidR="008F744B">
        <w:rPr>
          <w:rFonts w:cs="Arial"/>
          <w:szCs w:val="28"/>
        </w:rPr>
        <w:t xml:space="preserve">could only adjudicate issues involving an adverse action, these claims were dismissed for lack of jurisdiction. The remainder of the </w:t>
      </w:r>
      <w:r w:rsidR="009C5457">
        <w:rPr>
          <w:rFonts w:cs="Arial"/>
          <w:szCs w:val="28"/>
        </w:rPr>
        <w:t>appeal was denied.</w:t>
      </w:r>
    </w:p>
    <w:p w14:paraId="34A83164" w14:textId="77777777" w:rsidR="002F4627" w:rsidRDefault="002F4627" w:rsidP="00881C94">
      <w:pPr>
        <w:rPr>
          <w:rFonts w:cs="Arial"/>
          <w:szCs w:val="28"/>
        </w:rPr>
      </w:pPr>
    </w:p>
    <w:p w14:paraId="28CDBEB1" w14:textId="77777777" w:rsidR="002F4627" w:rsidRDefault="002F4627" w:rsidP="00881C94">
      <w:pPr>
        <w:rPr>
          <w:rFonts w:cs="Arial"/>
          <w:szCs w:val="28"/>
        </w:rPr>
      </w:pPr>
    </w:p>
    <w:p w14:paraId="7F5F5C8B" w14:textId="77777777" w:rsidR="002F4627" w:rsidRDefault="002F4627" w:rsidP="00881C94">
      <w:pPr>
        <w:rPr>
          <w:rFonts w:cs="Arial"/>
          <w:szCs w:val="28"/>
        </w:rPr>
      </w:pPr>
    </w:p>
    <w:p w14:paraId="6D8872D8" w14:textId="77777777" w:rsidR="006601D2" w:rsidRDefault="006601D2" w:rsidP="00881C94">
      <w:pPr>
        <w:rPr>
          <w:rFonts w:cs="Arial"/>
          <w:szCs w:val="28"/>
        </w:rPr>
      </w:pPr>
    </w:p>
    <w:p w14:paraId="00B9020C" w14:textId="1F7405DB" w:rsidR="006601D2" w:rsidRPr="00242AA7" w:rsidRDefault="006601D2" w:rsidP="00881C94">
      <w:pPr>
        <w:rPr>
          <w:rFonts w:cs="Arial"/>
          <w:b/>
          <w:bCs/>
          <w:szCs w:val="28"/>
        </w:rPr>
      </w:pPr>
      <w:r w:rsidRPr="00242AA7">
        <w:rPr>
          <w:rFonts w:cs="Arial"/>
          <w:b/>
          <w:bCs/>
          <w:szCs w:val="28"/>
        </w:rPr>
        <w:lastRenderedPageBreak/>
        <w:t>25.</w:t>
      </w:r>
      <w:r>
        <w:rPr>
          <w:rFonts w:cs="Arial"/>
          <w:szCs w:val="28"/>
        </w:rPr>
        <w:tab/>
      </w:r>
      <w:r w:rsidR="00F92E58" w:rsidRPr="00242AA7">
        <w:rPr>
          <w:rFonts w:cs="Arial"/>
          <w:b/>
          <w:bCs/>
          <w:szCs w:val="28"/>
        </w:rPr>
        <w:t>SHN 105036219 (Orange/San Gabriel District)</w:t>
      </w:r>
    </w:p>
    <w:p w14:paraId="55E1321B" w14:textId="1DCA09C4" w:rsidR="00F92E58" w:rsidRPr="00242AA7" w:rsidRDefault="00F92E58" w:rsidP="00881C94">
      <w:pPr>
        <w:rPr>
          <w:rFonts w:cs="Arial"/>
          <w:b/>
          <w:bCs/>
          <w:szCs w:val="28"/>
        </w:rPr>
      </w:pPr>
      <w:r w:rsidRPr="00242AA7">
        <w:rPr>
          <w:rFonts w:cs="Arial"/>
          <w:b/>
          <w:bCs/>
          <w:szCs w:val="28"/>
        </w:rPr>
        <w:tab/>
        <w:t xml:space="preserve">Impartial Hearing Officer: </w:t>
      </w:r>
      <w:r w:rsidR="00101501">
        <w:rPr>
          <w:rFonts w:cs="Arial"/>
          <w:b/>
          <w:bCs/>
          <w:szCs w:val="28"/>
        </w:rPr>
        <w:t xml:space="preserve"> </w:t>
      </w:r>
      <w:r w:rsidRPr="00242AA7">
        <w:rPr>
          <w:rFonts w:cs="Arial"/>
          <w:b/>
          <w:bCs/>
          <w:szCs w:val="28"/>
        </w:rPr>
        <w:t>R. Aganon</w:t>
      </w:r>
    </w:p>
    <w:p w14:paraId="4651D3EE" w14:textId="6AE5652A" w:rsidR="00F92E58" w:rsidRPr="00242AA7" w:rsidRDefault="00F92E58" w:rsidP="00881C94">
      <w:pPr>
        <w:rPr>
          <w:rFonts w:cs="Arial"/>
          <w:b/>
          <w:bCs/>
          <w:szCs w:val="28"/>
        </w:rPr>
      </w:pPr>
      <w:r w:rsidRPr="00242AA7">
        <w:rPr>
          <w:rFonts w:cs="Arial"/>
          <w:b/>
          <w:bCs/>
          <w:szCs w:val="28"/>
        </w:rPr>
        <w:tab/>
        <w:t xml:space="preserve">Decision Date: </w:t>
      </w:r>
      <w:r w:rsidR="00101501">
        <w:rPr>
          <w:rFonts w:cs="Arial"/>
          <w:b/>
          <w:bCs/>
          <w:szCs w:val="28"/>
        </w:rPr>
        <w:t xml:space="preserve"> </w:t>
      </w:r>
      <w:r w:rsidRPr="00242AA7">
        <w:rPr>
          <w:rFonts w:cs="Arial"/>
          <w:b/>
          <w:bCs/>
          <w:szCs w:val="28"/>
        </w:rPr>
        <w:t>September 13, 2024</w:t>
      </w:r>
    </w:p>
    <w:p w14:paraId="1A828CC5" w14:textId="7D66E89A" w:rsidR="00F92E58" w:rsidRPr="00242AA7" w:rsidRDefault="00F92E58" w:rsidP="00F92E58">
      <w:pPr>
        <w:ind w:left="720"/>
        <w:rPr>
          <w:rFonts w:cs="Arial"/>
          <w:b/>
          <w:bCs/>
          <w:szCs w:val="28"/>
        </w:rPr>
      </w:pPr>
      <w:r w:rsidRPr="00242AA7">
        <w:rPr>
          <w:rFonts w:cs="Arial"/>
          <w:b/>
          <w:bCs/>
          <w:szCs w:val="28"/>
        </w:rPr>
        <w:t xml:space="preserve">Applicable Regulations: </w:t>
      </w:r>
      <w:r w:rsidR="00101501">
        <w:rPr>
          <w:rFonts w:cs="Arial"/>
          <w:b/>
          <w:bCs/>
          <w:szCs w:val="28"/>
        </w:rPr>
        <w:t xml:space="preserve"> </w:t>
      </w:r>
      <w:r w:rsidRPr="00242AA7">
        <w:rPr>
          <w:rFonts w:cs="Arial"/>
          <w:b/>
          <w:bCs/>
          <w:szCs w:val="28"/>
        </w:rPr>
        <w:t xml:space="preserve">California Code of Regulations, title 9, sections </w:t>
      </w:r>
      <w:r w:rsidR="00A80492">
        <w:rPr>
          <w:rFonts w:cs="Arial"/>
          <w:b/>
          <w:bCs/>
          <w:szCs w:val="28"/>
        </w:rPr>
        <w:t>7006, 7060, 7128, 7197</w:t>
      </w:r>
    </w:p>
    <w:p w14:paraId="39557D76" w14:textId="77777777" w:rsidR="006601D2" w:rsidRDefault="006601D2" w:rsidP="00881C94">
      <w:pPr>
        <w:rPr>
          <w:rFonts w:cs="Arial"/>
          <w:szCs w:val="28"/>
        </w:rPr>
      </w:pPr>
    </w:p>
    <w:p w14:paraId="614AA4C3" w14:textId="534D0204" w:rsidR="006601D2" w:rsidRDefault="002F4627" w:rsidP="00881C94">
      <w:pPr>
        <w:rPr>
          <w:rFonts w:cs="Arial"/>
          <w:szCs w:val="28"/>
        </w:rPr>
      </w:pPr>
      <w:r>
        <w:rPr>
          <w:rFonts w:cs="Arial"/>
          <w:szCs w:val="28"/>
        </w:rPr>
        <w:t>A</w:t>
      </w:r>
      <w:r w:rsidR="00242AA7">
        <w:rPr>
          <w:rFonts w:cs="Arial"/>
          <w:szCs w:val="28"/>
        </w:rPr>
        <w:t xml:space="preserve">ppellant requested a fair hearing after DOR denied her request to pay her outstanding college tuition in the amount of $4,021.13 for Spring, 2024. The DOR responded that it assisted appellant with tuition funding pursuant to the regulations. </w:t>
      </w:r>
      <w:r>
        <w:rPr>
          <w:rFonts w:cs="Arial"/>
          <w:szCs w:val="28"/>
        </w:rPr>
        <w:t>A</w:t>
      </w:r>
      <w:r w:rsidR="00242AA7">
        <w:rPr>
          <w:rFonts w:cs="Arial"/>
          <w:szCs w:val="28"/>
        </w:rPr>
        <w:t xml:space="preserve">ppellant had </w:t>
      </w:r>
      <w:proofErr w:type="gramStart"/>
      <w:r w:rsidR="00242AA7">
        <w:rPr>
          <w:rFonts w:cs="Arial"/>
          <w:szCs w:val="28"/>
        </w:rPr>
        <w:t>actually received</w:t>
      </w:r>
      <w:proofErr w:type="gramEnd"/>
      <w:r w:rsidR="00242AA7">
        <w:rPr>
          <w:rFonts w:cs="Arial"/>
          <w:szCs w:val="28"/>
        </w:rPr>
        <w:t xml:space="preserve"> additional funding in financial aid, grants, and scholarships which could be applied toward tuition and other school related fees. By failing to submit the required financial award or denial letter</w:t>
      </w:r>
      <w:r>
        <w:rPr>
          <w:rFonts w:cs="Arial"/>
          <w:szCs w:val="28"/>
        </w:rPr>
        <w:t xml:space="preserve">, </w:t>
      </w:r>
      <w:r w:rsidR="00242AA7">
        <w:rPr>
          <w:rFonts w:cs="Arial"/>
          <w:szCs w:val="28"/>
        </w:rPr>
        <w:t>appellant was not following her IPE.</w:t>
      </w:r>
    </w:p>
    <w:p w14:paraId="4969E8D4" w14:textId="77777777" w:rsidR="00E95C73" w:rsidRDefault="00E95C73" w:rsidP="00881C94">
      <w:pPr>
        <w:rPr>
          <w:rFonts w:cs="Arial"/>
          <w:szCs w:val="28"/>
        </w:rPr>
      </w:pPr>
    </w:p>
    <w:p w14:paraId="0793A23B" w14:textId="6201E1F5" w:rsidR="00E95C73" w:rsidRDefault="00E95C73" w:rsidP="00881C94">
      <w:pPr>
        <w:rPr>
          <w:rFonts w:cs="Arial"/>
          <w:szCs w:val="28"/>
        </w:rPr>
      </w:pPr>
      <w:r>
        <w:rPr>
          <w:rFonts w:cs="Arial"/>
          <w:szCs w:val="28"/>
        </w:rPr>
        <w:t>The Impartial Hearing Officer determined that based on the evidence</w:t>
      </w:r>
      <w:r w:rsidR="002F4627">
        <w:rPr>
          <w:rFonts w:cs="Arial"/>
          <w:szCs w:val="28"/>
        </w:rPr>
        <w:t xml:space="preserve">, </w:t>
      </w:r>
      <w:r>
        <w:rPr>
          <w:rFonts w:cs="Arial"/>
          <w:szCs w:val="28"/>
        </w:rPr>
        <w:t xml:space="preserve">appellant was not entitled to receive payment assistance with the outstanding tuition $4,021.13 for Spring 2024. Pursuant to 7197(b) and (c) of the Title of the California Code of Regulations, DOR was required to reduce the amount of tuition assistance for the Spring 2024 based on the financial awards that appellant </w:t>
      </w:r>
      <w:r w:rsidR="002F4627">
        <w:rPr>
          <w:rFonts w:cs="Arial"/>
          <w:szCs w:val="28"/>
        </w:rPr>
        <w:t xml:space="preserve">had </w:t>
      </w:r>
      <w:r>
        <w:rPr>
          <w:rFonts w:cs="Arial"/>
          <w:szCs w:val="28"/>
        </w:rPr>
        <w:t>received. The appeal was denied.</w:t>
      </w:r>
    </w:p>
    <w:p w14:paraId="6BF96F84" w14:textId="77777777" w:rsidR="006601D2" w:rsidRDefault="006601D2" w:rsidP="00881C94">
      <w:pPr>
        <w:rPr>
          <w:rFonts w:cs="Arial"/>
          <w:szCs w:val="28"/>
        </w:rPr>
      </w:pPr>
    </w:p>
    <w:p w14:paraId="0F1B25E0" w14:textId="77777777" w:rsidR="006601D2" w:rsidRPr="000A5FA6" w:rsidRDefault="006601D2" w:rsidP="00881C94">
      <w:pPr>
        <w:rPr>
          <w:rFonts w:cs="Arial"/>
          <w:szCs w:val="28"/>
        </w:rPr>
      </w:pPr>
    </w:p>
    <w:p w14:paraId="0A3D3B08" w14:textId="6A0E5D79" w:rsidR="007A7617" w:rsidRPr="000A5FA6" w:rsidRDefault="007A7617" w:rsidP="00881C94">
      <w:pPr>
        <w:rPr>
          <w:rFonts w:cs="Arial"/>
          <w:szCs w:val="28"/>
        </w:rPr>
      </w:pPr>
      <w:r w:rsidRPr="000A5FA6">
        <w:rPr>
          <w:rFonts w:cs="Arial"/>
          <w:szCs w:val="28"/>
        </w:rPr>
        <w:tab/>
      </w:r>
    </w:p>
    <w:p w14:paraId="485C5894" w14:textId="77777777" w:rsidR="00715EC6" w:rsidRPr="000A5FA6" w:rsidRDefault="00715EC6" w:rsidP="00C3432B">
      <w:pPr>
        <w:tabs>
          <w:tab w:val="left" w:pos="1367"/>
        </w:tabs>
        <w:rPr>
          <w:rFonts w:cs="Arial"/>
          <w:szCs w:val="28"/>
        </w:rPr>
      </w:pPr>
    </w:p>
    <w:sectPr w:rsidR="00715EC6" w:rsidRPr="000A5FA6" w:rsidSect="00A15A8A">
      <w:footerReference w:type="default" r:id="rId6"/>
      <w:pgSz w:w="12240" w:h="15840"/>
      <w:pgMar w:top="1008" w:right="1008" w:bottom="1008" w:left="1008"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FC7F" w14:textId="77777777" w:rsidR="006036FE" w:rsidRDefault="006036FE" w:rsidP="00A15A8A">
      <w:r>
        <w:separator/>
      </w:r>
    </w:p>
  </w:endnote>
  <w:endnote w:type="continuationSeparator" w:id="0">
    <w:p w14:paraId="30A57EFB" w14:textId="77777777" w:rsidR="006036FE" w:rsidRDefault="006036FE" w:rsidP="00A1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653244"/>
      <w:docPartObj>
        <w:docPartGallery w:val="Page Numbers (Bottom of Page)"/>
        <w:docPartUnique/>
      </w:docPartObj>
    </w:sdtPr>
    <w:sdtEndPr>
      <w:rPr>
        <w:noProof/>
      </w:rPr>
    </w:sdtEndPr>
    <w:sdtContent>
      <w:p w14:paraId="53A3601C" w14:textId="5FDCAFE4" w:rsidR="00D97792" w:rsidRDefault="00D97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37A43" w14:textId="77777777" w:rsidR="00FD1C73" w:rsidRPr="00A15A8A" w:rsidRDefault="00FD1C73" w:rsidP="00A1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454C" w14:textId="77777777" w:rsidR="006036FE" w:rsidRDefault="006036FE" w:rsidP="00A15A8A">
      <w:r>
        <w:separator/>
      </w:r>
    </w:p>
  </w:footnote>
  <w:footnote w:type="continuationSeparator" w:id="0">
    <w:p w14:paraId="7548901B" w14:textId="77777777" w:rsidR="006036FE" w:rsidRDefault="006036FE" w:rsidP="00A1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15"/>
    <w:rsid w:val="000039F6"/>
    <w:rsid w:val="00006910"/>
    <w:rsid w:val="000074D2"/>
    <w:rsid w:val="00012825"/>
    <w:rsid w:val="00012891"/>
    <w:rsid w:val="0001353D"/>
    <w:rsid w:val="000135AB"/>
    <w:rsid w:val="00021ADE"/>
    <w:rsid w:val="000235A8"/>
    <w:rsid w:val="00025676"/>
    <w:rsid w:val="00025D2D"/>
    <w:rsid w:val="00026D06"/>
    <w:rsid w:val="00026F6A"/>
    <w:rsid w:val="00027BEC"/>
    <w:rsid w:val="00030255"/>
    <w:rsid w:val="00031648"/>
    <w:rsid w:val="00034074"/>
    <w:rsid w:val="00034555"/>
    <w:rsid w:val="00043214"/>
    <w:rsid w:val="000446D5"/>
    <w:rsid w:val="0005402C"/>
    <w:rsid w:val="00054EA5"/>
    <w:rsid w:val="00062970"/>
    <w:rsid w:val="00066292"/>
    <w:rsid w:val="00076182"/>
    <w:rsid w:val="00077FA0"/>
    <w:rsid w:val="000800E7"/>
    <w:rsid w:val="00080DE6"/>
    <w:rsid w:val="00091BF0"/>
    <w:rsid w:val="00092CC7"/>
    <w:rsid w:val="00092CE6"/>
    <w:rsid w:val="000A22F6"/>
    <w:rsid w:val="000A394C"/>
    <w:rsid w:val="000A5450"/>
    <w:rsid w:val="000A5FA6"/>
    <w:rsid w:val="000B3E78"/>
    <w:rsid w:val="000C0E5E"/>
    <w:rsid w:val="000C164D"/>
    <w:rsid w:val="000C2EA7"/>
    <w:rsid w:val="000C6436"/>
    <w:rsid w:val="000C740A"/>
    <w:rsid w:val="000D0B6F"/>
    <w:rsid w:val="000D4B7D"/>
    <w:rsid w:val="000D659D"/>
    <w:rsid w:val="000D6B4F"/>
    <w:rsid w:val="000D6B73"/>
    <w:rsid w:val="000E1B13"/>
    <w:rsid w:val="000E1BB8"/>
    <w:rsid w:val="000E5C59"/>
    <w:rsid w:val="000E7FD7"/>
    <w:rsid w:val="000F19D5"/>
    <w:rsid w:val="000F1C45"/>
    <w:rsid w:val="000F3C80"/>
    <w:rsid w:val="000F5DAA"/>
    <w:rsid w:val="00101501"/>
    <w:rsid w:val="00112044"/>
    <w:rsid w:val="00116492"/>
    <w:rsid w:val="001231FE"/>
    <w:rsid w:val="00134622"/>
    <w:rsid w:val="001359E7"/>
    <w:rsid w:val="001402DA"/>
    <w:rsid w:val="0014035F"/>
    <w:rsid w:val="00143ED6"/>
    <w:rsid w:val="00143F6D"/>
    <w:rsid w:val="00154948"/>
    <w:rsid w:val="00166D63"/>
    <w:rsid w:val="00176BC5"/>
    <w:rsid w:val="001814C6"/>
    <w:rsid w:val="00184A5F"/>
    <w:rsid w:val="00187954"/>
    <w:rsid w:val="001879BE"/>
    <w:rsid w:val="00190AD0"/>
    <w:rsid w:val="001938E5"/>
    <w:rsid w:val="001940E4"/>
    <w:rsid w:val="00196B9D"/>
    <w:rsid w:val="00196CC5"/>
    <w:rsid w:val="00197FD5"/>
    <w:rsid w:val="001A29C6"/>
    <w:rsid w:val="001A56C2"/>
    <w:rsid w:val="001B3BFD"/>
    <w:rsid w:val="001B743D"/>
    <w:rsid w:val="001B7830"/>
    <w:rsid w:val="001C01BF"/>
    <w:rsid w:val="001C06E8"/>
    <w:rsid w:val="001C0A0E"/>
    <w:rsid w:val="001C2213"/>
    <w:rsid w:val="001C6F50"/>
    <w:rsid w:val="001D27BC"/>
    <w:rsid w:val="001D5DFE"/>
    <w:rsid w:val="001D669C"/>
    <w:rsid w:val="001D6B1E"/>
    <w:rsid w:val="001E094A"/>
    <w:rsid w:val="001E159A"/>
    <w:rsid w:val="001E17D0"/>
    <w:rsid w:val="001E3036"/>
    <w:rsid w:val="001E4937"/>
    <w:rsid w:val="001F3B92"/>
    <w:rsid w:val="001F7F0D"/>
    <w:rsid w:val="002033F9"/>
    <w:rsid w:val="002147A0"/>
    <w:rsid w:val="00215449"/>
    <w:rsid w:val="00215BEC"/>
    <w:rsid w:val="00217005"/>
    <w:rsid w:val="00223249"/>
    <w:rsid w:val="002233C7"/>
    <w:rsid w:val="00224ECD"/>
    <w:rsid w:val="00226C9F"/>
    <w:rsid w:val="00232352"/>
    <w:rsid w:val="00242AA7"/>
    <w:rsid w:val="002430C1"/>
    <w:rsid w:val="00252137"/>
    <w:rsid w:val="00253581"/>
    <w:rsid w:val="00254B55"/>
    <w:rsid w:val="00256BC8"/>
    <w:rsid w:val="002573FB"/>
    <w:rsid w:val="00264BD3"/>
    <w:rsid w:val="0026541E"/>
    <w:rsid w:val="002779D2"/>
    <w:rsid w:val="00277DF5"/>
    <w:rsid w:val="00281F63"/>
    <w:rsid w:val="00283BCB"/>
    <w:rsid w:val="00286FBA"/>
    <w:rsid w:val="00287A8C"/>
    <w:rsid w:val="002909F8"/>
    <w:rsid w:val="002929C8"/>
    <w:rsid w:val="00292FF4"/>
    <w:rsid w:val="00295D74"/>
    <w:rsid w:val="002A13DC"/>
    <w:rsid w:val="002B25CD"/>
    <w:rsid w:val="002B2741"/>
    <w:rsid w:val="002B4120"/>
    <w:rsid w:val="002B7269"/>
    <w:rsid w:val="002C0F80"/>
    <w:rsid w:val="002C2FB5"/>
    <w:rsid w:val="002C6076"/>
    <w:rsid w:val="002D0539"/>
    <w:rsid w:val="002D1875"/>
    <w:rsid w:val="002D3E24"/>
    <w:rsid w:val="002D59D5"/>
    <w:rsid w:val="002D633C"/>
    <w:rsid w:val="002E0C63"/>
    <w:rsid w:val="002E0EE1"/>
    <w:rsid w:val="002E699B"/>
    <w:rsid w:val="002E6ED5"/>
    <w:rsid w:val="002E7B10"/>
    <w:rsid w:val="002F0D8B"/>
    <w:rsid w:val="002F1793"/>
    <w:rsid w:val="002F2D84"/>
    <w:rsid w:val="002F3732"/>
    <w:rsid w:val="002F4627"/>
    <w:rsid w:val="00304993"/>
    <w:rsid w:val="00310B78"/>
    <w:rsid w:val="00314540"/>
    <w:rsid w:val="00316747"/>
    <w:rsid w:val="00317B46"/>
    <w:rsid w:val="0032458A"/>
    <w:rsid w:val="0033069C"/>
    <w:rsid w:val="00331633"/>
    <w:rsid w:val="0033366A"/>
    <w:rsid w:val="00334C80"/>
    <w:rsid w:val="00335F83"/>
    <w:rsid w:val="00336370"/>
    <w:rsid w:val="00337E77"/>
    <w:rsid w:val="0034000C"/>
    <w:rsid w:val="00342172"/>
    <w:rsid w:val="003453D5"/>
    <w:rsid w:val="00346418"/>
    <w:rsid w:val="003471FF"/>
    <w:rsid w:val="003474FD"/>
    <w:rsid w:val="0035389A"/>
    <w:rsid w:val="00353D63"/>
    <w:rsid w:val="00356D14"/>
    <w:rsid w:val="003609C9"/>
    <w:rsid w:val="003623D5"/>
    <w:rsid w:val="00363718"/>
    <w:rsid w:val="003646C4"/>
    <w:rsid w:val="003659BF"/>
    <w:rsid w:val="00370244"/>
    <w:rsid w:val="00375105"/>
    <w:rsid w:val="0037615C"/>
    <w:rsid w:val="00377C6B"/>
    <w:rsid w:val="00383059"/>
    <w:rsid w:val="003834DA"/>
    <w:rsid w:val="00383BA5"/>
    <w:rsid w:val="0038413F"/>
    <w:rsid w:val="0038687E"/>
    <w:rsid w:val="00386915"/>
    <w:rsid w:val="00393185"/>
    <w:rsid w:val="003933F3"/>
    <w:rsid w:val="0039417B"/>
    <w:rsid w:val="00396913"/>
    <w:rsid w:val="003974DC"/>
    <w:rsid w:val="003A206E"/>
    <w:rsid w:val="003B1790"/>
    <w:rsid w:val="003B1C17"/>
    <w:rsid w:val="003B26CB"/>
    <w:rsid w:val="003B3394"/>
    <w:rsid w:val="003B735D"/>
    <w:rsid w:val="003C04C4"/>
    <w:rsid w:val="003C287A"/>
    <w:rsid w:val="003C39FD"/>
    <w:rsid w:val="003C555C"/>
    <w:rsid w:val="003D1091"/>
    <w:rsid w:val="003D1D7F"/>
    <w:rsid w:val="003D33AB"/>
    <w:rsid w:val="003D4E0C"/>
    <w:rsid w:val="003D5076"/>
    <w:rsid w:val="003D7CAD"/>
    <w:rsid w:val="003E5E63"/>
    <w:rsid w:val="003F4AC4"/>
    <w:rsid w:val="003F4AC9"/>
    <w:rsid w:val="003F7682"/>
    <w:rsid w:val="003F79A6"/>
    <w:rsid w:val="004008E1"/>
    <w:rsid w:val="004076C0"/>
    <w:rsid w:val="004126B2"/>
    <w:rsid w:val="004140A4"/>
    <w:rsid w:val="004156FF"/>
    <w:rsid w:val="00416D26"/>
    <w:rsid w:val="004173CF"/>
    <w:rsid w:val="004228CE"/>
    <w:rsid w:val="004334C1"/>
    <w:rsid w:val="00440E4C"/>
    <w:rsid w:val="00443755"/>
    <w:rsid w:val="00444A7E"/>
    <w:rsid w:val="00446863"/>
    <w:rsid w:val="00451FCC"/>
    <w:rsid w:val="0045393A"/>
    <w:rsid w:val="00454F29"/>
    <w:rsid w:val="00456055"/>
    <w:rsid w:val="00461092"/>
    <w:rsid w:val="004645B4"/>
    <w:rsid w:val="00467F35"/>
    <w:rsid w:val="00475A1B"/>
    <w:rsid w:val="00481789"/>
    <w:rsid w:val="00481DE8"/>
    <w:rsid w:val="0048364B"/>
    <w:rsid w:val="00485865"/>
    <w:rsid w:val="004878E0"/>
    <w:rsid w:val="00492598"/>
    <w:rsid w:val="0049320E"/>
    <w:rsid w:val="004946D8"/>
    <w:rsid w:val="004A0894"/>
    <w:rsid w:val="004A1729"/>
    <w:rsid w:val="004A17E8"/>
    <w:rsid w:val="004A1CF3"/>
    <w:rsid w:val="004A28CF"/>
    <w:rsid w:val="004A2EA1"/>
    <w:rsid w:val="004A4F68"/>
    <w:rsid w:val="004A7D78"/>
    <w:rsid w:val="004B0E31"/>
    <w:rsid w:val="004B22B7"/>
    <w:rsid w:val="004B54F5"/>
    <w:rsid w:val="004B7727"/>
    <w:rsid w:val="004C054C"/>
    <w:rsid w:val="004D3173"/>
    <w:rsid w:val="004F1B71"/>
    <w:rsid w:val="004F1F05"/>
    <w:rsid w:val="004F2420"/>
    <w:rsid w:val="004F4DFA"/>
    <w:rsid w:val="004F5107"/>
    <w:rsid w:val="004F5419"/>
    <w:rsid w:val="00506DFF"/>
    <w:rsid w:val="00511972"/>
    <w:rsid w:val="00515BB8"/>
    <w:rsid w:val="00515C5B"/>
    <w:rsid w:val="005174CE"/>
    <w:rsid w:val="00520794"/>
    <w:rsid w:val="0052255A"/>
    <w:rsid w:val="005236A6"/>
    <w:rsid w:val="005240F7"/>
    <w:rsid w:val="00532499"/>
    <w:rsid w:val="00532A6E"/>
    <w:rsid w:val="00533717"/>
    <w:rsid w:val="005348B6"/>
    <w:rsid w:val="00536327"/>
    <w:rsid w:val="00542169"/>
    <w:rsid w:val="00556643"/>
    <w:rsid w:val="00563F27"/>
    <w:rsid w:val="00565106"/>
    <w:rsid w:val="005700F3"/>
    <w:rsid w:val="00571468"/>
    <w:rsid w:val="0057485E"/>
    <w:rsid w:val="00580CF0"/>
    <w:rsid w:val="00590F54"/>
    <w:rsid w:val="00593BD8"/>
    <w:rsid w:val="00595775"/>
    <w:rsid w:val="005A1B3F"/>
    <w:rsid w:val="005A6D7C"/>
    <w:rsid w:val="005B24E6"/>
    <w:rsid w:val="005C03A1"/>
    <w:rsid w:val="005C126F"/>
    <w:rsid w:val="005C5A3D"/>
    <w:rsid w:val="005E007F"/>
    <w:rsid w:val="005E1721"/>
    <w:rsid w:val="005F07ED"/>
    <w:rsid w:val="005F2771"/>
    <w:rsid w:val="005F3939"/>
    <w:rsid w:val="005F4471"/>
    <w:rsid w:val="0060012B"/>
    <w:rsid w:val="00601169"/>
    <w:rsid w:val="006017FD"/>
    <w:rsid w:val="00602D34"/>
    <w:rsid w:val="006036FE"/>
    <w:rsid w:val="00604B4D"/>
    <w:rsid w:val="00607BBE"/>
    <w:rsid w:val="00613EC1"/>
    <w:rsid w:val="00625D3F"/>
    <w:rsid w:val="00626989"/>
    <w:rsid w:val="006301CC"/>
    <w:rsid w:val="006308B1"/>
    <w:rsid w:val="00632467"/>
    <w:rsid w:val="006352B2"/>
    <w:rsid w:val="00642985"/>
    <w:rsid w:val="00647774"/>
    <w:rsid w:val="00647838"/>
    <w:rsid w:val="00650FE2"/>
    <w:rsid w:val="006541EF"/>
    <w:rsid w:val="00654B10"/>
    <w:rsid w:val="00656CB4"/>
    <w:rsid w:val="006601D2"/>
    <w:rsid w:val="00662B60"/>
    <w:rsid w:val="0066544E"/>
    <w:rsid w:val="0066708D"/>
    <w:rsid w:val="00667B72"/>
    <w:rsid w:val="00672F68"/>
    <w:rsid w:val="00681857"/>
    <w:rsid w:val="006841FE"/>
    <w:rsid w:val="006850EF"/>
    <w:rsid w:val="0068663A"/>
    <w:rsid w:val="00691CDD"/>
    <w:rsid w:val="00692261"/>
    <w:rsid w:val="006A5940"/>
    <w:rsid w:val="006A6BAD"/>
    <w:rsid w:val="006B6B2B"/>
    <w:rsid w:val="006C0405"/>
    <w:rsid w:val="006C04A6"/>
    <w:rsid w:val="006C1DAA"/>
    <w:rsid w:val="006C24E0"/>
    <w:rsid w:val="006C7147"/>
    <w:rsid w:val="006D130E"/>
    <w:rsid w:val="006D7DE0"/>
    <w:rsid w:val="006E5FF1"/>
    <w:rsid w:val="006E7B82"/>
    <w:rsid w:val="006F59D0"/>
    <w:rsid w:val="006F7429"/>
    <w:rsid w:val="007065B6"/>
    <w:rsid w:val="007145E7"/>
    <w:rsid w:val="00715A2A"/>
    <w:rsid w:val="00715EC6"/>
    <w:rsid w:val="00717D13"/>
    <w:rsid w:val="00720FCE"/>
    <w:rsid w:val="0073071D"/>
    <w:rsid w:val="007324C8"/>
    <w:rsid w:val="007333E5"/>
    <w:rsid w:val="00740AE3"/>
    <w:rsid w:val="00743781"/>
    <w:rsid w:val="00744CDC"/>
    <w:rsid w:val="00747670"/>
    <w:rsid w:val="00751841"/>
    <w:rsid w:val="0075240D"/>
    <w:rsid w:val="00752E48"/>
    <w:rsid w:val="007568D2"/>
    <w:rsid w:val="0076420D"/>
    <w:rsid w:val="00770DE7"/>
    <w:rsid w:val="00771B67"/>
    <w:rsid w:val="00776439"/>
    <w:rsid w:val="00780823"/>
    <w:rsid w:val="0078254C"/>
    <w:rsid w:val="0078255E"/>
    <w:rsid w:val="00782EB5"/>
    <w:rsid w:val="00786A81"/>
    <w:rsid w:val="00790FA6"/>
    <w:rsid w:val="00794229"/>
    <w:rsid w:val="00795DDF"/>
    <w:rsid w:val="007962BF"/>
    <w:rsid w:val="007A0FD3"/>
    <w:rsid w:val="007A1382"/>
    <w:rsid w:val="007A1C73"/>
    <w:rsid w:val="007A3CD2"/>
    <w:rsid w:val="007A3D32"/>
    <w:rsid w:val="007A52B1"/>
    <w:rsid w:val="007A5FA2"/>
    <w:rsid w:val="007A650B"/>
    <w:rsid w:val="007A6F62"/>
    <w:rsid w:val="007A7365"/>
    <w:rsid w:val="007A7617"/>
    <w:rsid w:val="007B0DAA"/>
    <w:rsid w:val="007B3AAD"/>
    <w:rsid w:val="007B46FA"/>
    <w:rsid w:val="007B5F62"/>
    <w:rsid w:val="007C2B4C"/>
    <w:rsid w:val="007C4602"/>
    <w:rsid w:val="007C7991"/>
    <w:rsid w:val="007C7B5D"/>
    <w:rsid w:val="007D249E"/>
    <w:rsid w:val="007D48C8"/>
    <w:rsid w:val="007D4F9B"/>
    <w:rsid w:val="007D66AD"/>
    <w:rsid w:val="007D7769"/>
    <w:rsid w:val="007E0465"/>
    <w:rsid w:val="007F38C7"/>
    <w:rsid w:val="007F7051"/>
    <w:rsid w:val="00800350"/>
    <w:rsid w:val="00801893"/>
    <w:rsid w:val="0080361B"/>
    <w:rsid w:val="00807559"/>
    <w:rsid w:val="00810CF3"/>
    <w:rsid w:val="00813F1C"/>
    <w:rsid w:val="00815915"/>
    <w:rsid w:val="00816356"/>
    <w:rsid w:val="0081753A"/>
    <w:rsid w:val="008207F1"/>
    <w:rsid w:val="00824309"/>
    <w:rsid w:val="00826A89"/>
    <w:rsid w:val="00826DD5"/>
    <w:rsid w:val="008277EC"/>
    <w:rsid w:val="00835EF5"/>
    <w:rsid w:val="00837046"/>
    <w:rsid w:val="00840BB9"/>
    <w:rsid w:val="008433A3"/>
    <w:rsid w:val="00843D6B"/>
    <w:rsid w:val="00844F9D"/>
    <w:rsid w:val="00852166"/>
    <w:rsid w:val="00855B6C"/>
    <w:rsid w:val="00862BE8"/>
    <w:rsid w:val="00865C8A"/>
    <w:rsid w:val="00872108"/>
    <w:rsid w:val="00873292"/>
    <w:rsid w:val="00874B98"/>
    <w:rsid w:val="008802D7"/>
    <w:rsid w:val="00881484"/>
    <w:rsid w:val="00881C94"/>
    <w:rsid w:val="008837D3"/>
    <w:rsid w:val="008839D1"/>
    <w:rsid w:val="008843FC"/>
    <w:rsid w:val="00884C1C"/>
    <w:rsid w:val="008901E5"/>
    <w:rsid w:val="008975C9"/>
    <w:rsid w:val="0089778F"/>
    <w:rsid w:val="008A18A7"/>
    <w:rsid w:val="008A1F25"/>
    <w:rsid w:val="008A6360"/>
    <w:rsid w:val="008A74A2"/>
    <w:rsid w:val="008B4AEB"/>
    <w:rsid w:val="008B6BB6"/>
    <w:rsid w:val="008B7A65"/>
    <w:rsid w:val="008C2230"/>
    <w:rsid w:val="008C7622"/>
    <w:rsid w:val="008D0EBB"/>
    <w:rsid w:val="008D7C79"/>
    <w:rsid w:val="008E0E8F"/>
    <w:rsid w:val="008E1411"/>
    <w:rsid w:val="008F28E4"/>
    <w:rsid w:val="008F61AA"/>
    <w:rsid w:val="008F7250"/>
    <w:rsid w:val="008F744B"/>
    <w:rsid w:val="009024E7"/>
    <w:rsid w:val="00904A28"/>
    <w:rsid w:val="00906241"/>
    <w:rsid w:val="00906BA2"/>
    <w:rsid w:val="00906FE6"/>
    <w:rsid w:val="00907BC9"/>
    <w:rsid w:val="0091149E"/>
    <w:rsid w:val="00911F72"/>
    <w:rsid w:val="00915EFE"/>
    <w:rsid w:val="0091721E"/>
    <w:rsid w:val="00917AE7"/>
    <w:rsid w:val="00920A18"/>
    <w:rsid w:val="009228BC"/>
    <w:rsid w:val="00922E6D"/>
    <w:rsid w:val="009248B0"/>
    <w:rsid w:val="009249FF"/>
    <w:rsid w:val="00927793"/>
    <w:rsid w:val="00930AB5"/>
    <w:rsid w:val="00933426"/>
    <w:rsid w:val="00934340"/>
    <w:rsid w:val="009351C2"/>
    <w:rsid w:val="00935A78"/>
    <w:rsid w:val="00936225"/>
    <w:rsid w:val="00940A1D"/>
    <w:rsid w:val="00941061"/>
    <w:rsid w:val="00942877"/>
    <w:rsid w:val="009525D2"/>
    <w:rsid w:val="00953366"/>
    <w:rsid w:val="009538EF"/>
    <w:rsid w:val="00956C2C"/>
    <w:rsid w:val="00957CC3"/>
    <w:rsid w:val="00961770"/>
    <w:rsid w:val="00962FFD"/>
    <w:rsid w:val="00971D25"/>
    <w:rsid w:val="00975C1C"/>
    <w:rsid w:val="009800A0"/>
    <w:rsid w:val="00982165"/>
    <w:rsid w:val="009833D0"/>
    <w:rsid w:val="00987A06"/>
    <w:rsid w:val="009939E5"/>
    <w:rsid w:val="00994FE4"/>
    <w:rsid w:val="00995BC9"/>
    <w:rsid w:val="00996C17"/>
    <w:rsid w:val="00996C37"/>
    <w:rsid w:val="0099739F"/>
    <w:rsid w:val="009A0FFE"/>
    <w:rsid w:val="009A2CA9"/>
    <w:rsid w:val="009A32EC"/>
    <w:rsid w:val="009A6C73"/>
    <w:rsid w:val="009B0781"/>
    <w:rsid w:val="009B1867"/>
    <w:rsid w:val="009B6443"/>
    <w:rsid w:val="009C0F32"/>
    <w:rsid w:val="009C13E9"/>
    <w:rsid w:val="009C2263"/>
    <w:rsid w:val="009C51C7"/>
    <w:rsid w:val="009C5457"/>
    <w:rsid w:val="009C5722"/>
    <w:rsid w:val="009D2782"/>
    <w:rsid w:val="009E1639"/>
    <w:rsid w:val="009E1CD1"/>
    <w:rsid w:val="009F2955"/>
    <w:rsid w:val="009F3444"/>
    <w:rsid w:val="009F3602"/>
    <w:rsid w:val="00A01EA7"/>
    <w:rsid w:val="00A02744"/>
    <w:rsid w:val="00A03A6F"/>
    <w:rsid w:val="00A0581C"/>
    <w:rsid w:val="00A06399"/>
    <w:rsid w:val="00A065A4"/>
    <w:rsid w:val="00A0705B"/>
    <w:rsid w:val="00A120B6"/>
    <w:rsid w:val="00A13132"/>
    <w:rsid w:val="00A1329D"/>
    <w:rsid w:val="00A15A8A"/>
    <w:rsid w:val="00A15FFE"/>
    <w:rsid w:val="00A2216B"/>
    <w:rsid w:val="00A221E2"/>
    <w:rsid w:val="00A31A77"/>
    <w:rsid w:val="00A32D4A"/>
    <w:rsid w:val="00A34C83"/>
    <w:rsid w:val="00A3552C"/>
    <w:rsid w:val="00A379F2"/>
    <w:rsid w:val="00A43F90"/>
    <w:rsid w:val="00A50BE5"/>
    <w:rsid w:val="00A52686"/>
    <w:rsid w:val="00A52E77"/>
    <w:rsid w:val="00A54691"/>
    <w:rsid w:val="00A55CDD"/>
    <w:rsid w:val="00A60AC5"/>
    <w:rsid w:val="00A631F8"/>
    <w:rsid w:val="00A652C8"/>
    <w:rsid w:val="00A669FC"/>
    <w:rsid w:val="00A66A62"/>
    <w:rsid w:val="00A66C84"/>
    <w:rsid w:val="00A80492"/>
    <w:rsid w:val="00A80A58"/>
    <w:rsid w:val="00A85F84"/>
    <w:rsid w:val="00A86051"/>
    <w:rsid w:val="00A8715B"/>
    <w:rsid w:val="00A907B4"/>
    <w:rsid w:val="00A91B42"/>
    <w:rsid w:val="00A92885"/>
    <w:rsid w:val="00A95B42"/>
    <w:rsid w:val="00AA1284"/>
    <w:rsid w:val="00AA6739"/>
    <w:rsid w:val="00AA7E23"/>
    <w:rsid w:val="00AB5175"/>
    <w:rsid w:val="00AB5237"/>
    <w:rsid w:val="00AC0481"/>
    <w:rsid w:val="00AC592E"/>
    <w:rsid w:val="00AD0290"/>
    <w:rsid w:val="00AD217D"/>
    <w:rsid w:val="00AD2D4F"/>
    <w:rsid w:val="00AD7CFD"/>
    <w:rsid w:val="00AE43B3"/>
    <w:rsid w:val="00AE49C2"/>
    <w:rsid w:val="00AF5C3D"/>
    <w:rsid w:val="00B0120F"/>
    <w:rsid w:val="00B01573"/>
    <w:rsid w:val="00B023A2"/>
    <w:rsid w:val="00B03131"/>
    <w:rsid w:val="00B0627C"/>
    <w:rsid w:val="00B07814"/>
    <w:rsid w:val="00B10F73"/>
    <w:rsid w:val="00B12B89"/>
    <w:rsid w:val="00B1457B"/>
    <w:rsid w:val="00B171A4"/>
    <w:rsid w:val="00B20049"/>
    <w:rsid w:val="00B30C20"/>
    <w:rsid w:val="00B35F70"/>
    <w:rsid w:val="00B37EE0"/>
    <w:rsid w:val="00B5244A"/>
    <w:rsid w:val="00B55B66"/>
    <w:rsid w:val="00B61EFF"/>
    <w:rsid w:val="00B62FBE"/>
    <w:rsid w:val="00B6464E"/>
    <w:rsid w:val="00B71200"/>
    <w:rsid w:val="00B72875"/>
    <w:rsid w:val="00B83563"/>
    <w:rsid w:val="00B92F61"/>
    <w:rsid w:val="00B955A3"/>
    <w:rsid w:val="00B968BC"/>
    <w:rsid w:val="00BA1E8F"/>
    <w:rsid w:val="00BC0797"/>
    <w:rsid w:val="00BC7893"/>
    <w:rsid w:val="00BD50AB"/>
    <w:rsid w:val="00BD5B91"/>
    <w:rsid w:val="00BE2145"/>
    <w:rsid w:val="00BE4046"/>
    <w:rsid w:val="00BE5514"/>
    <w:rsid w:val="00BF2465"/>
    <w:rsid w:val="00BF3D9F"/>
    <w:rsid w:val="00BF4268"/>
    <w:rsid w:val="00BF47CA"/>
    <w:rsid w:val="00BF6D53"/>
    <w:rsid w:val="00C0044D"/>
    <w:rsid w:val="00C02EEF"/>
    <w:rsid w:val="00C10B45"/>
    <w:rsid w:val="00C11C80"/>
    <w:rsid w:val="00C15924"/>
    <w:rsid w:val="00C17B51"/>
    <w:rsid w:val="00C21B43"/>
    <w:rsid w:val="00C22213"/>
    <w:rsid w:val="00C24D18"/>
    <w:rsid w:val="00C3432B"/>
    <w:rsid w:val="00C349B9"/>
    <w:rsid w:val="00C3699F"/>
    <w:rsid w:val="00C3746D"/>
    <w:rsid w:val="00C37DE0"/>
    <w:rsid w:val="00C413A4"/>
    <w:rsid w:val="00C415E3"/>
    <w:rsid w:val="00C4465A"/>
    <w:rsid w:val="00C46D18"/>
    <w:rsid w:val="00C475B5"/>
    <w:rsid w:val="00C53CC7"/>
    <w:rsid w:val="00C57600"/>
    <w:rsid w:val="00C61EE1"/>
    <w:rsid w:val="00C62D1C"/>
    <w:rsid w:val="00C6409D"/>
    <w:rsid w:val="00C64F1D"/>
    <w:rsid w:val="00C660F9"/>
    <w:rsid w:val="00C67715"/>
    <w:rsid w:val="00C704D2"/>
    <w:rsid w:val="00C72AB9"/>
    <w:rsid w:val="00C76B77"/>
    <w:rsid w:val="00C80C25"/>
    <w:rsid w:val="00C829ED"/>
    <w:rsid w:val="00C82D3C"/>
    <w:rsid w:val="00C862EA"/>
    <w:rsid w:val="00C9664E"/>
    <w:rsid w:val="00CA17C0"/>
    <w:rsid w:val="00CA21FA"/>
    <w:rsid w:val="00CB02FB"/>
    <w:rsid w:val="00CB1BED"/>
    <w:rsid w:val="00CB3687"/>
    <w:rsid w:val="00CB4EDD"/>
    <w:rsid w:val="00CB717A"/>
    <w:rsid w:val="00CB77FF"/>
    <w:rsid w:val="00CC331C"/>
    <w:rsid w:val="00CC6042"/>
    <w:rsid w:val="00CD1E32"/>
    <w:rsid w:val="00CD2D7B"/>
    <w:rsid w:val="00CD4613"/>
    <w:rsid w:val="00CD4728"/>
    <w:rsid w:val="00CE1A3C"/>
    <w:rsid w:val="00CE70C1"/>
    <w:rsid w:val="00CF4FFA"/>
    <w:rsid w:val="00CF65A0"/>
    <w:rsid w:val="00D02E4D"/>
    <w:rsid w:val="00D0391E"/>
    <w:rsid w:val="00D06101"/>
    <w:rsid w:val="00D11EDF"/>
    <w:rsid w:val="00D12148"/>
    <w:rsid w:val="00D176A9"/>
    <w:rsid w:val="00D21B24"/>
    <w:rsid w:val="00D2595A"/>
    <w:rsid w:val="00D25C1C"/>
    <w:rsid w:val="00D266F8"/>
    <w:rsid w:val="00D30CB2"/>
    <w:rsid w:val="00D32BC7"/>
    <w:rsid w:val="00D347AA"/>
    <w:rsid w:val="00D369C8"/>
    <w:rsid w:val="00D40231"/>
    <w:rsid w:val="00D41021"/>
    <w:rsid w:val="00D41C3E"/>
    <w:rsid w:val="00D44020"/>
    <w:rsid w:val="00D462E2"/>
    <w:rsid w:val="00D471AC"/>
    <w:rsid w:val="00D472E5"/>
    <w:rsid w:val="00D52668"/>
    <w:rsid w:val="00D53174"/>
    <w:rsid w:val="00D55682"/>
    <w:rsid w:val="00D629D6"/>
    <w:rsid w:val="00D649B2"/>
    <w:rsid w:val="00D64B7F"/>
    <w:rsid w:val="00D7037D"/>
    <w:rsid w:val="00D71C68"/>
    <w:rsid w:val="00D73239"/>
    <w:rsid w:val="00D73B9A"/>
    <w:rsid w:val="00D87EA7"/>
    <w:rsid w:val="00D92126"/>
    <w:rsid w:val="00D93DAD"/>
    <w:rsid w:val="00D946E3"/>
    <w:rsid w:val="00D94C0E"/>
    <w:rsid w:val="00D97792"/>
    <w:rsid w:val="00DA08E2"/>
    <w:rsid w:val="00DA0FDF"/>
    <w:rsid w:val="00DB3ED0"/>
    <w:rsid w:val="00DB42FF"/>
    <w:rsid w:val="00DB6CD4"/>
    <w:rsid w:val="00DC11C6"/>
    <w:rsid w:val="00DC3CF3"/>
    <w:rsid w:val="00DC4C47"/>
    <w:rsid w:val="00DC6C5C"/>
    <w:rsid w:val="00DD25E2"/>
    <w:rsid w:val="00DD2FD8"/>
    <w:rsid w:val="00DD3A6E"/>
    <w:rsid w:val="00DD5636"/>
    <w:rsid w:val="00DD5710"/>
    <w:rsid w:val="00DE187B"/>
    <w:rsid w:val="00DE1F0B"/>
    <w:rsid w:val="00DE21EB"/>
    <w:rsid w:val="00DE2612"/>
    <w:rsid w:val="00DE42DC"/>
    <w:rsid w:val="00DF1B01"/>
    <w:rsid w:val="00DF1D0D"/>
    <w:rsid w:val="00E10670"/>
    <w:rsid w:val="00E12505"/>
    <w:rsid w:val="00E12E90"/>
    <w:rsid w:val="00E16539"/>
    <w:rsid w:val="00E17928"/>
    <w:rsid w:val="00E17FCD"/>
    <w:rsid w:val="00E2107F"/>
    <w:rsid w:val="00E21DD7"/>
    <w:rsid w:val="00E23D74"/>
    <w:rsid w:val="00E24B4B"/>
    <w:rsid w:val="00E25586"/>
    <w:rsid w:val="00E3542A"/>
    <w:rsid w:val="00E360F3"/>
    <w:rsid w:val="00E366CC"/>
    <w:rsid w:val="00E377C9"/>
    <w:rsid w:val="00E41E95"/>
    <w:rsid w:val="00E41FC5"/>
    <w:rsid w:val="00E41FFA"/>
    <w:rsid w:val="00E4417B"/>
    <w:rsid w:val="00E44E50"/>
    <w:rsid w:val="00E45C9F"/>
    <w:rsid w:val="00E50914"/>
    <w:rsid w:val="00E51287"/>
    <w:rsid w:val="00E56F00"/>
    <w:rsid w:val="00E6170B"/>
    <w:rsid w:val="00E61F5B"/>
    <w:rsid w:val="00E647FB"/>
    <w:rsid w:val="00E64952"/>
    <w:rsid w:val="00E64AA2"/>
    <w:rsid w:val="00E66B4F"/>
    <w:rsid w:val="00E75113"/>
    <w:rsid w:val="00E751CF"/>
    <w:rsid w:val="00E76B73"/>
    <w:rsid w:val="00E770FD"/>
    <w:rsid w:val="00E81791"/>
    <w:rsid w:val="00E81F01"/>
    <w:rsid w:val="00E82291"/>
    <w:rsid w:val="00E84129"/>
    <w:rsid w:val="00E90391"/>
    <w:rsid w:val="00E903D5"/>
    <w:rsid w:val="00E90D4B"/>
    <w:rsid w:val="00E9344A"/>
    <w:rsid w:val="00E95C73"/>
    <w:rsid w:val="00EA7EAE"/>
    <w:rsid w:val="00EB1B9B"/>
    <w:rsid w:val="00EB24A7"/>
    <w:rsid w:val="00EC0773"/>
    <w:rsid w:val="00EC1477"/>
    <w:rsid w:val="00EC2A42"/>
    <w:rsid w:val="00EC434D"/>
    <w:rsid w:val="00ED0042"/>
    <w:rsid w:val="00ED3558"/>
    <w:rsid w:val="00ED4F9F"/>
    <w:rsid w:val="00ED71CF"/>
    <w:rsid w:val="00EE110C"/>
    <w:rsid w:val="00EE19CE"/>
    <w:rsid w:val="00EE2236"/>
    <w:rsid w:val="00EE3FE7"/>
    <w:rsid w:val="00EE40DE"/>
    <w:rsid w:val="00EF1F8C"/>
    <w:rsid w:val="00EF1FBD"/>
    <w:rsid w:val="00F02082"/>
    <w:rsid w:val="00F131E1"/>
    <w:rsid w:val="00F20610"/>
    <w:rsid w:val="00F21A2F"/>
    <w:rsid w:val="00F25C4A"/>
    <w:rsid w:val="00F31222"/>
    <w:rsid w:val="00F31A07"/>
    <w:rsid w:val="00F35E62"/>
    <w:rsid w:val="00F4036C"/>
    <w:rsid w:val="00F5107F"/>
    <w:rsid w:val="00F54736"/>
    <w:rsid w:val="00F5493D"/>
    <w:rsid w:val="00F54C7C"/>
    <w:rsid w:val="00F55E23"/>
    <w:rsid w:val="00F65F9C"/>
    <w:rsid w:val="00F660AF"/>
    <w:rsid w:val="00F669CF"/>
    <w:rsid w:val="00F66E83"/>
    <w:rsid w:val="00F71376"/>
    <w:rsid w:val="00F725A5"/>
    <w:rsid w:val="00F73AAF"/>
    <w:rsid w:val="00F81EB7"/>
    <w:rsid w:val="00F8234D"/>
    <w:rsid w:val="00F83CB0"/>
    <w:rsid w:val="00F8533A"/>
    <w:rsid w:val="00F858F6"/>
    <w:rsid w:val="00F86FDA"/>
    <w:rsid w:val="00F92E58"/>
    <w:rsid w:val="00F9359A"/>
    <w:rsid w:val="00F9599B"/>
    <w:rsid w:val="00F97699"/>
    <w:rsid w:val="00F976DB"/>
    <w:rsid w:val="00F97BDD"/>
    <w:rsid w:val="00FA00E2"/>
    <w:rsid w:val="00FA0D22"/>
    <w:rsid w:val="00FA1F75"/>
    <w:rsid w:val="00FA34C2"/>
    <w:rsid w:val="00FA43EB"/>
    <w:rsid w:val="00FA6110"/>
    <w:rsid w:val="00FB1433"/>
    <w:rsid w:val="00FB15B4"/>
    <w:rsid w:val="00FC219D"/>
    <w:rsid w:val="00FC4E9D"/>
    <w:rsid w:val="00FC5D17"/>
    <w:rsid w:val="00FD1C73"/>
    <w:rsid w:val="00FE0C2D"/>
    <w:rsid w:val="00FE160A"/>
    <w:rsid w:val="00FE1F2A"/>
    <w:rsid w:val="00FE76DE"/>
    <w:rsid w:val="00FF1E28"/>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7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3"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15"/>
    <w:rPr>
      <w:rFonts w:ascii="Arial" w:hAnsi="Arial"/>
      <w:sz w:val="28"/>
    </w:rPr>
  </w:style>
  <w:style w:type="paragraph" w:styleId="Heading1">
    <w:name w:val="heading 1"/>
    <w:basedOn w:val="Normal"/>
    <w:next w:val="Normal"/>
    <w:link w:val="Heading1Char"/>
    <w:uiPriority w:val="9"/>
    <w:qFormat/>
    <w:rsid w:val="00D71C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A8A"/>
    <w:pPr>
      <w:tabs>
        <w:tab w:val="center" w:pos="4680"/>
        <w:tab w:val="right" w:pos="9360"/>
      </w:tabs>
    </w:pPr>
  </w:style>
  <w:style w:type="character" w:customStyle="1" w:styleId="HeaderChar">
    <w:name w:val="Header Char"/>
    <w:basedOn w:val="DefaultParagraphFont"/>
    <w:link w:val="Header"/>
    <w:uiPriority w:val="99"/>
    <w:rsid w:val="00A15A8A"/>
    <w:rPr>
      <w:rFonts w:ascii="Arial" w:hAnsi="Arial"/>
      <w:sz w:val="28"/>
    </w:rPr>
  </w:style>
  <w:style w:type="paragraph" w:styleId="Footer">
    <w:name w:val="footer"/>
    <w:basedOn w:val="Normal"/>
    <w:link w:val="FooterChar"/>
    <w:uiPriority w:val="99"/>
    <w:unhideWhenUsed/>
    <w:rsid w:val="00A15A8A"/>
    <w:pPr>
      <w:tabs>
        <w:tab w:val="center" w:pos="4680"/>
        <w:tab w:val="right" w:pos="9360"/>
      </w:tabs>
    </w:pPr>
  </w:style>
  <w:style w:type="character" w:customStyle="1" w:styleId="FooterChar">
    <w:name w:val="Footer Char"/>
    <w:basedOn w:val="DefaultParagraphFont"/>
    <w:link w:val="Footer"/>
    <w:uiPriority w:val="99"/>
    <w:rsid w:val="00A15A8A"/>
    <w:rPr>
      <w:rFonts w:ascii="Arial" w:hAnsi="Arial"/>
      <w:sz w:val="28"/>
    </w:rPr>
  </w:style>
  <w:style w:type="character" w:styleId="CommentReference">
    <w:name w:val="annotation reference"/>
    <w:basedOn w:val="DefaultParagraphFont"/>
    <w:uiPriority w:val="99"/>
    <w:semiHidden/>
    <w:unhideWhenUsed/>
    <w:rsid w:val="00CB4EDD"/>
    <w:rPr>
      <w:sz w:val="16"/>
      <w:szCs w:val="16"/>
    </w:rPr>
  </w:style>
  <w:style w:type="paragraph" w:styleId="CommentText">
    <w:name w:val="annotation text"/>
    <w:basedOn w:val="Normal"/>
    <w:link w:val="CommentTextChar"/>
    <w:uiPriority w:val="99"/>
    <w:unhideWhenUsed/>
    <w:rsid w:val="00CB4EDD"/>
    <w:rPr>
      <w:sz w:val="20"/>
    </w:rPr>
  </w:style>
  <w:style w:type="character" w:customStyle="1" w:styleId="CommentTextChar">
    <w:name w:val="Comment Text Char"/>
    <w:basedOn w:val="DefaultParagraphFont"/>
    <w:link w:val="CommentText"/>
    <w:uiPriority w:val="99"/>
    <w:rsid w:val="00CB4EDD"/>
    <w:rPr>
      <w:rFonts w:ascii="Arial" w:hAnsi="Arial"/>
    </w:rPr>
  </w:style>
  <w:style w:type="paragraph" w:styleId="CommentSubject">
    <w:name w:val="annotation subject"/>
    <w:basedOn w:val="CommentText"/>
    <w:next w:val="CommentText"/>
    <w:link w:val="CommentSubjectChar"/>
    <w:uiPriority w:val="99"/>
    <w:semiHidden/>
    <w:unhideWhenUsed/>
    <w:rsid w:val="00CB4EDD"/>
    <w:rPr>
      <w:b/>
      <w:bCs/>
    </w:rPr>
  </w:style>
  <w:style w:type="character" w:customStyle="1" w:styleId="CommentSubjectChar">
    <w:name w:val="Comment Subject Char"/>
    <w:basedOn w:val="CommentTextChar"/>
    <w:link w:val="CommentSubject"/>
    <w:uiPriority w:val="99"/>
    <w:semiHidden/>
    <w:rsid w:val="00CB4EDD"/>
    <w:rPr>
      <w:rFonts w:ascii="Arial" w:hAnsi="Arial"/>
      <w:b/>
      <w:bCs/>
    </w:rPr>
  </w:style>
  <w:style w:type="paragraph" w:styleId="BalloonText">
    <w:name w:val="Balloon Text"/>
    <w:basedOn w:val="Normal"/>
    <w:link w:val="BalloonTextChar"/>
    <w:uiPriority w:val="99"/>
    <w:semiHidden/>
    <w:unhideWhenUsed/>
    <w:rsid w:val="00CB4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DD"/>
    <w:rPr>
      <w:rFonts w:ascii="Segoe UI" w:hAnsi="Segoe UI" w:cs="Segoe UI"/>
      <w:sz w:val="18"/>
      <w:szCs w:val="18"/>
    </w:rPr>
  </w:style>
  <w:style w:type="paragraph" w:styleId="Revision">
    <w:name w:val="Revision"/>
    <w:hidden/>
    <w:uiPriority w:val="99"/>
    <w:semiHidden/>
    <w:rsid w:val="008802D7"/>
    <w:rPr>
      <w:rFonts w:ascii="Arial" w:hAnsi="Arial"/>
      <w:sz w:val="28"/>
    </w:rPr>
  </w:style>
  <w:style w:type="paragraph" w:styleId="BodyText">
    <w:name w:val="Body Text"/>
    <w:basedOn w:val="Normal"/>
    <w:link w:val="BodyTextChar"/>
    <w:uiPriority w:val="99"/>
    <w:semiHidden/>
    <w:unhideWhenUsed/>
    <w:rsid w:val="003C555C"/>
    <w:pPr>
      <w:spacing w:after="120"/>
    </w:pPr>
  </w:style>
  <w:style w:type="character" w:customStyle="1" w:styleId="BodyTextChar">
    <w:name w:val="Body Text Char"/>
    <w:basedOn w:val="DefaultParagraphFont"/>
    <w:link w:val="BodyText"/>
    <w:uiPriority w:val="99"/>
    <w:semiHidden/>
    <w:rsid w:val="003C555C"/>
    <w:rPr>
      <w:rFonts w:ascii="Arial" w:hAnsi="Arial"/>
      <w:sz w:val="28"/>
    </w:rPr>
  </w:style>
  <w:style w:type="paragraph" w:styleId="BodyTextFirstIndent">
    <w:name w:val="Body Text First Indent"/>
    <w:aliases w:val="OAH Body Text First Indent"/>
    <w:basedOn w:val="BodyText"/>
    <w:link w:val="BodyTextFirstIndentChar1"/>
    <w:uiPriority w:val="3"/>
    <w:qFormat/>
    <w:rsid w:val="003C555C"/>
    <w:pPr>
      <w:spacing w:before="240" w:after="240" w:line="360" w:lineRule="auto"/>
      <w:ind w:firstLine="720"/>
    </w:pPr>
    <w:rPr>
      <w:rFonts w:ascii="Ebrima" w:eastAsiaTheme="minorHAnsi" w:hAnsi="Ebrima" w:cstheme="minorBidi"/>
      <w:spacing w:val="2"/>
      <w:kern w:val="24"/>
      <w:sz w:val="24"/>
      <w:szCs w:val="24"/>
    </w:rPr>
  </w:style>
  <w:style w:type="character" w:customStyle="1" w:styleId="BodyTextFirstIndentChar">
    <w:name w:val="Body Text First Indent Char"/>
    <w:basedOn w:val="BodyTextChar"/>
    <w:uiPriority w:val="99"/>
    <w:semiHidden/>
    <w:rsid w:val="003C555C"/>
    <w:rPr>
      <w:rFonts w:ascii="Arial" w:hAnsi="Arial"/>
      <w:sz w:val="28"/>
    </w:rPr>
  </w:style>
  <w:style w:type="character" w:customStyle="1" w:styleId="BodyTextFirstIndentChar1">
    <w:name w:val="Body Text First Indent Char1"/>
    <w:aliases w:val="OAH Body Text First Indent Char"/>
    <w:link w:val="BodyTextFirstIndent"/>
    <w:uiPriority w:val="3"/>
    <w:qFormat/>
    <w:locked/>
    <w:rsid w:val="003C555C"/>
    <w:rPr>
      <w:rFonts w:ascii="Ebrima" w:eastAsiaTheme="minorHAnsi" w:hAnsi="Ebrima" w:cstheme="minorBidi"/>
      <w:spacing w:val="2"/>
      <w:kern w:val="24"/>
      <w:sz w:val="24"/>
      <w:szCs w:val="24"/>
    </w:rPr>
  </w:style>
  <w:style w:type="character" w:customStyle="1" w:styleId="Heading1Char">
    <w:name w:val="Heading 1 Char"/>
    <w:basedOn w:val="DefaultParagraphFont"/>
    <w:link w:val="Heading1"/>
    <w:uiPriority w:val="9"/>
    <w:rsid w:val="00D71C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4841</Words>
  <Characters>27224</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2025-02-25T20:19:00Z</dcterms:created>
  <dcterms:modified xsi:type="dcterms:W3CDTF">2025-02-25T20:19:00Z</dcterms:modified>
</cp:coreProperties>
</file>