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01AD" w14:textId="77777777" w:rsidR="00496548" w:rsidRDefault="00496548" w:rsidP="00496548">
      <w:pPr>
        <w:pStyle w:val="DOR"/>
        <w:rPr>
          <w:u w:val="single"/>
        </w:rPr>
      </w:pPr>
    </w:p>
    <w:p w14:paraId="48FA2B95" w14:textId="7C1AED42" w:rsidR="00496548" w:rsidRPr="00496548" w:rsidRDefault="00496548" w:rsidP="00496548">
      <w:pPr>
        <w:pStyle w:val="DOR"/>
        <w:rPr>
          <w:u w:val="single"/>
        </w:rPr>
      </w:pPr>
      <w:r w:rsidRPr="00496548">
        <w:rPr>
          <w:u w:val="single"/>
        </w:rPr>
        <w:t>Priority Category 1: Individual With A Most Significant Disability</w:t>
      </w:r>
    </w:p>
    <w:p w14:paraId="4066BFEE" w14:textId="77777777" w:rsidR="00496548" w:rsidRDefault="00496548" w:rsidP="00496548">
      <w:pPr>
        <w:pStyle w:val="DOR"/>
      </w:pPr>
      <w:r>
        <w:t>An individual with a disability who has a serious limitation in terms of employment in at least four functional capacity areas is expected to require multiple VR services over an extended period of time (more than six months) and has one or more physical or mental disabilities.</w:t>
      </w:r>
    </w:p>
    <w:p w14:paraId="0E431945" w14:textId="77777777" w:rsidR="00496548" w:rsidRDefault="00496548" w:rsidP="00496548">
      <w:pPr>
        <w:pStyle w:val="DOR"/>
      </w:pPr>
    </w:p>
    <w:p w14:paraId="40DDEE45" w14:textId="77777777" w:rsidR="00496548" w:rsidRPr="00496548" w:rsidRDefault="00496548" w:rsidP="00496548">
      <w:pPr>
        <w:pStyle w:val="DOR"/>
        <w:rPr>
          <w:u w:val="single"/>
        </w:rPr>
      </w:pPr>
      <w:r w:rsidRPr="00496548">
        <w:rPr>
          <w:u w:val="single"/>
        </w:rPr>
        <w:t>Priority Category 2: Individual With A Significant Disability</w:t>
      </w:r>
    </w:p>
    <w:p w14:paraId="1D0A9A9F" w14:textId="77777777" w:rsidR="00496548" w:rsidRDefault="00496548" w:rsidP="00496548">
      <w:pPr>
        <w:pStyle w:val="DOR"/>
      </w:pPr>
      <w:r>
        <w:t>An individual who the Social Security Administration has determined is eligible for Social Security benefits as a result of a disability or blindness or an individual who meets the following three criteria: has a serious limitation in terms of employment in at least one functional capacity area; is expected to require multiple VR services over an extended period of time; and has one or more physical or mental disabilities resulting from another disability or a combination of disabilities as determined by the basis of an assessment for determining eligibility and VR needs to cause comparable substantial functional limitation in accordance with 34 C.F.R. 361.5(c)(30(iii).</w:t>
      </w:r>
    </w:p>
    <w:p w14:paraId="448CA1B9" w14:textId="77777777" w:rsidR="00496548" w:rsidRDefault="00496548" w:rsidP="00496548">
      <w:pPr>
        <w:pStyle w:val="DOR"/>
      </w:pPr>
    </w:p>
    <w:p w14:paraId="3ADA792A" w14:textId="77777777" w:rsidR="00496548" w:rsidRPr="00496548" w:rsidRDefault="00496548" w:rsidP="00496548">
      <w:pPr>
        <w:pStyle w:val="DOR"/>
        <w:rPr>
          <w:u w:val="single"/>
        </w:rPr>
      </w:pPr>
      <w:r w:rsidRPr="00496548">
        <w:rPr>
          <w:u w:val="single"/>
        </w:rPr>
        <w:t>Priority Category 3: Individual With A Disability</w:t>
      </w:r>
    </w:p>
    <w:p w14:paraId="557A65C4" w14:textId="6A670AF6" w:rsidR="006F4C97" w:rsidRDefault="00496548" w:rsidP="00496548">
      <w:pPr>
        <w:pStyle w:val="DOR"/>
      </w:pPr>
      <w:r>
        <w:t>An individual with a disability who has at least one limitation in terms of employment in any functional capacity area is not expected to require multiple VR services over an extended period of time.</w:t>
      </w:r>
    </w:p>
    <w:sectPr w:rsidR="006F4C9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42754" w14:textId="77777777" w:rsidR="00496548" w:rsidRDefault="00496548" w:rsidP="00496548">
      <w:r>
        <w:separator/>
      </w:r>
    </w:p>
  </w:endnote>
  <w:endnote w:type="continuationSeparator" w:id="0">
    <w:p w14:paraId="19768558" w14:textId="77777777" w:rsidR="00496548" w:rsidRDefault="00496548" w:rsidP="0049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7548" w14:textId="77777777" w:rsidR="00496548" w:rsidRDefault="00496548" w:rsidP="00496548">
      <w:r>
        <w:separator/>
      </w:r>
    </w:p>
  </w:footnote>
  <w:footnote w:type="continuationSeparator" w:id="0">
    <w:p w14:paraId="59ED5B83" w14:textId="77777777" w:rsidR="00496548" w:rsidRDefault="00496548" w:rsidP="00496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8B36" w14:textId="37FEFF81" w:rsidR="00496548" w:rsidRPr="00496548" w:rsidRDefault="00496548">
    <w:pPr>
      <w:pStyle w:val="Header"/>
      <w:rPr>
        <w:sz w:val="28"/>
        <w:szCs w:val="24"/>
      </w:rPr>
    </w:pPr>
    <w:r w:rsidRPr="00496548">
      <w:rPr>
        <w:sz w:val="28"/>
        <w:szCs w:val="24"/>
      </w:rPr>
      <w:t>SRC Quarterly Meeting</w:t>
    </w:r>
    <w:r w:rsidR="00653FF0">
      <w:rPr>
        <w:sz w:val="28"/>
        <w:szCs w:val="24"/>
      </w:rPr>
      <w:t xml:space="preserve">, </w:t>
    </w:r>
    <w:r w:rsidRPr="00496548">
      <w:rPr>
        <w:sz w:val="28"/>
        <w:szCs w:val="24"/>
      </w:rPr>
      <w:t>December 3 – 4, 2025</w:t>
    </w:r>
  </w:p>
  <w:p w14:paraId="7B1171AD" w14:textId="3CC3B1AF" w:rsidR="00496548" w:rsidRPr="00496548" w:rsidRDefault="00496548">
    <w:pPr>
      <w:pStyle w:val="Header"/>
      <w:rPr>
        <w:sz w:val="28"/>
        <w:szCs w:val="24"/>
      </w:rPr>
    </w:pPr>
    <w:r w:rsidRPr="00496548">
      <w:rPr>
        <w:sz w:val="28"/>
        <w:szCs w:val="24"/>
      </w:rPr>
      <w:t>Item 5 – Order of Selection Priority Categories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48"/>
    <w:rsid w:val="00084D72"/>
    <w:rsid w:val="0014580C"/>
    <w:rsid w:val="00496548"/>
    <w:rsid w:val="00645510"/>
    <w:rsid w:val="00653FF0"/>
    <w:rsid w:val="006F4C97"/>
    <w:rsid w:val="00791EDD"/>
    <w:rsid w:val="00792068"/>
    <w:rsid w:val="009F41ED"/>
    <w:rsid w:val="00A0390B"/>
    <w:rsid w:val="00A64E5F"/>
    <w:rsid w:val="00B35E26"/>
    <w:rsid w:val="00C922F0"/>
    <w:rsid w:val="00CC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2297"/>
  <w15:chartTrackingRefBased/>
  <w15:docId w15:val="{85B2C536-CF6F-4555-B7EA-AE1D43A3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D72"/>
    <w:pPr>
      <w:spacing w:after="0" w:line="240" w:lineRule="auto"/>
    </w:pPr>
    <w:rPr>
      <w:rFonts w:ascii="Arial" w:hAnsi="Arial"/>
      <w:sz w:val="24"/>
    </w:rPr>
  </w:style>
  <w:style w:type="paragraph" w:styleId="Heading1">
    <w:name w:val="heading 1"/>
    <w:basedOn w:val="Normal"/>
    <w:next w:val="Normal"/>
    <w:link w:val="Heading1Char"/>
    <w:uiPriority w:val="9"/>
    <w:qFormat/>
    <w:rsid w:val="00496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EDD"/>
    <w:pPr>
      <w:keepNext/>
      <w:keepLines/>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49654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5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654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654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654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654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654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R">
    <w:name w:val="DOR"/>
    <w:basedOn w:val="Normal"/>
    <w:link w:val="DORChar"/>
    <w:autoRedefine/>
    <w:qFormat/>
    <w:rsid w:val="00A64E5F"/>
    <w:rPr>
      <w:rFonts w:cs="Calibri"/>
      <w:kern w:val="0"/>
      <w:sz w:val="28"/>
    </w:rPr>
  </w:style>
  <w:style w:type="character" w:customStyle="1" w:styleId="DORChar">
    <w:name w:val="DOR Char"/>
    <w:basedOn w:val="DefaultParagraphFont"/>
    <w:link w:val="DOR"/>
    <w:rsid w:val="00A64E5F"/>
    <w:rPr>
      <w:rFonts w:ascii="Arial" w:hAnsi="Arial" w:cs="Calibri"/>
      <w:kern w:val="0"/>
      <w:sz w:val="28"/>
    </w:rPr>
  </w:style>
  <w:style w:type="paragraph" w:customStyle="1" w:styleId="Kate">
    <w:name w:val="Kate"/>
    <w:basedOn w:val="DOR"/>
    <w:qFormat/>
    <w:rsid w:val="00791EDD"/>
  </w:style>
  <w:style w:type="character" w:customStyle="1" w:styleId="Heading2Char">
    <w:name w:val="Heading 2 Char"/>
    <w:basedOn w:val="DefaultParagraphFont"/>
    <w:link w:val="Heading2"/>
    <w:uiPriority w:val="9"/>
    <w:semiHidden/>
    <w:rsid w:val="00791EDD"/>
    <w:rPr>
      <w:rFonts w:ascii="Arial" w:eastAsiaTheme="majorEastAsia" w:hAnsi="Arial" w:cstheme="majorBidi"/>
      <w:b/>
      <w:sz w:val="28"/>
      <w:szCs w:val="32"/>
    </w:rPr>
  </w:style>
  <w:style w:type="character" w:customStyle="1" w:styleId="Heading1Char">
    <w:name w:val="Heading 1 Char"/>
    <w:basedOn w:val="DefaultParagraphFont"/>
    <w:link w:val="Heading1"/>
    <w:uiPriority w:val="9"/>
    <w:rsid w:val="00496548"/>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4965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548"/>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496548"/>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49654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9654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9654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96548"/>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965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54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5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6548"/>
    <w:rPr>
      <w:rFonts w:ascii="Arial" w:hAnsi="Arial"/>
      <w:i/>
      <w:iCs/>
      <w:color w:val="404040" w:themeColor="text1" w:themeTint="BF"/>
      <w:sz w:val="24"/>
    </w:rPr>
  </w:style>
  <w:style w:type="paragraph" w:styleId="ListParagraph">
    <w:name w:val="List Paragraph"/>
    <w:basedOn w:val="Normal"/>
    <w:uiPriority w:val="34"/>
    <w:qFormat/>
    <w:rsid w:val="00496548"/>
    <w:pPr>
      <w:ind w:left="720"/>
      <w:contextualSpacing/>
    </w:pPr>
  </w:style>
  <w:style w:type="character" w:styleId="IntenseEmphasis">
    <w:name w:val="Intense Emphasis"/>
    <w:basedOn w:val="DefaultParagraphFont"/>
    <w:uiPriority w:val="21"/>
    <w:qFormat/>
    <w:rsid w:val="00496548"/>
    <w:rPr>
      <w:i/>
      <w:iCs/>
      <w:color w:val="0F4761" w:themeColor="accent1" w:themeShade="BF"/>
    </w:rPr>
  </w:style>
  <w:style w:type="paragraph" w:styleId="IntenseQuote">
    <w:name w:val="Intense Quote"/>
    <w:basedOn w:val="Normal"/>
    <w:next w:val="Normal"/>
    <w:link w:val="IntenseQuoteChar"/>
    <w:uiPriority w:val="30"/>
    <w:qFormat/>
    <w:rsid w:val="00496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548"/>
    <w:rPr>
      <w:rFonts w:ascii="Arial" w:hAnsi="Arial"/>
      <w:i/>
      <w:iCs/>
      <w:color w:val="0F4761" w:themeColor="accent1" w:themeShade="BF"/>
      <w:sz w:val="24"/>
    </w:rPr>
  </w:style>
  <w:style w:type="character" w:styleId="IntenseReference">
    <w:name w:val="Intense Reference"/>
    <w:basedOn w:val="DefaultParagraphFont"/>
    <w:uiPriority w:val="32"/>
    <w:qFormat/>
    <w:rsid w:val="00496548"/>
    <w:rPr>
      <w:b/>
      <w:bCs/>
      <w:smallCaps/>
      <w:color w:val="0F4761" w:themeColor="accent1" w:themeShade="BF"/>
      <w:spacing w:val="5"/>
    </w:rPr>
  </w:style>
  <w:style w:type="paragraph" w:styleId="Header">
    <w:name w:val="header"/>
    <w:basedOn w:val="Normal"/>
    <w:link w:val="HeaderChar"/>
    <w:uiPriority w:val="99"/>
    <w:unhideWhenUsed/>
    <w:rsid w:val="00496548"/>
    <w:pPr>
      <w:tabs>
        <w:tab w:val="center" w:pos="4680"/>
        <w:tab w:val="right" w:pos="9360"/>
      </w:tabs>
    </w:pPr>
  </w:style>
  <w:style w:type="character" w:customStyle="1" w:styleId="HeaderChar">
    <w:name w:val="Header Char"/>
    <w:basedOn w:val="DefaultParagraphFont"/>
    <w:link w:val="Header"/>
    <w:uiPriority w:val="99"/>
    <w:rsid w:val="00496548"/>
    <w:rPr>
      <w:rFonts w:ascii="Arial" w:hAnsi="Arial"/>
      <w:sz w:val="24"/>
    </w:rPr>
  </w:style>
  <w:style w:type="paragraph" w:styleId="Footer">
    <w:name w:val="footer"/>
    <w:basedOn w:val="Normal"/>
    <w:link w:val="FooterChar"/>
    <w:uiPriority w:val="99"/>
    <w:unhideWhenUsed/>
    <w:rsid w:val="00496548"/>
    <w:pPr>
      <w:tabs>
        <w:tab w:val="center" w:pos="4680"/>
        <w:tab w:val="right" w:pos="9360"/>
      </w:tabs>
    </w:pPr>
  </w:style>
  <w:style w:type="character" w:customStyle="1" w:styleId="FooterChar">
    <w:name w:val="Footer Char"/>
    <w:basedOn w:val="DefaultParagraphFont"/>
    <w:link w:val="Footer"/>
    <w:uiPriority w:val="99"/>
    <w:rsid w:val="0049654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Bjerke, Kate@DOR</cp:lastModifiedBy>
  <cp:revision>2</cp:revision>
  <dcterms:created xsi:type="dcterms:W3CDTF">2025-11-24T01:13:00Z</dcterms:created>
  <dcterms:modified xsi:type="dcterms:W3CDTF">2025-11-24T01:17:00Z</dcterms:modified>
</cp:coreProperties>
</file>