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F584" w14:textId="77777777" w:rsidR="00D86410" w:rsidRPr="00F278B0" w:rsidRDefault="00D86410" w:rsidP="00D86410">
      <w:pPr>
        <w:jc w:val="center"/>
        <w:rPr>
          <w:b/>
        </w:rPr>
      </w:pPr>
      <w:r w:rsidRPr="00F278B0">
        <w:rPr>
          <w:noProof/>
        </w:rPr>
        <w:drawing>
          <wp:inline distT="0" distB="0" distL="0" distR="0" wp14:anchorId="1DFC6C54" wp14:editId="77D49340">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7657205" w14:textId="77777777" w:rsidR="00D86410" w:rsidRPr="00F278B0" w:rsidRDefault="00D86410" w:rsidP="00D86410">
      <w:pPr>
        <w:rPr>
          <w:b/>
        </w:rPr>
      </w:pPr>
    </w:p>
    <w:p w14:paraId="59D3CB9C" w14:textId="77777777" w:rsidR="00D86410" w:rsidRPr="00F278B0" w:rsidRDefault="00D86410" w:rsidP="00D86410">
      <w:pPr>
        <w:jc w:val="center"/>
        <w:rPr>
          <w:b/>
        </w:rPr>
      </w:pPr>
      <w:r w:rsidRPr="00F278B0">
        <w:rPr>
          <w:b/>
        </w:rPr>
        <w:t>CALIFORNIA STATE REHABILITATION COUNCIL (SRC)</w:t>
      </w:r>
    </w:p>
    <w:p w14:paraId="2D36F671" w14:textId="77777777" w:rsidR="00D86410" w:rsidRPr="00F278B0" w:rsidRDefault="00D86410" w:rsidP="00D86410">
      <w:pPr>
        <w:pStyle w:val="Heading1"/>
        <w:jc w:val="center"/>
      </w:pPr>
      <w:r w:rsidRPr="00F278B0">
        <w:t xml:space="preserve">MEETING NOTICE AND AGENDA </w:t>
      </w:r>
    </w:p>
    <w:p w14:paraId="30990D91" w14:textId="1ABF750F" w:rsidR="00D86410" w:rsidRPr="00F278B0" w:rsidRDefault="00D86410" w:rsidP="00D86410">
      <w:pPr>
        <w:jc w:val="center"/>
      </w:pPr>
      <w:r w:rsidRPr="00F278B0">
        <w:t xml:space="preserve">Wednesday, </w:t>
      </w:r>
      <w:r w:rsidR="00452DA9">
        <w:t>March 6, 2024</w:t>
      </w:r>
      <w:r w:rsidRPr="00F278B0">
        <w:t xml:space="preserve">, 9:00 a.m. – </w:t>
      </w:r>
      <w:r w:rsidR="00721015">
        <w:t>4:00</w:t>
      </w:r>
      <w:r w:rsidRPr="00F278B0">
        <w:t xml:space="preserve"> p.m.</w:t>
      </w:r>
    </w:p>
    <w:p w14:paraId="7AAA3635" w14:textId="277752F1" w:rsidR="00D86410" w:rsidRDefault="00D86410" w:rsidP="00D86410">
      <w:pPr>
        <w:jc w:val="center"/>
      </w:pPr>
      <w:r w:rsidRPr="00F278B0">
        <w:t xml:space="preserve">Thursday, </w:t>
      </w:r>
      <w:r w:rsidR="00452DA9">
        <w:t>March 7, 2024</w:t>
      </w:r>
      <w:r w:rsidRPr="00F278B0">
        <w:t xml:space="preserve">, 9:00 a.m. – 4:00 p.m.  </w:t>
      </w:r>
    </w:p>
    <w:p w14:paraId="257B4435" w14:textId="77777777" w:rsidR="008A7F07" w:rsidRPr="00F278B0" w:rsidRDefault="008A7F07" w:rsidP="00D86410">
      <w:pPr>
        <w:jc w:val="center"/>
      </w:pPr>
    </w:p>
    <w:p w14:paraId="682E419A" w14:textId="5BD70BB9" w:rsidR="008A7F07" w:rsidRDefault="008A7F07" w:rsidP="008A7F07">
      <w:pPr>
        <w:rPr>
          <w:rFonts w:eastAsia="Times New Roman" w:cs="Arial"/>
          <w:i/>
          <w:iCs/>
          <w:szCs w:val="28"/>
        </w:rPr>
      </w:pPr>
      <w:r w:rsidRPr="00713C1F">
        <w:rPr>
          <w:rFonts w:eastAsia="Times New Roman" w:cs="Arial"/>
          <w:i/>
          <w:iCs/>
          <w:szCs w:val="28"/>
        </w:rPr>
        <w:t>This meeting is being held in accordance with California Government Code section 11123. There may be members of the public body who are participating in</w:t>
      </w:r>
      <w:r w:rsidR="00DA3D06">
        <w:rPr>
          <w:rFonts w:eastAsia="Times New Roman" w:cs="Arial"/>
          <w:i/>
          <w:iCs/>
          <w:szCs w:val="28"/>
        </w:rPr>
        <w:t xml:space="preserve"> the </w:t>
      </w:r>
      <w:r w:rsidRPr="00713C1F">
        <w:rPr>
          <w:rFonts w:eastAsia="Times New Roman" w:cs="Arial"/>
          <w:i/>
          <w:iCs/>
          <w:szCs w:val="28"/>
        </w:rPr>
        <w:t>meeting</w:t>
      </w:r>
      <w:r>
        <w:rPr>
          <w:rFonts w:eastAsia="Times New Roman" w:cs="Arial"/>
          <w:i/>
          <w:iCs/>
          <w:szCs w:val="28"/>
        </w:rPr>
        <w:t xml:space="preserve"> who</w:t>
      </w:r>
      <w:r w:rsidRPr="00713C1F">
        <w:rPr>
          <w:rFonts w:eastAsia="Times New Roman" w:cs="Arial"/>
          <w:i/>
          <w:iCs/>
          <w:szCs w:val="28"/>
        </w:rPr>
        <w:t xml:space="preserve"> were granted a reasonable accommodation </w:t>
      </w:r>
      <w:r>
        <w:rPr>
          <w:rFonts w:eastAsia="Times New Roman" w:cs="Arial"/>
          <w:i/>
          <w:iCs/>
          <w:szCs w:val="28"/>
        </w:rPr>
        <w:t xml:space="preserve">in accordance with the </w:t>
      </w:r>
      <w:r w:rsidRPr="00713C1F">
        <w:rPr>
          <w:rFonts w:eastAsia="Times New Roman" w:cs="Arial"/>
          <w:i/>
          <w:iCs/>
          <w:szCs w:val="28"/>
        </w:rPr>
        <w:t>Americans with Disabilities Act (ADA).</w:t>
      </w:r>
    </w:p>
    <w:p w14:paraId="08B6CEF5" w14:textId="77777777" w:rsidR="008A7F07" w:rsidRPr="00F278B0" w:rsidRDefault="008A7F07" w:rsidP="00D86410"/>
    <w:p w14:paraId="52B73998" w14:textId="77777777" w:rsidR="00D86410" w:rsidRPr="00F278B0" w:rsidRDefault="00D86410" w:rsidP="00D86410">
      <w:pPr>
        <w:pStyle w:val="Heading1"/>
      </w:pPr>
      <w:r w:rsidRPr="00F278B0">
        <w:t>Public Participation Options</w:t>
      </w:r>
      <w:bookmarkStart w:id="0" w:name="_Hlk44562942"/>
    </w:p>
    <w:p w14:paraId="5A295010" w14:textId="77777777" w:rsidR="00D86410" w:rsidRPr="00F278B0" w:rsidRDefault="00D86410" w:rsidP="00D86410">
      <w:pPr>
        <w:rPr>
          <w:szCs w:val="28"/>
        </w:rPr>
      </w:pPr>
      <w:r w:rsidRPr="00F278B0">
        <w:rPr>
          <w:b/>
          <w:bCs/>
          <w:szCs w:val="28"/>
        </w:rPr>
        <w:t>In-Person</w:t>
      </w:r>
      <w:r w:rsidRPr="00F278B0">
        <w:rPr>
          <w:szCs w:val="28"/>
        </w:rPr>
        <w:t>: Department of Rehabilitation, 721 Capitol Mall, Room 301, Sacramento, CA 95814</w:t>
      </w:r>
    </w:p>
    <w:p w14:paraId="175EBCA5" w14:textId="77777777" w:rsidR="008A7F07" w:rsidRPr="008A7F07" w:rsidRDefault="008A7F07" w:rsidP="008A7F07">
      <w:pPr>
        <w:rPr>
          <w:rFonts w:cs="Arial"/>
          <w:color w:val="000000"/>
          <w:szCs w:val="28"/>
          <w:shd w:val="clear" w:color="auto" w:fill="FFFFFF"/>
        </w:rPr>
      </w:pPr>
    </w:p>
    <w:p w14:paraId="2877C88E" w14:textId="3BEAA752" w:rsidR="008A7F07" w:rsidRPr="008A7F07" w:rsidRDefault="008A7F07" w:rsidP="008A7F07">
      <w:pPr>
        <w:rPr>
          <w:rFonts w:cs="Arial"/>
          <w:b/>
          <w:bCs/>
          <w:color w:val="000000"/>
          <w:szCs w:val="28"/>
          <w:shd w:val="clear" w:color="auto" w:fill="FFFFFF"/>
        </w:rPr>
      </w:pPr>
      <w:r w:rsidRPr="008A7F07">
        <w:rPr>
          <w:rFonts w:cs="Arial"/>
          <w:b/>
          <w:bCs/>
          <w:color w:val="000000"/>
          <w:szCs w:val="28"/>
          <w:shd w:val="clear" w:color="auto" w:fill="FFFFFF"/>
        </w:rPr>
        <w:t>Join by Zoom</w:t>
      </w:r>
    </w:p>
    <w:p w14:paraId="711DAECC" w14:textId="3B118922" w:rsidR="008A7F07" w:rsidRPr="008A7F07" w:rsidRDefault="00D95740" w:rsidP="008A7F07">
      <w:pPr>
        <w:rPr>
          <w:rFonts w:cs="Arial"/>
          <w:color w:val="000000"/>
          <w:sz w:val="24"/>
          <w:szCs w:val="24"/>
          <w:shd w:val="clear" w:color="auto" w:fill="FFFFFF"/>
        </w:rPr>
      </w:pPr>
      <w:hyperlink r:id="rId9" w:history="1">
        <w:r w:rsidR="008A7F07" w:rsidRPr="00D574E1">
          <w:rPr>
            <w:rStyle w:val="Hyperlink"/>
            <w:rFonts w:cs="Arial"/>
            <w:sz w:val="24"/>
            <w:szCs w:val="24"/>
            <w:shd w:val="clear" w:color="auto" w:fill="FFFFFF"/>
          </w:rPr>
          <w:t>https://dor-ca-gov.zoom.us/j/83533074397?pwd=QVU4NGZnd1VrT0IzSXBoTlJRSG5FZz09</w:t>
        </w:r>
      </w:hyperlink>
      <w:r w:rsidR="008A7F07">
        <w:rPr>
          <w:rFonts w:cs="Arial"/>
          <w:color w:val="000000"/>
          <w:sz w:val="24"/>
          <w:szCs w:val="24"/>
          <w:shd w:val="clear" w:color="auto" w:fill="FFFFFF"/>
        </w:rPr>
        <w:t xml:space="preserve"> </w:t>
      </w:r>
    </w:p>
    <w:p w14:paraId="1AC7BBA7" w14:textId="77777777" w:rsidR="008A7F07" w:rsidRPr="008A7F07" w:rsidRDefault="008A7F07" w:rsidP="008A7F07">
      <w:pPr>
        <w:rPr>
          <w:rFonts w:cs="Arial"/>
          <w:color w:val="000000"/>
          <w:szCs w:val="28"/>
          <w:shd w:val="clear" w:color="auto" w:fill="FFFFFF"/>
        </w:rPr>
      </w:pPr>
      <w:r w:rsidRPr="008A7F07">
        <w:rPr>
          <w:rFonts w:cs="Arial"/>
          <w:color w:val="000000"/>
          <w:szCs w:val="28"/>
          <w:shd w:val="clear" w:color="auto" w:fill="FFFFFF"/>
        </w:rPr>
        <w:t>Meeting ID: 835 3307 4397</w:t>
      </w:r>
    </w:p>
    <w:p w14:paraId="7B76ACBD" w14:textId="77777777" w:rsidR="008A7F07" w:rsidRPr="008A7F07" w:rsidRDefault="008A7F07" w:rsidP="008A7F07">
      <w:pPr>
        <w:rPr>
          <w:rFonts w:cs="Arial"/>
          <w:color w:val="000000"/>
          <w:szCs w:val="28"/>
          <w:shd w:val="clear" w:color="auto" w:fill="FFFFFF"/>
        </w:rPr>
      </w:pPr>
      <w:r w:rsidRPr="008A7F07">
        <w:rPr>
          <w:rFonts w:cs="Arial"/>
          <w:color w:val="000000"/>
          <w:szCs w:val="28"/>
          <w:shd w:val="clear" w:color="auto" w:fill="FFFFFF"/>
        </w:rPr>
        <w:t>Passcode: AH.Jw4J%</w:t>
      </w:r>
    </w:p>
    <w:p w14:paraId="2F947A5F" w14:textId="77777777" w:rsidR="008A7F07" w:rsidRDefault="008A7F07" w:rsidP="008A7F07">
      <w:pPr>
        <w:rPr>
          <w:rFonts w:cs="Arial"/>
          <w:color w:val="000000"/>
          <w:szCs w:val="28"/>
          <w:shd w:val="clear" w:color="auto" w:fill="FFFFFF"/>
        </w:rPr>
      </w:pPr>
    </w:p>
    <w:p w14:paraId="18651836" w14:textId="437DFE0B" w:rsidR="008A7F07" w:rsidRPr="008A7F07" w:rsidRDefault="008A7F07" w:rsidP="008A7F07">
      <w:pPr>
        <w:rPr>
          <w:rFonts w:cs="Arial"/>
          <w:b/>
          <w:bCs/>
          <w:color w:val="000000"/>
          <w:szCs w:val="28"/>
          <w:shd w:val="clear" w:color="auto" w:fill="FFFFFF"/>
        </w:rPr>
      </w:pPr>
      <w:r w:rsidRPr="008A7F07">
        <w:rPr>
          <w:rFonts w:cs="Arial"/>
          <w:b/>
          <w:bCs/>
          <w:color w:val="000000"/>
          <w:szCs w:val="28"/>
          <w:shd w:val="clear" w:color="auto" w:fill="FFFFFF"/>
        </w:rPr>
        <w:t>Join by Phone</w:t>
      </w:r>
    </w:p>
    <w:p w14:paraId="68501527" w14:textId="12F8577C" w:rsidR="008A7F07" w:rsidRPr="008A7F07" w:rsidRDefault="008A7F07" w:rsidP="008A7F07">
      <w:pPr>
        <w:rPr>
          <w:rFonts w:cs="Arial"/>
          <w:color w:val="000000"/>
          <w:szCs w:val="28"/>
          <w:shd w:val="clear" w:color="auto" w:fill="FFFFFF"/>
        </w:rPr>
      </w:pPr>
      <w:r w:rsidRPr="008A7F07">
        <w:rPr>
          <w:rFonts w:cs="Arial"/>
          <w:color w:val="000000"/>
          <w:szCs w:val="28"/>
          <w:shd w:val="clear" w:color="auto" w:fill="FFFFFF"/>
        </w:rPr>
        <w:t xml:space="preserve">1 669 900 6833 </w:t>
      </w:r>
      <w:r>
        <w:rPr>
          <w:rFonts w:cs="Arial"/>
          <w:color w:val="000000"/>
          <w:szCs w:val="28"/>
          <w:shd w:val="clear" w:color="auto" w:fill="FFFFFF"/>
        </w:rPr>
        <w:t xml:space="preserve">or </w:t>
      </w:r>
      <w:r w:rsidRPr="008A7F07">
        <w:rPr>
          <w:rFonts w:cs="Arial"/>
          <w:color w:val="000000"/>
          <w:szCs w:val="28"/>
          <w:shd w:val="clear" w:color="auto" w:fill="FFFFFF"/>
        </w:rPr>
        <w:t xml:space="preserve">1 408 638 0968 US </w:t>
      </w:r>
    </w:p>
    <w:p w14:paraId="63485AF3" w14:textId="77777777" w:rsidR="008A7F07" w:rsidRPr="008A7F07" w:rsidRDefault="008A7F07" w:rsidP="008A7F07">
      <w:pPr>
        <w:rPr>
          <w:rFonts w:cs="Arial"/>
          <w:color w:val="000000"/>
          <w:szCs w:val="28"/>
          <w:shd w:val="clear" w:color="auto" w:fill="FFFFFF"/>
        </w:rPr>
      </w:pPr>
      <w:r w:rsidRPr="008A7F07">
        <w:rPr>
          <w:rFonts w:cs="Arial"/>
          <w:color w:val="000000"/>
          <w:szCs w:val="28"/>
          <w:shd w:val="clear" w:color="auto" w:fill="FFFFFF"/>
        </w:rPr>
        <w:t>Meeting ID: 835 3307 4397</w:t>
      </w:r>
    </w:p>
    <w:p w14:paraId="508C0BDB" w14:textId="5387BD71" w:rsidR="008A7F07" w:rsidRPr="008A7F07" w:rsidRDefault="008A7F07" w:rsidP="008A7F07">
      <w:pPr>
        <w:rPr>
          <w:rFonts w:cs="Arial"/>
          <w:color w:val="000000"/>
          <w:szCs w:val="28"/>
          <w:shd w:val="clear" w:color="auto" w:fill="FFFFFF"/>
        </w:rPr>
      </w:pPr>
      <w:r w:rsidRPr="008A7F07">
        <w:rPr>
          <w:rFonts w:cs="Arial"/>
          <w:color w:val="000000"/>
          <w:szCs w:val="28"/>
          <w:shd w:val="clear" w:color="auto" w:fill="FFFFFF"/>
        </w:rPr>
        <w:t>Passcode: 67956979</w:t>
      </w:r>
    </w:p>
    <w:p w14:paraId="27AFA022" w14:textId="498EC3C9" w:rsidR="008A7F07" w:rsidRPr="008A7F07" w:rsidRDefault="008A7F07" w:rsidP="008A7F07">
      <w:pPr>
        <w:rPr>
          <w:rFonts w:cs="Arial"/>
          <w:color w:val="000000"/>
          <w:szCs w:val="28"/>
          <w:shd w:val="clear" w:color="auto" w:fill="FFFFFF"/>
        </w:rPr>
      </w:pPr>
      <w:r w:rsidRPr="008A7F07">
        <w:rPr>
          <w:rFonts w:cs="Arial"/>
          <w:color w:val="000000"/>
          <w:szCs w:val="28"/>
          <w:shd w:val="clear" w:color="auto" w:fill="FFFFFF"/>
        </w:rPr>
        <w:t xml:space="preserve">Find your local number: </w:t>
      </w:r>
      <w:hyperlink r:id="rId10" w:history="1">
        <w:r w:rsidRPr="00D574E1">
          <w:rPr>
            <w:rStyle w:val="Hyperlink"/>
            <w:rFonts w:cs="Arial"/>
            <w:szCs w:val="28"/>
            <w:shd w:val="clear" w:color="auto" w:fill="FFFFFF"/>
          </w:rPr>
          <w:t>https://dor-ca-gov.zoom.us/u/kbsggMhoJm</w:t>
        </w:r>
      </w:hyperlink>
      <w:r>
        <w:rPr>
          <w:rFonts w:cs="Arial"/>
          <w:color w:val="000000"/>
          <w:szCs w:val="28"/>
          <w:shd w:val="clear" w:color="auto" w:fill="FFFFFF"/>
        </w:rPr>
        <w:t xml:space="preserve"> </w:t>
      </w:r>
    </w:p>
    <w:bookmarkEnd w:id="0"/>
    <w:p w14:paraId="421A60B2" w14:textId="77777777" w:rsidR="008A7F07" w:rsidRDefault="008A7F07" w:rsidP="00D86410">
      <w:pPr>
        <w:rPr>
          <w:b/>
          <w:bCs/>
          <w:szCs w:val="28"/>
        </w:rPr>
      </w:pPr>
    </w:p>
    <w:p w14:paraId="588268D4" w14:textId="5C40EEEA" w:rsidR="00D86410" w:rsidRPr="00F278B0" w:rsidRDefault="00D86410" w:rsidP="00D86410">
      <w:pPr>
        <w:rPr>
          <w:szCs w:val="28"/>
        </w:rPr>
      </w:pPr>
      <w:r w:rsidRPr="00F278B0">
        <w:rPr>
          <w:b/>
          <w:bCs/>
          <w:szCs w:val="28"/>
        </w:rPr>
        <w:t>Email Your Comments</w:t>
      </w:r>
      <w:r w:rsidRPr="00F278B0">
        <w:rPr>
          <w:color w:val="0070C0"/>
          <w:szCs w:val="28"/>
        </w:rPr>
        <w:t xml:space="preserve">: </w:t>
      </w:r>
      <w:hyperlink r:id="rId11" w:history="1">
        <w:r w:rsidRPr="00F278B0">
          <w:rPr>
            <w:rStyle w:val="Hyperlink"/>
          </w:rPr>
          <w:t>SRC@dor.ca.gov</w:t>
        </w:r>
      </w:hyperlink>
      <w:r w:rsidRPr="00F278B0">
        <w:rPr>
          <w:color w:val="44546A" w:themeColor="text2"/>
          <w:szCs w:val="28"/>
        </w:rPr>
        <w:t xml:space="preserve"> </w:t>
      </w:r>
    </w:p>
    <w:p w14:paraId="0AE1BB9C" w14:textId="77777777" w:rsidR="00D86410" w:rsidRPr="00F278B0" w:rsidRDefault="00D86410" w:rsidP="00F278B0"/>
    <w:p w14:paraId="36F21A80" w14:textId="5F82A266" w:rsidR="003C02DD" w:rsidRPr="00DE0191" w:rsidRDefault="003C02DD" w:rsidP="003C02DD">
      <w:pPr>
        <w:pStyle w:val="Heading1"/>
        <w:rPr>
          <w:u w:val="single"/>
        </w:rPr>
      </w:pPr>
      <w:r w:rsidRPr="00DE0191">
        <w:rPr>
          <w:u w:val="single"/>
        </w:rPr>
        <w:t xml:space="preserve">WEDNESDAY, </w:t>
      </w:r>
      <w:r w:rsidR="00452DA9" w:rsidRPr="00DE0191">
        <w:rPr>
          <w:u w:val="single"/>
        </w:rPr>
        <w:t>MARCH 6, 2024</w:t>
      </w:r>
      <w:r w:rsidRPr="00DE0191">
        <w:rPr>
          <w:u w:val="single"/>
        </w:rPr>
        <w:t xml:space="preserve"> AGENDA</w:t>
      </w:r>
    </w:p>
    <w:p w14:paraId="00EF7613" w14:textId="77777777" w:rsidR="003C02DD" w:rsidRPr="00DE0191" w:rsidRDefault="003C02DD" w:rsidP="003C02DD">
      <w:r w:rsidRPr="00DE0191">
        <w:t xml:space="preserve">Please note: Times are listed with the agenda items to assist attendees joining the meeting virtually and by phone. These times are estimates and subject to change. </w:t>
      </w:r>
      <w:r w:rsidRPr="00DE0191">
        <w:rPr>
          <w:rFonts w:cs="Arial"/>
          <w:szCs w:val="28"/>
        </w:rPr>
        <w:t>The SRC may act on any item listed in the agenda.</w:t>
      </w:r>
    </w:p>
    <w:p w14:paraId="3B536F7E" w14:textId="77777777" w:rsidR="00672119" w:rsidRPr="00DE0191" w:rsidRDefault="00672119" w:rsidP="00672119"/>
    <w:p w14:paraId="72ADC2F1" w14:textId="6635A455" w:rsidR="006B4E20" w:rsidRPr="00DE0191" w:rsidRDefault="00353123" w:rsidP="00F278B0">
      <w:pPr>
        <w:pStyle w:val="Heading1"/>
      </w:pPr>
      <w:r w:rsidRPr="00DE0191">
        <w:t>Item 1: Welcome and Introductions (9:00 – 9:</w:t>
      </w:r>
      <w:r w:rsidR="00452DA9" w:rsidRPr="00DE0191">
        <w:t>10</w:t>
      </w:r>
      <w:r w:rsidRPr="00DE0191">
        <w:t xml:space="preserve"> a.m.)  </w:t>
      </w:r>
    </w:p>
    <w:p w14:paraId="1B342642" w14:textId="32EE4CE3" w:rsidR="006B4E20" w:rsidRDefault="00030060" w:rsidP="009F7B42">
      <w:r w:rsidRPr="00DE0191">
        <w:t xml:space="preserve">Ivan Guillen, SRC Chair, will welcome attendees to the meeting. </w:t>
      </w:r>
    </w:p>
    <w:p w14:paraId="48D89F7C" w14:textId="7D5D35BB" w:rsidR="00DE3CD4" w:rsidRPr="00DE3CD4" w:rsidRDefault="00DE3CD4" w:rsidP="009F7B42">
      <w:pPr>
        <w:rPr>
          <w:i/>
          <w:iCs/>
        </w:rPr>
      </w:pPr>
      <w:r w:rsidRPr="00DE3CD4">
        <w:rPr>
          <w:i/>
          <w:iCs/>
        </w:rPr>
        <w:t xml:space="preserve">Attachment: Item 1 </w:t>
      </w:r>
      <w:r w:rsidR="00DF75B5">
        <w:rPr>
          <w:i/>
          <w:iCs/>
        </w:rPr>
        <w:t>-</w:t>
      </w:r>
      <w:r w:rsidRPr="00DE3CD4">
        <w:rPr>
          <w:i/>
          <w:iCs/>
        </w:rPr>
        <w:t xml:space="preserve"> SRC Membership Roster</w:t>
      </w:r>
    </w:p>
    <w:p w14:paraId="0294A6A1" w14:textId="77777777" w:rsidR="006B4E20" w:rsidRPr="00DE0191" w:rsidRDefault="006B4E20" w:rsidP="006B4E20"/>
    <w:p w14:paraId="207EED52" w14:textId="39A54ADA" w:rsidR="00353123" w:rsidRPr="00DE0191" w:rsidRDefault="00353123" w:rsidP="00F278B0">
      <w:pPr>
        <w:pStyle w:val="Heading1"/>
      </w:pPr>
      <w:r w:rsidRPr="00DE0191">
        <w:lastRenderedPageBreak/>
        <w:t>Item 2: Public Comment (9:</w:t>
      </w:r>
      <w:r w:rsidR="00452DA9" w:rsidRPr="00DE0191">
        <w:t>10</w:t>
      </w:r>
      <w:r w:rsidRPr="00DE0191">
        <w:t xml:space="preserve"> – 9:</w:t>
      </w:r>
      <w:r w:rsidR="00452DA9" w:rsidRPr="00DE0191">
        <w:t>15</w:t>
      </w:r>
      <w:r w:rsidR="00101B95" w:rsidRPr="00DE0191">
        <w:t xml:space="preserve"> </w:t>
      </w:r>
      <w:r w:rsidRPr="00DE0191">
        <w:t xml:space="preserve">a.m.)  </w:t>
      </w:r>
    </w:p>
    <w:p w14:paraId="5DE3B4FE" w14:textId="6622797F" w:rsidR="00E31AFC" w:rsidRPr="00DE0191" w:rsidRDefault="0064154B" w:rsidP="00E31AFC">
      <w:bookmarkStart w:id="1" w:name="_Hlk29542449"/>
      <w:r w:rsidRPr="00DE0191">
        <w:t xml:space="preserve">Members of the public will have the opportunity to comment on issues and concerns </w:t>
      </w:r>
      <w:r w:rsidRPr="00DE0191">
        <w:rPr>
          <w:i/>
        </w:rPr>
        <w:t>not</w:t>
      </w:r>
      <w:r w:rsidRPr="00DE0191">
        <w:t xml:space="preserve"> included elsewhere on the agenda. Public comment relating to a specific agenda item will be taken at the end of the applicable agenda item or prior to a vote.</w:t>
      </w:r>
      <w:r w:rsidRPr="00DE0191">
        <w:rPr>
          <w:b/>
          <w:bCs/>
        </w:rPr>
        <w:t>  </w:t>
      </w:r>
    </w:p>
    <w:bookmarkEnd w:id="1"/>
    <w:p w14:paraId="27BF7958" w14:textId="77777777" w:rsidR="009F7B42" w:rsidRPr="00DE0191" w:rsidRDefault="009F7B42" w:rsidP="009F7B42"/>
    <w:p w14:paraId="32CAB9C0" w14:textId="54207EF8" w:rsidR="00632F40" w:rsidRPr="00DE0191" w:rsidRDefault="00353123" w:rsidP="00F278B0">
      <w:pPr>
        <w:pStyle w:val="Heading1"/>
      </w:pPr>
      <w:r w:rsidRPr="00DE0191">
        <w:t xml:space="preserve">Item 3: Approval of the </w:t>
      </w:r>
      <w:r w:rsidR="00452DA9" w:rsidRPr="00DE0191">
        <w:t xml:space="preserve">November 29 – 30, 2023 </w:t>
      </w:r>
      <w:r w:rsidRPr="00DE0191">
        <w:t xml:space="preserve">SRC Quarterly Meeting Minutes </w:t>
      </w:r>
      <w:r w:rsidR="00632F40" w:rsidRPr="00DE0191">
        <w:t>(9:</w:t>
      </w:r>
      <w:r w:rsidR="00452DA9" w:rsidRPr="00DE0191">
        <w:t>15</w:t>
      </w:r>
      <w:r w:rsidR="00632F40" w:rsidRPr="00DE0191">
        <w:t xml:space="preserve"> – </w:t>
      </w:r>
      <w:r w:rsidR="000B65CA" w:rsidRPr="00DE0191">
        <w:t>9:</w:t>
      </w:r>
      <w:r w:rsidR="00452DA9" w:rsidRPr="00DE0191">
        <w:t>20</w:t>
      </w:r>
      <w:r w:rsidR="00632F40" w:rsidRPr="00DE0191">
        <w:t xml:space="preserve"> a.m.)</w:t>
      </w:r>
    </w:p>
    <w:p w14:paraId="4E5179B9" w14:textId="0A5BEAF8" w:rsidR="0091239B" w:rsidRPr="00DE0191" w:rsidRDefault="006D4ED9" w:rsidP="002067A8">
      <w:pPr>
        <w:ind w:left="360" w:hanging="360"/>
      </w:pPr>
      <w:r w:rsidRPr="00DE0191">
        <w:t>Kate Bjerke, SRC Executive Officer</w:t>
      </w:r>
    </w:p>
    <w:p w14:paraId="07330020" w14:textId="4DB2099F" w:rsidR="008A7F07" w:rsidRPr="00DE0191" w:rsidRDefault="008A7F07" w:rsidP="002067A8">
      <w:pPr>
        <w:ind w:left="360" w:hanging="360"/>
        <w:rPr>
          <w:i/>
          <w:iCs/>
        </w:rPr>
      </w:pPr>
      <w:r w:rsidRPr="00DE0191">
        <w:rPr>
          <w:i/>
          <w:iCs/>
        </w:rPr>
        <w:t>Attachment:</w:t>
      </w:r>
      <w:r w:rsidR="00F82732" w:rsidRPr="00DE0191">
        <w:rPr>
          <w:i/>
          <w:iCs/>
        </w:rPr>
        <w:t xml:space="preserve"> Item 3 -</w:t>
      </w:r>
      <w:r w:rsidRPr="00DE0191">
        <w:rPr>
          <w:i/>
          <w:iCs/>
        </w:rPr>
        <w:t xml:space="preserve"> Draft November 29 – 30, 2023 SRC Meeting Minutes</w:t>
      </w:r>
    </w:p>
    <w:p w14:paraId="1C0C807E" w14:textId="77777777" w:rsidR="00F278B0" w:rsidRPr="00DE0191" w:rsidRDefault="00F278B0" w:rsidP="002067A8">
      <w:pPr>
        <w:ind w:left="360" w:hanging="360"/>
      </w:pPr>
    </w:p>
    <w:p w14:paraId="5634EF42" w14:textId="77777777" w:rsidR="006473BE" w:rsidRPr="00DE0191" w:rsidRDefault="009B7807" w:rsidP="00A55E20">
      <w:pPr>
        <w:pStyle w:val="Heading1"/>
      </w:pPr>
      <w:bookmarkStart w:id="2" w:name="_Hlk157612512"/>
      <w:r w:rsidRPr="00DE0191">
        <w:t xml:space="preserve">Item 4: </w:t>
      </w:r>
      <w:r w:rsidR="006473BE" w:rsidRPr="00DE0191">
        <w:t>DOR Services for Individuals who are Justice-Involved</w:t>
      </w:r>
      <w:r w:rsidRPr="00DE0191">
        <w:t xml:space="preserve"> </w:t>
      </w:r>
    </w:p>
    <w:p w14:paraId="3F547173" w14:textId="672EF737" w:rsidR="009B7807" w:rsidRPr="00DE0191" w:rsidRDefault="009B7807" w:rsidP="006473BE">
      <w:pPr>
        <w:ind w:left="360" w:hanging="360"/>
        <w:rPr>
          <w:b/>
          <w:bCs/>
        </w:rPr>
      </w:pPr>
      <w:r w:rsidRPr="00DE0191">
        <w:rPr>
          <w:b/>
          <w:bCs/>
        </w:rPr>
        <w:t>(9:20 –</w:t>
      </w:r>
      <w:r w:rsidR="006473BE" w:rsidRPr="00DE0191">
        <w:rPr>
          <w:b/>
          <w:bCs/>
        </w:rPr>
        <w:t xml:space="preserve"> </w:t>
      </w:r>
      <w:r w:rsidRPr="00DE0191">
        <w:rPr>
          <w:b/>
          <w:bCs/>
        </w:rPr>
        <w:t xml:space="preserve">10:00 a.m.) </w:t>
      </w:r>
    </w:p>
    <w:p w14:paraId="6A7F39FD" w14:textId="77777777" w:rsidR="006473BE" w:rsidRPr="00DE0191" w:rsidRDefault="006473BE" w:rsidP="006473BE">
      <w:pPr>
        <w:ind w:left="360" w:hanging="360"/>
      </w:pPr>
      <w:r w:rsidRPr="00DE0191">
        <w:t>Shayn Anderson, Regional Director, DOR San Joaquin Valley District, will</w:t>
      </w:r>
    </w:p>
    <w:p w14:paraId="147E8CF0" w14:textId="77777777" w:rsidR="006473BE" w:rsidRPr="00DE0191" w:rsidRDefault="006473BE" w:rsidP="006473BE">
      <w:pPr>
        <w:ind w:left="360" w:hanging="360"/>
      </w:pPr>
      <w:r w:rsidRPr="00DE0191">
        <w:t>provide an overview of DOR services available to individuals with disabilities in</w:t>
      </w:r>
    </w:p>
    <w:p w14:paraId="16A66DE4" w14:textId="77777777" w:rsidR="006473BE" w:rsidRPr="00DE0191" w:rsidRDefault="006473BE" w:rsidP="006473BE">
      <w:pPr>
        <w:ind w:left="360" w:hanging="360"/>
      </w:pPr>
      <w:r w:rsidRPr="00DE0191">
        <w:t>correctional settings as they prepare for release and transition back into the</w:t>
      </w:r>
    </w:p>
    <w:p w14:paraId="5FE3E58B" w14:textId="6BB1AD6E" w:rsidR="006473BE" w:rsidRPr="00DE0191" w:rsidRDefault="006473BE" w:rsidP="008A7F07">
      <w:pPr>
        <w:ind w:left="360" w:hanging="360"/>
      </w:pPr>
      <w:r w:rsidRPr="00DE0191">
        <w:t>community.</w:t>
      </w:r>
      <w:r w:rsidR="008A7F07" w:rsidRPr="00DE0191">
        <w:t xml:space="preserve"> </w:t>
      </w:r>
    </w:p>
    <w:bookmarkEnd w:id="2"/>
    <w:p w14:paraId="6BBC0372" w14:textId="77777777" w:rsidR="009B7807" w:rsidRPr="00DE0191" w:rsidRDefault="009B7807" w:rsidP="002067A8">
      <w:pPr>
        <w:ind w:left="360" w:hanging="360"/>
      </w:pPr>
    </w:p>
    <w:p w14:paraId="0D3F2426" w14:textId="6C4FEDB4" w:rsidR="009B7807" w:rsidRPr="00DE0191" w:rsidRDefault="009B7807" w:rsidP="00214793">
      <w:pPr>
        <w:ind w:left="1080" w:hanging="360"/>
        <w:rPr>
          <w:b/>
          <w:bCs/>
        </w:rPr>
      </w:pPr>
      <w:r w:rsidRPr="00DE0191">
        <w:rPr>
          <w:b/>
          <w:bCs/>
        </w:rPr>
        <w:t xml:space="preserve">Break </w:t>
      </w:r>
      <w:r w:rsidR="00214793" w:rsidRPr="00DE0191">
        <w:rPr>
          <w:b/>
          <w:bCs/>
        </w:rPr>
        <w:t>(</w:t>
      </w:r>
      <w:r w:rsidRPr="00DE0191">
        <w:rPr>
          <w:b/>
          <w:bCs/>
        </w:rPr>
        <w:t>10:00 – 10:15 a.m.</w:t>
      </w:r>
      <w:r w:rsidR="00214793" w:rsidRPr="00DE0191">
        <w:rPr>
          <w:b/>
          <w:bCs/>
        </w:rPr>
        <w:t>)</w:t>
      </w:r>
    </w:p>
    <w:p w14:paraId="3F53FB9B" w14:textId="77777777" w:rsidR="00DD7254" w:rsidRPr="00DE0191" w:rsidRDefault="00DD7254" w:rsidP="00DD7254">
      <w:pPr>
        <w:rPr>
          <w:b/>
          <w:bCs/>
        </w:rPr>
      </w:pPr>
    </w:p>
    <w:p w14:paraId="4E4592EB" w14:textId="769320C2" w:rsidR="00DD7254" w:rsidRPr="00DE0191" w:rsidRDefault="00DD7254" w:rsidP="00A55E20">
      <w:pPr>
        <w:pStyle w:val="Heading1"/>
      </w:pPr>
      <w:bookmarkStart w:id="3" w:name="_Hlk157613148"/>
      <w:r w:rsidRPr="00DE0191">
        <w:t xml:space="preserve">Item 5: </w:t>
      </w:r>
      <w:r w:rsidR="00386711" w:rsidRPr="00DE0191">
        <w:t xml:space="preserve">DOR Consumer Application Process </w:t>
      </w:r>
      <w:r w:rsidRPr="00DE0191">
        <w:t>(10:15 – 11</w:t>
      </w:r>
      <w:r w:rsidR="00386711" w:rsidRPr="00DE0191">
        <w:t>:00</w:t>
      </w:r>
      <w:r w:rsidRPr="00DE0191">
        <w:t xml:space="preserve"> a.m.)</w:t>
      </w:r>
    </w:p>
    <w:p w14:paraId="54C10699" w14:textId="7050D588" w:rsidR="00DD7254" w:rsidRDefault="00386711" w:rsidP="00DD7254">
      <w:r w:rsidRPr="00DE0191">
        <w:t xml:space="preserve">Nancy Wentling, Chief, and Michele Kaplan, Program Analyst, with DOR’s VR Policy and Resources Division (VRPRD) </w:t>
      </w:r>
      <w:r w:rsidR="008A7F07" w:rsidRPr="00DE0191">
        <w:t>will provide an overview of</w:t>
      </w:r>
      <w:r w:rsidRPr="00DE0191">
        <w:t xml:space="preserve"> DOR’s consumer application process, highlighting each step an individual needs to take to apply for services either in-person or online. A demonstration of the VR Connections online application experience will be provided. SRC members will have the opportunity to ask questions and engage in discussion. </w:t>
      </w:r>
    </w:p>
    <w:p w14:paraId="57A3060C" w14:textId="63D6AFB7" w:rsidR="00B3104B" w:rsidRPr="00B3104B" w:rsidRDefault="00B3104B" w:rsidP="00DD7254">
      <w:pPr>
        <w:rPr>
          <w:i/>
          <w:iCs/>
        </w:rPr>
      </w:pPr>
      <w:r w:rsidRPr="00B3104B">
        <w:rPr>
          <w:i/>
          <w:iCs/>
        </w:rPr>
        <w:t xml:space="preserve">Attachment: Item 5 </w:t>
      </w:r>
      <w:r w:rsidR="0097635B">
        <w:rPr>
          <w:i/>
          <w:iCs/>
        </w:rPr>
        <w:t>–</w:t>
      </w:r>
      <w:r w:rsidRPr="00B3104B">
        <w:rPr>
          <w:i/>
          <w:iCs/>
        </w:rPr>
        <w:t xml:space="preserve"> </w:t>
      </w:r>
      <w:r w:rsidR="0097635B">
        <w:rPr>
          <w:i/>
          <w:iCs/>
        </w:rPr>
        <w:t>DR 222</w:t>
      </w:r>
      <w:r w:rsidR="00C427C9">
        <w:rPr>
          <w:i/>
          <w:iCs/>
        </w:rPr>
        <w:t xml:space="preserve"> VR Services Application</w:t>
      </w:r>
    </w:p>
    <w:p w14:paraId="643E6C2B" w14:textId="77777777" w:rsidR="008A7F07" w:rsidRPr="00DE0191" w:rsidRDefault="008A7F07" w:rsidP="00DD7254"/>
    <w:bookmarkEnd w:id="3"/>
    <w:p w14:paraId="76A0C295" w14:textId="681CBA84" w:rsidR="008A7F07" w:rsidRPr="00DE0191" w:rsidRDefault="008A2317" w:rsidP="00A55E20">
      <w:pPr>
        <w:pStyle w:val="Heading1"/>
      </w:pPr>
      <w:r w:rsidRPr="00DE0191">
        <w:t>Item 6</w:t>
      </w:r>
      <w:r w:rsidR="008A7F07" w:rsidRPr="00DE0191">
        <w:t xml:space="preserve">: </w:t>
      </w:r>
      <w:r w:rsidRPr="00DE0191">
        <w:t xml:space="preserve"> </w:t>
      </w:r>
      <w:r w:rsidR="008A7F07" w:rsidRPr="00DE0191">
        <w:t xml:space="preserve">DOR </w:t>
      </w:r>
      <w:r w:rsidR="00B83D32" w:rsidRPr="00DE0191">
        <w:t xml:space="preserve">Older Individuals who are Blind </w:t>
      </w:r>
      <w:r w:rsidR="008A7F07" w:rsidRPr="00DE0191">
        <w:t xml:space="preserve">(OIB) Program </w:t>
      </w:r>
      <w:r w:rsidR="00B83D32" w:rsidRPr="00DE0191">
        <w:t>Update</w:t>
      </w:r>
      <w:r w:rsidRPr="00DE0191">
        <w:t xml:space="preserve"> </w:t>
      </w:r>
    </w:p>
    <w:p w14:paraId="4F8B0649" w14:textId="09C21B5F" w:rsidR="00DD7254" w:rsidRPr="00DE0191" w:rsidRDefault="00441AA1" w:rsidP="00DD7254">
      <w:pPr>
        <w:rPr>
          <w:b/>
          <w:bCs/>
        </w:rPr>
      </w:pPr>
      <w:r w:rsidRPr="00DE0191">
        <w:rPr>
          <w:b/>
          <w:bCs/>
        </w:rPr>
        <w:t>(11:00 – 11:30 a.m.)</w:t>
      </w:r>
    </w:p>
    <w:p w14:paraId="44B04155" w14:textId="014F5804" w:rsidR="00B83D32" w:rsidRPr="00DE0191" w:rsidRDefault="00B83D32" w:rsidP="00DD7254">
      <w:r w:rsidRPr="00DE0191">
        <w:t>Jay Harris</w:t>
      </w:r>
      <w:r w:rsidR="008A7F07" w:rsidRPr="00DE0191">
        <w:t xml:space="preserve">, </w:t>
      </w:r>
      <w:r w:rsidR="00724C97" w:rsidRPr="00DE0191">
        <w:t>DOR OIB</w:t>
      </w:r>
      <w:r w:rsidR="008A7F07" w:rsidRPr="00DE0191">
        <w:t xml:space="preserve"> Program Manager, will </w:t>
      </w:r>
      <w:r w:rsidR="00724C97" w:rsidRPr="00DE0191">
        <w:t xml:space="preserve">share information on the OIB program which aims to assist Californians, 55 and older, who are blind or severely visually impaired, live in their community of choice, function at maximum capacity, and feel valued in society. OIB funding, services, and provider agencies will be highlighted. </w:t>
      </w:r>
    </w:p>
    <w:p w14:paraId="1CFF0485" w14:textId="6E41B256" w:rsidR="00724C97" w:rsidRPr="00DE0191" w:rsidRDefault="00724C97" w:rsidP="00DD7254">
      <w:pPr>
        <w:rPr>
          <w:i/>
          <w:iCs/>
        </w:rPr>
      </w:pPr>
      <w:r w:rsidRPr="00DE0191">
        <w:rPr>
          <w:i/>
          <w:iCs/>
        </w:rPr>
        <w:t xml:space="preserve">Attachment: </w:t>
      </w:r>
      <w:r w:rsidR="00F82732" w:rsidRPr="00DE0191">
        <w:rPr>
          <w:i/>
          <w:iCs/>
        </w:rPr>
        <w:t xml:space="preserve">Item 6 - </w:t>
      </w:r>
      <w:r w:rsidR="000B3E2D" w:rsidRPr="00DE0191">
        <w:rPr>
          <w:i/>
          <w:iCs/>
        </w:rPr>
        <w:t xml:space="preserve">OIB Program Report </w:t>
      </w:r>
    </w:p>
    <w:p w14:paraId="3B8E5F86" w14:textId="77777777" w:rsidR="00485BA4" w:rsidRPr="00DE0191" w:rsidRDefault="00485BA4" w:rsidP="00232DE2"/>
    <w:p w14:paraId="20D11E72" w14:textId="4D8E2F3D" w:rsidR="004C0F79" w:rsidRDefault="00A73B4A" w:rsidP="00B3104B">
      <w:pPr>
        <w:pStyle w:val="Heading1"/>
        <w:ind w:left="720"/>
      </w:pPr>
      <w:r w:rsidRPr="00DE0191">
        <w:t>Lunch (</w:t>
      </w:r>
      <w:r w:rsidR="00441AA1" w:rsidRPr="00DE0191">
        <w:t>11:30 – 1:00 p.m.)</w:t>
      </w:r>
    </w:p>
    <w:p w14:paraId="24A977F3" w14:textId="77777777" w:rsidR="00B3104B" w:rsidRPr="00B3104B" w:rsidRDefault="00B3104B" w:rsidP="00B3104B"/>
    <w:p w14:paraId="5694BF3B" w14:textId="2D6BA5E3" w:rsidR="00DF36CE" w:rsidRPr="00DE0191" w:rsidRDefault="00DF36CE" w:rsidP="00F278B0">
      <w:pPr>
        <w:pStyle w:val="Heading1"/>
      </w:pPr>
      <w:r w:rsidRPr="00DE0191">
        <w:lastRenderedPageBreak/>
        <w:t xml:space="preserve">Item </w:t>
      </w:r>
      <w:r w:rsidR="00BD722B" w:rsidRPr="00DE0191">
        <w:t>7</w:t>
      </w:r>
      <w:r w:rsidRPr="00DE0191">
        <w:t xml:space="preserve">: </w:t>
      </w:r>
      <w:r w:rsidR="00112FFD" w:rsidRPr="00DE0191">
        <w:t>Directorate</w:t>
      </w:r>
      <w:r w:rsidR="00485BA4" w:rsidRPr="00DE0191">
        <w:t xml:space="preserve"> </w:t>
      </w:r>
      <w:r w:rsidR="00112FFD" w:rsidRPr="00DE0191">
        <w:t>Report (1:</w:t>
      </w:r>
      <w:r w:rsidR="00441AA1" w:rsidRPr="00DE0191">
        <w:t xml:space="preserve">00 </w:t>
      </w:r>
      <w:r w:rsidR="00112FFD" w:rsidRPr="00DE0191">
        <w:t>– 2:</w:t>
      </w:r>
      <w:r w:rsidR="00441AA1" w:rsidRPr="00DE0191">
        <w:t xml:space="preserve">00 </w:t>
      </w:r>
      <w:r w:rsidR="00112FFD" w:rsidRPr="00DE0191">
        <w:t>p.m.)</w:t>
      </w:r>
    </w:p>
    <w:p w14:paraId="591A4E4C" w14:textId="5D6A9030" w:rsidR="007A6FB2" w:rsidRPr="00DE0191" w:rsidRDefault="00974CCE" w:rsidP="007A6FB2">
      <w:pPr>
        <w:rPr>
          <w:rFonts w:cstheme="minorBidi"/>
        </w:rPr>
      </w:pPr>
      <w:r w:rsidRPr="00DE0191">
        <w:rPr>
          <w:rFonts w:cstheme="minorBidi"/>
        </w:rPr>
        <w:t xml:space="preserve">Joe Xavier, DOR Director, and </w:t>
      </w:r>
      <w:r w:rsidR="007A6FB2" w:rsidRPr="00DE0191">
        <w:rPr>
          <w:rFonts w:cstheme="minorBidi"/>
        </w:rPr>
        <w:t>Victor Duron, DOR Chief Deputy Director, will report on leadership and policy topics of interest. National, state, and departmental updates will be provided. SRC members will have the opportunity to ask questions and have an interactive discussion.</w:t>
      </w:r>
    </w:p>
    <w:p w14:paraId="75868E87" w14:textId="77777777" w:rsidR="00DF36CE" w:rsidRPr="00DE0191" w:rsidRDefault="00DF36CE" w:rsidP="00232DE2"/>
    <w:p w14:paraId="22A70CE1" w14:textId="3C737C4C" w:rsidR="007A6FB2" w:rsidRPr="00DE0191" w:rsidRDefault="007A6FB2" w:rsidP="00F278B0">
      <w:pPr>
        <w:pStyle w:val="Heading1"/>
        <w:ind w:left="720"/>
        <w:rPr>
          <w:rFonts w:eastAsia="Times New Roman"/>
        </w:rPr>
      </w:pPr>
      <w:r w:rsidRPr="00DE0191">
        <w:rPr>
          <w:rFonts w:eastAsia="Times New Roman"/>
        </w:rPr>
        <w:t>Break (2:</w:t>
      </w:r>
      <w:r w:rsidR="00441AA1" w:rsidRPr="00DE0191">
        <w:rPr>
          <w:rFonts w:eastAsia="Times New Roman"/>
        </w:rPr>
        <w:t>00</w:t>
      </w:r>
      <w:r w:rsidRPr="00DE0191">
        <w:rPr>
          <w:rFonts w:eastAsia="Times New Roman"/>
        </w:rPr>
        <w:t xml:space="preserve"> – 2:</w:t>
      </w:r>
      <w:r w:rsidR="00441AA1" w:rsidRPr="00DE0191">
        <w:rPr>
          <w:rFonts w:eastAsia="Times New Roman"/>
        </w:rPr>
        <w:t>15</w:t>
      </w:r>
      <w:r w:rsidRPr="00DE0191">
        <w:rPr>
          <w:rFonts w:eastAsia="Times New Roman"/>
        </w:rPr>
        <w:t xml:space="preserve"> p.m.)</w:t>
      </w:r>
    </w:p>
    <w:p w14:paraId="733B3D15" w14:textId="77777777" w:rsidR="00DF36CE" w:rsidRPr="00DE0191" w:rsidRDefault="00DF36CE" w:rsidP="00232DE2"/>
    <w:p w14:paraId="316AE79A" w14:textId="297D8225" w:rsidR="00452DA9" w:rsidRPr="00DE0191" w:rsidRDefault="00C8419E" w:rsidP="00A55E20">
      <w:pPr>
        <w:pStyle w:val="Heading1"/>
      </w:pPr>
      <w:bookmarkStart w:id="4" w:name="_Hlk156902247"/>
      <w:r w:rsidRPr="00DE0191">
        <w:t xml:space="preserve">Item </w:t>
      </w:r>
      <w:r w:rsidR="00BD722B" w:rsidRPr="00DE0191">
        <w:t>8</w:t>
      </w:r>
      <w:r w:rsidRPr="00DE0191">
        <w:t xml:space="preserve">: </w:t>
      </w:r>
      <w:r w:rsidR="00452DA9" w:rsidRPr="00DE0191">
        <w:t>Administrative Law Judges</w:t>
      </w:r>
      <w:r w:rsidRPr="00DE0191">
        <w:t xml:space="preserve"> (2:</w:t>
      </w:r>
      <w:r w:rsidR="00441AA1" w:rsidRPr="00DE0191">
        <w:t>15 – 2:30 p.m.)</w:t>
      </w:r>
    </w:p>
    <w:p w14:paraId="53C86FB7" w14:textId="0B12DB8E" w:rsidR="00044992" w:rsidRPr="00DE0191" w:rsidRDefault="00C8419E" w:rsidP="00232DE2">
      <w:r w:rsidRPr="00DE0191">
        <w:t>Cruz Fresquez,</w:t>
      </w:r>
      <w:r w:rsidR="00AD1D82" w:rsidRPr="00DE0191">
        <w:t xml:space="preserve"> Appeals</w:t>
      </w:r>
      <w:r w:rsidRPr="00DE0191">
        <w:t xml:space="preserve"> Analyst, DOR Office of Legal Affairs, will present biographies of proposed Administrative Law Judges (ALJs) for the SRC’s consideration. The SRC will then vote to decide if the proposed ALJs are approved for conducting fair hearings and mediations for DOR consumers. </w:t>
      </w:r>
    </w:p>
    <w:p w14:paraId="3B6CD8F0" w14:textId="61DF2363" w:rsidR="00452DA9" w:rsidRPr="00DE0191" w:rsidRDefault="00F82732" w:rsidP="00232DE2">
      <w:pPr>
        <w:rPr>
          <w:i/>
          <w:iCs/>
        </w:rPr>
      </w:pPr>
      <w:r w:rsidRPr="00DE0191">
        <w:rPr>
          <w:i/>
          <w:iCs/>
        </w:rPr>
        <w:t>Attachment: Item 8 - DOR Request for Joint Approval of ALJs</w:t>
      </w:r>
    </w:p>
    <w:p w14:paraId="45401BD9" w14:textId="77777777" w:rsidR="00F82732" w:rsidRPr="00DE0191" w:rsidRDefault="00F82732" w:rsidP="00232DE2"/>
    <w:p w14:paraId="68A8ED19" w14:textId="56B5FBEB" w:rsidR="00452DA9" w:rsidRPr="00DE0191" w:rsidRDefault="00044992" w:rsidP="00A55E20">
      <w:pPr>
        <w:pStyle w:val="Heading1"/>
      </w:pPr>
      <w:r w:rsidRPr="00DE0191">
        <w:t xml:space="preserve">Item </w:t>
      </w:r>
      <w:r w:rsidR="006473BE" w:rsidRPr="00DE0191">
        <w:t>9</w:t>
      </w:r>
      <w:r w:rsidRPr="00DE0191">
        <w:t>:</w:t>
      </w:r>
      <w:r w:rsidR="00452DA9" w:rsidRPr="00DE0191">
        <w:t xml:space="preserve"> </w:t>
      </w:r>
      <w:r w:rsidR="00AD1D82" w:rsidRPr="00DE0191">
        <w:t xml:space="preserve">Fair Hearing and Mediation Statistics and Decision Summaries </w:t>
      </w:r>
      <w:r w:rsidR="00441AA1" w:rsidRPr="00DE0191">
        <w:t>(2:30 – 3:</w:t>
      </w:r>
      <w:r w:rsidR="00BD722B" w:rsidRPr="00DE0191">
        <w:t xml:space="preserve">00 </w:t>
      </w:r>
      <w:r w:rsidR="00441AA1" w:rsidRPr="00DE0191">
        <w:t>p.m.)</w:t>
      </w:r>
    </w:p>
    <w:bookmarkEnd w:id="4"/>
    <w:p w14:paraId="3FFD6D68" w14:textId="21216C56" w:rsidR="00AD1D82" w:rsidRPr="00DE0191" w:rsidRDefault="00AD1D82" w:rsidP="00AD1D82">
      <w:pPr>
        <w:rPr>
          <w:rFonts w:cs="Arial"/>
          <w:szCs w:val="28"/>
        </w:rPr>
      </w:pPr>
      <w:r w:rsidRPr="00DE0191">
        <w:rPr>
          <w:rFonts w:cs="Arial"/>
          <w:szCs w:val="28"/>
        </w:rPr>
        <w:t xml:space="preserve">Cruz Fresquez, Appeals Analyst, DOR Office of Legal Affairs, will review fair hearing and mediation statistics and nature of issues and complaints, and will review legal decision summaries from Federal Fiscal </w:t>
      </w:r>
      <w:r w:rsidR="00ED5806">
        <w:rPr>
          <w:rFonts w:cs="Arial"/>
          <w:szCs w:val="28"/>
        </w:rPr>
        <w:t>Y</w:t>
      </w:r>
      <w:r w:rsidRPr="00DE0191">
        <w:rPr>
          <w:rFonts w:cs="Arial"/>
          <w:szCs w:val="28"/>
        </w:rPr>
        <w:t>ear 2022-2023 (October 1, 2022 – September 30, 2023). Potential trends or recurring issues from the fair hearing decisions will be addressed.</w:t>
      </w:r>
    </w:p>
    <w:p w14:paraId="1B5566B5" w14:textId="3651EECB" w:rsidR="009D6DBD" w:rsidRPr="00DE0191" w:rsidRDefault="00F82732" w:rsidP="00AD1D82">
      <w:pPr>
        <w:rPr>
          <w:rFonts w:cs="Arial"/>
          <w:i/>
          <w:iCs/>
          <w:szCs w:val="28"/>
        </w:rPr>
      </w:pPr>
      <w:r w:rsidRPr="00DE0191">
        <w:rPr>
          <w:rFonts w:cs="Arial"/>
          <w:i/>
          <w:iCs/>
          <w:szCs w:val="28"/>
        </w:rPr>
        <w:t>Attachment</w:t>
      </w:r>
      <w:r w:rsidR="009D6DBD" w:rsidRPr="00DE0191">
        <w:rPr>
          <w:rFonts w:cs="Arial"/>
          <w:i/>
          <w:iCs/>
          <w:szCs w:val="28"/>
        </w:rPr>
        <w:t>s</w:t>
      </w:r>
      <w:r w:rsidRPr="00DE0191">
        <w:rPr>
          <w:rFonts w:cs="Arial"/>
          <w:i/>
          <w:iCs/>
          <w:szCs w:val="28"/>
        </w:rPr>
        <w:t xml:space="preserve">: </w:t>
      </w:r>
    </w:p>
    <w:p w14:paraId="785B0D0A" w14:textId="31C98739" w:rsidR="00AD1D82" w:rsidRPr="00DE0191" w:rsidRDefault="00F82732" w:rsidP="00DE0191">
      <w:pPr>
        <w:pStyle w:val="ListParagraph"/>
        <w:numPr>
          <w:ilvl w:val="0"/>
          <w:numId w:val="26"/>
        </w:numPr>
        <w:rPr>
          <w:rFonts w:cs="Arial"/>
          <w:i/>
          <w:iCs/>
          <w:szCs w:val="28"/>
        </w:rPr>
      </w:pPr>
      <w:r w:rsidRPr="00DE0191">
        <w:rPr>
          <w:rFonts w:cs="Arial"/>
          <w:i/>
          <w:iCs/>
          <w:szCs w:val="28"/>
        </w:rPr>
        <w:t>Item 9 - FFY 2022-2023 Decision Summaries</w:t>
      </w:r>
    </w:p>
    <w:p w14:paraId="1934D169" w14:textId="0951F05C" w:rsidR="009D6DBD" w:rsidRPr="00DE0191" w:rsidRDefault="009D6DBD" w:rsidP="00DE0191">
      <w:pPr>
        <w:pStyle w:val="ListParagraph"/>
        <w:numPr>
          <w:ilvl w:val="0"/>
          <w:numId w:val="26"/>
        </w:numPr>
        <w:rPr>
          <w:rFonts w:cs="Arial"/>
          <w:i/>
          <w:iCs/>
          <w:szCs w:val="28"/>
        </w:rPr>
      </w:pPr>
      <w:r w:rsidRPr="00DE0191">
        <w:rPr>
          <w:rFonts w:cs="Arial"/>
          <w:i/>
          <w:iCs/>
          <w:szCs w:val="28"/>
        </w:rPr>
        <w:t xml:space="preserve">Item 9 - Redacted Decisions for FFY 2022-2023 </w:t>
      </w:r>
    </w:p>
    <w:p w14:paraId="44B2A316" w14:textId="5DA5C221" w:rsidR="009D6DBD" w:rsidRPr="00DE0191" w:rsidRDefault="009D6DBD" w:rsidP="00DE0191">
      <w:pPr>
        <w:pStyle w:val="ListParagraph"/>
        <w:numPr>
          <w:ilvl w:val="0"/>
          <w:numId w:val="26"/>
        </w:numPr>
        <w:rPr>
          <w:rFonts w:cs="Arial"/>
          <w:i/>
          <w:iCs/>
          <w:szCs w:val="28"/>
        </w:rPr>
      </w:pPr>
      <w:r w:rsidRPr="00DE0191">
        <w:rPr>
          <w:rFonts w:cs="Arial"/>
          <w:i/>
          <w:iCs/>
          <w:szCs w:val="28"/>
        </w:rPr>
        <w:t>Item 9 - RSA 722 FFY 2023</w:t>
      </w:r>
    </w:p>
    <w:p w14:paraId="1CEE82A5" w14:textId="5AC1C84B" w:rsidR="00BD722B" w:rsidRDefault="00BD722B" w:rsidP="00AD1D82">
      <w:pPr>
        <w:rPr>
          <w:rFonts w:cs="Arial"/>
          <w:i/>
          <w:iCs/>
          <w:szCs w:val="28"/>
        </w:rPr>
      </w:pPr>
    </w:p>
    <w:p w14:paraId="2B082F05" w14:textId="4018838F" w:rsidR="00ED5806" w:rsidRPr="00ED5806" w:rsidRDefault="00ED5806" w:rsidP="00ED5806">
      <w:pPr>
        <w:ind w:left="360"/>
        <w:rPr>
          <w:rFonts w:cs="Arial"/>
          <w:b/>
          <w:bCs/>
          <w:szCs w:val="28"/>
        </w:rPr>
      </w:pPr>
      <w:r w:rsidRPr="00ED5806">
        <w:rPr>
          <w:rFonts w:cs="Arial"/>
          <w:b/>
          <w:bCs/>
          <w:szCs w:val="28"/>
        </w:rPr>
        <w:t>Break (3:00 – 3:15 p.m.)</w:t>
      </w:r>
    </w:p>
    <w:p w14:paraId="3583840A" w14:textId="77777777" w:rsidR="00ED5806" w:rsidRPr="00DE0191" w:rsidRDefault="00ED5806" w:rsidP="00AD1D82">
      <w:pPr>
        <w:rPr>
          <w:rFonts w:cs="Arial"/>
          <w:i/>
          <w:iCs/>
          <w:szCs w:val="28"/>
        </w:rPr>
      </w:pPr>
    </w:p>
    <w:p w14:paraId="327BBA0F" w14:textId="19ACBBA0" w:rsidR="00441AA1" w:rsidRPr="00DE0191" w:rsidRDefault="00441AA1" w:rsidP="00A55E20">
      <w:pPr>
        <w:pStyle w:val="Heading1"/>
      </w:pPr>
      <w:r w:rsidRPr="00DE0191">
        <w:t xml:space="preserve">Item </w:t>
      </w:r>
      <w:r w:rsidR="006473BE" w:rsidRPr="00DE0191">
        <w:t>10</w:t>
      </w:r>
      <w:r w:rsidRPr="00DE0191">
        <w:t>: Client Assistance Program (CAP) Report Out (3:15 – 4:00 p.m.)</w:t>
      </w:r>
    </w:p>
    <w:p w14:paraId="323C6D5D" w14:textId="41B17911" w:rsidR="00441AA1" w:rsidRPr="00DE0191" w:rsidRDefault="00441AA1" w:rsidP="00AD1D82">
      <w:pPr>
        <w:rPr>
          <w:rFonts w:cs="Arial"/>
          <w:szCs w:val="28"/>
        </w:rPr>
      </w:pPr>
      <w:r w:rsidRPr="00DE0191">
        <w:rPr>
          <w:rFonts w:cs="Arial"/>
          <w:szCs w:val="28"/>
        </w:rPr>
        <w:t xml:space="preserve">Ivan Guillen, SRC Chair and CAP Senior </w:t>
      </w:r>
      <w:r w:rsidR="00BD722B" w:rsidRPr="00DE0191">
        <w:rPr>
          <w:rFonts w:cs="Arial"/>
          <w:szCs w:val="28"/>
        </w:rPr>
        <w:t>Advocate</w:t>
      </w:r>
      <w:r w:rsidRPr="00DE0191">
        <w:rPr>
          <w:rFonts w:cs="Arial"/>
          <w:szCs w:val="28"/>
        </w:rPr>
        <w:t xml:space="preserve"> </w:t>
      </w:r>
      <w:r w:rsidR="00BD722B" w:rsidRPr="00DE0191">
        <w:rPr>
          <w:rFonts w:cs="Arial"/>
          <w:szCs w:val="28"/>
        </w:rPr>
        <w:t>with Disability Rights California, will provide an overview of CAP’s advocacy efforts, trends, outreach, training</w:t>
      </w:r>
      <w:r w:rsidR="00DE0191">
        <w:rPr>
          <w:rFonts w:cs="Arial"/>
          <w:szCs w:val="28"/>
        </w:rPr>
        <w:t>,</w:t>
      </w:r>
      <w:r w:rsidR="00BD722B" w:rsidRPr="00DE0191">
        <w:rPr>
          <w:rFonts w:cs="Arial"/>
          <w:szCs w:val="28"/>
        </w:rPr>
        <w:t xml:space="preserve"> and other initiatives from Federal Fiscal </w:t>
      </w:r>
      <w:r w:rsidR="00DE0191">
        <w:rPr>
          <w:rFonts w:cs="Arial"/>
          <w:szCs w:val="28"/>
        </w:rPr>
        <w:t>Y</w:t>
      </w:r>
      <w:r w:rsidR="00BD722B" w:rsidRPr="00DE0191">
        <w:rPr>
          <w:rFonts w:cs="Arial"/>
          <w:szCs w:val="28"/>
        </w:rPr>
        <w:t>ear 2022-23 (October 1, 2022 – September 30, 2023).</w:t>
      </w:r>
    </w:p>
    <w:p w14:paraId="677C43FA" w14:textId="77777777" w:rsidR="00044992" w:rsidRPr="00DE0191" w:rsidRDefault="00044992" w:rsidP="00232DE2"/>
    <w:p w14:paraId="20F99AA1" w14:textId="1B22F25E" w:rsidR="00214793" w:rsidRDefault="00BD3EA5" w:rsidP="00DE0191">
      <w:pPr>
        <w:pStyle w:val="Heading1"/>
        <w:ind w:left="720"/>
      </w:pPr>
      <w:r w:rsidRPr="00DE0191">
        <w:t xml:space="preserve">Recess </w:t>
      </w:r>
      <w:r w:rsidR="00E9590B" w:rsidRPr="00DE0191">
        <w:t>(</w:t>
      </w:r>
      <w:r w:rsidR="00721015" w:rsidRPr="00DE0191">
        <w:t>4</w:t>
      </w:r>
      <w:r w:rsidR="00651C93" w:rsidRPr="00DE0191">
        <w:t>:</w:t>
      </w:r>
      <w:r w:rsidR="00721015" w:rsidRPr="00DE0191">
        <w:t>0</w:t>
      </w:r>
      <w:r w:rsidR="00651C93" w:rsidRPr="00DE0191">
        <w:t>0</w:t>
      </w:r>
      <w:r w:rsidRPr="00DE0191">
        <w:t xml:space="preserve"> p.m.)</w:t>
      </w:r>
    </w:p>
    <w:p w14:paraId="19EEEED9" w14:textId="77777777" w:rsidR="00DE0191" w:rsidRPr="00DE0191" w:rsidRDefault="00DE0191" w:rsidP="00DE0191"/>
    <w:p w14:paraId="36B0178E" w14:textId="0669B962" w:rsidR="00261F1E" w:rsidRPr="00DE0191" w:rsidRDefault="00261F1E" w:rsidP="00261F1E">
      <w:pPr>
        <w:pStyle w:val="Heading1"/>
        <w:rPr>
          <w:u w:val="single"/>
        </w:rPr>
      </w:pPr>
      <w:r w:rsidRPr="00DE0191">
        <w:rPr>
          <w:u w:val="single"/>
        </w:rPr>
        <w:t xml:space="preserve">THURSDAY, </w:t>
      </w:r>
      <w:r w:rsidR="00452DA9" w:rsidRPr="00DE0191">
        <w:rPr>
          <w:u w:val="single"/>
        </w:rPr>
        <w:t>MARCH 7, 2024</w:t>
      </w:r>
      <w:r w:rsidRPr="00DE0191">
        <w:rPr>
          <w:u w:val="single"/>
        </w:rPr>
        <w:t>, AGENDA</w:t>
      </w:r>
    </w:p>
    <w:p w14:paraId="1C846D4B" w14:textId="77777777" w:rsidR="00261F1E" w:rsidRPr="00DE0191" w:rsidRDefault="00261F1E" w:rsidP="00261F1E">
      <w:r w:rsidRPr="00DE0191">
        <w:t xml:space="preserve">Please note: Times are listed with the agenda items to assist attendees joining the meeting virtually and by phone. These times are estimates and subject to change. </w:t>
      </w:r>
      <w:r w:rsidRPr="00DE0191">
        <w:rPr>
          <w:rFonts w:cs="Arial"/>
          <w:szCs w:val="28"/>
        </w:rPr>
        <w:t>The SRC may act on any item listed in the agenda.</w:t>
      </w:r>
    </w:p>
    <w:p w14:paraId="16255067" w14:textId="77777777" w:rsidR="00715D6A" w:rsidRPr="00DE0191" w:rsidRDefault="00715D6A" w:rsidP="00E15711"/>
    <w:p w14:paraId="3354C6AB" w14:textId="6EC14891" w:rsidR="00686FFE" w:rsidRPr="00DE0191" w:rsidRDefault="00353123" w:rsidP="00A55E20">
      <w:pPr>
        <w:pStyle w:val="Heading1"/>
      </w:pPr>
      <w:bookmarkStart w:id="5" w:name="_Hlk157680978"/>
      <w:r w:rsidRPr="00DE0191">
        <w:lastRenderedPageBreak/>
        <w:t xml:space="preserve">Item </w:t>
      </w:r>
      <w:r w:rsidR="008A2317" w:rsidRPr="00DE0191">
        <w:t>11</w:t>
      </w:r>
      <w:r w:rsidRPr="00DE0191">
        <w:t xml:space="preserve">: Reconvene, Welcome, and </w:t>
      </w:r>
      <w:r w:rsidRPr="00A55E20">
        <w:t>Introductions</w:t>
      </w:r>
      <w:r w:rsidRPr="00DE0191">
        <w:t xml:space="preserve"> (9:00 – 9:05 a.m.)</w:t>
      </w:r>
    </w:p>
    <w:p w14:paraId="03CA3ADA" w14:textId="51002FAD" w:rsidR="00353123" w:rsidRPr="00DE0191" w:rsidRDefault="00002107" w:rsidP="00002107">
      <w:r w:rsidRPr="00DE0191">
        <w:t>Ivan Guillen</w:t>
      </w:r>
      <w:r w:rsidR="00353123" w:rsidRPr="00DE0191">
        <w:t>, SRC Chair</w:t>
      </w:r>
    </w:p>
    <w:p w14:paraId="00405E9E" w14:textId="77777777" w:rsidR="00353123" w:rsidRPr="00DE0191" w:rsidRDefault="00353123" w:rsidP="00353123"/>
    <w:p w14:paraId="407A92D2" w14:textId="66655A4F" w:rsidR="00353123" w:rsidRPr="00DE0191" w:rsidRDefault="00353123" w:rsidP="00F278B0">
      <w:pPr>
        <w:pStyle w:val="Heading1"/>
      </w:pPr>
      <w:r w:rsidRPr="00DE0191">
        <w:t xml:space="preserve">Item </w:t>
      </w:r>
      <w:r w:rsidR="008A2317" w:rsidRPr="00DE0191">
        <w:t>12</w:t>
      </w:r>
      <w:r w:rsidRPr="00DE0191">
        <w:t xml:space="preserve">: Public Comment (9:05 – 9:10 a.m.)  </w:t>
      </w:r>
    </w:p>
    <w:p w14:paraId="5280A210" w14:textId="2CDF529F" w:rsidR="00DD56FC" w:rsidRPr="00DE0191" w:rsidRDefault="00E74897" w:rsidP="00E81A35">
      <w:bookmarkStart w:id="6" w:name="_Hlk149735749"/>
      <w:r w:rsidRPr="00DE0191">
        <w:t xml:space="preserve">Members of the public will have the opportunity to comment on issues and concerns </w:t>
      </w:r>
      <w:r w:rsidRPr="00DE0191">
        <w:rPr>
          <w:i/>
        </w:rPr>
        <w:t>not</w:t>
      </w:r>
      <w:r w:rsidRPr="00DE0191">
        <w:t xml:space="preserve"> included elsewhere on the agenda. Public comment relating to a specific agenda item will be taken at the end of the applicable agenda item or prior to a vote.</w:t>
      </w:r>
      <w:r w:rsidRPr="00DE0191">
        <w:rPr>
          <w:b/>
          <w:bCs/>
        </w:rPr>
        <w:t>  </w:t>
      </w:r>
      <w:r w:rsidRPr="00DE0191">
        <w:t xml:space="preserve"> </w:t>
      </w:r>
      <w:bookmarkEnd w:id="6"/>
    </w:p>
    <w:p w14:paraId="2239DBEB" w14:textId="77777777" w:rsidR="008D6E07" w:rsidRPr="00DE0191" w:rsidRDefault="008D6E07" w:rsidP="00E81A35">
      <w:pPr>
        <w:rPr>
          <w:b/>
        </w:rPr>
      </w:pPr>
    </w:p>
    <w:p w14:paraId="07354AF4" w14:textId="73D22A3C" w:rsidR="00432B18" w:rsidRPr="00DE0191" w:rsidRDefault="00432B18" w:rsidP="00A55E20">
      <w:pPr>
        <w:pStyle w:val="Heading1"/>
      </w:pPr>
      <w:bookmarkStart w:id="7" w:name="_Hlk157090903"/>
      <w:r w:rsidRPr="00DE0191">
        <w:t xml:space="preserve">Item </w:t>
      </w:r>
      <w:r w:rsidR="008A2317" w:rsidRPr="00DE0191">
        <w:t>13</w:t>
      </w:r>
      <w:r w:rsidRPr="00DE0191">
        <w:t>: Monitoring and Evaluation Committee (9:10 – 10:10 a.m.)</w:t>
      </w:r>
    </w:p>
    <w:p w14:paraId="2C7100EE" w14:textId="7E68B61B" w:rsidR="00432B18" w:rsidRPr="00DE0191" w:rsidRDefault="00432B18" w:rsidP="00E81A35">
      <w:pPr>
        <w:rPr>
          <w:bCs/>
        </w:rPr>
      </w:pPr>
      <w:r w:rsidRPr="00DE0191">
        <w:rPr>
          <w:bCs/>
        </w:rPr>
        <w:t>The DOR Planning Unit will present proposed changes to the 2024 Consumer Satisfaction Survey (CSS) based upon suggestions submitted by the SRC.</w:t>
      </w:r>
    </w:p>
    <w:p w14:paraId="2C1983E1" w14:textId="15B5156B" w:rsidR="009D6DBD" w:rsidRPr="00C86AAC" w:rsidRDefault="00432B18" w:rsidP="00C86AAC">
      <w:pPr>
        <w:rPr>
          <w:bCs/>
          <w:i/>
          <w:iCs/>
        </w:rPr>
      </w:pPr>
      <w:r w:rsidRPr="00DE0191">
        <w:rPr>
          <w:bCs/>
          <w:i/>
          <w:iCs/>
        </w:rPr>
        <w:t xml:space="preserve">Attachment: </w:t>
      </w:r>
      <w:r w:rsidR="009D6DBD" w:rsidRPr="00C86AAC">
        <w:rPr>
          <w:bCs/>
          <w:i/>
          <w:iCs/>
        </w:rPr>
        <w:t xml:space="preserve">Item 13 - </w:t>
      </w:r>
      <w:r w:rsidRPr="00C86AAC">
        <w:rPr>
          <w:bCs/>
          <w:i/>
          <w:iCs/>
        </w:rPr>
        <w:t xml:space="preserve">December 12, 2023 SRC Memo </w:t>
      </w:r>
    </w:p>
    <w:bookmarkEnd w:id="7"/>
    <w:p w14:paraId="767F2D4B" w14:textId="77777777" w:rsidR="00432B18" w:rsidRPr="00DE0191" w:rsidRDefault="00432B18" w:rsidP="00E81A35">
      <w:pPr>
        <w:rPr>
          <w:b/>
        </w:rPr>
      </w:pPr>
    </w:p>
    <w:p w14:paraId="5FC10CE9" w14:textId="2C466279" w:rsidR="00432B18" w:rsidRPr="00DE0191" w:rsidRDefault="00432B18" w:rsidP="00AD1D82">
      <w:pPr>
        <w:ind w:left="720"/>
        <w:rPr>
          <w:b/>
        </w:rPr>
      </w:pPr>
      <w:r w:rsidRPr="00DE0191">
        <w:rPr>
          <w:b/>
        </w:rPr>
        <w:t>Break (10:10 – 10:</w:t>
      </w:r>
      <w:r w:rsidR="00FC63B0" w:rsidRPr="00DE0191">
        <w:rPr>
          <w:b/>
        </w:rPr>
        <w:t>25</w:t>
      </w:r>
      <w:r w:rsidRPr="00DE0191">
        <w:rPr>
          <w:b/>
        </w:rPr>
        <w:t xml:space="preserve"> a.m.) </w:t>
      </w:r>
    </w:p>
    <w:p w14:paraId="7BC7E378" w14:textId="77777777" w:rsidR="00D63836" w:rsidRPr="00DE0191" w:rsidRDefault="00D63836" w:rsidP="00FC63B0">
      <w:pPr>
        <w:rPr>
          <w:b/>
          <w:bCs/>
        </w:rPr>
      </w:pPr>
      <w:bookmarkStart w:id="8" w:name="_Hlk157171874"/>
    </w:p>
    <w:p w14:paraId="47479B19" w14:textId="25CB7296" w:rsidR="00FC63B0" w:rsidRPr="00DE0191" w:rsidRDefault="00FC63B0" w:rsidP="00A55E20">
      <w:pPr>
        <w:pStyle w:val="Heading1"/>
      </w:pPr>
      <w:r w:rsidRPr="00DE0191">
        <w:t xml:space="preserve">Item </w:t>
      </w:r>
      <w:r w:rsidR="008A2317" w:rsidRPr="00DE0191">
        <w:t>14</w:t>
      </w:r>
      <w:r w:rsidRPr="00DE0191">
        <w:t>: Unified State Plan Committee (10:25 – 11:00 a.m.)</w:t>
      </w:r>
    </w:p>
    <w:p w14:paraId="2B9FE8E4" w14:textId="203D7AE5" w:rsidR="00FC63B0" w:rsidRPr="00DE0191" w:rsidRDefault="00FC63B0" w:rsidP="00FC63B0">
      <w:r w:rsidRPr="00DE0191">
        <w:t>The DOR Planning Unit will provide a quarterly update on the Department’s progress in meeting the goals and objectives in the 2020 – 2024 VR Services Portion of the Unified State Plan.</w:t>
      </w:r>
      <w:r w:rsidR="00C93EB4" w:rsidRPr="00DE0191">
        <w:t xml:space="preserve"> </w:t>
      </w:r>
    </w:p>
    <w:bookmarkEnd w:id="8"/>
    <w:p w14:paraId="622E1CF7" w14:textId="77777777" w:rsidR="00FC63B0" w:rsidRPr="00DE0191" w:rsidRDefault="00FC63B0" w:rsidP="00FC63B0">
      <w:pPr>
        <w:rPr>
          <w:b/>
          <w:bCs/>
        </w:rPr>
      </w:pPr>
    </w:p>
    <w:p w14:paraId="6827751F" w14:textId="6274010B" w:rsidR="00FC63B0" w:rsidRPr="00DE0191" w:rsidRDefault="00FC63B0" w:rsidP="00A55E20">
      <w:pPr>
        <w:pStyle w:val="Heading1"/>
        <w:rPr>
          <w:highlight w:val="yellow"/>
        </w:rPr>
      </w:pPr>
      <w:r w:rsidRPr="00DE0191">
        <w:t xml:space="preserve">Item </w:t>
      </w:r>
      <w:r w:rsidR="008A2317" w:rsidRPr="00DE0191">
        <w:t xml:space="preserve">15: </w:t>
      </w:r>
      <w:r w:rsidR="009D6DBD" w:rsidRPr="00DE0191">
        <w:t xml:space="preserve">DOR Demand Side Employment Initiative </w:t>
      </w:r>
      <w:r w:rsidR="00C93EB4" w:rsidRPr="00DE0191">
        <w:t>(11:00 – 11:30 a.m.</w:t>
      </w:r>
      <w:r w:rsidR="0003531F" w:rsidRPr="00DE0191">
        <w:t>)</w:t>
      </w:r>
    </w:p>
    <w:p w14:paraId="742A50CA" w14:textId="410CF32A" w:rsidR="00DE0191" w:rsidRPr="00DE0191" w:rsidRDefault="00DE0191" w:rsidP="00DE0191">
      <w:r w:rsidRPr="00DE0191">
        <w:t xml:space="preserve">Megan Davis, Manager, DOR VR </w:t>
      </w:r>
      <w:proofErr w:type="gramStart"/>
      <w:r w:rsidRPr="00DE0191">
        <w:t>Policy</w:t>
      </w:r>
      <w:proofErr w:type="gramEnd"/>
      <w:r w:rsidRPr="00DE0191">
        <w:t xml:space="preserve"> and Resources Division, will </w:t>
      </w:r>
      <w:r>
        <w:t>share information on the Demand Side Employment Initiative (DSEI) which supports businesses that are diversifying their recruitment by incentivizing them to employ individuals with disabilities.</w:t>
      </w:r>
    </w:p>
    <w:p w14:paraId="0C487858" w14:textId="77777777" w:rsidR="00721015" w:rsidRPr="00DE0191" w:rsidRDefault="00721015" w:rsidP="00BF6E57"/>
    <w:p w14:paraId="0AB8CE6F" w14:textId="081FDA9F" w:rsidR="00721015" w:rsidRPr="00DE0191" w:rsidRDefault="00721015" w:rsidP="002D5595">
      <w:pPr>
        <w:pStyle w:val="Heading1"/>
        <w:ind w:left="720"/>
      </w:pPr>
      <w:r w:rsidRPr="00DE0191">
        <w:t xml:space="preserve">Lunch </w:t>
      </w:r>
      <w:r w:rsidR="00451FC1" w:rsidRPr="00DE0191">
        <w:t>(</w:t>
      </w:r>
      <w:r w:rsidRPr="00DE0191">
        <w:t>11:30 a.m. – 1:00 p.m.</w:t>
      </w:r>
      <w:r w:rsidR="00451FC1" w:rsidRPr="00DE0191">
        <w:t>)</w:t>
      </w:r>
    </w:p>
    <w:p w14:paraId="243FE2B9" w14:textId="77777777" w:rsidR="00186B97" w:rsidRPr="00DE0191" w:rsidRDefault="00186B97" w:rsidP="00651C93">
      <w:pPr>
        <w:rPr>
          <w:rFonts w:cs="Arial"/>
          <w:szCs w:val="28"/>
        </w:rPr>
      </w:pPr>
    </w:p>
    <w:p w14:paraId="7659C817" w14:textId="28F1E276" w:rsidR="00721015" w:rsidRPr="00DE0191" w:rsidRDefault="00AF0A98" w:rsidP="008A2317">
      <w:pPr>
        <w:pStyle w:val="Heading1"/>
      </w:pPr>
      <w:r w:rsidRPr="00DE0191">
        <w:t xml:space="preserve">Item </w:t>
      </w:r>
      <w:r w:rsidR="008A2317" w:rsidRPr="00DE0191">
        <w:t>1</w:t>
      </w:r>
      <w:r w:rsidR="00C93EB4" w:rsidRPr="00DE0191">
        <w:t>5</w:t>
      </w:r>
      <w:r w:rsidRPr="00DE0191">
        <w:t>: Adopt-a-</w:t>
      </w:r>
      <w:r w:rsidR="00C93EB4" w:rsidRPr="00DE0191">
        <w:t>Region</w:t>
      </w:r>
      <w:r w:rsidRPr="00DE0191">
        <w:t xml:space="preserve"> Report Outs (</w:t>
      </w:r>
      <w:r w:rsidR="008A2317" w:rsidRPr="00DE0191">
        <w:t xml:space="preserve">1:00 – 1:40 p.m.) </w:t>
      </w:r>
    </w:p>
    <w:p w14:paraId="61C59222" w14:textId="5B6153E6" w:rsidR="00AF0A98" w:rsidRDefault="00C93EB4" w:rsidP="00651C93">
      <w:pPr>
        <w:rPr>
          <w:bCs/>
        </w:rPr>
      </w:pPr>
      <w:r w:rsidRPr="00DE0191">
        <w:rPr>
          <w:bCs/>
        </w:rPr>
        <w:t xml:space="preserve">SRC members will report out from recent discussions with their assigned DOR Regional Directors. </w:t>
      </w:r>
    </w:p>
    <w:p w14:paraId="5AC6187E" w14:textId="612A1812" w:rsidR="00DE0191" w:rsidRPr="00DE0191" w:rsidRDefault="00DE0191" w:rsidP="00651C93">
      <w:pPr>
        <w:rPr>
          <w:bCs/>
          <w:i/>
          <w:iCs/>
        </w:rPr>
      </w:pPr>
      <w:r w:rsidRPr="00DE0191">
        <w:rPr>
          <w:bCs/>
          <w:i/>
          <w:iCs/>
        </w:rPr>
        <w:t xml:space="preserve">Attachment: Item 15 - Adopt a Region Assignments </w:t>
      </w:r>
    </w:p>
    <w:p w14:paraId="240398CF" w14:textId="77777777" w:rsidR="00C93EB4" w:rsidRPr="00DE0191" w:rsidRDefault="00C93EB4" w:rsidP="00651C93">
      <w:pPr>
        <w:rPr>
          <w:b/>
        </w:rPr>
      </w:pPr>
    </w:p>
    <w:p w14:paraId="6E40806A" w14:textId="56028E97" w:rsidR="00AF0A98" w:rsidRPr="00DE0191" w:rsidRDefault="00353123" w:rsidP="00F278B0">
      <w:pPr>
        <w:pStyle w:val="Heading1"/>
      </w:pPr>
      <w:r w:rsidRPr="00DE0191">
        <w:t>Item 1</w:t>
      </w:r>
      <w:r w:rsidR="00C93EB4" w:rsidRPr="00DE0191">
        <w:t>6</w:t>
      </w:r>
      <w:r w:rsidRPr="00DE0191">
        <w:t>:</w:t>
      </w:r>
      <w:r w:rsidR="00686FFE" w:rsidRPr="00DE0191">
        <w:t xml:space="preserve"> SRC</w:t>
      </w:r>
      <w:r w:rsidRPr="00DE0191">
        <w:t xml:space="preserve"> Bylaw</w:t>
      </w:r>
      <w:r w:rsidR="00BC0BB8" w:rsidRPr="00DE0191">
        <w:t xml:space="preserve">s </w:t>
      </w:r>
      <w:r w:rsidRPr="00DE0191">
        <w:t xml:space="preserve"> (</w:t>
      </w:r>
      <w:r w:rsidR="008A2317" w:rsidRPr="00DE0191">
        <w:t xml:space="preserve">1:40 – 2:00 p.m.) </w:t>
      </w:r>
      <w:r w:rsidR="00AF0A98" w:rsidRPr="00DE0191">
        <w:t xml:space="preserve"> </w:t>
      </w:r>
    </w:p>
    <w:p w14:paraId="5539D85D" w14:textId="591A0707" w:rsidR="00AF0A98" w:rsidRPr="00DE0191" w:rsidRDefault="00BC0BB8" w:rsidP="00E15711">
      <w:r w:rsidRPr="00DE0191">
        <w:t>An amendment to the SRC bylaws was introduced during the November 30, 2023 SRC quarterly meeting. As a next step, SRC members will vote upon the proposed amendment.</w:t>
      </w:r>
    </w:p>
    <w:p w14:paraId="4A117E31" w14:textId="443B368C" w:rsidR="00BC0BB8" w:rsidRPr="00DE0191" w:rsidRDefault="00BC0BB8" w:rsidP="00BC0BB8">
      <w:pPr>
        <w:rPr>
          <w:i/>
          <w:iCs/>
        </w:rPr>
      </w:pPr>
      <w:r w:rsidRPr="00DE0191">
        <w:rPr>
          <w:i/>
          <w:iCs/>
        </w:rPr>
        <w:t xml:space="preserve">Attachment: </w:t>
      </w:r>
      <w:r w:rsidR="00DE0191">
        <w:rPr>
          <w:i/>
          <w:iCs/>
        </w:rPr>
        <w:t xml:space="preserve">Item 16 - </w:t>
      </w:r>
      <w:r w:rsidRPr="00DE0191">
        <w:rPr>
          <w:i/>
          <w:iCs/>
        </w:rPr>
        <w:t>Proposed Bylaw Amendment</w:t>
      </w:r>
    </w:p>
    <w:p w14:paraId="68A982F2" w14:textId="77777777" w:rsidR="00BC0BB8" w:rsidRPr="00DE0191" w:rsidRDefault="00BC0BB8" w:rsidP="00E15711"/>
    <w:p w14:paraId="426CED05" w14:textId="146B6831" w:rsidR="00ED5806" w:rsidRDefault="00C93EB4" w:rsidP="00B3104B">
      <w:pPr>
        <w:ind w:left="720"/>
        <w:rPr>
          <w:b/>
          <w:bCs/>
        </w:rPr>
      </w:pPr>
      <w:r w:rsidRPr="00DE0191">
        <w:rPr>
          <w:b/>
          <w:bCs/>
        </w:rPr>
        <w:t xml:space="preserve">Break (2:00 – 2:15 p.m.) </w:t>
      </w:r>
    </w:p>
    <w:p w14:paraId="584BEEE2" w14:textId="77777777" w:rsidR="00B3104B" w:rsidRPr="00B3104B" w:rsidRDefault="00B3104B" w:rsidP="00B3104B">
      <w:pPr>
        <w:ind w:left="720"/>
        <w:rPr>
          <w:b/>
          <w:bCs/>
        </w:rPr>
      </w:pPr>
    </w:p>
    <w:p w14:paraId="54255F33" w14:textId="20670773" w:rsidR="009B0051" w:rsidRPr="00DE0191" w:rsidRDefault="009B0051" w:rsidP="00A55E20">
      <w:pPr>
        <w:pStyle w:val="Heading1"/>
      </w:pPr>
      <w:r w:rsidRPr="00DE0191">
        <w:lastRenderedPageBreak/>
        <w:t xml:space="preserve">Item </w:t>
      </w:r>
      <w:r w:rsidR="00C93EB4" w:rsidRPr="00DE0191">
        <w:t>17</w:t>
      </w:r>
      <w:r w:rsidRPr="00DE0191">
        <w:t>: Policy Committee Report Out (</w:t>
      </w:r>
      <w:r w:rsidR="00C93EB4" w:rsidRPr="00DE0191">
        <w:t>2:15 – 2:30 p.m.)</w:t>
      </w:r>
    </w:p>
    <w:p w14:paraId="5F249EDD" w14:textId="7DA6C618" w:rsidR="009B0051" w:rsidRDefault="009B0051" w:rsidP="00E15711">
      <w:r w:rsidRPr="00DE0191">
        <w:t>Chanel Brisbane, SRC Vice-Chair and Policy Committee Chair</w:t>
      </w:r>
      <w:r w:rsidR="0003531F" w:rsidRPr="00DE0191">
        <w:t>, will report out from the February 2, 2024 SRC Policy Committee meeting during which questions and topics related to Administrative Law Judges were discussed.</w:t>
      </w:r>
    </w:p>
    <w:p w14:paraId="2CF49589" w14:textId="58543FBF" w:rsidR="00DE3CD4" w:rsidRPr="00DE3CD4" w:rsidRDefault="00DE3CD4" w:rsidP="00E15711">
      <w:pPr>
        <w:rPr>
          <w:i/>
          <w:iCs/>
        </w:rPr>
      </w:pPr>
      <w:r w:rsidRPr="00DE3CD4">
        <w:rPr>
          <w:i/>
          <w:iCs/>
        </w:rPr>
        <w:t xml:space="preserve">Attachment: </w:t>
      </w:r>
      <w:r>
        <w:rPr>
          <w:i/>
          <w:iCs/>
        </w:rPr>
        <w:t xml:space="preserve">Item 17 - </w:t>
      </w:r>
      <w:r w:rsidRPr="00DE3CD4">
        <w:rPr>
          <w:i/>
          <w:iCs/>
        </w:rPr>
        <w:t>Draft February 2, 2024 SRC Policy Committee Meeting Minutes</w:t>
      </w:r>
    </w:p>
    <w:p w14:paraId="0F3D59EE" w14:textId="77777777" w:rsidR="009B0051" w:rsidRPr="00DE0191" w:rsidRDefault="009B0051" w:rsidP="00E15711"/>
    <w:p w14:paraId="26C0D870" w14:textId="1A44A895" w:rsidR="00353123" w:rsidRPr="00DE0191" w:rsidRDefault="00353123" w:rsidP="00A55E20">
      <w:pPr>
        <w:pStyle w:val="Heading1"/>
      </w:pPr>
      <w:r w:rsidRPr="00DE0191">
        <w:t xml:space="preserve">Item </w:t>
      </w:r>
      <w:r w:rsidR="00C93EB4" w:rsidRPr="00DE0191">
        <w:t>18</w:t>
      </w:r>
      <w:r w:rsidRPr="00DE0191">
        <w:t xml:space="preserve">: </w:t>
      </w:r>
      <w:r w:rsidRPr="00A55E20">
        <w:t>Debrief</w:t>
      </w:r>
      <w:r w:rsidRPr="00DE0191">
        <w:t xml:space="preserve"> and Recommendations Discussion </w:t>
      </w:r>
      <w:r w:rsidR="00AF0A98" w:rsidRPr="00DE0191">
        <w:t xml:space="preserve">(2:30 – 3:15 p.m.) </w:t>
      </w:r>
      <w:r w:rsidRPr="00DE0191">
        <w:t xml:space="preserve"> </w:t>
      </w:r>
    </w:p>
    <w:p w14:paraId="71749114" w14:textId="77777777" w:rsidR="00944926" w:rsidRDefault="00944926" w:rsidP="00944926">
      <w:r w:rsidRPr="00DE0191">
        <w:t xml:space="preserve">SRC members will debrief from the meeting discussions and potentially develop and/or adopt policy recommendations.  </w:t>
      </w:r>
    </w:p>
    <w:p w14:paraId="638D990A" w14:textId="1ACA171B" w:rsidR="00C86AAC" w:rsidRPr="00C86AAC" w:rsidRDefault="00C86AAC" w:rsidP="00944926">
      <w:pPr>
        <w:rPr>
          <w:i/>
          <w:iCs/>
        </w:rPr>
      </w:pPr>
      <w:r w:rsidRPr="00C86AAC">
        <w:rPr>
          <w:i/>
          <w:iCs/>
        </w:rPr>
        <w:t>Attachment: Item 18</w:t>
      </w:r>
      <w:r>
        <w:rPr>
          <w:i/>
          <w:iCs/>
        </w:rPr>
        <w:t xml:space="preserve"> -</w:t>
      </w:r>
      <w:r w:rsidRPr="00C86AAC">
        <w:rPr>
          <w:i/>
          <w:iCs/>
        </w:rPr>
        <w:t xml:space="preserve"> List of SRC Policy Topics</w:t>
      </w:r>
    </w:p>
    <w:p w14:paraId="5BF6EE3F" w14:textId="77777777" w:rsidR="00944926" w:rsidRPr="00DE0191" w:rsidRDefault="00944926" w:rsidP="00944926">
      <w:pPr>
        <w:pStyle w:val="ListParagraph"/>
        <w:rPr>
          <w:i/>
          <w:iCs/>
        </w:rPr>
      </w:pPr>
    </w:p>
    <w:p w14:paraId="70ABC98F" w14:textId="2469F1EA" w:rsidR="00080E00" w:rsidRPr="00DE0191" w:rsidRDefault="00353123" w:rsidP="00F278B0">
      <w:pPr>
        <w:pStyle w:val="Heading1"/>
      </w:pPr>
      <w:r w:rsidRPr="00DE0191">
        <w:t xml:space="preserve">Item </w:t>
      </w:r>
      <w:r w:rsidR="00C93EB4" w:rsidRPr="00DE0191">
        <w:t>19</w:t>
      </w:r>
      <w:r w:rsidRPr="00DE0191">
        <w:t>: SRC Officer</w:t>
      </w:r>
      <w:r w:rsidR="00ED5806">
        <w:t xml:space="preserve"> and</w:t>
      </w:r>
      <w:r w:rsidRPr="00DE0191">
        <w:t xml:space="preserve"> Member </w:t>
      </w:r>
      <w:r w:rsidR="0033318E" w:rsidRPr="00DE0191">
        <w:t>Report Outs</w:t>
      </w:r>
    </w:p>
    <w:p w14:paraId="5E475C88" w14:textId="096059C1" w:rsidR="00353123" w:rsidRPr="00DE0191" w:rsidRDefault="00AF0A98" w:rsidP="00E15711">
      <w:pPr>
        <w:rPr>
          <w:b/>
          <w:bCs/>
        </w:rPr>
      </w:pPr>
      <w:r w:rsidRPr="00DE0191">
        <w:rPr>
          <w:b/>
          <w:bCs/>
        </w:rPr>
        <w:t>(3:15 – 3:45 p.m.</w:t>
      </w:r>
      <w:r w:rsidR="00080E00" w:rsidRPr="00DE0191">
        <w:rPr>
          <w:b/>
          <w:bCs/>
        </w:rPr>
        <w:t>)</w:t>
      </w:r>
    </w:p>
    <w:p w14:paraId="4F22CE8F" w14:textId="77777777" w:rsidR="00353123" w:rsidRPr="00DE0191" w:rsidRDefault="00353123" w:rsidP="00353123"/>
    <w:p w14:paraId="055B2210" w14:textId="004AAA8D" w:rsidR="00353123" w:rsidRDefault="00080E00" w:rsidP="00F278B0">
      <w:pPr>
        <w:pStyle w:val="Heading1"/>
      </w:pPr>
      <w:r w:rsidRPr="00DE0191">
        <w:t>Item 2</w:t>
      </w:r>
      <w:r w:rsidR="00C93EB4" w:rsidRPr="00DE0191">
        <w:t>0</w:t>
      </w:r>
      <w:r w:rsidRPr="00DE0191">
        <w:t xml:space="preserve">: </w:t>
      </w:r>
      <w:r w:rsidR="00353123" w:rsidRPr="00DE0191">
        <w:t>Future Agenda Items (3:</w:t>
      </w:r>
      <w:r w:rsidRPr="00DE0191">
        <w:t xml:space="preserve">45 – 4:00 p.m.) </w:t>
      </w:r>
      <w:r w:rsidR="00353123" w:rsidRPr="00DE0191">
        <w:t xml:space="preserve"> </w:t>
      </w:r>
    </w:p>
    <w:p w14:paraId="1EB39E83" w14:textId="2A374375" w:rsidR="00DF75B5" w:rsidRPr="00DF75B5" w:rsidRDefault="00DF75B5" w:rsidP="00DF75B5">
      <w:r>
        <w:t xml:space="preserve">SRC members will identify and </w:t>
      </w:r>
      <w:r w:rsidR="00C86AAC">
        <w:t>potentially</w:t>
      </w:r>
      <w:r>
        <w:t xml:space="preserve"> prioritize future agenda items for consideration.</w:t>
      </w:r>
    </w:p>
    <w:p w14:paraId="0495E52F" w14:textId="3C627372" w:rsidR="00DF75B5" w:rsidRPr="00DF75B5" w:rsidRDefault="00DF75B5" w:rsidP="00DF75B5">
      <w:pPr>
        <w:rPr>
          <w:i/>
          <w:iCs/>
        </w:rPr>
      </w:pPr>
      <w:r w:rsidRPr="00DF75B5">
        <w:rPr>
          <w:i/>
          <w:iCs/>
        </w:rPr>
        <w:t>Attachment: Item 20</w:t>
      </w:r>
      <w:r>
        <w:rPr>
          <w:i/>
          <w:iCs/>
        </w:rPr>
        <w:t xml:space="preserve"> - </w:t>
      </w:r>
      <w:r w:rsidRPr="00DF75B5">
        <w:rPr>
          <w:i/>
          <w:iCs/>
        </w:rPr>
        <w:t>List of Future SRC Agenda Items</w:t>
      </w:r>
    </w:p>
    <w:p w14:paraId="09999282" w14:textId="77777777" w:rsidR="008D6E07" w:rsidRPr="00DE0191" w:rsidRDefault="008D6E07" w:rsidP="008D6E07"/>
    <w:p w14:paraId="61B67C1A" w14:textId="1D35657B" w:rsidR="00353123" w:rsidRPr="00DE0191" w:rsidRDefault="00353123" w:rsidP="00A55E20">
      <w:pPr>
        <w:pStyle w:val="Heading1"/>
      </w:pPr>
      <w:r w:rsidRPr="00A55E20">
        <w:t>Adjourn</w:t>
      </w:r>
      <w:r w:rsidRPr="00DE0191">
        <w:t xml:space="preserve"> </w:t>
      </w:r>
      <w:r w:rsidR="00451FC1" w:rsidRPr="00DE0191">
        <w:t>(</w:t>
      </w:r>
      <w:r w:rsidRPr="00DE0191">
        <w:t>4:00 p.m.</w:t>
      </w:r>
      <w:r w:rsidR="00451FC1" w:rsidRPr="00DE0191">
        <w:t>)</w:t>
      </w:r>
    </w:p>
    <w:bookmarkEnd w:id="5"/>
    <w:p w14:paraId="3A597840" w14:textId="77777777" w:rsidR="00F278B0" w:rsidRPr="00DE0191" w:rsidRDefault="00F278B0" w:rsidP="00F278B0"/>
    <w:p w14:paraId="30704AED" w14:textId="77777777" w:rsidR="00ED5806" w:rsidRDefault="00ED5806">
      <w:pPr>
        <w:spacing w:after="160" w:line="259" w:lineRule="auto"/>
        <w:rPr>
          <w:rFonts w:eastAsiaTheme="majorEastAsia" w:cstheme="majorBidi"/>
          <w:b/>
          <w:szCs w:val="32"/>
        </w:rPr>
      </w:pPr>
      <w:r>
        <w:br w:type="page"/>
      </w:r>
    </w:p>
    <w:p w14:paraId="4D86504C" w14:textId="0F725695" w:rsidR="001410FF" w:rsidRPr="00DE0191" w:rsidRDefault="001410FF" w:rsidP="00F278B0">
      <w:pPr>
        <w:pStyle w:val="Heading1"/>
      </w:pPr>
      <w:r w:rsidRPr="00DE0191">
        <w:lastRenderedPageBreak/>
        <w:t>PUBLIC COMMENTS</w:t>
      </w:r>
    </w:p>
    <w:p w14:paraId="34C34522" w14:textId="77777777" w:rsidR="001410FF" w:rsidRPr="00DE0191" w:rsidRDefault="001410FF" w:rsidP="001410FF">
      <w:pPr>
        <w:rPr>
          <w:rFonts w:cs="Arial"/>
          <w:szCs w:val="28"/>
        </w:rPr>
      </w:pPr>
      <w:r w:rsidRPr="00DE0191">
        <w:rPr>
          <w:rFonts w:cs="Arial"/>
        </w:rPr>
        <w:t xml:space="preserve">Public comment relating to a specific agenda item will be taken at the end of the applicable agenda item or prior to a vote. </w:t>
      </w:r>
      <w:r w:rsidRPr="00DE0191">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423FF4CE" w14:textId="77777777" w:rsidR="001410FF" w:rsidRPr="00DE0191" w:rsidRDefault="001410FF" w:rsidP="001410FF">
      <w:pPr>
        <w:rPr>
          <w:rFonts w:cs="Arial"/>
          <w:szCs w:val="28"/>
        </w:rPr>
      </w:pPr>
    </w:p>
    <w:p w14:paraId="2A9F594E" w14:textId="77777777" w:rsidR="001410FF" w:rsidRPr="00DE0191" w:rsidRDefault="001410FF" w:rsidP="00F278B0">
      <w:pPr>
        <w:pStyle w:val="Heading1"/>
      </w:pPr>
      <w:r w:rsidRPr="00DE0191">
        <w:t>MEETING NOTICE AND AGENDA</w:t>
      </w:r>
    </w:p>
    <w:p w14:paraId="3E31D057" w14:textId="77777777" w:rsidR="001410FF" w:rsidRPr="00DE0191" w:rsidRDefault="001410FF" w:rsidP="001410FF">
      <w:pPr>
        <w:shd w:val="clear" w:color="auto" w:fill="FFFFFF"/>
        <w:rPr>
          <w:rFonts w:cs="Arial"/>
          <w:szCs w:val="28"/>
        </w:rPr>
      </w:pPr>
      <w:r w:rsidRPr="00DE0191">
        <w:rPr>
          <w:rFonts w:cs="Arial"/>
          <w:szCs w:val="28"/>
        </w:rPr>
        <w:t>This meeting notice and agenda and supplemental meeting materials are posted on the </w:t>
      </w:r>
      <w:hyperlink r:id="rId12" w:tgtFrame="_blank" w:history="1">
        <w:r w:rsidRPr="00DE0191">
          <w:rPr>
            <w:rFonts w:cs="Arial"/>
            <w:szCs w:val="28"/>
            <w:u w:val="single"/>
          </w:rPr>
          <w:t>SRC webpage</w:t>
        </w:r>
      </w:hyperlink>
      <w:r w:rsidRPr="00DE0191">
        <w:rPr>
          <w:rFonts w:cs="Arial"/>
          <w:szCs w:val="28"/>
        </w:rPr>
        <w:t xml:space="preserve">. All times indicated and the order of business are approximate and subject to change. </w:t>
      </w:r>
    </w:p>
    <w:p w14:paraId="18126CA1" w14:textId="77777777" w:rsidR="001410FF" w:rsidRPr="00DE0191" w:rsidRDefault="001410FF" w:rsidP="001410FF">
      <w:pPr>
        <w:shd w:val="clear" w:color="auto" w:fill="FFFFFF"/>
        <w:rPr>
          <w:rFonts w:cs="Arial"/>
          <w:szCs w:val="28"/>
        </w:rPr>
      </w:pPr>
    </w:p>
    <w:p w14:paraId="15DE19DC" w14:textId="77777777" w:rsidR="001410FF" w:rsidRDefault="001410FF" w:rsidP="001410FF">
      <w:pPr>
        <w:shd w:val="clear" w:color="auto" w:fill="FFFFFF"/>
        <w:rPr>
          <w:rFonts w:cs="Arial"/>
          <w:szCs w:val="28"/>
        </w:rPr>
      </w:pPr>
      <w:r w:rsidRPr="00DE0191">
        <w:rPr>
          <w:rFonts w:cs="Arial"/>
          <w:szCs w:val="28"/>
        </w:rPr>
        <w:t xml:space="preserve">*The meeting will adjourn upon completion of the agenda. Interested members of the public may join virtually or use the teleconference line 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 </w:t>
      </w:r>
    </w:p>
    <w:p w14:paraId="64FCD7C3" w14:textId="77777777" w:rsidR="00CE67D9" w:rsidRDefault="00CE67D9" w:rsidP="001410FF">
      <w:pPr>
        <w:shd w:val="clear" w:color="auto" w:fill="FFFFFF"/>
        <w:rPr>
          <w:rFonts w:cs="Arial"/>
          <w:szCs w:val="28"/>
        </w:rPr>
      </w:pPr>
    </w:p>
    <w:p w14:paraId="18552720" w14:textId="4D0AFFD1" w:rsidR="00CE67D9" w:rsidRPr="004135E8" w:rsidRDefault="00CE67D9" w:rsidP="001410FF">
      <w:pPr>
        <w:shd w:val="clear" w:color="auto" w:fill="FFFFFF"/>
        <w:rPr>
          <w:rFonts w:cs="Arial"/>
          <w:b/>
          <w:bCs/>
          <w:szCs w:val="28"/>
        </w:rPr>
      </w:pPr>
      <w:r w:rsidRPr="004135E8">
        <w:rPr>
          <w:rFonts w:cs="Arial"/>
          <w:b/>
          <w:bCs/>
          <w:szCs w:val="28"/>
        </w:rPr>
        <w:t>REMOTE LOCATIONS</w:t>
      </w:r>
    </w:p>
    <w:p w14:paraId="101AD414" w14:textId="1E2C0AB3" w:rsidR="004135E8" w:rsidRDefault="004135E8" w:rsidP="004135E8">
      <w:pPr>
        <w:shd w:val="clear" w:color="auto" w:fill="FFFFFF"/>
        <w:rPr>
          <w:rFonts w:cs="Arial"/>
          <w:szCs w:val="28"/>
        </w:rPr>
      </w:pPr>
      <w:r w:rsidRPr="004135E8">
        <w:rPr>
          <w:rFonts w:cs="Arial"/>
          <w:szCs w:val="28"/>
        </w:rPr>
        <w:t>1626 Virginia Road</w:t>
      </w:r>
      <w:r>
        <w:rPr>
          <w:rFonts w:cs="Arial"/>
          <w:szCs w:val="28"/>
        </w:rPr>
        <w:t xml:space="preserve">, </w:t>
      </w:r>
      <w:r w:rsidRPr="004135E8">
        <w:rPr>
          <w:rFonts w:cs="Arial"/>
          <w:szCs w:val="28"/>
        </w:rPr>
        <w:t>Los Angeles, CA 90019</w:t>
      </w:r>
    </w:p>
    <w:p w14:paraId="111C626B" w14:textId="5A74BFC0" w:rsidR="00956799" w:rsidRDefault="00956799" w:rsidP="004135E8">
      <w:pPr>
        <w:shd w:val="clear" w:color="auto" w:fill="FFFFFF"/>
        <w:rPr>
          <w:rFonts w:cs="Arial"/>
          <w:szCs w:val="28"/>
        </w:rPr>
      </w:pPr>
      <w:r w:rsidRPr="00956799">
        <w:rPr>
          <w:rFonts w:cs="Arial"/>
          <w:szCs w:val="28"/>
        </w:rPr>
        <w:t>3075 Adeline Street, Suite 210</w:t>
      </w:r>
      <w:r w:rsidR="00F2262C">
        <w:rPr>
          <w:rFonts w:cs="Arial"/>
          <w:szCs w:val="28"/>
        </w:rPr>
        <w:t>,</w:t>
      </w:r>
      <w:r w:rsidRPr="00956799">
        <w:rPr>
          <w:rFonts w:cs="Arial"/>
          <w:szCs w:val="28"/>
        </w:rPr>
        <w:t xml:space="preserve"> Berkeley, CA 94703</w:t>
      </w:r>
    </w:p>
    <w:p w14:paraId="7614A4F6" w14:textId="74DEEA5C" w:rsidR="00F2262C" w:rsidRDefault="00F2262C" w:rsidP="004135E8">
      <w:pPr>
        <w:shd w:val="clear" w:color="auto" w:fill="FFFFFF"/>
        <w:rPr>
          <w:rFonts w:cs="Arial"/>
          <w:szCs w:val="28"/>
        </w:rPr>
      </w:pPr>
      <w:r w:rsidRPr="00F2262C">
        <w:rPr>
          <w:rFonts w:cs="Arial"/>
          <w:szCs w:val="28"/>
        </w:rPr>
        <w:t xml:space="preserve">3075 Adeline </w:t>
      </w:r>
      <w:r>
        <w:rPr>
          <w:rFonts w:cs="Arial"/>
          <w:szCs w:val="28"/>
        </w:rPr>
        <w:t xml:space="preserve">Street, Suite </w:t>
      </w:r>
      <w:r w:rsidRPr="00F2262C">
        <w:rPr>
          <w:rFonts w:cs="Arial"/>
          <w:szCs w:val="28"/>
        </w:rPr>
        <w:t>170, Berkeley, CA 94703</w:t>
      </w:r>
    </w:p>
    <w:p w14:paraId="211F0103" w14:textId="5DD750AB" w:rsidR="00956799" w:rsidRDefault="00956799" w:rsidP="004135E8">
      <w:pPr>
        <w:shd w:val="clear" w:color="auto" w:fill="FFFFFF"/>
        <w:rPr>
          <w:rFonts w:cs="Arial"/>
          <w:szCs w:val="28"/>
        </w:rPr>
      </w:pPr>
      <w:r w:rsidRPr="00956799">
        <w:rPr>
          <w:rFonts w:cs="Arial"/>
          <w:szCs w:val="28"/>
        </w:rPr>
        <w:t>381 E. Evelyn Ave, Mountain View, CA 94041</w:t>
      </w:r>
    </w:p>
    <w:p w14:paraId="734268B0" w14:textId="0F048135" w:rsidR="004135E8" w:rsidRDefault="004135E8" w:rsidP="004135E8">
      <w:pPr>
        <w:shd w:val="clear" w:color="auto" w:fill="FFFFFF"/>
        <w:rPr>
          <w:rFonts w:cs="Arial"/>
          <w:szCs w:val="28"/>
        </w:rPr>
      </w:pPr>
      <w:r w:rsidRPr="004135E8">
        <w:rPr>
          <w:rFonts w:cs="Arial"/>
          <w:szCs w:val="28"/>
        </w:rPr>
        <w:t>333 O’Farrell Street</w:t>
      </w:r>
      <w:r>
        <w:rPr>
          <w:rFonts w:cs="Arial"/>
          <w:szCs w:val="28"/>
        </w:rPr>
        <w:t xml:space="preserve">, </w:t>
      </w:r>
      <w:r w:rsidRPr="004135E8">
        <w:rPr>
          <w:rFonts w:cs="Arial"/>
          <w:szCs w:val="28"/>
        </w:rPr>
        <w:t>San Francisco, CA 94102</w:t>
      </w:r>
      <w:r>
        <w:rPr>
          <w:rFonts w:cs="Arial"/>
          <w:szCs w:val="28"/>
        </w:rPr>
        <w:t xml:space="preserve"> (March 6</w:t>
      </w:r>
      <w:r w:rsidRPr="004135E8">
        <w:rPr>
          <w:rFonts w:cs="Arial"/>
          <w:szCs w:val="28"/>
          <w:vertAlign w:val="superscript"/>
        </w:rPr>
        <w:t>th</w:t>
      </w:r>
      <w:r>
        <w:rPr>
          <w:rFonts w:cs="Arial"/>
          <w:szCs w:val="28"/>
        </w:rPr>
        <w:t xml:space="preserve"> only)</w:t>
      </w:r>
    </w:p>
    <w:p w14:paraId="5F846C11" w14:textId="63F882C1" w:rsidR="004135E8" w:rsidRDefault="004135E8" w:rsidP="004135E8">
      <w:pPr>
        <w:shd w:val="clear" w:color="auto" w:fill="FFFFFF"/>
        <w:rPr>
          <w:rFonts w:cs="Arial"/>
          <w:szCs w:val="28"/>
        </w:rPr>
      </w:pPr>
      <w:r w:rsidRPr="004135E8">
        <w:rPr>
          <w:rFonts w:cs="Arial"/>
          <w:szCs w:val="28"/>
        </w:rPr>
        <w:t>6355 De Soto Ave</w:t>
      </w:r>
      <w:r>
        <w:rPr>
          <w:rFonts w:cs="Arial"/>
          <w:szCs w:val="28"/>
        </w:rPr>
        <w:t xml:space="preserve">, </w:t>
      </w:r>
      <w:r w:rsidRPr="004135E8">
        <w:rPr>
          <w:rFonts w:cs="Arial"/>
          <w:szCs w:val="28"/>
        </w:rPr>
        <w:t>Woodland Hills, CA 91367</w:t>
      </w:r>
      <w:r>
        <w:rPr>
          <w:rFonts w:cs="Arial"/>
          <w:szCs w:val="28"/>
        </w:rPr>
        <w:t xml:space="preserve"> (March 7</w:t>
      </w:r>
      <w:r w:rsidRPr="004135E8">
        <w:rPr>
          <w:rFonts w:cs="Arial"/>
          <w:szCs w:val="28"/>
          <w:vertAlign w:val="superscript"/>
        </w:rPr>
        <w:t>th</w:t>
      </w:r>
      <w:r>
        <w:rPr>
          <w:rFonts w:cs="Arial"/>
          <w:szCs w:val="28"/>
        </w:rPr>
        <w:t xml:space="preserve"> only)</w:t>
      </w:r>
    </w:p>
    <w:p w14:paraId="1D82FB58" w14:textId="6EFBB57B" w:rsidR="00956799" w:rsidRDefault="00956799" w:rsidP="004135E8">
      <w:pPr>
        <w:shd w:val="clear" w:color="auto" w:fill="FFFFFF"/>
        <w:rPr>
          <w:rFonts w:cs="Arial"/>
          <w:szCs w:val="28"/>
        </w:rPr>
      </w:pPr>
      <w:r w:rsidRPr="00956799">
        <w:rPr>
          <w:rFonts w:cs="Arial"/>
          <w:szCs w:val="28"/>
        </w:rPr>
        <w:t>1807 Discovery Dr, Roseville, CA</w:t>
      </w:r>
      <w:r>
        <w:rPr>
          <w:rFonts w:cs="Arial"/>
          <w:szCs w:val="28"/>
        </w:rPr>
        <w:t xml:space="preserve"> 95747 (March 7</w:t>
      </w:r>
      <w:r w:rsidRPr="00956799">
        <w:rPr>
          <w:rFonts w:cs="Arial"/>
          <w:szCs w:val="28"/>
          <w:vertAlign w:val="superscript"/>
        </w:rPr>
        <w:t>th</w:t>
      </w:r>
      <w:r>
        <w:rPr>
          <w:rFonts w:cs="Arial"/>
          <w:szCs w:val="28"/>
        </w:rPr>
        <w:t xml:space="preserve"> only)</w:t>
      </w:r>
    </w:p>
    <w:p w14:paraId="44E8F2A5" w14:textId="77777777" w:rsidR="00ED5806" w:rsidRPr="00DE0191" w:rsidRDefault="00ED5806" w:rsidP="001410FF">
      <w:pPr>
        <w:shd w:val="clear" w:color="auto" w:fill="FFFFFF"/>
        <w:rPr>
          <w:rFonts w:cs="Arial"/>
          <w:szCs w:val="28"/>
        </w:rPr>
      </w:pPr>
    </w:p>
    <w:p w14:paraId="0B900A61" w14:textId="77777777" w:rsidR="001410FF" w:rsidRPr="00DE0191" w:rsidRDefault="001410FF" w:rsidP="00F278B0">
      <w:pPr>
        <w:pStyle w:val="Heading1"/>
      </w:pPr>
      <w:r w:rsidRPr="00DE0191">
        <w:t>REASONABLE ACCOMMODATIONS</w:t>
      </w:r>
    </w:p>
    <w:p w14:paraId="2FEADE31" w14:textId="77777777" w:rsidR="001410FF" w:rsidRPr="00DE0191" w:rsidRDefault="001410FF" w:rsidP="001410FF">
      <w:pPr>
        <w:shd w:val="clear" w:color="auto" w:fill="FFFFFF"/>
        <w:rPr>
          <w:rFonts w:cs="Arial"/>
          <w:szCs w:val="28"/>
        </w:rPr>
      </w:pPr>
      <w:r w:rsidRPr="00DE0191">
        <w:rPr>
          <w:rFonts w:cs="Arial"/>
          <w:szCs w:val="28"/>
        </w:rPr>
        <w:t>If you require a disability-related accommodation, materials in alternate format or auxiliary aids/services, please call (916) 558-5897 or email </w:t>
      </w:r>
      <w:hyperlink r:id="rId13" w:history="1">
        <w:r w:rsidRPr="00DE0191">
          <w:rPr>
            <w:rStyle w:val="Hyperlink"/>
            <w:rFonts w:cs="Arial"/>
            <w:color w:val="auto"/>
            <w:szCs w:val="28"/>
          </w:rPr>
          <w:t>SRC@dor.ca.gov</w:t>
        </w:r>
      </w:hyperlink>
      <w:r w:rsidRPr="00DE0191">
        <w:rPr>
          <w:rFonts w:cs="Arial"/>
          <w:szCs w:val="28"/>
        </w:rPr>
        <w:t xml:space="preserve"> five days prior to the meeting.</w:t>
      </w:r>
      <w:r w:rsidRPr="00DE0191">
        <w:rPr>
          <w:rFonts w:cs="Arial"/>
          <w:b/>
          <w:bCs/>
          <w:szCs w:val="28"/>
        </w:rPr>
        <w:t xml:space="preserve"> </w:t>
      </w:r>
      <w:r w:rsidRPr="00DE0191">
        <w:rPr>
          <w:rFonts w:cs="Arial"/>
          <w:szCs w:val="28"/>
        </w:rPr>
        <w:t xml:space="preserve">Any requests received after this date will be given consideration, but logistical constraints may not allow for their fulfillment. </w:t>
      </w:r>
    </w:p>
    <w:p w14:paraId="605AC50E" w14:textId="77777777" w:rsidR="001410FF" w:rsidRPr="00DE0191" w:rsidRDefault="001410FF" w:rsidP="001410FF">
      <w:pPr>
        <w:shd w:val="clear" w:color="auto" w:fill="FFFFFF"/>
        <w:rPr>
          <w:rFonts w:cs="Arial"/>
          <w:szCs w:val="28"/>
        </w:rPr>
      </w:pPr>
    </w:p>
    <w:p w14:paraId="1546A053" w14:textId="77777777" w:rsidR="001410FF" w:rsidRPr="00DE0191" w:rsidRDefault="001410FF" w:rsidP="00F278B0">
      <w:pPr>
        <w:pStyle w:val="Heading1"/>
      </w:pPr>
      <w:r w:rsidRPr="00DE0191">
        <w:t>CONTACT PERSON</w:t>
      </w:r>
    </w:p>
    <w:p w14:paraId="51815BC1" w14:textId="77777777" w:rsidR="001410FF" w:rsidRPr="00DE0191" w:rsidRDefault="001410FF" w:rsidP="001410FF">
      <w:pPr>
        <w:shd w:val="clear" w:color="auto" w:fill="FFFFFF"/>
        <w:rPr>
          <w:rFonts w:cs="Arial"/>
          <w:szCs w:val="28"/>
        </w:rPr>
      </w:pPr>
      <w:r w:rsidRPr="00DE0191">
        <w:rPr>
          <w:rFonts w:cs="Arial"/>
          <w:szCs w:val="28"/>
        </w:rPr>
        <w:t xml:space="preserve">Kate Bjerke, SRC Executive Officer, </w:t>
      </w:r>
      <w:hyperlink r:id="rId14" w:history="1">
        <w:r w:rsidRPr="00DE0191">
          <w:rPr>
            <w:rStyle w:val="Hyperlink"/>
            <w:rFonts w:cs="Arial"/>
            <w:color w:val="auto"/>
            <w:szCs w:val="28"/>
          </w:rPr>
          <w:t>SRC@dor.ca.gov</w:t>
        </w:r>
      </w:hyperlink>
      <w:r w:rsidRPr="00DE0191">
        <w:rPr>
          <w:rFonts w:cs="Arial"/>
          <w:szCs w:val="28"/>
        </w:rPr>
        <w:t>, (916) 558-5897</w:t>
      </w:r>
      <w:r w:rsidRPr="00DE0191">
        <w:rPr>
          <w:rFonts w:cs="Arial"/>
          <w:szCs w:val="28"/>
        </w:rPr>
        <w:tab/>
      </w:r>
    </w:p>
    <w:p w14:paraId="6FF1F3FF" w14:textId="77777777" w:rsidR="00962C33" w:rsidRPr="00DE0191" w:rsidRDefault="00962C33" w:rsidP="00962C33">
      <w:pPr>
        <w:rPr>
          <w:rFonts w:eastAsiaTheme="majorEastAsia" w:cstheme="majorBidi"/>
          <w:sz w:val="32"/>
          <w:szCs w:val="32"/>
        </w:rPr>
      </w:pPr>
    </w:p>
    <w:sectPr w:rsidR="00962C33" w:rsidRPr="00DE0191" w:rsidSect="008D6E07">
      <w:footerReference w:type="default" r:id="rId15"/>
      <w:pgSz w:w="12240" w:h="15840"/>
      <w:pgMar w:top="1008" w:right="1152" w:bottom="864" w:left="1152" w:header="720" w:footer="5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2F8EB074" w:rsidR="00B94CB9" w:rsidRPr="00F278B0" w:rsidRDefault="00F278B0" w:rsidP="00F278B0">
    <w:pPr>
      <w:pStyle w:val="Header"/>
      <w:ind w:left="720"/>
    </w:pPr>
    <w:r>
      <w:rPr>
        <w:i/>
        <w:iCs/>
      </w:rPr>
      <w:tab/>
    </w:r>
    <w:r>
      <w:rPr>
        <w:i/>
        <w:iCs/>
      </w:rPr>
      <w:tab/>
    </w:r>
    <w:r w:rsidR="00B94CB9" w:rsidRPr="00F278B0">
      <w:t xml:space="preserve">Page </w:t>
    </w:r>
    <w:sdt>
      <w:sdtPr>
        <w:id w:val="-1744792767"/>
        <w:docPartObj>
          <w:docPartGallery w:val="Page Numbers (Bottom of Page)"/>
          <w:docPartUnique/>
        </w:docPartObj>
      </w:sdtPr>
      <w:sdtEndPr>
        <w:rPr>
          <w:noProof/>
        </w:rPr>
      </w:sdtEndPr>
      <w:sdtContent>
        <w:r w:rsidR="00B94CB9" w:rsidRPr="00F278B0">
          <w:fldChar w:fldCharType="begin"/>
        </w:r>
        <w:r w:rsidR="00B94CB9" w:rsidRPr="00F278B0">
          <w:instrText xml:space="preserve"> PAGE   \* MERGEFORMAT </w:instrText>
        </w:r>
        <w:r w:rsidR="00B94CB9" w:rsidRPr="00F278B0">
          <w:fldChar w:fldCharType="separate"/>
        </w:r>
        <w:r w:rsidR="00B94CB9" w:rsidRPr="00F278B0">
          <w:rPr>
            <w:noProof/>
          </w:rPr>
          <w:t>2</w:t>
        </w:r>
        <w:r w:rsidR="00B94CB9" w:rsidRPr="00F278B0">
          <w:rPr>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1EBD"/>
    <w:multiLevelType w:val="hybridMultilevel"/>
    <w:tmpl w:val="DFF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162"/>
    <w:multiLevelType w:val="hybridMultilevel"/>
    <w:tmpl w:val="9A1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7CB8"/>
    <w:multiLevelType w:val="hybridMultilevel"/>
    <w:tmpl w:val="D724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71622"/>
    <w:multiLevelType w:val="hybridMultilevel"/>
    <w:tmpl w:val="B65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20FBC"/>
    <w:multiLevelType w:val="hybridMultilevel"/>
    <w:tmpl w:val="84E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D4BB7"/>
    <w:multiLevelType w:val="hybridMultilevel"/>
    <w:tmpl w:val="02B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12"/>
  </w:num>
  <w:num w:numId="2" w16cid:durableId="1420565760">
    <w:abstractNumId w:val="11"/>
  </w:num>
  <w:num w:numId="3" w16cid:durableId="554119081">
    <w:abstractNumId w:val="8"/>
  </w:num>
  <w:num w:numId="4" w16cid:durableId="1306853684">
    <w:abstractNumId w:val="16"/>
  </w:num>
  <w:num w:numId="5" w16cid:durableId="577595849">
    <w:abstractNumId w:val="19"/>
  </w:num>
  <w:num w:numId="6" w16cid:durableId="723260623">
    <w:abstractNumId w:val="3"/>
  </w:num>
  <w:num w:numId="7" w16cid:durableId="2124764924">
    <w:abstractNumId w:val="6"/>
  </w:num>
  <w:num w:numId="8" w16cid:durableId="2036882768">
    <w:abstractNumId w:val="13"/>
  </w:num>
  <w:num w:numId="9" w16cid:durableId="544605396">
    <w:abstractNumId w:val="22"/>
  </w:num>
  <w:num w:numId="10" w16cid:durableId="1146583445">
    <w:abstractNumId w:val="7"/>
  </w:num>
  <w:num w:numId="11" w16cid:durableId="1207330619">
    <w:abstractNumId w:val="17"/>
  </w:num>
  <w:num w:numId="12" w16cid:durableId="139150748">
    <w:abstractNumId w:val="15"/>
  </w:num>
  <w:num w:numId="13" w16cid:durableId="1005015952">
    <w:abstractNumId w:val="18"/>
  </w:num>
  <w:num w:numId="14" w16cid:durableId="1902667177">
    <w:abstractNumId w:val="10"/>
  </w:num>
  <w:num w:numId="15" w16cid:durableId="1254971543">
    <w:abstractNumId w:val="20"/>
  </w:num>
  <w:num w:numId="16" w16cid:durableId="1651515305">
    <w:abstractNumId w:val="4"/>
  </w:num>
  <w:num w:numId="17" w16cid:durableId="1331757413">
    <w:abstractNumId w:val="9"/>
  </w:num>
  <w:num w:numId="18" w16cid:durableId="737554668">
    <w:abstractNumId w:val="26"/>
  </w:num>
  <w:num w:numId="19" w16cid:durableId="1112554325">
    <w:abstractNumId w:val="14"/>
  </w:num>
  <w:num w:numId="20" w16cid:durableId="1532448829">
    <w:abstractNumId w:val="25"/>
  </w:num>
  <w:num w:numId="21" w16cid:durableId="506673267">
    <w:abstractNumId w:val="24"/>
  </w:num>
  <w:num w:numId="22" w16cid:durableId="809371008">
    <w:abstractNumId w:val="0"/>
  </w:num>
  <w:num w:numId="23" w16cid:durableId="99423991">
    <w:abstractNumId w:val="1"/>
  </w:num>
  <w:num w:numId="24" w16cid:durableId="1664241289">
    <w:abstractNumId w:val="21"/>
  </w:num>
  <w:num w:numId="25" w16cid:durableId="1890724396">
    <w:abstractNumId w:val="2"/>
  </w:num>
  <w:num w:numId="26" w16cid:durableId="1468551497">
    <w:abstractNumId w:val="5"/>
  </w:num>
  <w:num w:numId="27" w16cid:durableId="135384769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4339"/>
    <w:rsid w:val="000053CC"/>
    <w:rsid w:val="00010DB1"/>
    <w:rsid w:val="00011373"/>
    <w:rsid w:val="0001234F"/>
    <w:rsid w:val="00012E9F"/>
    <w:rsid w:val="00020B29"/>
    <w:rsid w:val="00023E0E"/>
    <w:rsid w:val="000255AB"/>
    <w:rsid w:val="0002669B"/>
    <w:rsid w:val="000277E8"/>
    <w:rsid w:val="00030060"/>
    <w:rsid w:val="00032F77"/>
    <w:rsid w:val="0003531F"/>
    <w:rsid w:val="00036494"/>
    <w:rsid w:val="00037187"/>
    <w:rsid w:val="00044992"/>
    <w:rsid w:val="000453B4"/>
    <w:rsid w:val="00047DDE"/>
    <w:rsid w:val="00054E82"/>
    <w:rsid w:val="0006011E"/>
    <w:rsid w:val="0006040A"/>
    <w:rsid w:val="000636FB"/>
    <w:rsid w:val="00063FBB"/>
    <w:rsid w:val="00073263"/>
    <w:rsid w:val="00076E37"/>
    <w:rsid w:val="000800E8"/>
    <w:rsid w:val="00080E00"/>
    <w:rsid w:val="00081481"/>
    <w:rsid w:val="00081D39"/>
    <w:rsid w:val="000841A5"/>
    <w:rsid w:val="00085AFA"/>
    <w:rsid w:val="00087081"/>
    <w:rsid w:val="00090A5A"/>
    <w:rsid w:val="00093584"/>
    <w:rsid w:val="000945CE"/>
    <w:rsid w:val="00096F1B"/>
    <w:rsid w:val="000A766E"/>
    <w:rsid w:val="000B2F08"/>
    <w:rsid w:val="000B3DAA"/>
    <w:rsid w:val="000B3E2D"/>
    <w:rsid w:val="000B65CA"/>
    <w:rsid w:val="000B7571"/>
    <w:rsid w:val="000B77C4"/>
    <w:rsid w:val="000D04F4"/>
    <w:rsid w:val="000D3886"/>
    <w:rsid w:val="000D3BFB"/>
    <w:rsid w:val="000E1323"/>
    <w:rsid w:val="000E2BFD"/>
    <w:rsid w:val="000E449B"/>
    <w:rsid w:val="000E4721"/>
    <w:rsid w:val="000E65E0"/>
    <w:rsid w:val="000F2CB3"/>
    <w:rsid w:val="000F3E6D"/>
    <w:rsid w:val="000F6202"/>
    <w:rsid w:val="00101911"/>
    <w:rsid w:val="00101B95"/>
    <w:rsid w:val="00102AC2"/>
    <w:rsid w:val="00103798"/>
    <w:rsid w:val="0010494D"/>
    <w:rsid w:val="00105837"/>
    <w:rsid w:val="00105877"/>
    <w:rsid w:val="00112FFD"/>
    <w:rsid w:val="001166F8"/>
    <w:rsid w:val="001240AE"/>
    <w:rsid w:val="001252EA"/>
    <w:rsid w:val="00125DD2"/>
    <w:rsid w:val="0012674A"/>
    <w:rsid w:val="001267E6"/>
    <w:rsid w:val="00134D5B"/>
    <w:rsid w:val="001405F8"/>
    <w:rsid w:val="001410FF"/>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86B97"/>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067A8"/>
    <w:rsid w:val="00210834"/>
    <w:rsid w:val="002139E1"/>
    <w:rsid w:val="00214793"/>
    <w:rsid w:val="002161E7"/>
    <w:rsid w:val="00221E5F"/>
    <w:rsid w:val="00221E70"/>
    <w:rsid w:val="00223335"/>
    <w:rsid w:val="002267B9"/>
    <w:rsid w:val="00230A76"/>
    <w:rsid w:val="002314C0"/>
    <w:rsid w:val="00231B47"/>
    <w:rsid w:val="00232DE2"/>
    <w:rsid w:val="00247316"/>
    <w:rsid w:val="002503FC"/>
    <w:rsid w:val="00251CFD"/>
    <w:rsid w:val="002609EF"/>
    <w:rsid w:val="00261F1E"/>
    <w:rsid w:val="00266CE7"/>
    <w:rsid w:val="00270D09"/>
    <w:rsid w:val="00282028"/>
    <w:rsid w:val="00290177"/>
    <w:rsid w:val="00292FC9"/>
    <w:rsid w:val="002A06DD"/>
    <w:rsid w:val="002A36C0"/>
    <w:rsid w:val="002A418D"/>
    <w:rsid w:val="002B00C1"/>
    <w:rsid w:val="002C00C3"/>
    <w:rsid w:val="002D0DEC"/>
    <w:rsid w:val="002D24A2"/>
    <w:rsid w:val="002D5595"/>
    <w:rsid w:val="002E4518"/>
    <w:rsid w:val="002E62AC"/>
    <w:rsid w:val="002E63DD"/>
    <w:rsid w:val="002F7D98"/>
    <w:rsid w:val="00313CE5"/>
    <w:rsid w:val="00316185"/>
    <w:rsid w:val="00317F23"/>
    <w:rsid w:val="00322FBC"/>
    <w:rsid w:val="0033318E"/>
    <w:rsid w:val="00333625"/>
    <w:rsid w:val="00341900"/>
    <w:rsid w:val="00341ACA"/>
    <w:rsid w:val="00342B35"/>
    <w:rsid w:val="0034602E"/>
    <w:rsid w:val="003522A5"/>
    <w:rsid w:val="00353123"/>
    <w:rsid w:val="0035387E"/>
    <w:rsid w:val="00354AAA"/>
    <w:rsid w:val="003563C6"/>
    <w:rsid w:val="003620F3"/>
    <w:rsid w:val="0036249F"/>
    <w:rsid w:val="003638D2"/>
    <w:rsid w:val="00366189"/>
    <w:rsid w:val="0037185A"/>
    <w:rsid w:val="00374554"/>
    <w:rsid w:val="00375192"/>
    <w:rsid w:val="00384A44"/>
    <w:rsid w:val="00386711"/>
    <w:rsid w:val="00390F53"/>
    <w:rsid w:val="0039213E"/>
    <w:rsid w:val="003A44C2"/>
    <w:rsid w:val="003A6961"/>
    <w:rsid w:val="003B26D6"/>
    <w:rsid w:val="003B30D2"/>
    <w:rsid w:val="003B57E5"/>
    <w:rsid w:val="003B7055"/>
    <w:rsid w:val="003B7A9F"/>
    <w:rsid w:val="003C02DD"/>
    <w:rsid w:val="003C3BB0"/>
    <w:rsid w:val="003C7555"/>
    <w:rsid w:val="003E0C8D"/>
    <w:rsid w:val="003E6479"/>
    <w:rsid w:val="003E739F"/>
    <w:rsid w:val="003F5E1D"/>
    <w:rsid w:val="004053E9"/>
    <w:rsid w:val="00407B1B"/>
    <w:rsid w:val="00412349"/>
    <w:rsid w:val="00412A1F"/>
    <w:rsid w:val="004135E8"/>
    <w:rsid w:val="00413F26"/>
    <w:rsid w:val="00417952"/>
    <w:rsid w:val="00420435"/>
    <w:rsid w:val="004206C7"/>
    <w:rsid w:val="00421D5F"/>
    <w:rsid w:val="00427AC7"/>
    <w:rsid w:val="00432039"/>
    <w:rsid w:val="004323C3"/>
    <w:rsid w:val="00432B18"/>
    <w:rsid w:val="00434578"/>
    <w:rsid w:val="0043485F"/>
    <w:rsid w:val="00435410"/>
    <w:rsid w:val="00441AA1"/>
    <w:rsid w:val="004439EE"/>
    <w:rsid w:val="00444A6A"/>
    <w:rsid w:val="00445E5E"/>
    <w:rsid w:val="004463B1"/>
    <w:rsid w:val="00446A2A"/>
    <w:rsid w:val="004470C3"/>
    <w:rsid w:val="00451FC1"/>
    <w:rsid w:val="00452DA9"/>
    <w:rsid w:val="004536B8"/>
    <w:rsid w:val="00457DF2"/>
    <w:rsid w:val="00462C33"/>
    <w:rsid w:val="0046382B"/>
    <w:rsid w:val="0046490E"/>
    <w:rsid w:val="004667E7"/>
    <w:rsid w:val="00470FBE"/>
    <w:rsid w:val="00472C80"/>
    <w:rsid w:val="00475967"/>
    <w:rsid w:val="0047603C"/>
    <w:rsid w:val="00476D7E"/>
    <w:rsid w:val="00485BA4"/>
    <w:rsid w:val="00486A07"/>
    <w:rsid w:val="0048725C"/>
    <w:rsid w:val="00493074"/>
    <w:rsid w:val="00496278"/>
    <w:rsid w:val="004A1893"/>
    <w:rsid w:val="004A4F34"/>
    <w:rsid w:val="004B190E"/>
    <w:rsid w:val="004B1DE4"/>
    <w:rsid w:val="004B376E"/>
    <w:rsid w:val="004B4854"/>
    <w:rsid w:val="004C0C46"/>
    <w:rsid w:val="004C0F79"/>
    <w:rsid w:val="004C1B84"/>
    <w:rsid w:val="004C2F38"/>
    <w:rsid w:val="004C4F7F"/>
    <w:rsid w:val="004C7568"/>
    <w:rsid w:val="004C785F"/>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31B86"/>
    <w:rsid w:val="00544048"/>
    <w:rsid w:val="0054550A"/>
    <w:rsid w:val="00547404"/>
    <w:rsid w:val="005515C3"/>
    <w:rsid w:val="00552F05"/>
    <w:rsid w:val="005568E0"/>
    <w:rsid w:val="00557223"/>
    <w:rsid w:val="00557647"/>
    <w:rsid w:val="00562201"/>
    <w:rsid w:val="00563097"/>
    <w:rsid w:val="00563B81"/>
    <w:rsid w:val="00566CFC"/>
    <w:rsid w:val="00566EE0"/>
    <w:rsid w:val="00571C5E"/>
    <w:rsid w:val="00573F80"/>
    <w:rsid w:val="0058552C"/>
    <w:rsid w:val="005912A3"/>
    <w:rsid w:val="00597EAF"/>
    <w:rsid w:val="00597FA7"/>
    <w:rsid w:val="005A5CD7"/>
    <w:rsid w:val="005B60D8"/>
    <w:rsid w:val="005C03E5"/>
    <w:rsid w:val="005C5162"/>
    <w:rsid w:val="005C62CD"/>
    <w:rsid w:val="005D1985"/>
    <w:rsid w:val="005D454D"/>
    <w:rsid w:val="005D4B96"/>
    <w:rsid w:val="005D50AD"/>
    <w:rsid w:val="005D5879"/>
    <w:rsid w:val="005E1611"/>
    <w:rsid w:val="005E2949"/>
    <w:rsid w:val="005F3279"/>
    <w:rsid w:val="005F6F1F"/>
    <w:rsid w:val="006072D3"/>
    <w:rsid w:val="006137B2"/>
    <w:rsid w:val="00616048"/>
    <w:rsid w:val="0062030D"/>
    <w:rsid w:val="00632F40"/>
    <w:rsid w:val="00637AB2"/>
    <w:rsid w:val="0064154B"/>
    <w:rsid w:val="0064257A"/>
    <w:rsid w:val="00642B4C"/>
    <w:rsid w:val="00642EA4"/>
    <w:rsid w:val="0064510C"/>
    <w:rsid w:val="0064682A"/>
    <w:rsid w:val="006473BE"/>
    <w:rsid w:val="00647AAC"/>
    <w:rsid w:val="00651C93"/>
    <w:rsid w:val="00656500"/>
    <w:rsid w:val="00657F8F"/>
    <w:rsid w:val="00661B94"/>
    <w:rsid w:val="00664871"/>
    <w:rsid w:val="00665FAF"/>
    <w:rsid w:val="0067018B"/>
    <w:rsid w:val="00672119"/>
    <w:rsid w:val="00673838"/>
    <w:rsid w:val="0068014E"/>
    <w:rsid w:val="00682716"/>
    <w:rsid w:val="0068632F"/>
    <w:rsid w:val="00686FFE"/>
    <w:rsid w:val="00691629"/>
    <w:rsid w:val="006A6076"/>
    <w:rsid w:val="006B4E20"/>
    <w:rsid w:val="006B6C03"/>
    <w:rsid w:val="006C007B"/>
    <w:rsid w:val="006C549D"/>
    <w:rsid w:val="006D05DA"/>
    <w:rsid w:val="006D4ED9"/>
    <w:rsid w:val="006D525B"/>
    <w:rsid w:val="006D5684"/>
    <w:rsid w:val="006D632E"/>
    <w:rsid w:val="006E22DB"/>
    <w:rsid w:val="006E3E75"/>
    <w:rsid w:val="006E6E93"/>
    <w:rsid w:val="006F1F12"/>
    <w:rsid w:val="00700B30"/>
    <w:rsid w:val="007013B7"/>
    <w:rsid w:val="00715D6A"/>
    <w:rsid w:val="00721015"/>
    <w:rsid w:val="0072334E"/>
    <w:rsid w:val="00724C97"/>
    <w:rsid w:val="007266CC"/>
    <w:rsid w:val="007406B5"/>
    <w:rsid w:val="0074131D"/>
    <w:rsid w:val="00741E55"/>
    <w:rsid w:val="00751746"/>
    <w:rsid w:val="007629BC"/>
    <w:rsid w:val="00764C75"/>
    <w:rsid w:val="00767A33"/>
    <w:rsid w:val="00767C5F"/>
    <w:rsid w:val="007712AF"/>
    <w:rsid w:val="00771D66"/>
    <w:rsid w:val="007725D5"/>
    <w:rsid w:val="00777AB8"/>
    <w:rsid w:val="007802F2"/>
    <w:rsid w:val="00784924"/>
    <w:rsid w:val="00784A8E"/>
    <w:rsid w:val="00797FD0"/>
    <w:rsid w:val="007A0127"/>
    <w:rsid w:val="007A6FB2"/>
    <w:rsid w:val="007B27B4"/>
    <w:rsid w:val="007C27FF"/>
    <w:rsid w:val="007C47BD"/>
    <w:rsid w:val="007C5F73"/>
    <w:rsid w:val="007D3F61"/>
    <w:rsid w:val="007E705D"/>
    <w:rsid w:val="007E7396"/>
    <w:rsid w:val="007E7AFA"/>
    <w:rsid w:val="007F085D"/>
    <w:rsid w:val="007F223B"/>
    <w:rsid w:val="007F4EB5"/>
    <w:rsid w:val="007F513B"/>
    <w:rsid w:val="007F7140"/>
    <w:rsid w:val="00801317"/>
    <w:rsid w:val="008124D3"/>
    <w:rsid w:val="00812BE9"/>
    <w:rsid w:val="00817155"/>
    <w:rsid w:val="00820E53"/>
    <w:rsid w:val="00821A3F"/>
    <w:rsid w:val="0082206F"/>
    <w:rsid w:val="00823330"/>
    <w:rsid w:val="00824CFC"/>
    <w:rsid w:val="008316AB"/>
    <w:rsid w:val="00841169"/>
    <w:rsid w:val="00843464"/>
    <w:rsid w:val="00843FA3"/>
    <w:rsid w:val="00847CB3"/>
    <w:rsid w:val="008511C2"/>
    <w:rsid w:val="00853AC9"/>
    <w:rsid w:val="00855ED6"/>
    <w:rsid w:val="00856C9B"/>
    <w:rsid w:val="00860295"/>
    <w:rsid w:val="00860725"/>
    <w:rsid w:val="008702C8"/>
    <w:rsid w:val="008755A0"/>
    <w:rsid w:val="008851FE"/>
    <w:rsid w:val="00891684"/>
    <w:rsid w:val="008937BF"/>
    <w:rsid w:val="00894710"/>
    <w:rsid w:val="0089781D"/>
    <w:rsid w:val="008A2317"/>
    <w:rsid w:val="008A540F"/>
    <w:rsid w:val="008A7F07"/>
    <w:rsid w:val="008A7F40"/>
    <w:rsid w:val="008B0028"/>
    <w:rsid w:val="008B0981"/>
    <w:rsid w:val="008B3BC7"/>
    <w:rsid w:val="008B4E18"/>
    <w:rsid w:val="008B50BA"/>
    <w:rsid w:val="008C0454"/>
    <w:rsid w:val="008C4CCA"/>
    <w:rsid w:val="008D1D83"/>
    <w:rsid w:val="008D2B5E"/>
    <w:rsid w:val="008D6920"/>
    <w:rsid w:val="008D6E07"/>
    <w:rsid w:val="008D78E2"/>
    <w:rsid w:val="008E21AD"/>
    <w:rsid w:val="008E433D"/>
    <w:rsid w:val="008E6BB7"/>
    <w:rsid w:val="008F27A6"/>
    <w:rsid w:val="008F6249"/>
    <w:rsid w:val="0090033B"/>
    <w:rsid w:val="00901911"/>
    <w:rsid w:val="009020FB"/>
    <w:rsid w:val="00902C6D"/>
    <w:rsid w:val="009036EB"/>
    <w:rsid w:val="00904204"/>
    <w:rsid w:val="0091239B"/>
    <w:rsid w:val="0091348E"/>
    <w:rsid w:val="00913BD7"/>
    <w:rsid w:val="0092095E"/>
    <w:rsid w:val="0092247C"/>
    <w:rsid w:val="00923F82"/>
    <w:rsid w:val="00924217"/>
    <w:rsid w:val="0093026B"/>
    <w:rsid w:val="009333F7"/>
    <w:rsid w:val="0093458D"/>
    <w:rsid w:val="009411AB"/>
    <w:rsid w:val="00944926"/>
    <w:rsid w:val="0095012A"/>
    <w:rsid w:val="00951B5B"/>
    <w:rsid w:val="0095369D"/>
    <w:rsid w:val="00955F59"/>
    <w:rsid w:val="00956799"/>
    <w:rsid w:val="00957D95"/>
    <w:rsid w:val="0096063B"/>
    <w:rsid w:val="009610B1"/>
    <w:rsid w:val="00962C33"/>
    <w:rsid w:val="00964569"/>
    <w:rsid w:val="00974CCE"/>
    <w:rsid w:val="00974E14"/>
    <w:rsid w:val="0097635B"/>
    <w:rsid w:val="009766E2"/>
    <w:rsid w:val="00987E0C"/>
    <w:rsid w:val="009909AA"/>
    <w:rsid w:val="0099378B"/>
    <w:rsid w:val="00995AE8"/>
    <w:rsid w:val="009B0051"/>
    <w:rsid w:val="009B090E"/>
    <w:rsid w:val="009B7807"/>
    <w:rsid w:val="009C1BCD"/>
    <w:rsid w:val="009C350B"/>
    <w:rsid w:val="009C4438"/>
    <w:rsid w:val="009C6FDE"/>
    <w:rsid w:val="009D24AE"/>
    <w:rsid w:val="009D4F8C"/>
    <w:rsid w:val="009D56EC"/>
    <w:rsid w:val="009D6DBD"/>
    <w:rsid w:val="009D7F21"/>
    <w:rsid w:val="009E0937"/>
    <w:rsid w:val="009E24AD"/>
    <w:rsid w:val="009E2936"/>
    <w:rsid w:val="009E2A86"/>
    <w:rsid w:val="009E38C5"/>
    <w:rsid w:val="009E6300"/>
    <w:rsid w:val="009F2A77"/>
    <w:rsid w:val="009F2ACA"/>
    <w:rsid w:val="009F2E6A"/>
    <w:rsid w:val="009F4596"/>
    <w:rsid w:val="009F500B"/>
    <w:rsid w:val="009F7B42"/>
    <w:rsid w:val="00A022E2"/>
    <w:rsid w:val="00A03A6C"/>
    <w:rsid w:val="00A12DF8"/>
    <w:rsid w:val="00A14AC3"/>
    <w:rsid w:val="00A17008"/>
    <w:rsid w:val="00A178BB"/>
    <w:rsid w:val="00A227EC"/>
    <w:rsid w:val="00A22EDF"/>
    <w:rsid w:val="00A35163"/>
    <w:rsid w:val="00A4691E"/>
    <w:rsid w:val="00A55E20"/>
    <w:rsid w:val="00A566FE"/>
    <w:rsid w:val="00A64E26"/>
    <w:rsid w:val="00A73B4A"/>
    <w:rsid w:val="00A87CC8"/>
    <w:rsid w:val="00A9465C"/>
    <w:rsid w:val="00A946A6"/>
    <w:rsid w:val="00A96F4E"/>
    <w:rsid w:val="00AA7D5C"/>
    <w:rsid w:val="00AA7E91"/>
    <w:rsid w:val="00AB2087"/>
    <w:rsid w:val="00AB544D"/>
    <w:rsid w:val="00AC75F9"/>
    <w:rsid w:val="00AD05BD"/>
    <w:rsid w:val="00AD1D82"/>
    <w:rsid w:val="00AD30D5"/>
    <w:rsid w:val="00AD36A2"/>
    <w:rsid w:val="00AD583A"/>
    <w:rsid w:val="00AE2152"/>
    <w:rsid w:val="00AE7D10"/>
    <w:rsid w:val="00AF0A98"/>
    <w:rsid w:val="00B00EA5"/>
    <w:rsid w:val="00B00EC3"/>
    <w:rsid w:val="00B04A43"/>
    <w:rsid w:val="00B04DC7"/>
    <w:rsid w:val="00B05748"/>
    <w:rsid w:val="00B15475"/>
    <w:rsid w:val="00B1577E"/>
    <w:rsid w:val="00B15C31"/>
    <w:rsid w:val="00B1675F"/>
    <w:rsid w:val="00B168CE"/>
    <w:rsid w:val="00B216A4"/>
    <w:rsid w:val="00B2620D"/>
    <w:rsid w:val="00B3104B"/>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8039C"/>
    <w:rsid w:val="00B8058A"/>
    <w:rsid w:val="00B81C6F"/>
    <w:rsid w:val="00B83D32"/>
    <w:rsid w:val="00B94CB9"/>
    <w:rsid w:val="00B9548A"/>
    <w:rsid w:val="00B95D66"/>
    <w:rsid w:val="00BC0BB8"/>
    <w:rsid w:val="00BD3EA5"/>
    <w:rsid w:val="00BD4BA7"/>
    <w:rsid w:val="00BD722B"/>
    <w:rsid w:val="00BE040E"/>
    <w:rsid w:val="00BE3941"/>
    <w:rsid w:val="00BE4B11"/>
    <w:rsid w:val="00BE5FC0"/>
    <w:rsid w:val="00BF5BAB"/>
    <w:rsid w:val="00BF6E57"/>
    <w:rsid w:val="00C02072"/>
    <w:rsid w:val="00C0547A"/>
    <w:rsid w:val="00C07085"/>
    <w:rsid w:val="00C07EFA"/>
    <w:rsid w:val="00C15901"/>
    <w:rsid w:val="00C200E7"/>
    <w:rsid w:val="00C209DC"/>
    <w:rsid w:val="00C27478"/>
    <w:rsid w:val="00C37D77"/>
    <w:rsid w:val="00C427C9"/>
    <w:rsid w:val="00C4643B"/>
    <w:rsid w:val="00C47D24"/>
    <w:rsid w:val="00C5503B"/>
    <w:rsid w:val="00C63F87"/>
    <w:rsid w:val="00C66247"/>
    <w:rsid w:val="00C72FF7"/>
    <w:rsid w:val="00C800EA"/>
    <w:rsid w:val="00C816F5"/>
    <w:rsid w:val="00C82BEE"/>
    <w:rsid w:val="00C8419E"/>
    <w:rsid w:val="00C86AAC"/>
    <w:rsid w:val="00C9312D"/>
    <w:rsid w:val="00C93EB4"/>
    <w:rsid w:val="00CB174B"/>
    <w:rsid w:val="00CB439F"/>
    <w:rsid w:val="00CC508E"/>
    <w:rsid w:val="00CD090C"/>
    <w:rsid w:val="00CD287D"/>
    <w:rsid w:val="00CD7A52"/>
    <w:rsid w:val="00CD7E9C"/>
    <w:rsid w:val="00CE21EF"/>
    <w:rsid w:val="00CE4FF9"/>
    <w:rsid w:val="00CE5B6F"/>
    <w:rsid w:val="00CE67D9"/>
    <w:rsid w:val="00CE6AFF"/>
    <w:rsid w:val="00CE6F4F"/>
    <w:rsid w:val="00CF4BB5"/>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C18"/>
    <w:rsid w:val="00D57693"/>
    <w:rsid w:val="00D63836"/>
    <w:rsid w:val="00D63A79"/>
    <w:rsid w:val="00D64C35"/>
    <w:rsid w:val="00D65501"/>
    <w:rsid w:val="00D66063"/>
    <w:rsid w:val="00D66759"/>
    <w:rsid w:val="00D7012D"/>
    <w:rsid w:val="00D7202C"/>
    <w:rsid w:val="00D75AA8"/>
    <w:rsid w:val="00D775AF"/>
    <w:rsid w:val="00D846D4"/>
    <w:rsid w:val="00D86410"/>
    <w:rsid w:val="00D87CE2"/>
    <w:rsid w:val="00D907DE"/>
    <w:rsid w:val="00D90FA9"/>
    <w:rsid w:val="00D91DBD"/>
    <w:rsid w:val="00D92868"/>
    <w:rsid w:val="00D93F75"/>
    <w:rsid w:val="00D94B98"/>
    <w:rsid w:val="00D95740"/>
    <w:rsid w:val="00DA2FD8"/>
    <w:rsid w:val="00DA3D06"/>
    <w:rsid w:val="00DA48E4"/>
    <w:rsid w:val="00DB63E6"/>
    <w:rsid w:val="00DC1F02"/>
    <w:rsid w:val="00DC3387"/>
    <w:rsid w:val="00DC6660"/>
    <w:rsid w:val="00DD0D50"/>
    <w:rsid w:val="00DD56FC"/>
    <w:rsid w:val="00DD68A1"/>
    <w:rsid w:val="00DD7254"/>
    <w:rsid w:val="00DE0191"/>
    <w:rsid w:val="00DE3CD4"/>
    <w:rsid w:val="00DE4F38"/>
    <w:rsid w:val="00DF36CE"/>
    <w:rsid w:val="00DF415C"/>
    <w:rsid w:val="00DF75B5"/>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1AFC"/>
    <w:rsid w:val="00E3247A"/>
    <w:rsid w:val="00E371B9"/>
    <w:rsid w:val="00E459C5"/>
    <w:rsid w:val="00E4682B"/>
    <w:rsid w:val="00E47D19"/>
    <w:rsid w:val="00E524D1"/>
    <w:rsid w:val="00E52831"/>
    <w:rsid w:val="00E619D9"/>
    <w:rsid w:val="00E63376"/>
    <w:rsid w:val="00E65DDA"/>
    <w:rsid w:val="00E71598"/>
    <w:rsid w:val="00E74897"/>
    <w:rsid w:val="00E75ED5"/>
    <w:rsid w:val="00E81A35"/>
    <w:rsid w:val="00E84C58"/>
    <w:rsid w:val="00E923D1"/>
    <w:rsid w:val="00E9590B"/>
    <w:rsid w:val="00E97B5F"/>
    <w:rsid w:val="00EA73B1"/>
    <w:rsid w:val="00EB2299"/>
    <w:rsid w:val="00EC46D2"/>
    <w:rsid w:val="00ED35C2"/>
    <w:rsid w:val="00ED5325"/>
    <w:rsid w:val="00ED5806"/>
    <w:rsid w:val="00EE17C6"/>
    <w:rsid w:val="00EE2EAD"/>
    <w:rsid w:val="00EE3ADA"/>
    <w:rsid w:val="00EE7904"/>
    <w:rsid w:val="00EF44DC"/>
    <w:rsid w:val="00EF7926"/>
    <w:rsid w:val="00F01D8A"/>
    <w:rsid w:val="00F07B9B"/>
    <w:rsid w:val="00F1606F"/>
    <w:rsid w:val="00F1702F"/>
    <w:rsid w:val="00F2262C"/>
    <w:rsid w:val="00F2477C"/>
    <w:rsid w:val="00F26C35"/>
    <w:rsid w:val="00F278B0"/>
    <w:rsid w:val="00F278EA"/>
    <w:rsid w:val="00F27990"/>
    <w:rsid w:val="00F34BAB"/>
    <w:rsid w:val="00F35B54"/>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732"/>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1417"/>
    <w:rsid w:val="00FC3B8B"/>
    <w:rsid w:val="00FC4CDF"/>
    <w:rsid w:val="00FC63B0"/>
    <w:rsid w:val="00FD40C6"/>
    <w:rsid w:val="00FD42BE"/>
    <w:rsid w:val="00FE030E"/>
    <w:rsid w:val="00FE09C9"/>
    <w:rsid w:val="00FE244C"/>
    <w:rsid w:val="00FE2726"/>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04865733">
      <w:bodyDiv w:val="1"/>
      <w:marLeft w:val="0"/>
      <w:marRight w:val="0"/>
      <w:marTop w:val="0"/>
      <w:marBottom w:val="0"/>
      <w:divBdr>
        <w:top w:val="none" w:sz="0" w:space="0" w:color="auto"/>
        <w:left w:val="none" w:sz="0" w:space="0" w:color="auto"/>
        <w:bottom w:val="none" w:sz="0" w:space="0" w:color="auto"/>
        <w:right w:val="none" w:sz="0" w:space="0" w:color="auto"/>
      </w:divBdr>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07019697">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908028418">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 w:id="2111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bsggMhoJm" TargetMode="External"/><Relationship Id="rId4" Type="http://schemas.openxmlformats.org/officeDocument/2006/relationships/settings" Target="settings.xml"/><Relationship Id="rId9" Type="http://schemas.openxmlformats.org/officeDocument/2006/relationships/hyperlink" Target="https://dor-ca-gov.zoom.us/j/83533074397?pwd=QVU4NGZnd1VrT0IzSXBoTlJRSG5FZz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7022</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476</cp:revision>
  <dcterms:created xsi:type="dcterms:W3CDTF">2022-10-12T18:17:00Z</dcterms:created>
  <dcterms:modified xsi:type="dcterms:W3CDTF">2024-03-04T23:43:00Z</dcterms:modified>
</cp:coreProperties>
</file>