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24689" w14:textId="77777777" w:rsidR="00E47456" w:rsidRDefault="00E47456" w:rsidP="00E47456">
      <w:pPr>
        <w:pStyle w:val="DOR"/>
        <w:numPr>
          <w:ilvl w:val="0"/>
          <w:numId w:val="0"/>
        </w:numPr>
        <w:ind w:left="720"/>
      </w:pPr>
    </w:p>
    <w:p w14:paraId="2C7F1E41" w14:textId="12F12599" w:rsidR="00E47456" w:rsidRDefault="00E47456" w:rsidP="00E47456">
      <w:pPr>
        <w:pStyle w:val="Heading1"/>
      </w:pPr>
      <w:r>
        <w:t xml:space="preserve">1. </w:t>
      </w:r>
      <w:r w:rsidRPr="00E47456">
        <w:t>Apprenticeship Pathway</w:t>
      </w:r>
    </w:p>
    <w:p w14:paraId="6F9DBAF8" w14:textId="76701D01" w:rsidR="00E47456" w:rsidRDefault="00E47456" w:rsidP="00E47456">
      <w:pPr>
        <w:pStyle w:val="DOR"/>
      </w:pPr>
      <w:r>
        <w:t>DAS logo</w:t>
      </w:r>
    </w:p>
    <w:p w14:paraId="48D2014A" w14:textId="08BB7503" w:rsidR="00E47456" w:rsidRDefault="00E47456" w:rsidP="00E47456">
      <w:pPr>
        <w:pStyle w:val="DOR"/>
      </w:pPr>
      <w:r>
        <w:t xml:space="preserve">California Division of Apprenticeship Standards </w:t>
      </w:r>
    </w:p>
    <w:p w14:paraId="6EC9AF96" w14:textId="77777777" w:rsidR="00E47456" w:rsidRPr="00E47456" w:rsidRDefault="00E47456" w:rsidP="00E47456">
      <w:pPr>
        <w:pStyle w:val="DOR"/>
        <w:numPr>
          <w:ilvl w:val="0"/>
          <w:numId w:val="0"/>
        </w:numPr>
        <w:ind w:left="720"/>
      </w:pPr>
    </w:p>
    <w:p w14:paraId="23B87643" w14:textId="33C907C2" w:rsidR="00E47456" w:rsidRDefault="00E47456" w:rsidP="00E47456">
      <w:pPr>
        <w:pStyle w:val="Heading1"/>
      </w:pPr>
      <w:r>
        <w:t xml:space="preserve">2. </w:t>
      </w:r>
      <w:r w:rsidRPr="00E47456">
        <w:t>Pathways into a Career</w:t>
      </w:r>
    </w:p>
    <w:p w14:paraId="621614B8" w14:textId="69CC20DC" w:rsidR="00E47456" w:rsidRDefault="00E47456" w:rsidP="00E47456">
      <w:pPr>
        <w:pStyle w:val="DOR"/>
      </w:pPr>
      <w:r>
        <w:t>4-year college</w:t>
      </w:r>
    </w:p>
    <w:p w14:paraId="1C9C6F1A" w14:textId="3370310A" w:rsidR="00E47456" w:rsidRDefault="00E47456" w:rsidP="00E47456">
      <w:pPr>
        <w:pStyle w:val="DOR"/>
      </w:pPr>
      <w:r>
        <w:t>Community college (2 years)</w:t>
      </w:r>
    </w:p>
    <w:p w14:paraId="56EB8056" w14:textId="0E413E17" w:rsidR="00E47456" w:rsidRDefault="00E47456" w:rsidP="00E47456">
      <w:pPr>
        <w:pStyle w:val="DOR"/>
      </w:pPr>
      <w:r>
        <w:t>Get a job</w:t>
      </w:r>
    </w:p>
    <w:p w14:paraId="73A49AC1" w14:textId="77777777" w:rsidR="00E47456" w:rsidRPr="00E47456" w:rsidRDefault="00E47456" w:rsidP="00E47456">
      <w:pPr>
        <w:pStyle w:val="DOR"/>
        <w:numPr>
          <w:ilvl w:val="0"/>
          <w:numId w:val="0"/>
        </w:numPr>
        <w:ind w:left="720"/>
      </w:pPr>
    </w:p>
    <w:p w14:paraId="769DA93A" w14:textId="27FC00F6" w:rsidR="00E47456" w:rsidRDefault="00E47456" w:rsidP="00E47456">
      <w:pPr>
        <w:pStyle w:val="Heading1"/>
      </w:pPr>
      <w:r>
        <w:t xml:space="preserve">3. </w:t>
      </w:r>
      <w:r w:rsidRPr="00E47456">
        <w:t>Pathways into a Career</w:t>
      </w:r>
    </w:p>
    <w:p w14:paraId="147C8F8F" w14:textId="77777777" w:rsidR="00E47456" w:rsidRDefault="00E47456" w:rsidP="00E47456">
      <w:pPr>
        <w:pStyle w:val="DOR"/>
      </w:pPr>
      <w:r>
        <w:t>4-year college</w:t>
      </w:r>
    </w:p>
    <w:p w14:paraId="099C14B1" w14:textId="77777777" w:rsidR="00E47456" w:rsidRDefault="00E47456" w:rsidP="00E47456">
      <w:pPr>
        <w:pStyle w:val="DOR"/>
      </w:pPr>
      <w:r>
        <w:t>Community college (2 years)</w:t>
      </w:r>
    </w:p>
    <w:p w14:paraId="3390E27A" w14:textId="31B12331" w:rsidR="00E47456" w:rsidRDefault="00E47456" w:rsidP="00E47456">
      <w:pPr>
        <w:pStyle w:val="DOR"/>
      </w:pPr>
      <w:r>
        <w:t>Apprenticeship (6 months – 5 years)</w:t>
      </w:r>
    </w:p>
    <w:p w14:paraId="43D27AD1" w14:textId="77777777" w:rsidR="00E47456" w:rsidRDefault="00E47456" w:rsidP="00E47456">
      <w:pPr>
        <w:pStyle w:val="DOR"/>
      </w:pPr>
      <w:r>
        <w:t>Get a job</w:t>
      </w:r>
    </w:p>
    <w:p w14:paraId="7D403A9D" w14:textId="77777777" w:rsidR="00E47456" w:rsidRPr="00E47456" w:rsidRDefault="00E47456" w:rsidP="00E47456">
      <w:pPr>
        <w:pStyle w:val="DOR"/>
        <w:numPr>
          <w:ilvl w:val="0"/>
          <w:numId w:val="9"/>
        </w:numPr>
      </w:pPr>
      <w:r w:rsidRPr="00E47456">
        <w:t>Learn by doing</w:t>
      </w:r>
    </w:p>
    <w:p w14:paraId="24158276" w14:textId="77777777" w:rsidR="00E47456" w:rsidRPr="00E47456" w:rsidRDefault="00E47456" w:rsidP="00E47456">
      <w:pPr>
        <w:pStyle w:val="DOR"/>
        <w:numPr>
          <w:ilvl w:val="0"/>
          <w:numId w:val="9"/>
        </w:numPr>
      </w:pPr>
      <w:r w:rsidRPr="00E47456">
        <w:t>Need to earn quickly</w:t>
      </w:r>
    </w:p>
    <w:p w14:paraId="10E74CDE" w14:textId="18D3F174" w:rsidR="00E47456" w:rsidRDefault="00E47456" w:rsidP="00E47456">
      <w:pPr>
        <w:pStyle w:val="DOR"/>
        <w:numPr>
          <w:ilvl w:val="0"/>
          <w:numId w:val="9"/>
        </w:numPr>
      </w:pPr>
      <w:r w:rsidRPr="00E47456">
        <w:t>Want to explore work first</w:t>
      </w:r>
    </w:p>
    <w:p w14:paraId="36484DBF" w14:textId="77777777" w:rsidR="00E47456" w:rsidRPr="00E47456" w:rsidRDefault="00E47456" w:rsidP="00E47456">
      <w:pPr>
        <w:pStyle w:val="DOR"/>
        <w:numPr>
          <w:ilvl w:val="0"/>
          <w:numId w:val="0"/>
        </w:numPr>
        <w:ind w:left="720"/>
      </w:pPr>
    </w:p>
    <w:p w14:paraId="1971FB73" w14:textId="290B9EFC" w:rsidR="00E47456" w:rsidRDefault="00E47456" w:rsidP="00E47456">
      <w:pPr>
        <w:pStyle w:val="Heading1"/>
      </w:pPr>
      <w:r>
        <w:t xml:space="preserve">4. </w:t>
      </w:r>
      <w:r w:rsidRPr="00E47456">
        <w:t>What is an Apprenticeship?</w:t>
      </w:r>
    </w:p>
    <w:p w14:paraId="2F162433" w14:textId="77777777" w:rsidR="00E47456" w:rsidRPr="00E47456" w:rsidRDefault="00E47456" w:rsidP="00E47456"/>
    <w:p w14:paraId="44C83B7A" w14:textId="269EBABB" w:rsidR="00E47456" w:rsidRPr="00E47456" w:rsidRDefault="00E47456" w:rsidP="00E47456">
      <w:pPr>
        <w:pStyle w:val="Heading1"/>
      </w:pPr>
      <w:r>
        <w:t xml:space="preserve">5. </w:t>
      </w:r>
      <w:r w:rsidRPr="00E47456">
        <w:t>Apprenticeship Pathway into a Career</w:t>
      </w:r>
    </w:p>
    <w:p w14:paraId="0F4F8009" w14:textId="603718F0" w:rsidR="00E47456" w:rsidRDefault="00E47456" w:rsidP="00E47456">
      <w:pPr>
        <w:pStyle w:val="DOR"/>
      </w:pPr>
      <w:r>
        <w:t>Earn</w:t>
      </w:r>
    </w:p>
    <w:p w14:paraId="4358556B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Working 30-40hrs/week</w:t>
      </w:r>
    </w:p>
    <w:p w14:paraId="2ED1CA88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Earning a full wage</w:t>
      </w:r>
    </w:p>
    <w:p w14:paraId="41538305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Typically has same benefits as regular employee</w:t>
      </w:r>
    </w:p>
    <w:p w14:paraId="3BD638D3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On the job mentorship and learning</w:t>
      </w:r>
    </w:p>
    <w:p w14:paraId="244EC09C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 xml:space="preserve">Learn by doing </w:t>
      </w:r>
    </w:p>
    <w:p w14:paraId="7C3FDEDC" w14:textId="77777777" w:rsidR="00E47456" w:rsidRDefault="00E47456" w:rsidP="00E47456">
      <w:pPr>
        <w:pStyle w:val="DOR"/>
        <w:numPr>
          <w:ilvl w:val="1"/>
          <w:numId w:val="10"/>
        </w:numPr>
      </w:pPr>
      <w:r w:rsidRPr="00E47456">
        <w:t xml:space="preserve">Structured wage increases </w:t>
      </w:r>
    </w:p>
    <w:p w14:paraId="6AF1155C" w14:textId="22BD7429" w:rsidR="00E47456" w:rsidRDefault="00E47456" w:rsidP="00E47456">
      <w:pPr>
        <w:pStyle w:val="DOR"/>
      </w:pPr>
      <w:r>
        <w:t>Learn</w:t>
      </w:r>
    </w:p>
    <w:p w14:paraId="7C98E1DA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FREE college courses</w:t>
      </w:r>
    </w:p>
    <w:p w14:paraId="101D50A6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Taking classes which specifically upskill you for your job</w:t>
      </w:r>
    </w:p>
    <w:p w14:paraId="4FABABDF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8-10 hours of classes and studying per week</w:t>
      </w:r>
    </w:p>
    <w:p w14:paraId="07ED735D" w14:textId="77777777" w:rsidR="00E47456" w:rsidRPr="00E47456" w:rsidRDefault="00E47456" w:rsidP="00E47456">
      <w:pPr>
        <w:pStyle w:val="DOR"/>
        <w:numPr>
          <w:ilvl w:val="1"/>
          <w:numId w:val="10"/>
        </w:numPr>
      </w:pPr>
      <w:r w:rsidRPr="00E47456">
        <w:t>Earning college credit to build towards a certificate or degree</w:t>
      </w:r>
    </w:p>
    <w:p w14:paraId="0BA76D21" w14:textId="6B1F0B63" w:rsidR="00E47456" w:rsidRDefault="00E47456" w:rsidP="0034662F">
      <w:pPr>
        <w:pStyle w:val="DOR"/>
      </w:pPr>
      <w:r w:rsidRPr="00E47456">
        <w:lastRenderedPageBreak/>
        <w:t>40-50 hours per week of working and learning, earning money and getting free education</w:t>
      </w:r>
    </w:p>
    <w:p w14:paraId="479EB153" w14:textId="56465506" w:rsidR="00E47456" w:rsidRDefault="0034662F" w:rsidP="0034662F">
      <w:pPr>
        <w:pStyle w:val="Heading1"/>
      </w:pPr>
      <w:r>
        <w:t xml:space="preserve">6. </w:t>
      </w:r>
      <w:r w:rsidR="00E47456" w:rsidRPr="00E47456">
        <w:t>Apprenticeship vs Internship</w:t>
      </w:r>
    </w:p>
    <w:p w14:paraId="07424389" w14:textId="77777777" w:rsidR="0034662F" w:rsidRDefault="0034662F" w:rsidP="00E47456">
      <w:pPr>
        <w:pStyle w:val="DOR"/>
        <w:numPr>
          <w:ilvl w:val="0"/>
          <w:numId w:val="0"/>
        </w:numPr>
      </w:pPr>
    </w:p>
    <w:tbl>
      <w:tblPr>
        <w:tblW w:w="5294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2329"/>
        <w:gridCol w:w="5116"/>
        <w:gridCol w:w="2444"/>
      </w:tblGrid>
      <w:tr w:rsidR="0034662F" w:rsidRPr="0034662F" w14:paraId="37BBAFE5" w14:textId="77777777" w:rsidTr="0034662F">
        <w:trPr>
          <w:trHeight w:val="451"/>
          <w:tblHeader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74FA8C2" w14:textId="5EAF5D41" w:rsidR="0034662F" w:rsidRPr="0034662F" w:rsidRDefault="0034662F" w:rsidP="0034662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Times New Roman" w:hAnsi="Arial" w:cs="Arial"/>
                <w:b/>
                <w:bCs/>
                <w:kern w:val="0"/>
                <w:sz w:val="28"/>
                <w:szCs w:val="28"/>
                <w14:ligatures w14:val="none"/>
              </w:rPr>
              <w:t>Overview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1609D73F" w14:textId="77777777" w:rsidR="0034662F" w:rsidRPr="0034662F" w:rsidRDefault="0034662F" w:rsidP="0034662F">
            <w:pPr>
              <w:spacing w:after="0" w:line="276" w:lineRule="auto"/>
              <w:ind w:right="2418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Registered Apprenticeships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12934B47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Typical Internships</w:t>
            </w:r>
          </w:p>
        </w:tc>
      </w:tr>
      <w:tr w:rsidR="0034662F" w:rsidRPr="0034662F" w14:paraId="57EF783A" w14:textId="77777777" w:rsidTr="0034662F">
        <w:trPr>
          <w:trHeight w:val="611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3657BA82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Purpose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5E9AF0A8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Cultivate a skilled talent pipeline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790F384A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Expose young people to an industry</w:t>
            </w:r>
          </w:p>
        </w:tc>
      </w:tr>
      <w:tr w:rsidR="0034662F" w:rsidRPr="0034662F" w14:paraId="6A32CCE1" w14:textId="77777777" w:rsidTr="0034662F">
        <w:trPr>
          <w:trHeight w:val="731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18E420F7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Term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2D159AF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6 months - 6 years  (including training)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346A39A9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6-20 weeks</w:t>
            </w:r>
          </w:p>
        </w:tc>
      </w:tr>
      <w:tr w:rsidR="0034662F" w:rsidRPr="0034662F" w14:paraId="65D98FEA" w14:textId="77777777" w:rsidTr="0034662F">
        <w:trPr>
          <w:trHeight w:val="991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39EAC555" w14:textId="3AA45015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External</w:t>
            </w:r>
            <w:r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 xml:space="preserve"> </w:t>
            </w: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Oversight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7EA10F70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Registration under state and/or federal labor agencies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3DA396C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Educational institution or none</w:t>
            </w:r>
          </w:p>
        </w:tc>
      </w:tr>
      <w:tr w:rsidR="0034662F" w:rsidRPr="0034662F" w14:paraId="036BE5EA" w14:textId="77777777" w:rsidTr="0034662F">
        <w:trPr>
          <w:trHeight w:val="1002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6673003D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Resulting Credential on Completion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64DD0424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National, portable certificate of occupational competence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DF4CD12" w14:textId="77777777" w:rsidR="0034662F" w:rsidRPr="0034662F" w:rsidRDefault="0034662F" w:rsidP="0034662F">
            <w:pPr>
              <w:spacing w:after="0" w:line="276" w:lineRule="auto"/>
              <w:ind w:hanging="78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Usually none</w:t>
            </w:r>
          </w:p>
        </w:tc>
      </w:tr>
      <w:tr w:rsidR="0034662F" w:rsidRPr="0034662F" w14:paraId="766D62E8" w14:textId="77777777" w:rsidTr="0034662F">
        <w:trPr>
          <w:trHeight w:val="945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5D5FE23A" w14:textId="77777777" w:rsidR="0034662F" w:rsidRPr="0034662F" w:rsidRDefault="0034662F" w:rsidP="0034662F">
            <w:pPr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Compensation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4276A8F5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 xml:space="preserve">50-90% of regular employees 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5D3C8955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Stipend or unpaid</w:t>
            </w:r>
          </w:p>
        </w:tc>
      </w:tr>
      <w:tr w:rsidR="0034662F" w:rsidRPr="0034662F" w14:paraId="3B60CF46" w14:textId="77777777" w:rsidTr="0034662F">
        <w:trPr>
          <w:trHeight w:val="712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5D786719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Benefits Provided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6F181DFE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Health, dental, vision, 401K, life insurance from Employer Partner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B439968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Usually none</w:t>
            </w:r>
          </w:p>
        </w:tc>
      </w:tr>
      <w:tr w:rsidR="0034662F" w:rsidRPr="0034662F" w14:paraId="7F6E0EC7" w14:textId="77777777" w:rsidTr="0034662F">
        <w:trPr>
          <w:trHeight w:val="1549"/>
          <w:jc w:val="center"/>
        </w:trPr>
        <w:tc>
          <w:tcPr>
            <w:tcW w:w="117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0BFC7584" w14:textId="77777777" w:rsidR="0034662F" w:rsidRPr="0034662F" w:rsidRDefault="0034662F" w:rsidP="0034662F">
            <w:pPr>
              <w:spacing w:after="0" w:line="276" w:lineRule="auto"/>
              <w:jc w:val="right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b/>
                <w:bCs/>
                <w:kern w:val="24"/>
                <w:sz w:val="28"/>
                <w:szCs w:val="28"/>
                <w14:ligatures w14:val="none"/>
              </w:rPr>
              <w:t>College Credit</w:t>
            </w:r>
          </w:p>
        </w:tc>
        <w:tc>
          <w:tcPr>
            <w:tcW w:w="2587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6F350E8F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>Yes, if RSI is affiliated with community college</w:t>
            </w:r>
          </w:p>
        </w:tc>
        <w:tc>
          <w:tcPr>
            <w:tcW w:w="1236" w:type="pct"/>
            <w:shd w:val="clear" w:color="auto" w:fill="FFFFFF" w:themeFill="background1"/>
            <w:tcMar>
              <w:top w:w="96" w:type="dxa"/>
              <w:left w:w="192" w:type="dxa"/>
              <w:bottom w:w="96" w:type="dxa"/>
              <w:right w:w="192" w:type="dxa"/>
            </w:tcMar>
            <w:vAlign w:val="center"/>
            <w:hideMark/>
          </w:tcPr>
          <w:p w14:paraId="617C7A56" w14:textId="77777777" w:rsidR="0034662F" w:rsidRPr="0034662F" w:rsidRDefault="0034662F" w:rsidP="0034662F">
            <w:pPr>
              <w:spacing w:after="0" w:line="276" w:lineRule="auto"/>
              <w:rPr>
                <w:rFonts w:ascii="Arial" w:eastAsia="Times New Roman" w:hAnsi="Arial" w:cs="Arial"/>
                <w:kern w:val="0"/>
                <w:sz w:val="28"/>
                <w:szCs w:val="28"/>
                <w14:ligatures w14:val="none"/>
              </w:rPr>
            </w:pPr>
            <w:r w:rsidRPr="0034662F">
              <w:rPr>
                <w:rFonts w:ascii="Arial" w:eastAsia="Raleway" w:hAnsi="Arial" w:cs="Arial"/>
                <w:kern w:val="24"/>
                <w:sz w:val="28"/>
                <w:szCs w:val="28"/>
                <w14:ligatures w14:val="none"/>
              </w:rPr>
              <w:t xml:space="preserve">Usually none, sometimes OJT or Work Experience </w:t>
            </w:r>
          </w:p>
        </w:tc>
      </w:tr>
    </w:tbl>
    <w:p w14:paraId="02D530A1" w14:textId="77777777" w:rsidR="0034662F" w:rsidRDefault="0034662F" w:rsidP="00E47456">
      <w:pPr>
        <w:pStyle w:val="DOR"/>
        <w:numPr>
          <w:ilvl w:val="0"/>
          <w:numId w:val="0"/>
        </w:numPr>
      </w:pPr>
    </w:p>
    <w:p w14:paraId="2E05A946" w14:textId="7376692E" w:rsidR="00E47456" w:rsidRPr="00E47456" w:rsidRDefault="0034662F" w:rsidP="0034662F">
      <w:pPr>
        <w:pStyle w:val="Heading1"/>
      </w:pPr>
      <w:r>
        <w:lastRenderedPageBreak/>
        <w:t xml:space="preserve">7. </w:t>
      </w:r>
      <w:r w:rsidR="00E47456" w:rsidRPr="00E47456">
        <w:t xml:space="preserve">What is a </w:t>
      </w:r>
      <w:proofErr w:type="spellStart"/>
      <w:r w:rsidR="00E47456" w:rsidRPr="00E47456">
        <w:t>PreApprenticeship</w:t>
      </w:r>
      <w:proofErr w:type="spellEnd"/>
      <w:r w:rsidR="00E47456" w:rsidRPr="00E47456">
        <w:t>?</w:t>
      </w:r>
    </w:p>
    <w:p w14:paraId="0B04A663" w14:textId="2288B83C" w:rsidR="0034662F" w:rsidRDefault="0034662F" w:rsidP="0034662F">
      <w:pPr>
        <w:pStyle w:val="DOR"/>
        <w:numPr>
          <w:ilvl w:val="0"/>
          <w:numId w:val="0"/>
        </w:numPr>
        <w:ind w:left="720" w:hanging="360"/>
      </w:pPr>
      <w:proofErr w:type="spellStart"/>
      <w:r>
        <w:t>PreApprenticeship</w:t>
      </w:r>
      <w:proofErr w:type="spellEnd"/>
      <w:r>
        <w:t xml:space="preserve"> &gt; Apprenticeship</w:t>
      </w:r>
    </w:p>
    <w:p w14:paraId="0403DF57" w14:textId="77777777" w:rsidR="0034662F" w:rsidRDefault="00E47456" w:rsidP="0034662F">
      <w:pPr>
        <w:pStyle w:val="DOR"/>
        <w:numPr>
          <w:ilvl w:val="0"/>
          <w:numId w:val="0"/>
        </w:numPr>
        <w:ind w:left="720" w:hanging="360"/>
      </w:pPr>
      <w:r w:rsidRPr="00E47456">
        <w:t xml:space="preserve">Formal training program preparing a person to enter into a Registered </w:t>
      </w:r>
    </w:p>
    <w:p w14:paraId="2A3BC064" w14:textId="0DD8B0A7" w:rsidR="00E47456" w:rsidRPr="00E47456" w:rsidRDefault="00E47456" w:rsidP="0034662F">
      <w:pPr>
        <w:pStyle w:val="DOR"/>
        <w:numPr>
          <w:ilvl w:val="0"/>
          <w:numId w:val="0"/>
        </w:numPr>
        <w:ind w:left="720" w:hanging="360"/>
      </w:pPr>
      <w:r w:rsidRPr="00E47456">
        <w:t xml:space="preserve">Apprenticeship program. </w:t>
      </w:r>
    </w:p>
    <w:p w14:paraId="51508DA0" w14:textId="77777777" w:rsidR="00E47456" w:rsidRPr="00E47456" w:rsidRDefault="00E47456" w:rsidP="00E47456">
      <w:pPr>
        <w:pStyle w:val="DOR"/>
      </w:pPr>
      <w:r w:rsidRPr="00E47456">
        <w:rPr>
          <w:b/>
          <w:bCs/>
        </w:rPr>
        <w:t xml:space="preserve"> </w:t>
      </w:r>
      <w:r w:rsidRPr="00E47456">
        <w:t>Formal training only</w:t>
      </w:r>
    </w:p>
    <w:p w14:paraId="1A56100A" w14:textId="77777777" w:rsidR="00E47456" w:rsidRPr="00E47456" w:rsidRDefault="00E47456" w:rsidP="00E47456">
      <w:pPr>
        <w:pStyle w:val="DOR"/>
      </w:pPr>
      <w:r w:rsidRPr="00E47456">
        <w:rPr>
          <w:b/>
          <w:bCs/>
        </w:rPr>
        <w:t xml:space="preserve"> </w:t>
      </w:r>
      <w:r w:rsidRPr="00E47456">
        <w:t>Typically 1-6 months long</w:t>
      </w:r>
    </w:p>
    <w:p w14:paraId="72B20C19" w14:textId="77777777" w:rsidR="00E47456" w:rsidRPr="00E47456" w:rsidRDefault="00E47456" w:rsidP="00E47456">
      <w:pPr>
        <w:pStyle w:val="DOR"/>
      </w:pPr>
      <w:r w:rsidRPr="00E47456">
        <w:t xml:space="preserve"> Typically unpaid, sometimes a stipend</w:t>
      </w:r>
    </w:p>
    <w:p w14:paraId="7021F4D8" w14:textId="3E8B3D86" w:rsidR="0034662F" w:rsidRDefault="00E47456" w:rsidP="0034662F">
      <w:pPr>
        <w:pStyle w:val="DOR"/>
      </w:pPr>
      <w:r w:rsidRPr="00E47456">
        <w:t xml:space="preserve"> Sometimes there is an on the job/practical component</w:t>
      </w:r>
    </w:p>
    <w:p w14:paraId="5E6AF1EB" w14:textId="77777777" w:rsidR="0034662F" w:rsidRDefault="0034662F" w:rsidP="0034662F">
      <w:pPr>
        <w:pStyle w:val="DOR"/>
        <w:numPr>
          <w:ilvl w:val="0"/>
          <w:numId w:val="0"/>
        </w:numPr>
      </w:pPr>
    </w:p>
    <w:p w14:paraId="5ECA4CE3" w14:textId="2D2E5428" w:rsidR="00E47456" w:rsidRPr="00E47456" w:rsidRDefault="0034662F" w:rsidP="0034662F">
      <w:pPr>
        <w:pStyle w:val="Heading1"/>
      </w:pPr>
      <w:r>
        <w:t xml:space="preserve">8. </w:t>
      </w:r>
      <w:r w:rsidR="00E47456" w:rsidRPr="00E47456">
        <w:t>Pre-Apprenticeship Examples</w:t>
      </w:r>
    </w:p>
    <w:p w14:paraId="42FB042C" w14:textId="5B345D40" w:rsidR="0034662F" w:rsidRDefault="0034662F" w:rsidP="00E47456">
      <w:pPr>
        <w:pStyle w:val="DOR"/>
      </w:pPr>
      <w:r>
        <w:t>College of Marin</w:t>
      </w:r>
    </w:p>
    <w:p w14:paraId="696242C4" w14:textId="77777777" w:rsidR="0034662F" w:rsidRDefault="00E47456" w:rsidP="0034662F">
      <w:pPr>
        <w:pStyle w:val="DOR"/>
        <w:numPr>
          <w:ilvl w:val="1"/>
          <w:numId w:val="10"/>
        </w:numPr>
      </w:pPr>
      <w:r w:rsidRPr="00E47456">
        <w:t>North Bay Trades Introduction Program (TIP)</w:t>
      </w:r>
    </w:p>
    <w:p w14:paraId="355BCF73" w14:textId="77777777" w:rsidR="0034662F" w:rsidRDefault="00E47456" w:rsidP="0034662F">
      <w:pPr>
        <w:pStyle w:val="DOR"/>
        <w:numPr>
          <w:ilvl w:val="1"/>
          <w:numId w:val="10"/>
        </w:numPr>
      </w:pPr>
      <w:r w:rsidRPr="00E47456">
        <w:t>Summer Course to introduce folks to the construction trades</w:t>
      </w:r>
    </w:p>
    <w:p w14:paraId="7601631A" w14:textId="50F07F98" w:rsidR="00E47456" w:rsidRPr="00E47456" w:rsidRDefault="00E47456" w:rsidP="0034662F">
      <w:pPr>
        <w:pStyle w:val="DOR"/>
        <w:numPr>
          <w:ilvl w:val="1"/>
          <w:numId w:val="10"/>
        </w:numPr>
      </w:pPr>
      <w:hyperlink r:id="rId7" w:history="1">
        <w:r w:rsidRPr="00E47456">
          <w:rPr>
            <w:rStyle w:val="Hyperlink"/>
          </w:rPr>
          <w:t>Link to more info</w:t>
        </w:r>
      </w:hyperlink>
    </w:p>
    <w:p w14:paraId="06A06F09" w14:textId="54894538" w:rsidR="0034662F" w:rsidRDefault="0034662F" w:rsidP="00E47456">
      <w:pPr>
        <w:pStyle w:val="DOR"/>
      </w:pPr>
      <w:r>
        <w:t xml:space="preserve">City College of San Francisco </w:t>
      </w:r>
    </w:p>
    <w:p w14:paraId="2E43D741" w14:textId="1E323177" w:rsidR="00E47456" w:rsidRPr="00E47456" w:rsidRDefault="00E47456" w:rsidP="0034662F">
      <w:pPr>
        <w:pStyle w:val="DOR"/>
        <w:numPr>
          <w:ilvl w:val="1"/>
          <w:numId w:val="10"/>
        </w:numPr>
      </w:pPr>
      <w:r w:rsidRPr="00E47456">
        <w:t xml:space="preserve">Automotive </w:t>
      </w:r>
      <w:proofErr w:type="spellStart"/>
      <w:r w:rsidRPr="00E47456">
        <w:t>PreApprenitceship</w:t>
      </w:r>
      <w:proofErr w:type="spellEnd"/>
      <w:r w:rsidRPr="00E47456">
        <w:t xml:space="preserve"> Program</w:t>
      </w:r>
    </w:p>
    <w:p w14:paraId="7BA5A75C" w14:textId="4C1C2B38" w:rsidR="00E47456" w:rsidRPr="00E47456" w:rsidRDefault="00E47456" w:rsidP="0034662F">
      <w:pPr>
        <w:pStyle w:val="DOR"/>
        <w:numPr>
          <w:ilvl w:val="1"/>
          <w:numId w:val="10"/>
        </w:numPr>
      </w:pPr>
      <w:r w:rsidRPr="00E47456">
        <w:t>18</w:t>
      </w:r>
      <w:r w:rsidR="0034662F">
        <w:t>-</w:t>
      </w:r>
      <w:r w:rsidRPr="00E47456">
        <w:t>week program at 40hrs/week in classroom and worksite training</w:t>
      </w:r>
    </w:p>
    <w:p w14:paraId="1D1270F5" w14:textId="77777777" w:rsidR="00E47456" w:rsidRPr="00E47456" w:rsidRDefault="00E47456" w:rsidP="0034662F">
      <w:pPr>
        <w:pStyle w:val="DOR"/>
        <w:numPr>
          <w:ilvl w:val="1"/>
          <w:numId w:val="10"/>
        </w:numPr>
      </w:pPr>
      <w:r w:rsidRPr="00E47456">
        <w:t>Provides skills in basic auto and bus maintenance and detailing, working with tools and safety practices, as well as expectations of working in auto and bus maintenance yards.</w:t>
      </w:r>
    </w:p>
    <w:p w14:paraId="67841648" w14:textId="77777777" w:rsidR="00E47456" w:rsidRPr="00E47456" w:rsidRDefault="00E47456" w:rsidP="0034662F">
      <w:pPr>
        <w:pStyle w:val="DOR"/>
        <w:numPr>
          <w:ilvl w:val="1"/>
          <w:numId w:val="10"/>
        </w:numPr>
      </w:pPr>
      <w:r w:rsidRPr="00E47456">
        <w:t>Linked to Apprenticeship programs at SF MTA and Golden Gate Transit Authority</w:t>
      </w:r>
    </w:p>
    <w:p w14:paraId="23ACD248" w14:textId="41B0B143" w:rsidR="0034662F" w:rsidRDefault="00E47456" w:rsidP="0034662F">
      <w:pPr>
        <w:pStyle w:val="DOR"/>
        <w:numPr>
          <w:ilvl w:val="1"/>
          <w:numId w:val="10"/>
        </w:numPr>
      </w:pPr>
      <w:hyperlink r:id="rId8" w:history="1">
        <w:r w:rsidRPr="00E47456">
          <w:rPr>
            <w:rStyle w:val="Hyperlink"/>
          </w:rPr>
          <w:t>Link to more info</w:t>
        </w:r>
      </w:hyperlink>
    </w:p>
    <w:p w14:paraId="6B293FF6" w14:textId="77777777" w:rsidR="0034662F" w:rsidRPr="00E47456" w:rsidRDefault="0034662F" w:rsidP="0034662F">
      <w:pPr>
        <w:pStyle w:val="DOR"/>
        <w:numPr>
          <w:ilvl w:val="0"/>
          <w:numId w:val="0"/>
        </w:numPr>
        <w:ind w:left="1440"/>
      </w:pPr>
    </w:p>
    <w:p w14:paraId="2D77FC93" w14:textId="08490AB5" w:rsidR="00E47456" w:rsidRPr="00E47456" w:rsidRDefault="0034662F" w:rsidP="0034662F">
      <w:pPr>
        <w:pStyle w:val="Heading1"/>
      </w:pPr>
      <w:r>
        <w:t xml:space="preserve">9. </w:t>
      </w:r>
      <w:r w:rsidR="00E47456" w:rsidRPr="00E47456">
        <w:t>How to find an apprenticeship program</w:t>
      </w:r>
    </w:p>
    <w:p w14:paraId="377221B7" w14:textId="77777777" w:rsidR="0034662F" w:rsidRDefault="0034662F" w:rsidP="0034662F">
      <w:pPr>
        <w:pStyle w:val="DOR"/>
        <w:numPr>
          <w:ilvl w:val="0"/>
          <w:numId w:val="0"/>
        </w:numPr>
      </w:pPr>
    </w:p>
    <w:p w14:paraId="6F214CA5" w14:textId="11364F2C" w:rsidR="00E47456" w:rsidRDefault="0034662F" w:rsidP="0034662F">
      <w:pPr>
        <w:pStyle w:val="Heading1"/>
      </w:pPr>
      <w:r>
        <w:t xml:space="preserve">10. </w:t>
      </w:r>
      <w:r w:rsidR="00E47456" w:rsidRPr="00E47456">
        <w:t>CA Statewide Apprenticeship Lookup</w:t>
      </w:r>
    </w:p>
    <w:p w14:paraId="7243A5C3" w14:textId="77777777" w:rsidR="0034662F" w:rsidRPr="0034662F" w:rsidRDefault="0034662F" w:rsidP="0034662F">
      <w:pPr>
        <w:pStyle w:val="DOR"/>
        <w:numPr>
          <w:ilvl w:val="0"/>
          <w:numId w:val="0"/>
        </w:numPr>
      </w:pPr>
      <w:hyperlink r:id="rId9" w:history="1">
        <w:r w:rsidRPr="0034662F">
          <w:rPr>
            <w:rStyle w:val="Hyperlink"/>
          </w:rPr>
          <w:t>Division of Apprenticeship Standards Website</w:t>
        </w:r>
      </w:hyperlink>
    </w:p>
    <w:p w14:paraId="3DBBFFDF" w14:textId="30AF1054" w:rsidR="0034662F" w:rsidRDefault="0034662F" w:rsidP="0034662F">
      <w:pPr>
        <w:pStyle w:val="DOR"/>
        <w:numPr>
          <w:ilvl w:val="0"/>
          <w:numId w:val="0"/>
        </w:numPr>
        <w:ind w:left="720" w:hanging="360"/>
      </w:pPr>
    </w:p>
    <w:p w14:paraId="6B864D73" w14:textId="3DE97D4A" w:rsidR="00E47456" w:rsidRDefault="0034662F" w:rsidP="0034662F">
      <w:pPr>
        <w:pStyle w:val="Heading1"/>
      </w:pPr>
      <w:r>
        <w:t xml:space="preserve">11. </w:t>
      </w:r>
      <w:r w:rsidR="00E47456" w:rsidRPr="00E47456">
        <w:t>US Apprenticeship Lookup</w:t>
      </w:r>
    </w:p>
    <w:p w14:paraId="5D16AE80" w14:textId="77777777" w:rsidR="0034662F" w:rsidRPr="0034662F" w:rsidRDefault="0034662F" w:rsidP="0034662F">
      <w:pPr>
        <w:spacing w:after="0" w:line="240" w:lineRule="auto"/>
        <w:rPr>
          <w:rFonts w:ascii="Arial" w:eastAsia="Times New Roman" w:hAnsi="Arial" w:cs="Arial"/>
          <w:kern w:val="0"/>
          <w:sz w:val="28"/>
          <w:szCs w:val="28"/>
          <w14:ligatures w14:val="none"/>
        </w:rPr>
      </w:pPr>
      <w:hyperlink r:id="rId10" w:history="1">
        <w:r w:rsidRPr="0034662F">
          <w:rPr>
            <w:rFonts w:ascii="Arial" w:eastAsia="Raleway Medium" w:hAnsi="Arial" w:cs="Arial"/>
            <w:color w:val="467886" w:themeColor="hyperlink"/>
            <w:kern w:val="24"/>
            <w:sz w:val="28"/>
            <w:szCs w:val="28"/>
            <w:u w:val="single"/>
            <w14:ligatures w14:val="none"/>
          </w:rPr>
          <w:t>Apprenticeship.gov website</w:t>
        </w:r>
      </w:hyperlink>
    </w:p>
    <w:p w14:paraId="621EEB7D" w14:textId="77777777" w:rsidR="0034662F" w:rsidRPr="0034662F" w:rsidRDefault="0034662F" w:rsidP="0034662F"/>
    <w:p w14:paraId="1A562A31" w14:textId="5C18CCD8" w:rsidR="00E47456" w:rsidRDefault="0034662F" w:rsidP="0034662F">
      <w:pPr>
        <w:pStyle w:val="Heading1"/>
      </w:pPr>
      <w:r>
        <w:t xml:space="preserve">12. </w:t>
      </w:r>
      <w:r w:rsidR="00E47456" w:rsidRPr="00E47456">
        <w:t>Union Building Trades Apprenticeships</w:t>
      </w:r>
    </w:p>
    <w:p w14:paraId="25749DA0" w14:textId="77777777" w:rsidR="0034662F" w:rsidRPr="0034662F" w:rsidRDefault="0034662F" w:rsidP="0034662F">
      <w:pPr>
        <w:pStyle w:val="DOR"/>
        <w:numPr>
          <w:ilvl w:val="0"/>
          <w:numId w:val="0"/>
        </w:numPr>
      </w:pPr>
      <w:hyperlink r:id="rId11" w:history="1">
        <w:r w:rsidRPr="0034662F">
          <w:rPr>
            <w:rStyle w:val="Hyperlink"/>
          </w:rPr>
          <w:t>Cal Apprenticeships Website</w:t>
        </w:r>
      </w:hyperlink>
    </w:p>
    <w:p w14:paraId="07BE403B" w14:textId="77777777" w:rsidR="0034662F" w:rsidRDefault="0034662F" w:rsidP="0034662F">
      <w:pPr>
        <w:pStyle w:val="DOR"/>
        <w:numPr>
          <w:ilvl w:val="0"/>
          <w:numId w:val="0"/>
        </w:numPr>
      </w:pPr>
    </w:p>
    <w:p w14:paraId="769D658D" w14:textId="438CBB16" w:rsidR="00E47456" w:rsidRDefault="0034662F" w:rsidP="0034662F">
      <w:pPr>
        <w:pStyle w:val="Heading1"/>
      </w:pPr>
      <w:r>
        <w:lastRenderedPageBreak/>
        <w:t xml:space="preserve">13. </w:t>
      </w:r>
      <w:r w:rsidR="00E47456" w:rsidRPr="00E47456">
        <w:t>Bay Area Apprenticeships</w:t>
      </w:r>
    </w:p>
    <w:p w14:paraId="1B79CA44" w14:textId="77777777" w:rsidR="00E52BB7" w:rsidRPr="00E52BB7" w:rsidRDefault="00E52BB7" w:rsidP="00E52BB7">
      <w:pPr>
        <w:pStyle w:val="DOR"/>
        <w:numPr>
          <w:ilvl w:val="0"/>
          <w:numId w:val="0"/>
        </w:numPr>
      </w:pPr>
      <w:hyperlink r:id="rId12" w:history="1">
        <w:r w:rsidRPr="00E52BB7">
          <w:rPr>
            <w:rStyle w:val="Hyperlink"/>
          </w:rPr>
          <w:t>Bay Area Community College Apprenticeship website</w:t>
        </w:r>
      </w:hyperlink>
    </w:p>
    <w:p w14:paraId="4C38287A" w14:textId="77777777" w:rsidR="0034662F" w:rsidRDefault="0034662F" w:rsidP="0034662F">
      <w:pPr>
        <w:pStyle w:val="DOR"/>
        <w:numPr>
          <w:ilvl w:val="0"/>
          <w:numId w:val="0"/>
        </w:numPr>
      </w:pPr>
    </w:p>
    <w:p w14:paraId="0F4DC491" w14:textId="24D8DE73" w:rsidR="00E47456" w:rsidRPr="00A44BA4" w:rsidRDefault="00E52BB7" w:rsidP="00E52BB7">
      <w:pPr>
        <w:pStyle w:val="Heading1"/>
        <w:rPr>
          <w:rFonts w:cs="Arial"/>
          <w:szCs w:val="28"/>
        </w:rPr>
      </w:pPr>
      <w:r w:rsidRPr="00A44BA4">
        <w:rPr>
          <w:rFonts w:cs="Arial"/>
          <w:szCs w:val="28"/>
        </w:rPr>
        <w:t xml:space="preserve">14. </w:t>
      </w:r>
      <w:r w:rsidR="00E47456" w:rsidRPr="00A44BA4">
        <w:rPr>
          <w:rFonts w:cs="Arial"/>
          <w:szCs w:val="28"/>
        </w:rPr>
        <w:t xml:space="preserve">Inland Empire </w:t>
      </w:r>
      <w:r w:rsidR="00A44BA4" w:rsidRPr="00A44BA4">
        <w:rPr>
          <w:rFonts w:cs="Arial"/>
          <w:szCs w:val="28"/>
        </w:rPr>
        <w:t>–</w:t>
      </w:r>
      <w:r w:rsidR="00E47456" w:rsidRPr="00A44BA4">
        <w:rPr>
          <w:rFonts w:cs="Arial"/>
          <w:szCs w:val="28"/>
        </w:rPr>
        <w:t xml:space="preserve"> LAUNCH</w:t>
      </w:r>
    </w:p>
    <w:p w14:paraId="605CD42F" w14:textId="77777777" w:rsidR="00A44BA4" w:rsidRPr="00A44BA4" w:rsidRDefault="00A44BA4" w:rsidP="00A44BA4">
      <w:pPr>
        <w:rPr>
          <w:rFonts w:ascii="Arial" w:hAnsi="Arial" w:cs="Arial"/>
          <w:sz w:val="28"/>
          <w:szCs w:val="28"/>
        </w:rPr>
      </w:pPr>
      <w:hyperlink r:id="rId13" w:history="1">
        <w:r w:rsidRPr="00A44BA4">
          <w:rPr>
            <w:rStyle w:val="Hyperlink"/>
            <w:rFonts w:ascii="Arial" w:hAnsi="Arial" w:cs="Arial"/>
            <w:sz w:val="28"/>
            <w:szCs w:val="28"/>
          </w:rPr>
          <w:t>Launch Website</w:t>
        </w:r>
      </w:hyperlink>
    </w:p>
    <w:p w14:paraId="357AA958" w14:textId="262D0189" w:rsidR="00E47456" w:rsidRDefault="00A44BA4" w:rsidP="00A44BA4">
      <w:pPr>
        <w:pStyle w:val="Heading1"/>
      </w:pPr>
      <w:r>
        <w:t xml:space="preserve">15. </w:t>
      </w:r>
      <w:r w:rsidR="00E47456" w:rsidRPr="00E47456">
        <w:t>Tech Apprenticeships</w:t>
      </w:r>
    </w:p>
    <w:p w14:paraId="30941691" w14:textId="77777777" w:rsidR="00A44BA4" w:rsidRPr="00A44BA4" w:rsidRDefault="00A44BA4" w:rsidP="00A44BA4">
      <w:pPr>
        <w:pStyle w:val="DOR"/>
        <w:numPr>
          <w:ilvl w:val="0"/>
          <w:numId w:val="0"/>
        </w:numPr>
      </w:pPr>
      <w:hyperlink r:id="rId14" w:history="1">
        <w:r w:rsidRPr="00A44BA4">
          <w:rPr>
            <w:rStyle w:val="Hyperlink"/>
          </w:rPr>
          <w:t>Apprenticeship.io</w:t>
        </w:r>
      </w:hyperlink>
    </w:p>
    <w:p w14:paraId="5BCEA314" w14:textId="77777777" w:rsidR="00A44BA4" w:rsidRDefault="00A44BA4" w:rsidP="00A44BA4">
      <w:pPr>
        <w:pStyle w:val="DOR"/>
        <w:numPr>
          <w:ilvl w:val="0"/>
          <w:numId w:val="0"/>
        </w:numPr>
      </w:pPr>
    </w:p>
    <w:p w14:paraId="3DBF776D" w14:textId="4812752D" w:rsidR="00E47456" w:rsidRDefault="00A44BA4" w:rsidP="00A44BA4">
      <w:pPr>
        <w:pStyle w:val="Heading1"/>
      </w:pPr>
      <w:r>
        <w:t xml:space="preserve">16. </w:t>
      </w:r>
      <w:r w:rsidR="00E47456" w:rsidRPr="00E47456">
        <w:t>Tech Apprenticeships</w:t>
      </w:r>
    </w:p>
    <w:p w14:paraId="1D34FB51" w14:textId="77777777" w:rsidR="00A44BA4" w:rsidRPr="00A44BA4" w:rsidRDefault="00A44BA4" w:rsidP="00A44BA4">
      <w:pPr>
        <w:pStyle w:val="DOR"/>
        <w:numPr>
          <w:ilvl w:val="0"/>
          <w:numId w:val="0"/>
        </w:numPr>
      </w:pPr>
      <w:hyperlink r:id="rId15" w:history="1">
        <w:r w:rsidRPr="00A44BA4">
          <w:rPr>
            <w:rStyle w:val="Hyperlink"/>
          </w:rPr>
          <w:t>Multiverse Website</w:t>
        </w:r>
      </w:hyperlink>
    </w:p>
    <w:p w14:paraId="5AF49FDE" w14:textId="77777777" w:rsidR="00A44BA4" w:rsidRDefault="00A44BA4" w:rsidP="00A44BA4">
      <w:pPr>
        <w:pStyle w:val="DOR"/>
        <w:numPr>
          <w:ilvl w:val="0"/>
          <w:numId w:val="0"/>
        </w:numPr>
      </w:pPr>
    </w:p>
    <w:p w14:paraId="75555DFF" w14:textId="7046A550" w:rsidR="00E47456" w:rsidRDefault="00A44BA4" w:rsidP="00A44BA4">
      <w:pPr>
        <w:pStyle w:val="Heading1"/>
      </w:pPr>
      <w:r>
        <w:t xml:space="preserve">17. </w:t>
      </w:r>
      <w:r w:rsidR="00E47456" w:rsidRPr="00E47456">
        <w:t>Tech Apprenticeships</w:t>
      </w:r>
    </w:p>
    <w:p w14:paraId="0A519236" w14:textId="77777777" w:rsidR="00A44BA4" w:rsidRPr="00A44BA4" w:rsidRDefault="00A44BA4" w:rsidP="00A44BA4">
      <w:pPr>
        <w:pStyle w:val="DOR"/>
        <w:numPr>
          <w:ilvl w:val="0"/>
          <w:numId w:val="0"/>
        </w:numPr>
      </w:pPr>
      <w:hyperlink r:id="rId16" w:history="1">
        <w:r w:rsidRPr="00A44BA4">
          <w:rPr>
            <w:rStyle w:val="Hyperlink"/>
          </w:rPr>
          <w:t>Bitwise Website</w:t>
        </w:r>
      </w:hyperlink>
    </w:p>
    <w:p w14:paraId="0F38C41C" w14:textId="77777777" w:rsidR="00A44BA4" w:rsidRPr="00E47456" w:rsidRDefault="00A44BA4" w:rsidP="00A44BA4">
      <w:pPr>
        <w:pStyle w:val="DOR"/>
        <w:numPr>
          <w:ilvl w:val="0"/>
          <w:numId w:val="0"/>
        </w:numPr>
      </w:pPr>
    </w:p>
    <w:p w14:paraId="6703F1D3" w14:textId="1ECB1D6B" w:rsidR="00E47456" w:rsidRDefault="00A44BA4" w:rsidP="00A44BA4">
      <w:pPr>
        <w:pStyle w:val="Heading1"/>
      </w:pPr>
      <w:r>
        <w:t xml:space="preserve">18. </w:t>
      </w:r>
      <w:r w:rsidR="00E47456" w:rsidRPr="00E47456">
        <w:t>Apprenticeship and DOR</w:t>
      </w:r>
    </w:p>
    <w:p w14:paraId="6EA6901D" w14:textId="77777777" w:rsidR="00A44BA4" w:rsidRDefault="00A44BA4" w:rsidP="00A44BA4">
      <w:pPr>
        <w:pStyle w:val="DOR"/>
        <w:numPr>
          <w:ilvl w:val="0"/>
          <w:numId w:val="0"/>
        </w:numPr>
      </w:pPr>
    </w:p>
    <w:p w14:paraId="1D6124F7" w14:textId="5006010B" w:rsidR="00E47456" w:rsidRPr="00E47456" w:rsidRDefault="00A44BA4" w:rsidP="00A44BA4">
      <w:pPr>
        <w:pStyle w:val="Heading1"/>
      </w:pPr>
      <w:r>
        <w:t xml:space="preserve">19. </w:t>
      </w:r>
      <w:r w:rsidR="00E47456" w:rsidRPr="00E47456">
        <w:t>Interagency Advisory Committee on Apprenticeship (IACA)</w:t>
      </w:r>
    </w:p>
    <w:p w14:paraId="5BC45259" w14:textId="77777777" w:rsidR="00A44BA4" w:rsidRDefault="00E47456" w:rsidP="00A44BA4">
      <w:pPr>
        <w:pStyle w:val="DOR"/>
      </w:pPr>
      <w:r w:rsidRPr="00E47456">
        <w:t>Members</w:t>
      </w:r>
    </w:p>
    <w:p w14:paraId="7963C311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Rebecca Bettencourt, E &amp; J Gallo Winery</w:t>
      </w:r>
    </w:p>
    <w:p w14:paraId="285D46FB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James Araby, UFCW Local 5</w:t>
      </w:r>
    </w:p>
    <w:p w14:paraId="1D85C08F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Rebecca Hanson, SEIU UHW-West &amp; Joint Employer Education Fund</w:t>
      </w:r>
    </w:p>
    <w:p w14:paraId="6BDBCA57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Lisa Countryman-Quiroz, Jewish Vocational Services</w:t>
      </w:r>
    </w:p>
    <w:p w14:paraId="6E9FDBDD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 xml:space="preserve">Charles </w:t>
      </w:r>
      <w:proofErr w:type="spellStart"/>
      <w:r w:rsidRPr="00E47456">
        <w:t>Henkles</w:t>
      </w:r>
      <w:proofErr w:type="spellEnd"/>
      <w:r w:rsidRPr="00E47456">
        <w:t>, Launch Apprenticeship Network</w:t>
      </w:r>
    </w:p>
    <w:p w14:paraId="0B4CF038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Natalie Palugyai, Secretary of Labor</w:t>
      </w:r>
    </w:p>
    <w:p w14:paraId="1CCCB31B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Tim Rainy, Executive Director of the CA Workforce Development Board</w:t>
      </w:r>
    </w:p>
    <w:p w14:paraId="31BB3F0E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Katie Hagen, Director of Department of Industrial Relations</w:t>
      </w:r>
    </w:p>
    <w:p w14:paraId="152C4EF2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Reg Javier, Executive Director of the Employment Training Panel</w:t>
      </w:r>
    </w:p>
    <w:p w14:paraId="11F8CB3A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Tony Thurmond, Superintendent of Public Instruction</w:t>
      </w:r>
    </w:p>
    <w:p w14:paraId="65E053DA" w14:textId="3417D951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 xml:space="preserve">Eloy Ortiz Oakley, </w:t>
      </w:r>
      <w:r w:rsidR="00A44BA4" w:rsidRPr="00E47456">
        <w:t>Chancellor</w:t>
      </w:r>
      <w:r w:rsidRPr="00E47456">
        <w:t xml:space="preserve"> of the CA Community Colleges</w:t>
      </w:r>
    </w:p>
    <w:p w14:paraId="63B9AA43" w14:textId="77777777" w:rsidR="00A44BA4" w:rsidRDefault="00E47456" w:rsidP="00A44BA4">
      <w:pPr>
        <w:pStyle w:val="DOR"/>
        <w:numPr>
          <w:ilvl w:val="1"/>
          <w:numId w:val="10"/>
        </w:numPr>
      </w:pPr>
      <w:r w:rsidRPr="00E47456">
        <w:t>Aaron Carruthers, Executive Director for the State Council on Developmental Disabilities</w:t>
      </w:r>
    </w:p>
    <w:p w14:paraId="44504059" w14:textId="7F3D0A1B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Joe Xavier, Director of Department of Rehabilitation</w:t>
      </w:r>
    </w:p>
    <w:p w14:paraId="55C15D5D" w14:textId="77777777" w:rsidR="00E47456" w:rsidRPr="00E47456" w:rsidRDefault="00E47456" w:rsidP="00E47456">
      <w:pPr>
        <w:pStyle w:val="DOR"/>
      </w:pPr>
      <w:r w:rsidRPr="00E47456">
        <w:t>Committees</w:t>
      </w:r>
    </w:p>
    <w:p w14:paraId="76279A1D" w14:textId="64C5C14D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lastRenderedPageBreak/>
        <w:t>Equal Employment Opportunity Subcommittee</w:t>
      </w:r>
    </w:p>
    <w:p w14:paraId="685048DD" w14:textId="11959592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Pre-Apprentice Subcommittee</w:t>
      </w:r>
    </w:p>
    <w:p w14:paraId="6B0829B6" w14:textId="3297B96A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People with Disabilities Subcommittee</w:t>
      </w:r>
    </w:p>
    <w:p w14:paraId="33352CBF" w14:textId="01B0D3E7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Civil Service Subcommittee</w:t>
      </w:r>
    </w:p>
    <w:p w14:paraId="1A025828" w14:textId="77BE07D3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Healthcare Subcommittee</w:t>
      </w:r>
    </w:p>
    <w:p w14:paraId="66FCB5EB" w14:textId="503F31B9" w:rsidR="00E47456" w:rsidRPr="00E47456" w:rsidRDefault="00E47456" w:rsidP="00A44BA4">
      <w:pPr>
        <w:pStyle w:val="DOR"/>
        <w:numPr>
          <w:ilvl w:val="1"/>
          <w:numId w:val="10"/>
        </w:numPr>
      </w:pPr>
      <w:r w:rsidRPr="00E47456">
        <w:t>Information Technology Subcommittee</w:t>
      </w:r>
    </w:p>
    <w:p w14:paraId="6E656BAF" w14:textId="2636B2C1" w:rsidR="00A44BA4" w:rsidRDefault="00A44BA4" w:rsidP="00A44BA4">
      <w:pPr>
        <w:pStyle w:val="Heading1"/>
      </w:pPr>
      <w:r>
        <w:t xml:space="preserve">20. </w:t>
      </w:r>
      <w:r w:rsidR="00E47456" w:rsidRPr="00E47456">
        <w:t>Apprenticeship Expansion Strategy</w:t>
      </w:r>
    </w:p>
    <w:p w14:paraId="1AFB95BD" w14:textId="77777777" w:rsidR="00A44BA4" w:rsidRDefault="00E47456" w:rsidP="00A44BA4">
      <w:pPr>
        <w:pStyle w:val="DOR"/>
        <w:numPr>
          <w:ilvl w:val="0"/>
          <w:numId w:val="0"/>
        </w:numPr>
        <w:ind w:left="360" w:hanging="360"/>
      </w:pPr>
      <w:r w:rsidRPr="00E47456">
        <w:t>“Let’s encourage businesses to become creators, not just consumers of</w:t>
      </w:r>
    </w:p>
    <w:p w14:paraId="4ACA8831" w14:textId="77777777" w:rsidR="00A44BA4" w:rsidRDefault="00E47456" w:rsidP="00A44BA4">
      <w:pPr>
        <w:pStyle w:val="DOR"/>
        <w:numPr>
          <w:ilvl w:val="0"/>
          <w:numId w:val="0"/>
        </w:numPr>
        <w:ind w:left="360" w:hanging="360"/>
      </w:pPr>
      <w:r w:rsidRPr="00E47456">
        <w:t>talent by establishing an audacious goal of 500,000 earn-and-learn</w:t>
      </w:r>
    </w:p>
    <w:p w14:paraId="1AF34710" w14:textId="29E17ECF" w:rsidR="00E47456" w:rsidRPr="00E47456" w:rsidRDefault="00E47456" w:rsidP="00A44BA4">
      <w:pPr>
        <w:pStyle w:val="DOR"/>
        <w:numPr>
          <w:ilvl w:val="0"/>
          <w:numId w:val="0"/>
        </w:numPr>
        <w:ind w:left="360" w:hanging="360"/>
      </w:pPr>
      <w:r w:rsidRPr="00E47456">
        <w:t>apprenticeships by 2029.”  - Governor Gavin Newsom</w:t>
      </w:r>
    </w:p>
    <w:p w14:paraId="01F9EDE2" w14:textId="77777777" w:rsidR="00E47456" w:rsidRPr="00E47456" w:rsidRDefault="00E47456" w:rsidP="00E47456">
      <w:pPr>
        <w:pStyle w:val="DOR"/>
      </w:pPr>
      <w:r w:rsidRPr="00E47456">
        <w:t>Expanding nontraditional apprenticeships</w:t>
      </w:r>
    </w:p>
    <w:p w14:paraId="6C27AC00" w14:textId="77777777" w:rsidR="00E47456" w:rsidRPr="00E47456" w:rsidRDefault="00E47456" w:rsidP="00E47456">
      <w:pPr>
        <w:pStyle w:val="DOR"/>
      </w:pPr>
      <w:r w:rsidRPr="00E47456">
        <w:t>Supporting Regional and sectoral apprenticeship intermediaries</w:t>
      </w:r>
    </w:p>
    <w:p w14:paraId="48FE5EFB" w14:textId="77777777" w:rsidR="00E47456" w:rsidRPr="00E47456" w:rsidRDefault="00E47456" w:rsidP="00E47456">
      <w:pPr>
        <w:pStyle w:val="DOR"/>
      </w:pPr>
      <w:r w:rsidRPr="00E47456">
        <w:t>Supporting youth apprenticeship for in-school and out-of-school youth</w:t>
      </w:r>
    </w:p>
    <w:p w14:paraId="618EB200" w14:textId="77777777" w:rsidR="00E47456" w:rsidRPr="00E47456" w:rsidRDefault="00E47456" w:rsidP="00E47456">
      <w:pPr>
        <w:pStyle w:val="DOR"/>
      </w:pPr>
      <w:r w:rsidRPr="00E47456">
        <w:t>Expand state and local public sector apprenticeships</w:t>
      </w:r>
    </w:p>
    <w:p w14:paraId="3A4F9CA4" w14:textId="77777777" w:rsidR="00E47456" w:rsidRPr="00E47456" w:rsidRDefault="00E47456" w:rsidP="00E47456">
      <w:pPr>
        <w:pStyle w:val="DOR"/>
      </w:pPr>
      <w:r w:rsidRPr="00E47456">
        <w:t>Growing and expanding access to traditional construction apprenticeships</w:t>
      </w:r>
    </w:p>
    <w:p w14:paraId="275943D2" w14:textId="77777777" w:rsidR="00A44BA4" w:rsidRDefault="00A44BA4" w:rsidP="00A44BA4">
      <w:pPr>
        <w:pStyle w:val="DOR"/>
        <w:numPr>
          <w:ilvl w:val="0"/>
          <w:numId w:val="0"/>
        </w:numPr>
        <w:ind w:left="720" w:hanging="360"/>
      </w:pPr>
    </w:p>
    <w:p w14:paraId="1B3915F9" w14:textId="3BB24AC2" w:rsidR="00E47456" w:rsidRPr="00E47456" w:rsidRDefault="00A44BA4" w:rsidP="00A44BA4">
      <w:pPr>
        <w:pStyle w:val="Heading1"/>
      </w:pPr>
      <w:r>
        <w:t xml:space="preserve">21. </w:t>
      </w:r>
      <w:r w:rsidR="00E47456" w:rsidRPr="00E47456">
        <w:t>Questions?</w:t>
      </w:r>
    </w:p>
    <w:p w14:paraId="56FA6B9F" w14:textId="77777777" w:rsidR="006F4C97" w:rsidRDefault="006F4C97" w:rsidP="00A44BA4">
      <w:pPr>
        <w:pStyle w:val="DOR"/>
        <w:numPr>
          <w:ilvl w:val="0"/>
          <w:numId w:val="0"/>
        </w:numPr>
        <w:ind w:left="720"/>
      </w:pPr>
    </w:p>
    <w:sectPr w:rsidR="006F4C9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7F19AD" w14:textId="77777777" w:rsidR="00E47456" w:rsidRDefault="00E47456" w:rsidP="00E47456">
      <w:pPr>
        <w:spacing w:after="0" w:line="240" w:lineRule="auto"/>
      </w:pPr>
      <w:r>
        <w:separator/>
      </w:r>
    </w:p>
  </w:endnote>
  <w:endnote w:type="continuationSeparator" w:id="0">
    <w:p w14:paraId="0BBFE004" w14:textId="77777777" w:rsidR="00E47456" w:rsidRDefault="00E47456" w:rsidP="00E47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Raleway Medium">
    <w:charset w:val="00"/>
    <w:family w:val="auto"/>
    <w:pitch w:val="variable"/>
    <w:sig w:usb0="A00002FF" w:usb1="5000205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39419" w14:textId="77777777" w:rsidR="00A44BA4" w:rsidRDefault="00A44B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9BF2AD" w14:textId="4A33F620" w:rsidR="00A44BA4" w:rsidRPr="00A44BA4" w:rsidRDefault="00A44BA4" w:rsidP="00A44BA4">
    <w:pPr>
      <w:pStyle w:val="Footer"/>
      <w:jc w:val="right"/>
      <w:rPr>
        <w:rFonts w:ascii="Arial" w:hAnsi="Arial" w:cs="Arial"/>
        <w:sz w:val="28"/>
        <w:szCs w:val="28"/>
      </w:rPr>
    </w:pPr>
    <w:r w:rsidRPr="00A44BA4">
      <w:rPr>
        <w:rFonts w:ascii="Arial" w:hAnsi="Arial" w:cs="Arial"/>
        <w:sz w:val="28"/>
        <w:szCs w:val="28"/>
      </w:rPr>
      <w:t xml:space="preserve">Page </w:t>
    </w:r>
    <w:sdt>
      <w:sdtPr>
        <w:rPr>
          <w:rFonts w:ascii="Arial" w:hAnsi="Arial" w:cs="Arial"/>
          <w:sz w:val="28"/>
          <w:szCs w:val="28"/>
        </w:rPr>
        <w:id w:val="128300098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A44BA4">
          <w:rPr>
            <w:rFonts w:ascii="Arial" w:hAnsi="Arial" w:cs="Arial"/>
            <w:sz w:val="28"/>
            <w:szCs w:val="28"/>
          </w:rPr>
          <w:fldChar w:fldCharType="begin"/>
        </w:r>
        <w:r w:rsidRPr="00A44BA4">
          <w:rPr>
            <w:rFonts w:ascii="Arial" w:hAnsi="Arial" w:cs="Arial"/>
            <w:sz w:val="28"/>
            <w:szCs w:val="28"/>
          </w:rPr>
          <w:instrText xml:space="preserve"> PAGE   \* MERGEFORMAT </w:instrText>
        </w:r>
        <w:r w:rsidRPr="00A44BA4">
          <w:rPr>
            <w:rFonts w:ascii="Arial" w:hAnsi="Arial" w:cs="Arial"/>
            <w:sz w:val="28"/>
            <w:szCs w:val="28"/>
          </w:rPr>
          <w:fldChar w:fldCharType="separate"/>
        </w:r>
        <w:r w:rsidRPr="00A44BA4">
          <w:rPr>
            <w:rFonts w:ascii="Arial" w:hAnsi="Arial" w:cs="Arial"/>
            <w:noProof/>
            <w:sz w:val="28"/>
            <w:szCs w:val="28"/>
          </w:rPr>
          <w:t>2</w:t>
        </w:r>
        <w:r w:rsidRPr="00A44BA4">
          <w:rPr>
            <w:rFonts w:ascii="Arial" w:hAnsi="Arial" w:cs="Arial"/>
            <w:noProof/>
            <w:sz w:val="28"/>
            <w:szCs w:val="28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08BB4" w14:textId="77777777" w:rsidR="00A44BA4" w:rsidRDefault="00A4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5A6381" w14:textId="77777777" w:rsidR="00E47456" w:rsidRDefault="00E47456" w:rsidP="00E47456">
      <w:pPr>
        <w:spacing w:after="0" w:line="240" w:lineRule="auto"/>
      </w:pPr>
      <w:r>
        <w:separator/>
      </w:r>
    </w:p>
  </w:footnote>
  <w:footnote w:type="continuationSeparator" w:id="0">
    <w:p w14:paraId="3E305D21" w14:textId="77777777" w:rsidR="00E47456" w:rsidRDefault="00E47456" w:rsidP="00E474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C01C68" w14:textId="77777777" w:rsidR="00A44BA4" w:rsidRDefault="00A44B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2255ED" w14:textId="456562CF" w:rsidR="00E47456" w:rsidRDefault="00E47456" w:rsidP="00E47456">
    <w:pPr>
      <w:pStyle w:val="DOR"/>
      <w:numPr>
        <w:ilvl w:val="0"/>
        <w:numId w:val="0"/>
      </w:numPr>
    </w:pPr>
    <w:r>
      <w:t>SRC Quarterly Meeting</w:t>
    </w:r>
  </w:p>
  <w:p w14:paraId="6EC1E0AF" w14:textId="0ED05BBD" w:rsidR="00E47456" w:rsidRDefault="00E47456" w:rsidP="00E47456">
    <w:pPr>
      <w:pStyle w:val="DOR"/>
      <w:numPr>
        <w:ilvl w:val="0"/>
        <w:numId w:val="0"/>
      </w:numPr>
    </w:pPr>
    <w:r>
      <w:t>July 17 – 18, 2024</w:t>
    </w:r>
  </w:p>
  <w:p w14:paraId="4C67FF9C" w14:textId="76BD5BC8" w:rsidR="00E47456" w:rsidRDefault="00E47456" w:rsidP="00E47456">
    <w:pPr>
      <w:pStyle w:val="DOR"/>
      <w:numPr>
        <w:ilvl w:val="0"/>
        <w:numId w:val="0"/>
      </w:numPr>
    </w:pPr>
    <w:r>
      <w:t>Item 5: Apprenticeship Pathway, CA Division of Apprenticeship Standards</w:t>
    </w:r>
    <w:r w:rsidR="00A44BA4">
      <w:t xml:space="preserve"> PowerPoint Presentation </w:t>
    </w:r>
  </w:p>
  <w:p w14:paraId="6ABA84D7" w14:textId="122C9B2D" w:rsidR="00E47456" w:rsidRDefault="00E47456" w:rsidP="00E47456">
    <w:pPr>
      <w:pStyle w:val="DOR"/>
      <w:numPr>
        <w:ilvl w:val="0"/>
        <w:numId w:val="0"/>
      </w:numPr>
      <w:ind w:lef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DD07A" w14:textId="77777777" w:rsidR="00A44BA4" w:rsidRDefault="00A44B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00AF3"/>
    <w:multiLevelType w:val="hybridMultilevel"/>
    <w:tmpl w:val="976A4F8E"/>
    <w:lvl w:ilvl="0" w:tplc="7B7CE8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F4A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6E23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C0E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06FA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8E60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DC9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BB459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AE6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5150D38"/>
    <w:multiLevelType w:val="hybridMultilevel"/>
    <w:tmpl w:val="B4A6DBA2"/>
    <w:lvl w:ilvl="0" w:tplc="8CDC36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48B1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4CC8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BE43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FE16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C4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323F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F4F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BEF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AA55F85"/>
    <w:multiLevelType w:val="hybridMultilevel"/>
    <w:tmpl w:val="8C005E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174E4"/>
    <w:multiLevelType w:val="hybridMultilevel"/>
    <w:tmpl w:val="447A936C"/>
    <w:lvl w:ilvl="0" w:tplc="376C99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FA94D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0E98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50D0B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30E7C5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2A9A6A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94259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7B6903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7E2D2A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29E14521"/>
    <w:multiLevelType w:val="hybridMultilevel"/>
    <w:tmpl w:val="8C681740"/>
    <w:lvl w:ilvl="0" w:tplc="60D893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D88F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52FE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D6EA9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84CE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0C7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CEB2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4586B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ACA2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30E5A99"/>
    <w:multiLevelType w:val="hybridMultilevel"/>
    <w:tmpl w:val="B02C141E"/>
    <w:lvl w:ilvl="0" w:tplc="0FDA62B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8C319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85252D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24CB4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203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4A346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40432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5046A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C5AE61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37AE4E60"/>
    <w:multiLevelType w:val="hybridMultilevel"/>
    <w:tmpl w:val="FF36878C"/>
    <w:lvl w:ilvl="0" w:tplc="76AAD8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56BE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58AA5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0408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7A1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7745D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A58B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6476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30F6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2EF68E1"/>
    <w:multiLevelType w:val="hybridMultilevel"/>
    <w:tmpl w:val="AD4E3A14"/>
    <w:lvl w:ilvl="0" w:tplc="75744B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8882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DA6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12E14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C27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7486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865D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2E74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4FA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1426C15"/>
    <w:multiLevelType w:val="hybridMultilevel"/>
    <w:tmpl w:val="293AE084"/>
    <w:lvl w:ilvl="0" w:tplc="CF8E0924">
      <w:start w:val="1"/>
      <w:numFmt w:val="bullet"/>
      <w:pStyle w:val="DOR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7A7BB0"/>
    <w:multiLevelType w:val="hybridMultilevel"/>
    <w:tmpl w:val="C4208844"/>
    <w:lvl w:ilvl="0" w:tplc="05F4CF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328A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2463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93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6252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025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851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943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3A6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71180674"/>
    <w:multiLevelType w:val="hybridMultilevel"/>
    <w:tmpl w:val="E1FC02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F4650"/>
    <w:multiLevelType w:val="hybridMultilevel"/>
    <w:tmpl w:val="52A2A2C2"/>
    <w:lvl w:ilvl="0" w:tplc="65EC6F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2C4D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062C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2404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98BF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ABED8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47B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34A6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8A8D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567951969">
    <w:abstractNumId w:val="4"/>
  </w:num>
  <w:num w:numId="2" w16cid:durableId="1386294865">
    <w:abstractNumId w:val="7"/>
  </w:num>
  <w:num w:numId="3" w16cid:durableId="2084523217">
    <w:abstractNumId w:val="3"/>
  </w:num>
  <w:num w:numId="4" w16cid:durableId="682783505">
    <w:abstractNumId w:val="5"/>
  </w:num>
  <w:num w:numId="5" w16cid:durableId="188492195">
    <w:abstractNumId w:val="11"/>
  </w:num>
  <w:num w:numId="6" w16cid:durableId="1454985499">
    <w:abstractNumId w:val="6"/>
  </w:num>
  <w:num w:numId="7" w16cid:durableId="1455516169">
    <w:abstractNumId w:val="1"/>
  </w:num>
  <w:num w:numId="8" w16cid:durableId="607153148">
    <w:abstractNumId w:val="10"/>
  </w:num>
  <w:num w:numId="9" w16cid:durableId="397898309">
    <w:abstractNumId w:val="2"/>
  </w:num>
  <w:num w:numId="10" w16cid:durableId="1227718019">
    <w:abstractNumId w:val="8"/>
  </w:num>
  <w:num w:numId="11" w16cid:durableId="1182476998">
    <w:abstractNumId w:val="9"/>
  </w:num>
  <w:num w:numId="12" w16cid:durableId="128018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456"/>
    <w:rsid w:val="0034662F"/>
    <w:rsid w:val="006F4C97"/>
    <w:rsid w:val="009F41ED"/>
    <w:rsid w:val="00A44BA4"/>
    <w:rsid w:val="00A64E5F"/>
    <w:rsid w:val="00E25806"/>
    <w:rsid w:val="00E47456"/>
    <w:rsid w:val="00E5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64E622A4"/>
  <w15:chartTrackingRefBased/>
  <w15:docId w15:val="{62A35CA8-56BD-4F63-B850-DD6A4907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7456"/>
    <w:pPr>
      <w:keepNext/>
      <w:keepLines/>
      <w:spacing w:after="0"/>
      <w:outlineLvl w:val="0"/>
    </w:pPr>
    <w:rPr>
      <w:rFonts w:ascii="Arial" w:eastAsiaTheme="majorEastAsia" w:hAnsi="Arial" w:cstheme="majorBidi"/>
      <w:b/>
      <w:sz w:val="28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74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74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74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74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74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74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74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74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R">
    <w:name w:val="DOR"/>
    <w:basedOn w:val="Normal"/>
    <w:link w:val="DORChar"/>
    <w:autoRedefine/>
    <w:qFormat/>
    <w:rsid w:val="00E47456"/>
    <w:pPr>
      <w:numPr>
        <w:numId w:val="10"/>
      </w:numPr>
      <w:spacing w:after="0" w:line="240" w:lineRule="auto"/>
    </w:pPr>
    <w:rPr>
      <w:rFonts w:ascii="Arial" w:hAnsi="Arial" w:cs="Calibri"/>
      <w:kern w:val="0"/>
      <w:sz w:val="28"/>
    </w:rPr>
  </w:style>
  <w:style w:type="character" w:customStyle="1" w:styleId="DORChar">
    <w:name w:val="DOR Char"/>
    <w:basedOn w:val="DefaultParagraphFont"/>
    <w:link w:val="DOR"/>
    <w:rsid w:val="00E47456"/>
    <w:rPr>
      <w:rFonts w:ascii="Arial" w:hAnsi="Arial" w:cs="Calibri"/>
      <w:kern w:val="0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E47456"/>
    <w:rPr>
      <w:rFonts w:ascii="Arial" w:eastAsiaTheme="majorEastAsia" w:hAnsi="Arial" w:cstheme="majorBidi"/>
      <w:b/>
      <w:sz w:val="28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74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74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74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74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74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74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74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74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74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74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74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74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74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74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74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74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74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74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745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4745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745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4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456"/>
  </w:style>
  <w:style w:type="paragraph" w:styleId="Footer">
    <w:name w:val="footer"/>
    <w:basedOn w:val="Normal"/>
    <w:link w:val="FooterChar"/>
    <w:uiPriority w:val="99"/>
    <w:unhideWhenUsed/>
    <w:rsid w:val="00E474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456"/>
  </w:style>
  <w:style w:type="paragraph" w:styleId="NormalWeb">
    <w:name w:val="Normal (Web)"/>
    <w:basedOn w:val="Normal"/>
    <w:uiPriority w:val="99"/>
    <w:semiHidden/>
    <w:unhideWhenUsed/>
    <w:rsid w:val="003466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2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625099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454863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40268">
          <w:marLeft w:val="9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6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50479">
          <w:marLeft w:val="108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9804">
          <w:marLeft w:val="108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62708">
          <w:marLeft w:val="108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91024">
          <w:marLeft w:val="1080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7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6817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647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5228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935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2434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32535">
          <w:marLeft w:val="677"/>
          <w:marRight w:val="0"/>
          <w:marTop w:val="2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6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74168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3453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7356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22308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284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22">
          <w:marLeft w:val="67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06253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157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6945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094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229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919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12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3779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45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sf.edu/ccsf-academics/career-education/automotive-pre-apprenticeship" TargetMode="External"/><Relationship Id="rId13" Type="http://schemas.openxmlformats.org/officeDocument/2006/relationships/hyperlink" Target="https://launchapprenticeship.org/apprentice-application/" TargetMode="External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hyperlink" Target="https://www.marinbuilders.com/news/details/north-bay-tip-trades-introduction-program-summer-program-orientation" TargetMode="External"/><Relationship Id="rId12" Type="http://schemas.openxmlformats.org/officeDocument/2006/relationships/hyperlink" Target="http://www.bayareaapprenticeships.com/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bitwiseindustries.com/services/workforce-training/apprenticeships/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alapprenticeship.org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multiverse.io/en-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apprenticeship.gov/apprenticeship-job-finder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dir.ca.gov/databases/das/aigstart.asp" TargetMode="External"/><Relationship Id="rId14" Type="http://schemas.openxmlformats.org/officeDocument/2006/relationships/hyperlink" Target="https://www.apprenticeship.io/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Bjerke, Kate@DOR</dc:creator>
  <cp:keywords/>
  <dc:description/>
  <cp:lastModifiedBy>Bjerke, Kate@DOR</cp:lastModifiedBy>
  <cp:revision>2</cp:revision>
  <dcterms:created xsi:type="dcterms:W3CDTF">2024-07-08T17:21:00Z</dcterms:created>
  <dcterms:modified xsi:type="dcterms:W3CDTF">2024-07-08T17:47:00Z</dcterms:modified>
</cp:coreProperties>
</file>