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B08A" w14:textId="2DECF8A8" w:rsidR="00514606" w:rsidRDefault="00514606" w:rsidP="00266993">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5AA98E82" w14:textId="77777777" w:rsidR="000236A7" w:rsidRPr="00B74A22" w:rsidRDefault="000236A7" w:rsidP="00514606">
      <w:pPr>
        <w:jc w:val="center"/>
        <w:rPr>
          <w:b/>
        </w:rPr>
      </w:pPr>
    </w:p>
    <w:p w14:paraId="79567D10" w14:textId="77777777" w:rsidR="00514606" w:rsidRPr="005267CD" w:rsidRDefault="00514606" w:rsidP="00514606">
      <w:pPr>
        <w:jc w:val="center"/>
        <w:rPr>
          <w:b/>
        </w:rPr>
      </w:pPr>
      <w:r w:rsidRPr="005267CD">
        <w:rPr>
          <w:b/>
        </w:rPr>
        <w:t>CALIFORNIA STATE REHABILITATION COUNCIL (SRC)</w:t>
      </w:r>
    </w:p>
    <w:p w14:paraId="0608D457" w14:textId="7930BBBA" w:rsidR="00514606" w:rsidRPr="005267CD" w:rsidRDefault="004562A8" w:rsidP="00514606">
      <w:pPr>
        <w:jc w:val="center"/>
        <w:rPr>
          <w:b/>
        </w:rPr>
      </w:pPr>
      <w:r w:rsidRPr="005267CD">
        <w:rPr>
          <w:b/>
        </w:rPr>
        <w:t>POLICY COMMITTEE MEETING</w:t>
      </w:r>
    </w:p>
    <w:p w14:paraId="1BC6B518" w14:textId="2D811582" w:rsidR="00514606" w:rsidRPr="005267CD" w:rsidRDefault="004562A8" w:rsidP="00514606">
      <w:pPr>
        <w:pStyle w:val="Heading1"/>
        <w:jc w:val="center"/>
      </w:pPr>
      <w:r w:rsidRPr="005267CD">
        <w:t>MEETING NOTICE AND AGENDA</w:t>
      </w:r>
    </w:p>
    <w:p w14:paraId="5D07727B" w14:textId="329DBBA9" w:rsidR="00E53305" w:rsidRDefault="00E53305" w:rsidP="005A770D">
      <w:pPr>
        <w:jc w:val="center"/>
        <w:rPr>
          <w:b/>
          <w:bCs/>
        </w:rPr>
      </w:pPr>
      <w:r w:rsidRPr="005267CD">
        <w:rPr>
          <w:b/>
          <w:bCs/>
        </w:rPr>
        <w:t xml:space="preserve">Monday, </w:t>
      </w:r>
      <w:r w:rsidR="00103FDB" w:rsidRPr="005267CD">
        <w:rPr>
          <w:b/>
          <w:bCs/>
        </w:rPr>
        <w:t>June 26</w:t>
      </w:r>
      <w:r w:rsidRPr="005267CD">
        <w:rPr>
          <w:b/>
          <w:bCs/>
        </w:rPr>
        <w:t>, 2023</w:t>
      </w:r>
      <w:r w:rsidR="008C0ACA" w:rsidRPr="005267CD">
        <w:rPr>
          <w:b/>
          <w:bCs/>
        </w:rPr>
        <w:t>, 1:00 – 2:30 pm</w:t>
      </w:r>
    </w:p>
    <w:p w14:paraId="1B37A80D" w14:textId="5736FB22" w:rsidR="00F1298A" w:rsidRPr="006C1825" w:rsidRDefault="008C0ACA" w:rsidP="006C1825">
      <w:pPr>
        <w:jc w:val="center"/>
        <w:rPr>
          <w:b/>
          <w:bCs/>
        </w:rPr>
      </w:pPr>
      <w:r>
        <w:rPr>
          <w:b/>
          <w:bCs/>
        </w:rPr>
        <w:t xml:space="preserve"> </w:t>
      </w:r>
      <w:bookmarkStart w:id="0" w:name="_Hlk44562942"/>
      <w:bookmarkStart w:id="1" w:name="_Hlk71806435"/>
    </w:p>
    <w:p w14:paraId="6B1E9CAE" w14:textId="1E64AF55" w:rsidR="00F1298A" w:rsidRDefault="00F1298A" w:rsidP="006D642D">
      <w:pPr>
        <w:pStyle w:val="Heading1"/>
      </w:pPr>
      <w:r>
        <w:t xml:space="preserve">Participation </w:t>
      </w:r>
      <w:r w:rsidR="00561CC8">
        <w:t>O</w:t>
      </w:r>
      <w:r>
        <w:t>ptions:</w:t>
      </w:r>
    </w:p>
    <w:p w14:paraId="17A70707" w14:textId="77777777" w:rsidR="00FF641B" w:rsidRPr="00FF641B" w:rsidRDefault="00FF641B" w:rsidP="00FF641B"/>
    <w:p w14:paraId="45E0C8CE" w14:textId="5FF294BB" w:rsidR="00514606" w:rsidRDefault="00514606" w:rsidP="00514606">
      <w:pPr>
        <w:rPr>
          <w:rFonts w:cs="Arial"/>
          <w:szCs w:val="28"/>
        </w:rPr>
      </w:pPr>
      <w:r w:rsidRPr="001B0053">
        <w:rPr>
          <w:b/>
          <w:bCs/>
          <w:szCs w:val="28"/>
        </w:rPr>
        <w:t>Video Conference</w:t>
      </w:r>
      <w:r>
        <w:rPr>
          <w:b/>
          <w:bCs/>
          <w:szCs w:val="28"/>
        </w:rPr>
        <w:t xml:space="preserve"> (Zoom)</w:t>
      </w:r>
      <w:r w:rsidRPr="001B0053">
        <w:rPr>
          <w:b/>
          <w:bCs/>
          <w:szCs w:val="28"/>
        </w:rPr>
        <w:t xml:space="preserve"> Link</w:t>
      </w:r>
      <w:r w:rsidRPr="001B0053">
        <w:rPr>
          <w:szCs w:val="28"/>
        </w:rPr>
        <w:t xml:space="preserve">: </w:t>
      </w:r>
      <w:hyperlink r:id="rId9" w:history="1"/>
      <w:r>
        <w:rPr>
          <w:rStyle w:val="Hyperlink"/>
          <w:rFonts w:cs="Arial"/>
          <w:szCs w:val="28"/>
        </w:rPr>
        <w:t xml:space="preserve"> </w:t>
      </w:r>
      <w:r>
        <w:rPr>
          <w:rFonts w:cs="Arial"/>
          <w:szCs w:val="28"/>
        </w:rPr>
        <w:t xml:space="preserve"> </w:t>
      </w:r>
    </w:p>
    <w:p w14:paraId="76C2BA2C" w14:textId="7AC433A0" w:rsidR="002D6F12" w:rsidRPr="002D6F12" w:rsidRDefault="00DF484D" w:rsidP="002D6F12">
      <w:pPr>
        <w:rPr>
          <w:rFonts w:cs="Arial"/>
          <w:sz w:val="24"/>
          <w:szCs w:val="24"/>
        </w:rPr>
      </w:pPr>
      <w:hyperlink r:id="rId10" w:history="1">
        <w:r w:rsidR="002D6F12" w:rsidRPr="00683F54">
          <w:rPr>
            <w:rStyle w:val="Hyperlink"/>
            <w:rFonts w:cs="Arial"/>
            <w:sz w:val="24"/>
            <w:szCs w:val="24"/>
          </w:rPr>
          <w:t>https://dor-ca-gov.zoom.us/j/89935099922?pwd=UkdnK0ZuUW1ZenM4N3VsN3E1ZDhtdz09</w:t>
        </w:r>
      </w:hyperlink>
      <w:r w:rsidR="002D6F12">
        <w:rPr>
          <w:rFonts w:cs="Arial"/>
          <w:sz w:val="24"/>
          <w:szCs w:val="24"/>
        </w:rPr>
        <w:t xml:space="preserve"> </w:t>
      </w:r>
    </w:p>
    <w:p w14:paraId="27B3F4B1" w14:textId="51CD7408" w:rsidR="002D6F12" w:rsidRDefault="002D6F12" w:rsidP="004562A8">
      <w:pPr>
        <w:rPr>
          <w:rFonts w:cs="Arial"/>
          <w:szCs w:val="28"/>
        </w:rPr>
      </w:pPr>
      <w:r w:rsidRPr="002D6F12">
        <w:rPr>
          <w:rFonts w:cs="Arial"/>
          <w:szCs w:val="28"/>
        </w:rPr>
        <w:t>Meeting ID: 899 3509 9922</w:t>
      </w:r>
      <w:r>
        <w:rPr>
          <w:rFonts w:cs="Arial"/>
          <w:szCs w:val="28"/>
        </w:rPr>
        <w:t xml:space="preserve">; </w:t>
      </w:r>
      <w:r w:rsidRPr="002D6F12">
        <w:rPr>
          <w:rFonts w:cs="Arial"/>
          <w:szCs w:val="28"/>
        </w:rPr>
        <w:t xml:space="preserve">Passcode: </w:t>
      </w:r>
      <w:proofErr w:type="gramStart"/>
      <w:r w:rsidRPr="002D6F12">
        <w:rPr>
          <w:rFonts w:cs="Arial"/>
          <w:szCs w:val="28"/>
        </w:rPr>
        <w:t>1.GzKdU</w:t>
      </w:r>
      <w:proofErr w:type="gramEnd"/>
      <w:r w:rsidRPr="002D6F12">
        <w:rPr>
          <w:rFonts w:cs="Arial"/>
          <w:szCs w:val="28"/>
        </w:rPr>
        <w:t>+</w:t>
      </w:r>
    </w:p>
    <w:p w14:paraId="7C78449A" w14:textId="77777777" w:rsidR="002D6F12" w:rsidRDefault="002D6F12" w:rsidP="004562A8">
      <w:pPr>
        <w:rPr>
          <w:rFonts w:cs="Arial"/>
          <w:szCs w:val="28"/>
        </w:rPr>
      </w:pPr>
    </w:p>
    <w:p w14:paraId="2A2CC717" w14:textId="026CE4B7" w:rsidR="00561CC8" w:rsidRPr="00275195" w:rsidRDefault="00514606" w:rsidP="002D6F12">
      <w:pPr>
        <w:rPr>
          <w:szCs w:val="28"/>
        </w:rPr>
      </w:pPr>
      <w:r w:rsidRPr="0097240E">
        <w:rPr>
          <w:b/>
          <w:bCs/>
          <w:szCs w:val="28"/>
        </w:rPr>
        <w:t>Teleconference Number</w:t>
      </w:r>
      <w:r>
        <w:rPr>
          <w:szCs w:val="28"/>
        </w:rPr>
        <w:t>:</w:t>
      </w:r>
      <w:r w:rsidRPr="00CD30EC">
        <w:rPr>
          <w:szCs w:val="28"/>
        </w:rPr>
        <w:t xml:space="preserve"> </w:t>
      </w:r>
      <w:r w:rsidR="002D6F12">
        <w:rPr>
          <w:szCs w:val="28"/>
        </w:rPr>
        <w:t>(4</w:t>
      </w:r>
      <w:r w:rsidR="002D6F12" w:rsidRPr="002D6F12">
        <w:rPr>
          <w:szCs w:val="28"/>
        </w:rPr>
        <w:t>08</w:t>
      </w:r>
      <w:r w:rsidR="002D6F12">
        <w:rPr>
          <w:szCs w:val="28"/>
        </w:rPr>
        <w:t xml:space="preserve">) </w:t>
      </w:r>
      <w:r w:rsidR="002D6F12" w:rsidRPr="002D6F12">
        <w:rPr>
          <w:szCs w:val="28"/>
        </w:rPr>
        <w:t>638</w:t>
      </w:r>
      <w:r w:rsidR="002D6F12">
        <w:rPr>
          <w:szCs w:val="28"/>
        </w:rPr>
        <w:t>-</w:t>
      </w:r>
      <w:r w:rsidR="002D6F12" w:rsidRPr="002D6F12">
        <w:rPr>
          <w:szCs w:val="28"/>
        </w:rPr>
        <w:t xml:space="preserve">0968 </w:t>
      </w:r>
      <w:r w:rsidR="002D6F12">
        <w:rPr>
          <w:szCs w:val="28"/>
        </w:rPr>
        <w:t>or (</w:t>
      </w:r>
      <w:r w:rsidR="002D6F12" w:rsidRPr="002D6F12">
        <w:rPr>
          <w:szCs w:val="28"/>
        </w:rPr>
        <w:t>669</w:t>
      </w:r>
      <w:r w:rsidR="002D6F12">
        <w:rPr>
          <w:szCs w:val="28"/>
        </w:rPr>
        <w:t xml:space="preserve">) </w:t>
      </w:r>
      <w:r w:rsidR="002D6F12" w:rsidRPr="002D6F12">
        <w:rPr>
          <w:szCs w:val="28"/>
        </w:rPr>
        <w:t>900</w:t>
      </w:r>
      <w:r w:rsidR="002D6F12">
        <w:rPr>
          <w:szCs w:val="28"/>
        </w:rPr>
        <w:t>-</w:t>
      </w:r>
      <w:r w:rsidR="002D6F12" w:rsidRPr="002D6F12">
        <w:rPr>
          <w:szCs w:val="28"/>
        </w:rPr>
        <w:t xml:space="preserve">6833 </w:t>
      </w:r>
      <w:r w:rsidR="002D6F12">
        <w:rPr>
          <w:szCs w:val="28"/>
        </w:rPr>
        <w:t xml:space="preserve"> </w:t>
      </w:r>
    </w:p>
    <w:p w14:paraId="248F0F99" w14:textId="550F27B0" w:rsidR="00F1298A" w:rsidRPr="00BC0037" w:rsidRDefault="00561CC8" w:rsidP="00514606">
      <w:pPr>
        <w:rPr>
          <w:rFonts w:cs="Arial"/>
          <w:szCs w:val="28"/>
        </w:rPr>
      </w:pPr>
      <w:r>
        <w:rPr>
          <w:rFonts w:cs="Arial"/>
          <w:szCs w:val="28"/>
        </w:rPr>
        <w:t>Meeting ID</w:t>
      </w:r>
      <w:r w:rsidR="002D6F12">
        <w:rPr>
          <w:rFonts w:cs="Arial"/>
          <w:szCs w:val="28"/>
        </w:rPr>
        <w:t xml:space="preserve"> </w:t>
      </w:r>
      <w:r w:rsidR="002D6F12" w:rsidRPr="002D6F12">
        <w:rPr>
          <w:rFonts w:cs="Arial"/>
          <w:szCs w:val="28"/>
        </w:rPr>
        <w:t>899 3509 9922</w:t>
      </w:r>
      <w:r w:rsidR="00BC0037">
        <w:rPr>
          <w:rFonts w:cs="Arial"/>
          <w:szCs w:val="28"/>
        </w:rPr>
        <w:t>, p</w:t>
      </w:r>
      <w:r>
        <w:rPr>
          <w:rFonts w:cs="Arial"/>
          <w:szCs w:val="28"/>
        </w:rPr>
        <w:t xml:space="preserve">asscode: </w:t>
      </w:r>
      <w:r w:rsidR="002D6F12" w:rsidRPr="002D6F12">
        <w:rPr>
          <w:rFonts w:cs="Arial"/>
          <w:szCs w:val="28"/>
        </w:rPr>
        <w:t>22673076</w:t>
      </w:r>
    </w:p>
    <w:p w14:paraId="35554DFC" w14:textId="32740F1D" w:rsidR="0027519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7D649505" w14:textId="566B29D4" w:rsidR="004562A8" w:rsidRPr="004562A8" w:rsidRDefault="004562A8" w:rsidP="004562A8">
      <w:pPr>
        <w:rPr>
          <w:szCs w:val="28"/>
        </w:rPr>
      </w:pPr>
      <w:r w:rsidRPr="004562A8">
        <w:rPr>
          <w:szCs w:val="28"/>
        </w:rPr>
        <w:t xml:space="preserve">Find your local number: </w:t>
      </w:r>
      <w:hyperlink r:id="rId11" w:history="1">
        <w:r w:rsidR="002D6F12" w:rsidRPr="00683F54">
          <w:rPr>
            <w:rStyle w:val="Hyperlink"/>
            <w:rFonts w:cs="Arial"/>
            <w:szCs w:val="28"/>
          </w:rPr>
          <w:t>https://dor-ca-gov.zoom.us/u/kseBCeWLG</w:t>
        </w:r>
      </w:hyperlink>
      <w:r w:rsidR="002D6F12">
        <w:rPr>
          <w:rFonts w:cs="Arial"/>
          <w:szCs w:val="28"/>
        </w:rPr>
        <w:t xml:space="preserve"> </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2"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51A1C527" w:rsidR="00514606" w:rsidRDefault="00514606" w:rsidP="006D642D">
      <w:pPr>
        <w:jc w:val="center"/>
        <w:rPr>
          <w:b/>
          <w:bCs/>
        </w:rPr>
      </w:pPr>
      <w:r w:rsidRPr="00343DA0">
        <w:rPr>
          <w:b/>
          <w:bCs/>
        </w:rPr>
        <w:t>Meeting Agenda</w:t>
      </w:r>
    </w:p>
    <w:p w14:paraId="46154B66" w14:textId="77777777" w:rsidR="004E677D" w:rsidRPr="00343DA0" w:rsidRDefault="004E677D" w:rsidP="006D642D">
      <w:pPr>
        <w:jc w:val="center"/>
        <w:rPr>
          <w:b/>
          <w:bCs/>
        </w:rPr>
      </w:pPr>
    </w:p>
    <w:p w14:paraId="0048526F" w14:textId="72A8027B" w:rsidR="00514606" w:rsidRPr="00343DA0" w:rsidRDefault="00514606" w:rsidP="00514606">
      <w:r w:rsidRPr="00343DA0">
        <w:t xml:space="preserve">Please note: </w:t>
      </w:r>
      <w:r>
        <w:rPr>
          <w:rFonts w:cs="Arial"/>
          <w:szCs w:val="28"/>
        </w:rPr>
        <w:t xml:space="preserve">All times </w:t>
      </w:r>
      <w:proofErr w:type="gramStart"/>
      <w:r>
        <w:rPr>
          <w:rFonts w:cs="Arial"/>
          <w:szCs w:val="28"/>
        </w:rPr>
        <w:t>indicated</w:t>
      </w:r>
      <w:proofErr w:type="gramEnd"/>
      <w:r>
        <w:rPr>
          <w:rFonts w:cs="Arial"/>
          <w:szCs w:val="28"/>
        </w:rPr>
        <w:t xml:space="preserve"> and the order of business are approximate and subject to change</w:t>
      </w:r>
      <w:r w:rsidRPr="00343DA0">
        <w:t>.</w:t>
      </w:r>
      <w:r>
        <w:t xml:space="preserve"> </w:t>
      </w:r>
      <w:r>
        <w:rPr>
          <w:rFonts w:cs="Arial"/>
          <w:szCs w:val="28"/>
        </w:rPr>
        <w:t xml:space="preserve">The SRC </w:t>
      </w:r>
      <w:r w:rsidR="004562A8">
        <w:rPr>
          <w:rFonts w:cs="Arial"/>
          <w:szCs w:val="28"/>
        </w:rPr>
        <w:t xml:space="preserve">Policy Committee </w:t>
      </w:r>
      <w:r>
        <w:rPr>
          <w:rFonts w:cs="Arial"/>
          <w:szCs w:val="28"/>
        </w:rPr>
        <w:t>may act on any item listed in the agenda.</w:t>
      </w:r>
    </w:p>
    <w:p w14:paraId="718F274A" w14:textId="77777777" w:rsidR="00514606" w:rsidRPr="00B74A22" w:rsidRDefault="00514606" w:rsidP="00514606">
      <w:pPr>
        <w:jc w:val="center"/>
      </w:pPr>
    </w:p>
    <w:p w14:paraId="1BE34037" w14:textId="36CE4278" w:rsidR="00514606" w:rsidRPr="00A6339A" w:rsidRDefault="00514606" w:rsidP="00514606">
      <w:pPr>
        <w:pStyle w:val="Heading1"/>
      </w:pPr>
      <w:r>
        <w:t xml:space="preserve">Item 1: </w:t>
      </w:r>
      <w:r w:rsidRPr="00A6339A">
        <w:t>Welcome and Introductions (</w:t>
      </w:r>
      <w:r w:rsidR="004562A8">
        <w:t>1</w:t>
      </w:r>
      <w:r w:rsidRPr="00A6339A">
        <w:t xml:space="preserve">:00 – </w:t>
      </w:r>
      <w:r w:rsidR="004562A8">
        <w:t>1</w:t>
      </w:r>
      <w:r>
        <w:t>:05 p.m.)</w:t>
      </w:r>
      <w:r w:rsidRPr="00A6339A">
        <w:t xml:space="preserve">  </w:t>
      </w:r>
    </w:p>
    <w:p w14:paraId="78234948" w14:textId="692DB9C6" w:rsidR="00514606" w:rsidRPr="00A6339A" w:rsidRDefault="00103FDB" w:rsidP="00514606">
      <w:r>
        <w:t xml:space="preserve">Kecia Weller, SRC Policy Committee Chair </w:t>
      </w:r>
      <w:r w:rsidR="00514606" w:rsidRPr="00A6339A">
        <w:br/>
      </w:r>
    </w:p>
    <w:p w14:paraId="7CBF3E0C" w14:textId="5E132EDE" w:rsidR="00514606" w:rsidRPr="00A6339A" w:rsidRDefault="00514606" w:rsidP="00514606">
      <w:pPr>
        <w:pStyle w:val="Heading1"/>
      </w:pPr>
      <w:r>
        <w:t xml:space="preserve">Item 2: </w:t>
      </w:r>
      <w:r w:rsidRPr="00A6339A">
        <w:t>Public Comment (</w:t>
      </w:r>
      <w:r w:rsidR="004562A8">
        <w:t>1</w:t>
      </w:r>
      <w:r>
        <w:t xml:space="preserve">:05 – </w:t>
      </w:r>
      <w:r w:rsidR="004562A8">
        <w:t>1</w:t>
      </w:r>
      <w:r>
        <w:t>:10 p.m.)</w:t>
      </w:r>
      <w:r w:rsidRPr="00A6339A">
        <w:t xml:space="preserve">  </w:t>
      </w:r>
    </w:p>
    <w:p w14:paraId="35DD9D24" w14:textId="14FA315A" w:rsidR="005A770D"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bookmarkEnd w:id="2"/>
    </w:p>
    <w:p w14:paraId="2A931E2D" w14:textId="77777777" w:rsidR="00103FDB" w:rsidRPr="00C75F2F" w:rsidRDefault="00103FDB" w:rsidP="00514606"/>
    <w:p w14:paraId="0F3F03A7" w14:textId="1C492286" w:rsidR="00890643" w:rsidRDefault="00514606" w:rsidP="00514606">
      <w:pPr>
        <w:pStyle w:val="Heading1"/>
      </w:pPr>
      <w:r w:rsidRPr="00EB539F">
        <w:t xml:space="preserve">Item </w:t>
      </w:r>
      <w:r w:rsidR="004562A8">
        <w:t>3</w:t>
      </w:r>
      <w:r w:rsidRPr="00EB539F">
        <w:t xml:space="preserve">: </w:t>
      </w:r>
      <w:r w:rsidR="00890643">
        <w:t>Approval of the April 17, 2023</w:t>
      </w:r>
      <w:r w:rsidR="002E3572">
        <w:t xml:space="preserve">, </w:t>
      </w:r>
      <w:r w:rsidR="00890643">
        <w:t>SRC Policy Committee Meeting Minutes (1:10 – 1:15 p.m.)</w:t>
      </w:r>
    </w:p>
    <w:p w14:paraId="40FC2ADD" w14:textId="5FD6D091" w:rsidR="00890643" w:rsidRPr="00890643" w:rsidRDefault="00890643" w:rsidP="00890643">
      <w:r>
        <w:t xml:space="preserve">Kate Bjerke, SRC Executive Officer </w:t>
      </w:r>
    </w:p>
    <w:p w14:paraId="4CB2DBCA" w14:textId="7533B359" w:rsidR="00514606" w:rsidRDefault="008F0B9F" w:rsidP="00514606">
      <w:pPr>
        <w:pStyle w:val="Heading1"/>
      </w:pPr>
      <w:r>
        <w:lastRenderedPageBreak/>
        <w:t xml:space="preserve">Item 4: </w:t>
      </w:r>
      <w:r w:rsidR="00FE4358">
        <w:t xml:space="preserve">DOR Student Services </w:t>
      </w:r>
      <w:r w:rsidR="00576263">
        <w:t>(1:1</w:t>
      </w:r>
      <w:r w:rsidR="00CF3EB8">
        <w:t>5</w:t>
      </w:r>
      <w:r w:rsidR="00576263">
        <w:t xml:space="preserve"> – </w:t>
      </w:r>
      <w:r w:rsidR="00414E69">
        <w:t>1:40</w:t>
      </w:r>
      <w:r w:rsidR="00576263">
        <w:t xml:space="preserve"> p.m.) </w:t>
      </w:r>
    </w:p>
    <w:p w14:paraId="070F901A" w14:textId="328A8EF0" w:rsidR="007B4654" w:rsidRDefault="008F0B9F" w:rsidP="008F0B9F">
      <w:r>
        <w:t xml:space="preserve">During the </w:t>
      </w:r>
      <w:r w:rsidR="00E76593">
        <w:t>April 17, 2023</w:t>
      </w:r>
      <w:r w:rsidR="002B5804">
        <w:t>,</w:t>
      </w:r>
      <w:r w:rsidR="00E76593">
        <w:t xml:space="preserve"> SRC Policy Committee meeting, members</w:t>
      </w:r>
      <w:r w:rsidR="00FE4358">
        <w:t xml:space="preserve"> identified DOR Student Services as a policy priority and developed a l</w:t>
      </w:r>
      <w:r w:rsidR="00E76593">
        <w:t>ist of question</w:t>
      </w:r>
      <w:r w:rsidR="007B4654">
        <w:t xml:space="preserve">s. </w:t>
      </w:r>
      <w:r w:rsidR="00E76593">
        <w:t>During the June 7 – 8, 2023</w:t>
      </w:r>
      <w:r w:rsidR="00211430">
        <w:t xml:space="preserve"> SRC quarterly meeting, DOR representatives provided information in response to these questions. </w:t>
      </w:r>
    </w:p>
    <w:p w14:paraId="4D246CCD" w14:textId="77777777" w:rsidR="00CE47F2" w:rsidRDefault="00CE47F2" w:rsidP="008F0B9F"/>
    <w:p w14:paraId="72E898DB" w14:textId="07F8B337" w:rsidR="007B4654" w:rsidRDefault="007B4654" w:rsidP="008F0B9F">
      <w:r>
        <w:t xml:space="preserve">Kate Bjerke, SRC Executive Officer, will </w:t>
      </w:r>
      <w:r w:rsidR="005267CD">
        <w:t>summarize the information</w:t>
      </w:r>
      <w:r>
        <w:t xml:space="preserve"> shared by DOR</w:t>
      </w:r>
      <w:r w:rsidR="00CD3616">
        <w:t xml:space="preserve"> at the June 7 – 8, 2023 quarterly meeting</w:t>
      </w:r>
      <w:r>
        <w:t>. Then,</w:t>
      </w:r>
      <w:r w:rsidR="00405887">
        <w:t xml:space="preserve"> the</w:t>
      </w:r>
      <w:r>
        <w:t xml:space="preserve"> SRC Policy Committee</w:t>
      </w:r>
      <w:r w:rsidR="00405887">
        <w:t xml:space="preserve"> members</w:t>
      </w:r>
      <w:r>
        <w:t xml:space="preserve"> will 1) debrief and determine if there are more questions</w:t>
      </w:r>
      <w:r w:rsidR="005267CD">
        <w:t xml:space="preserve"> about DOR Student Services</w:t>
      </w:r>
      <w:r>
        <w:t xml:space="preserve">, and 2) </w:t>
      </w:r>
      <w:r w:rsidR="00CA17CD">
        <w:t>discuss</w:t>
      </w:r>
      <w:r w:rsidR="003A2E3C">
        <w:t xml:space="preserve"> </w:t>
      </w:r>
      <w:proofErr w:type="gramStart"/>
      <w:r w:rsidR="003A2E3C">
        <w:t>whether or not</w:t>
      </w:r>
      <w:proofErr w:type="gramEnd"/>
      <w:r w:rsidR="003A2E3C">
        <w:t xml:space="preserve"> to draft a policy recommendation </w:t>
      </w:r>
      <w:r w:rsidR="00CD3616">
        <w:t xml:space="preserve">to </w:t>
      </w:r>
      <w:r w:rsidR="00CA17CD">
        <w:t>share with the full SRC for consideration.</w:t>
      </w:r>
      <w:r w:rsidR="003A2E3C">
        <w:t xml:space="preserve"> </w:t>
      </w:r>
      <w:r>
        <w:t xml:space="preserve"> </w:t>
      </w:r>
    </w:p>
    <w:p w14:paraId="570A26C0" w14:textId="77777777" w:rsidR="00211430" w:rsidRDefault="00211430" w:rsidP="008F0B9F"/>
    <w:p w14:paraId="58BF0A8C" w14:textId="66B05DCF" w:rsidR="00211430" w:rsidRPr="008F52D8" w:rsidRDefault="00CA17CD" w:rsidP="008F0B9F">
      <w:pPr>
        <w:rPr>
          <w:b/>
          <w:bCs/>
        </w:rPr>
      </w:pPr>
      <w:r w:rsidRPr="00CA1878">
        <w:rPr>
          <w:b/>
          <w:bCs/>
        </w:rPr>
        <w:t xml:space="preserve">Item 5: </w:t>
      </w:r>
      <w:r w:rsidR="00E70C1D" w:rsidRPr="00CA1878">
        <w:rPr>
          <w:b/>
          <w:bCs/>
        </w:rPr>
        <w:t>Diversity, Equity</w:t>
      </w:r>
      <w:r w:rsidR="00785451" w:rsidRPr="00CA1878">
        <w:rPr>
          <w:b/>
          <w:bCs/>
        </w:rPr>
        <w:t>,</w:t>
      </w:r>
      <w:r w:rsidR="00E70C1D" w:rsidRPr="00CA1878">
        <w:rPr>
          <w:b/>
          <w:bCs/>
        </w:rPr>
        <w:t xml:space="preserve"> and Inclusion </w:t>
      </w:r>
      <w:r w:rsidR="00414E69">
        <w:rPr>
          <w:b/>
          <w:bCs/>
        </w:rPr>
        <w:t>(1:40 – 2:00 p.m.)</w:t>
      </w:r>
    </w:p>
    <w:p w14:paraId="3AE21C5A" w14:textId="05E16EA7" w:rsidR="008F0B9F" w:rsidRDefault="0098465A" w:rsidP="008F0B9F">
      <w:r>
        <w:t xml:space="preserve">Kate Bjerke, SRC Executive Officer, will provide an update on the DEI questions </w:t>
      </w:r>
      <w:r w:rsidR="006C497F">
        <w:t>raised by</w:t>
      </w:r>
      <w:r>
        <w:t xml:space="preserve"> the </w:t>
      </w:r>
      <w:r w:rsidR="00A80F06">
        <w:t>SRC Policy Committee during their April 17, 2023</w:t>
      </w:r>
      <w:r w:rsidR="000D69A7">
        <w:t>,</w:t>
      </w:r>
      <w:r w:rsidR="006C497F">
        <w:t xml:space="preserve"> meeting. </w:t>
      </w:r>
    </w:p>
    <w:p w14:paraId="33AA68B8" w14:textId="77777777" w:rsidR="00A80F06" w:rsidRPr="00CE47F2" w:rsidRDefault="00A80F06" w:rsidP="008F0B9F">
      <w:pPr>
        <w:rPr>
          <w:b/>
          <w:bCs/>
        </w:rPr>
      </w:pPr>
    </w:p>
    <w:p w14:paraId="7004B428" w14:textId="315A6069" w:rsidR="00A80F06" w:rsidRPr="00CE47F2" w:rsidRDefault="00A80F06" w:rsidP="008F0B9F">
      <w:pPr>
        <w:rPr>
          <w:b/>
          <w:bCs/>
        </w:rPr>
      </w:pPr>
      <w:r w:rsidRPr="00CE47F2">
        <w:rPr>
          <w:b/>
          <w:bCs/>
        </w:rPr>
        <w:t xml:space="preserve">Item 6: Additional Policy </w:t>
      </w:r>
      <w:r w:rsidR="00CE47F2" w:rsidRPr="00CE47F2">
        <w:rPr>
          <w:b/>
          <w:bCs/>
        </w:rPr>
        <w:t>Considerations</w:t>
      </w:r>
      <w:r w:rsidR="00414E69">
        <w:rPr>
          <w:b/>
          <w:bCs/>
        </w:rPr>
        <w:t xml:space="preserve"> (2:00 – 2:20 p.m.)</w:t>
      </w:r>
    </w:p>
    <w:p w14:paraId="7ADB9790" w14:textId="1F01DE90" w:rsidR="00A80F06" w:rsidRDefault="00A80F06" w:rsidP="008F0B9F">
      <w:r>
        <w:t>Kecia Weller, SRC Policy Committee Chair</w:t>
      </w:r>
    </w:p>
    <w:p w14:paraId="6A6BFA32" w14:textId="725E9BC3" w:rsidR="00A80F06" w:rsidRDefault="00CE47F2" w:rsidP="008F0B9F">
      <w:r>
        <w:t xml:space="preserve">SRC Policy Committee members will discuss if there are additional policy topics or questions to prioritize. </w:t>
      </w:r>
    </w:p>
    <w:p w14:paraId="520B9D21" w14:textId="77777777" w:rsidR="0010048B" w:rsidRPr="0010048B" w:rsidRDefault="0010048B" w:rsidP="0010048B"/>
    <w:p w14:paraId="08E3842D" w14:textId="580B4905" w:rsidR="00514606" w:rsidRDefault="00514606" w:rsidP="00514606">
      <w:pPr>
        <w:pStyle w:val="Heading1"/>
      </w:pPr>
      <w:r>
        <w:t xml:space="preserve">Item </w:t>
      </w:r>
      <w:r w:rsidR="005267CD">
        <w:t>7</w:t>
      </w:r>
      <w:r>
        <w:t xml:space="preserve">: </w:t>
      </w:r>
      <w:r w:rsidR="0068320B">
        <w:t>Identification of Future Meeting Dates</w:t>
      </w:r>
      <w:r w:rsidRPr="00801716">
        <w:t xml:space="preserve"> (</w:t>
      </w:r>
      <w:r w:rsidR="00576263">
        <w:t>2:</w:t>
      </w:r>
      <w:r w:rsidR="00414E69">
        <w:t>20</w:t>
      </w:r>
      <w:r w:rsidR="00576263">
        <w:t xml:space="preserve"> – 2:30 p.m.)</w:t>
      </w:r>
      <w:r w:rsidRPr="00801716">
        <w:t xml:space="preserve"> </w:t>
      </w:r>
    </w:p>
    <w:p w14:paraId="3C220F57" w14:textId="01B3484A" w:rsidR="00576263" w:rsidRPr="00576263" w:rsidRDefault="00576263" w:rsidP="00576263">
      <w:r>
        <w:t>Kate Bjerke, SRC Executive Officer</w:t>
      </w:r>
    </w:p>
    <w:p w14:paraId="1B526F1E" w14:textId="77777777" w:rsidR="00514606" w:rsidRPr="00801716" w:rsidRDefault="00514606" w:rsidP="00514606">
      <w:pPr>
        <w:rPr>
          <w:b/>
          <w:bCs/>
        </w:rPr>
      </w:pPr>
    </w:p>
    <w:p w14:paraId="447D914A" w14:textId="5F5D3269" w:rsidR="00514606" w:rsidRPr="00801716" w:rsidRDefault="00514606" w:rsidP="00514606">
      <w:pPr>
        <w:pStyle w:val="Heading1"/>
      </w:pPr>
      <w:r>
        <w:t xml:space="preserve">Item </w:t>
      </w:r>
      <w:r w:rsidR="005267CD">
        <w:t>8</w:t>
      </w:r>
      <w:r>
        <w:t xml:space="preserve">: </w:t>
      </w:r>
      <w:r w:rsidRPr="00801716">
        <w:t>Adjourn* (</w:t>
      </w:r>
      <w:r w:rsidR="00576263">
        <w:t>2:30</w:t>
      </w:r>
      <w:r w:rsidRPr="00801716">
        <w:t xml:space="preserve"> p.m.)</w:t>
      </w:r>
    </w:p>
    <w:p w14:paraId="203B90FC" w14:textId="77777777" w:rsidR="00514606" w:rsidRPr="00B74A22" w:rsidRDefault="00514606" w:rsidP="00514606"/>
    <w:p w14:paraId="2835E9DE" w14:textId="77777777" w:rsidR="00514606" w:rsidRPr="004D0551" w:rsidRDefault="00514606" w:rsidP="00514606">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09975FA8" w14:textId="4D5DE51D" w:rsidR="00514606" w:rsidRPr="006D642D"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3"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w:t>
      </w:r>
      <w:r w:rsidRPr="006D3C68">
        <w:rPr>
          <w:rFonts w:cs="Arial"/>
          <w:szCs w:val="28"/>
        </w:rPr>
        <w:lastRenderedPageBreak/>
        <w:t xml:space="preserve">of unforeseen technical difficulties with the teleconference line or virtual meeting </w:t>
      </w:r>
      <w:r>
        <w:rPr>
          <w:rFonts w:cs="Arial"/>
          <w:szCs w:val="28"/>
        </w:rPr>
        <w:t>platform.</w:t>
      </w:r>
      <w:r w:rsidR="006D642D">
        <w:rPr>
          <w:rFonts w:cs="Arial"/>
          <w:color w:val="212121"/>
          <w:szCs w:val="28"/>
        </w:rPr>
        <w:t xml:space="preserve"> </w:t>
      </w:r>
      <w:r w:rsidRPr="006D3C68">
        <w:rPr>
          <w:rFonts w:cs="Arial"/>
          <w:szCs w:val="28"/>
        </w:rPr>
        <w:t xml:space="preserve">*The meeting will adjourn upon completion of the agenda. </w:t>
      </w:r>
    </w:p>
    <w:p w14:paraId="77A084F2" w14:textId="77777777" w:rsidR="000236A7" w:rsidRPr="006D3C68" w:rsidRDefault="000236A7"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4"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3"/>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5"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sectPr w:rsidR="003B3135" w:rsidSect="00514606">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FF2" w14:textId="77777777" w:rsidR="00FF74D6" w:rsidRDefault="00FF74D6" w:rsidP="009B0956">
      <w:r>
        <w:separator/>
      </w:r>
    </w:p>
  </w:endnote>
  <w:endnote w:type="continuationSeparator" w:id="0">
    <w:p w14:paraId="384084EF" w14:textId="77777777" w:rsidR="00FF74D6" w:rsidRDefault="00FF74D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512" w14:textId="77777777" w:rsidR="00FF74D6" w:rsidRDefault="00FF74D6" w:rsidP="009B0956">
      <w:r>
        <w:separator/>
      </w:r>
    </w:p>
  </w:footnote>
  <w:footnote w:type="continuationSeparator" w:id="0">
    <w:p w14:paraId="24A9486D" w14:textId="77777777" w:rsidR="00FF74D6" w:rsidRDefault="00FF74D6"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1F"/>
    <w:multiLevelType w:val="hybridMultilevel"/>
    <w:tmpl w:val="0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56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236A7"/>
    <w:rsid w:val="000A01DF"/>
    <w:rsid w:val="000D69A7"/>
    <w:rsid w:val="0010048B"/>
    <w:rsid w:val="00103FDB"/>
    <w:rsid w:val="00104AB8"/>
    <w:rsid w:val="00117AC2"/>
    <w:rsid w:val="001C37A0"/>
    <w:rsid w:val="001D2C66"/>
    <w:rsid w:val="001E26D4"/>
    <w:rsid w:val="00211430"/>
    <w:rsid w:val="0023378D"/>
    <w:rsid w:val="00242389"/>
    <w:rsid w:val="002607B3"/>
    <w:rsid w:val="00266993"/>
    <w:rsid w:val="00275195"/>
    <w:rsid w:val="00281893"/>
    <w:rsid w:val="00291AE9"/>
    <w:rsid w:val="002A5D92"/>
    <w:rsid w:val="002B5804"/>
    <w:rsid w:val="002D6F12"/>
    <w:rsid w:val="002E3572"/>
    <w:rsid w:val="002E6B45"/>
    <w:rsid w:val="00331882"/>
    <w:rsid w:val="00346914"/>
    <w:rsid w:val="003A2E3C"/>
    <w:rsid w:val="003B3135"/>
    <w:rsid w:val="00405887"/>
    <w:rsid w:val="00414E69"/>
    <w:rsid w:val="00436867"/>
    <w:rsid w:val="004562A8"/>
    <w:rsid w:val="004E3A4B"/>
    <w:rsid w:val="004E677D"/>
    <w:rsid w:val="00514606"/>
    <w:rsid w:val="005267CD"/>
    <w:rsid w:val="00561CC8"/>
    <w:rsid w:val="00576263"/>
    <w:rsid w:val="00594748"/>
    <w:rsid w:val="00596955"/>
    <w:rsid w:val="005A770D"/>
    <w:rsid w:val="005E639C"/>
    <w:rsid w:val="005F2A7E"/>
    <w:rsid w:val="006057B1"/>
    <w:rsid w:val="0068320B"/>
    <w:rsid w:val="006A1E79"/>
    <w:rsid w:val="006C1825"/>
    <w:rsid w:val="006C497F"/>
    <w:rsid w:val="006D642D"/>
    <w:rsid w:val="006F3CFF"/>
    <w:rsid w:val="00742BEF"/>
    <w:rsid w:val="0074601F"/>
    <w:rsid w:val="00783CF7"/>
    <w:rsid w:val="00785451"/>
    <w:rsid w:val="007B4654"/>
    <w:rsid w:val="00847CB3"/>
    <w:rsid w:val="00890643"/>
    <w:rsid w:val="008C0ACA"/>
    <w:rsid w:val="008E2975"/>
    <w:rsid w:val="008F0B9F"/>
    <w:rsid w:val="008F52D8"/>
    <w:rsid w:val="0098465A"/>
    <w:rsid w:val="009B0956"/>
    <w:rsid w:val="009C2F9F"/>
    <w:rsid w:val="009D1BBD"/>
    <w:rsid w:val="009E423D"/>
    <w:rsid w:val="009E755A"/>
    <w:rsid w:val="009F2A8E"/>
    <w:rsid w:val="00A43E99"/>
    <w:rsid w:val="00A80F06"/>
    <w:rsid w:val="00A97DBA"/>
    <w:rsid w:val="00AC0501"/>
    <w:rsid w:val="00AD2B1C"/>
    <w:rsid w:val="00B65D81"/>
    <w:rsid w:val="00BB3BB3"/>
    <w:rsid w:val="00BC0037"/>
    <w:rsid w:val="00BD34AD"/>
    <w:rsid w:val="00CA17CD"/>
    <w:rsid w:val="00CA1878"/>
    <w:rsid w:val="00CD3616"/>
    <w:rsid w:val="00CE432C"/>
    <w:rsid w:val="00CE47F2"/>
    <w:rsid w:val="00CF3EB8"/>
    <w:rsid w:val="00D728A8"/>
    <w:rsid w:val="00DA7599"/>
    <w:rsid w:val="00DC686C"/>
    <w:rsid w:val="00DF484D"/>
    <w:rsid w:val="00E02FE1"/>
    <w:rsid w:val="00E51F4E"/>
    <w:rsid w:val="00E53305"/>
    <w:rsid w:val="00E70C1D"/>
    <w:rsid w:val="00E76593"/>
    <w:rsid w:val="00E96143"/>
    <w:rsid w:val="00EB539F"/>
    <w:rsid w:val="00EC08CD"/>
    <w:rsid w:val="00F0217B"/>
    <w:rsid w:val="00F07899"/>
    <w:rsid w:val="00F1298A"/>
    <w:rsid w:val="00F26C35"/>
    <w:rsid w:val="00FE4358"/>
    <w:rsid w:val="00FF641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r.ca.gov/Home/SR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zoom.us/u/kseBCeWLG" TargetMode="External"/><Relationship Id="rId5" Type="http://schemas.openxmlformats.org/officeDocument/2006/relationships/webSettings" Target="webSettings.xml"/><Relationship Id="rId15" Type="http://schemas.openxmlformats.org/officeDocument/2006/relationships/hyperlink" Target="mailto:SRC@dor.ca.gov" TargetMode="External"/><Relationship Id="rId10" Type="http://schemas.openxmlformats.org/officeDocument/2006/relationships/hyperlink" Target="https://dor-ca-gov.zoom.us/j/89935099922?pwd=UkdnK0ZuUW1ZenM4N3VsN3E1ZDhtdz09" TargetMode="External"/><Relationship Id="rId4" Type="http://schemas.openxmlformats.org/officeDocument/2006/relationships/settings" Target="settings.xml"/><Relationship Id="rId9" Type="http://schemas.openxmlformats.org/officeDocument/2006/relationships/hyperlink" Target="https://tinyurl.com/248yhdcv"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4</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2023-06-15T22:14:00Z</dcterms:created>
  <dcterms:modified xsi:type="dcterms:W3CDTF">2023-06-15T22:14:00Z</dcterms:modified>
</cp:coreProperties>
</file>