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8883A" w14:textId="77777777" w:rsidR="008F2172" w:rsidRPr="00B74A22" w:rsidRDefault="008F2172" w:rsidP="008F2172">
      <w:pPr>
        <w:rPr>
          <w:b/>
        </w:rPr>
      </w:pPr>
      <w:r w:rsidRPr="00B74A22">
        <w:rPr>
          <w:b/>
        </w:rPr>
        <w:t>California State Rehabilitation Council (SRC)</w:t>
      </w:r>
    </w:p>
    <w:p w14:paraId="02CEE221" w14:textId="77777777" w:rsidR="008F2172" w:rsidRPr="009717E7" w:rsidRDefault="008F2172" w:rsidP="008F2172">
      <w:pPr>
        <w:rPr>
          <w:bCs/>
        </w:rPr>
      </w:pPr>
      <w:r w:rsidRPr="009717E7">
        <w:rPr>
          <w:bCs/>
        </w:rPr>
        <w:t>Executive Planning Committee (EPC) Meeting</w:t>
      </w:r>
    </w:p>
    <w:p w14:paraId="6D1778DB" w14:textId="1E1036E5" w:rsidR="00514606" w:rsidRDefault="00596955" w:rsidP="008F2172">
      <w:r w:rsidRPr="008F2172">
        <w:t>Friday, January 20, 2023</w:t>
      </w:r>
      <w:r w:rsidR="007F6C96">
        <w:t xml:space="preserve">, </w:t>
      </w:r>
      <w:r w:rsidR="00E96143" w:rsidRPr="008F2172">
        <w:t>2:00 – 3:30 p.m.</w:t>
      </w:r>
    </w:p>
    <w:p w14:paraId="6F16BB64" w14:textId="719DAFF8" w:rsidR="007F6C96" w:rsidRPr="007F6C96" w:rsidRDefault="007F6C96" w:rsidP="008F2172">
      <w:pPr>
        <w:rPr>
          <w:i/>
          <w:iCs/>
        </w:rPr>
      </w:pPr>
      <w:r w:rsidRPr="007F6C96">
        <w:rPr>
          <w:i/>
          <w:iCs/>
        </w:rPr>
        <w:t xml:space="preserve">Draft Meeting Minutes </w:t>
      </w:r>
    </w:p>
    <w:p w14:paraId="7914289E" w14:textId="15673A19" w:rsidR="008F2172" w:rsidRDefault="008F2172" w:rsidP="008F2172"/>
    <w:p w14:paraId="2166D1C5" w14:textId="77777777" w:rsidR="008F2172" w:rsidRDefault="008F2172" w:rsidP="008F2172">
      <w:pPr>
        <w:rPr>
          <w:b/>
          <w:bCs/>
        </w:rPr>
      </w:pPr>
      <w:r>
        <w:rPr>
          <w:b/>
          <w:bCs/>
        </w:rPr>
        <w:t>In Attendance</w:t>
      </w:r>
    </w:p>
    <w:p w14:paraId="008A3256" w14:textId="77777777" w:rsidR="008F2172" w:rsidRPr="00C7492D" w:rsidRDefault="008F2172" w:rsidP="008F2172">
      <w:r w:rsidRPr="00C7492D">
        <w:t xml:space="preserve">Note: all attendees participated virtually by Zoom. </w:t>
      </w:r>
    </w:p>
    <w:p w14:paraId="50B9B075" w14:textId="77777777" w:rsidR="008F2172" w:rsidRDefault="008F2172" w:rsidP="008F2172">
      <w:pPr>
        <w:rPr>
          <w:b/>
          <w:bCs/>
        </w:rPr>
      </w:pPr>
    </w:p>
    <w:p w14:paraId="7EB36094" w14:textId="77777777" w:rsidR="008F2172" w:rsidRDefault="008F2172" w:rsidP="008F2172">
      <w:pPr>
        <w:rPr>
          <w:b/>
          <w:bCs/>
        </w:rPr>
      </w:pPr>
      <w:r>
        <w:rPr>
          <w:b/>
          <w:bCs/>
        </w:rPr>
        <w:t xml:space="preserve">SRC EPC Members </w:t>
      </w:r>
    </w:p>
    <w:p w14:paraId="428CFE88" w14:textId="77777777" w:rsidR="008F2172" w:rsidRPr="004D1BF8" w:rsidRDefault="008F2172" w:rsidP="008F2172">
      <w:pPr>
        <w:rPr>
          <w:rFonts w:eastAsia="Times New Roman" w:cs="Arial"/>
          <w:szCs w:val="28"/>
        </w:rPr>
      </w:pPr>
      <w:r w:rsidRPr="004D1BF8">
        <w:rPr>
          <w:rFonts w:eastAsia="Times New Roman" w:cs="Arial"/>
          <w:szCs w:val="28"/>
        </w:rPr>
        <w:t>Benjamin Aviles, Chair</w:t>
      </w:r>
    </w:p>
    <w:p w14:paraId="360D8F7C" w14:textId="77777777" w:rsidR="008F2172" w:rsidRPr="004D1BF8" w:rsidRDefault="008F2172" w:rsidP="008F2172">
      <w:pPr>
        <w:rPr>
          <w:rFonts w:eastAsia="Times New Roman" w:cs="Arial"/>
          <w:szCs w:val="28"/>
        </w:rPr>
      </w:pPr>
      <w:r w:rsidRPr="004D1BF8">
        <w:rPr>
          <w:rFonts w:eastAsia="Times New Roman" w:cs="Arial"/>
          <w:szCs w:val="28"/>
        </w:rPr>
        <w:t>Ivan Guillen, Vice-Chair and Unified State Plan Committee Chair</w:t>
      </w:r>
    </w:p>
    <w:p w14:paraId="414646FD" w14:textId="77777777" w:rsidR="008F2172" w:rsidRPr="004D1BF8" w:rsidRDefault="008F2172" w:rsidP="008F2172">
      <w:pPr>
        <w:rPr>
          <w:rFonts w:eastAsia="Times New Roman" w:cs="Arial"/>
          <w:szCs w:val="28"/>
        </w:rPr>
      </w:pPr>
      <w:r w:rsidRPr="004D1BF8">
        <w:rPr>
          <w:rFonts w:eastAsia="Times New Roman" w:cs="Arial"/>
          <w:szCs w:val="28"/>
        </w:rPr>
        <w:t>Kecia Weller, Treasurer</w:t>
      </w:r>
    </w:p>
    <w:p w14:paraId="401E2191" w14:textId="77777777" w:rsidR="008F2172" w:rsidRPr="004D1BF8" w:rsidRDefault="008F2172" w:rsidP="008F2172">
      <w:pPr>
        <w:rPr>
          <w:rFonts w:eastAsia="Times New Roman" w:cs="Arial"/>
          <w:szCs w:val="28"/>
        </w:rPr>
      </w:pPr>
      <w:r w:rsidRPr="004D1BF8">
        <w:rPr>
          <w:rFonts w:eastAsia="Times New Roman" w:cs="Arial"/>
          <w:szCs w:val="28"/>
        </w:rPr>
        <w:t>Susan Henderson, Monitoring and Evaluation Committee Chair</w:t>
      </w:r>
    </w:p>
    <w:p w14:paraId="5EFA805B" w14:textId="77777777" w:rsidR="008F2172" w:rsidRDefault="008F2172" w:rsidP="008F2172">
      <w:pPr>
        <w:rPr>
          <w:b/>
          <w:bCs/>
        </w:rPr>
      </w:pPr>
    </w:p>
    <w:p w14:paraId="60108FF6" w14:textId="77777777" w:rsidR="008F2172" w:rsidRDefault="008F2172" w:rsidP="008F2172">
      <w:pPr>
        <w:rPr>
          <w:b/>
          <w:bCs/>
        </w:rPr>
      </w:pPr>
      <w:r>
        <w:rPr>
          <w:b/>
          <w:bCs/>
        </w:rPr>
        <w:t>DOR Staff</w:t>
      </w:r>
    </w:p>
    <w:p w14:paraId="766FC2A1" w14:textId="77777777" w:rsidR="008F2172" w:rsidRPr="004D1BF8" w:rsidRDefault="008F2172" w:rsidP="008F2172">
      <w:r w:rsidRPr="004D1BF8">
        <w:t>Kate Bjerke</w:t>
      </w:r>
    </w:p>
    <w:p w14:paraId="5C3218BC" w14:textId="77777777" w:rsidR="008F2172" w:rsidRDefault="008F2172" w:rsidP="008F2172">
      <w:pPr>
        <w:rPr>
          <w:b/>
          <w:bCs/>
        </w:rPr>
      </w:pPr>
    </w:p>
    <w:p w14:paraId="08EBD943" w14:textId="77777777" w:rsidR="008F2172" w:rsidRDefault="008F2172" w:rsidP="008F2172">
      <w:pPr>
        <w:rPr>
          <w:b/>
          <w:bCs/>
        </w:rPr>
      </w:pPr>
      <w:r>
        <w:rPr>
          <w:b/>
          <w:bCs/>
        </w:rPr>
        <w:t>Members of the Public</w:t>
      </w:r>
    </w:p>
    <w:p w14:paraId="5AFAA792" w14:textId="77777777" w:rsidR="008F2172" w:rsidRPr="004D1BF8" w:rsidRDefault="008F2172" w:rsidP="008F2172">
      <w:r w:rsidRPr="004D1BF8">
        <w:t>Candis Welch</w:t>
      </w:r>
    </w:p>
    <w:p w14:paraId="5CFB69C6" w14:textId="2C8A20B2" w:rsidR="008F2172" w:rsidRPr="004D1BF8" w:rsidRDefault="008F2172" w:rsidP="008F2172">
      <w:r>
        <w:t>La Trena Robinson</w:t>
      </w:r>
    </w:p>
    <w:p w14:paraId="718F274A" w14:textId="77777777" w:rsidR="00514606" w:rsidRPr="00B74A22" w:rsidRDefault="00514606" w:rsidP="00D464A9"/>
    <w:p w14:paraId="1BE34037" w14:textId="07ECF57F" w:rsidR="00514606" w:rsidRPr="00A6339A" w:rsidRDefault="00514606" w:rsidP="00514606">
      <w:pPr>
        <w:pStyle w:val="Heading1"/>
      </w:pPr>
      <w:r>
        <w:t xml:space="preserve">Item 1: </w:t>
      </w:r>
      <w:r w:rsidRPr="00A6339A">
        <w:t xml:space="preserve">Welcome and Introductions </w:t>
      </w:r>
    </w:p>
    <w:p w14:paraId="78234948" w14:textId="1F830E69" w:rsidR="00514606" w:rsidRPr="00A6339A" w:rsidRDefault="008F2172" w:rsidP="00514606">
      <w:r>
        <w:t>Benjamin Aviles</w:t>
      </w:r>
      <w:r w:rsidRPr="00A6339A">
        <w:t>, SRC Chair</w:t>
      </w:r>
      <w:r>
        <w:t>, welcomed members and attendees to the meeting. A quorum was established. Members and attendees introduced themselves.</w:t>
      </w:r>
      <w:r w:rsidR="00514606" w:rsidRPr="00A6339A">
        <w:br/>
      </w:r>
    </w:p>
    <w:p w14:paraId="7CBF3E0C" w14:textId="65EC85C9" w:rsidR="00514606" w:rsidRPr="00A6339A" w:rsidRDefault="00514606" w:rsidP="00514606">
      <w:pPr>
        <w:pStyle w:val="Heading1"/>
      </w:pPr>
      <w:r>
        <w:t xml:space="preserve">Item 2: </w:t>
      </w:r>
      <w:r w:rsidRPr="00A6339A">
        <w:t xml:space="preserve">Public Comment </w:t>
      </w:r>
    </w:p>
    <w:p w14:paraId="4FBC4BF8" w14:textId="3CE20BE9" w:rsidR="00514606" w:rsidRPr="00A6339A" w:rsidRDefault="007F6C96" w:rsidP="00514606">
      <w:bookmarkStart w:id="0" w:name="_Hlk29542449"/>
      <w:r>
        <w:t>There were no public comments.</w:t>
      </w:r>
    </w:p>
    <w:bookmarkEnd w:id="0"/>
    <w:p w14:paraId="05BB3B72" w14:textId="77777777" w:rsidR="00514606" w:rsidRPr="00A6339A" w:rsidRDefault="00514606" w:rsidP="00514606">
      <w:pPr>
        <w:pStyle w:val="ListParagraph"/>
        <w:ind w:left="360"/>
      </w:pPr>
    </w:p>
    <w:p w14:paraId="1CE1F047" w14:textId="77777777" w:rsidR="009B0956" w:rsidRDefault="00514606" w:rsidP="00514606">
      <w:pPr>
        <w:pStyle w:val="Heading1"/>
      </w:pPr>
      <w:r>
        <w:t xml:space="preserve">Item 3: </w:t>
      </w:r>
      <w:r w:rsidRPr="00A6339A">
        <w:t xml:space="preserve">Approval of the </w:t>
      </w:r>
      <w:r w:rsidR="009B0956">
        <w:t>October 5</w:t>
      </w:r>
      <w:r>
        <w:t xml:space="preserve">, </w:t>
      </w:r>
      <w:proofErr w:type="gramStart"/>
      <w:r>
        <w:t>2022</w:t>
      </w:r>
      <w:proofErr w:type="gramEnd"/>
      <w:r w:rsidRPr="00A6339A">
        <w:t xml:space="preserve"> </w:t>
      </w:r>
      <w:r>
        <w:t xml:space="preserve">EPC </w:t>
      </w:r>
      <w:r w:rsidRPr="00A6339A">
        <w:t xml:space="preserve">Meeting Minutes </w:t>
      </w:r>
    </w:p>
    <w:p w14:paraId="0F97FC69" w14:textId="4CD9BCF9" w:rsidR="008F2172" w:rsidRDefault="008F2172" w:rsidP="008F2172">
      <w:r>
        <w:t xml:space="preserve">Motion: It was moved/seconded (Weller/Henderson) to approve the October 5, </w:t>
      </w:r>
      <w:proofErr w:type="gramStart"/>
      <w:r>
        <w:t>2022</w:t>
      </w:r>
      <w:proofErr w:type="gramEnd"/>
      <w:r>
        <w:t xml:space="preserve"> SRC EPC meeting minutes as presented. </w:t>
      </w:r>
      <w:r w:rsidR="00AD5BE6">
        <w:t xml:space="preserve">A roll call vote was conducted. </w:t>
      </w:r>
      <w:r>
        <w:t>(Yes – Aviles, Guillen, Henderson, Weller)</w:t>
      </w:r>
      <w:r w:rsidR="00C462C7">
        <w:t>,</w:t>
      </w:r>
      <w:r>
        <w:t xml:space="preserve"> (No – 0), (Abstain – 0). Motion was approved 4-0-0.</w:t>
      </w:r>
    </w:p>
    <w:p w14:paraId="35DD9D24" w14:textId="77777777" w:rsidR="005A770D" w:rsidRPr="00C75F2F" w:rsidRDefault="005A770D" w:rsidP="00514606"/>
    <w:p w14:paraId="4CB2DBCA" w14:textId="01EB159F" w:rsidR="00514606" w:rsidRPr="00EB539F" w:rsidRDefault="00514606" w:rsidP="00514606">
      <w:pPr>
        <w:pStyle w:val="Heading1"/>
      </w:pPr>
      <w:r w:rsidRPr="00EB539F">
        <w:t xml:space="preserve">Item 4: Quarterly Meeting Planning </w:t>
      </w:r>
    </w:p>
    <w:p w14:paraId="5C4858E6" w14:textId="27D43332" w:rsidR="00DA79E1" w:rsidRPr="00143FE9" w:rsidRDefault="00514606" w:rsidP="00143FE9">
      <w:pPr>
        <w:rPr>
          <w:rFonts w:cs="Arial"/>
          <w:szCs w:val="28"/>
        </w:rPr>
      </w:pPr>
      <w:r w:rsidRPr="00EB539F">
        <w:rPr>
          <w:rFonts w:cs="Arial"/>
          <w:szCs w:val="28"/>
        </w:rPr>
        <w:t>The EPC members review</w:t>
      </w:r>
      <w:r w:rsidR="00AD5BE6">
        <w:rPr>
          <w:rFonts w:cs="Arial"/>
          <w:szCs w:val="28"/>
        </w:rPr>
        <w:t>ed and</w:t>
      </w:r>
      <w:r w:rsidRPr="00EB539F">
        <w:rPr>
          <w:rFonts w:cs="Arial"/>
          <w:szCs w:val="28"/>
        </w:rPr>
        <w:t xml:space="preserve"> prioritize</w:t>
      </w:r>
      <w:r w:rsidR="00AD5BE6">
        <w:rPr>
          <w:rFonts w:cs="Arial"/>
          <w:szCs w:val="28"/>
        </w:rPr>
        <w:t>d</w:t>
      </w:r>
      <w:r w:rsidRPr="00EB539F">
        <w:rPr>
          <w:rFonts w:cs="Arial"/>
          <w:szCs w:val="28"/>
        </w:rPr>
        <w:t xml:space="preserve"> the list of possible agenda items for the </w:t>
      </w:r>
      <w:r w:rsidR="008E2975" w:rsidRPr="00EB539F">
        <w:rPr>
          <w:rFonts w:cs="Arial"/>
          <w:szCs w:val="28"/>
        </w:rPr>
        <w:t>March 8 – 9, 2023</w:t>
      </w:r>
      <w:r w:rsidRPr="00EB539F">
        <w:rPr>
          <w:rFonts w:cs="Arial"/>
          <w:szCs w:val="28"/>
        </w:rPr>
        <w:t xml:space="preserve"> SRC quarterly meeting.</w:t>
      </w:r>
      <w:r w:rsidR="00AD5BE6">
        <w:rPr>
          <w:rFonts w:cs="Arial"/>
          <w:szCs w:val="28"/>
        </w:rPr>
        <w:t xml:space="preserve"> </w:t>
      </w:r>
      <w:r w:rsidR="007F6C96">
        <w:rPr>
          <w:rFonts w:cs="Arial"/>
          <w:szCs w:val="28"/>
        </w:rPr>
        <w:t xml:space="preserve">Kate Bjerke, SRC Executive Officer, </w:t>
      </w:r>
      <w:r w:rsidR="00207AD8">
        <w:rPr>
          <w:rFonts w:cs="Arial"/>
          <w:szCs w:val="28"/>
        </w:rPr>
        <w:t xml:space="preserve">reviewed the proposed meeting format. </w:t>
      </w:r>
      <w:r w:rsidR="00AD5BE6">
        <w:rPr>
          <w:rFonts w:cs="Arial"/>
          <w:szCs w:val="28"/>
        </w:rPr>
        <w:t xml:space="preserve">A question was raised regarding AB 2449 (Rubio) and </w:t>
      </w:r>
      <w:r w:rsidR="00207AD8">
        <w:rPr>
          <w:rFonts w:cs="Arial"/>
          <w:szCs w:val="28"/>
        </w:rPr>
        <w:t>teleconferencing requirements</w:t>
      </w:r>
      <w:r w:rsidR="00AD5BE6">
        <w:rPr>
          <w:rFonts w:cs="Arial"/>
          <w:szCs w:val="28"/>
        </w:rPr>
        <w:t>.</w:t>
      </w:r>
      <w:r w:rsidR="008015D2">
        <w:rPr>
          <w:rFonts w:cs="Arial"/>
          <w:szCs w:val="28"/>
        </w:rPr>
        <w:t xml:space="preserve"> Executive Officer</w:t>
      </w:r>
      <w:r w:rsidR="00AD5BE6">
        <w:rPr>
          <w:rFonts w:cs="Arial"/>
          <w:szCs w:val="28"/>
        </w:rPr>
        <w:t xml:space="preserve"> Bjerke explained that </w:t>
      </w:r>
      <w:r w:rsidR="00DA79E1">
        <w:rPr>
          <w:rFonts w:cs="Arial"/>
          <w:szCs w:val="28"/>
        </w:rPr>
        <w:t>AB 2449 applies</w:t>
      </w:r>
      <w:r w:rsidR="00207AD8">
        <w:rPr>
          <w:rFonts w:cs="Arial"/>
          <w:szCs w:val="28"/>
        </w:rPr>
        <w:t xml:space="preserve"> only</w:t>
      </w:r>
      <w:r w:rsidR="00DA79E1">
        <w:rPr>
          <w:rFonts w:cs="Arial"/>
          <w:szCs w:val="28"/>
        </w:rPr>
        <w:t xml:space="preserve"> to local agencies subject to the Brown Act. </w:t>
      </w:r>
      <w:r w:rsidR="007F6C96">
        <w:rPr>
          <w:rFonts w:cs="Arial"/>
          <w:szCs w:val="28"/>
        </w:rPr>
        <w:t>The following feedback was given on the proposed agenda items:</w:t>
      </w:r>
    </w:p>
    <w:p w14:paraId="44830736" w14:textId="7D402595" w:rsidR="00DA79E1" w:rsidRDefault="007F7F21" w:rsidP="00514606">
      <w:pPr>
        <w:rPr>
          <w:rFonts w:cs="Arial"/>
          <w:szCs w:val="28"/>
          <w:u w:val="single"/>
        </w:rPr>
      </w:pPr>
      <w:r w:rsidRPr="00143FE9">
        <w:rPr>
          <w:rFonts w:cs="Arial"/>
          <w:szCs w:val="28"/>
          <w:u w:val="single"/>
        </w:rPr>
        <w:lastRenderedPageBreak/>
        <w:t>Career Pathways</w:t>
      </w:r>
    </w:p>
    <w:p w14:paraId="20EEB825" w14:textId="39610B93" w:rsidR="00207AD8" w:rsidRPr="00207AD8" w:rsidRDefault="00207AD8" w:rsidP="00514606">
      <w:pPr>
        <w:rPr>
          <w:rFonts w:cs="Arial"/>
          <w:szCs w:val="28"/>
        </w:rPr>
      </w:pPr>
      <w:r w:rsidRPr="00207AD8">
        <w:rPr>
          <w:rFonts w:cs="Arial"/>
          <w:szCs w:val="28"/>
        </w:rPr>
        <w:t xml:space="preserve">The </w:t>
      </w:r>
      <w:r w:rsidR="007F6C96">
        <w:rPr>
          <w:rFonts w:cs="Arial"/>
          <w:szCs w:val="28"/>
        </w:rPr>
        <w:t xml:space="preserve">SRC </w:t>
      </w:r>
      <w:r w:rsidRPr="00207AD8">
        <w:rPr>
          <w:rFonts w:cs="Arial"/>
          <w:szCs w:val="28"/>
        </w:rPr>
        <w:t>EPC members agreed this agenda item suggested by Danny Marquez should be prioritized</w:t>
      </w:r>
      <w:r w:rsidR="00C462C7">
        <w:rPr>
          <w:rFonts w:cs="Arial"/>
          <w:szCs w:val="28"/>
        </w:rPr>
        <w:t>. The</w:t>
      </w:r>
      <w:r w:rsidRPr="00207AD8">
        <w:rPr>
          <w:rFonts w:cs="Arial"/>
          <w:szCs w:val="28"/>
        </w:rPr>
        <w:t xml:space="preserve"> following </w:t>
      </w:r>
      <w:r w:rsidR="007F6C96">
        <w:rPr>
          <w:rFonts w:cs="Arial"/>
          <w:szCs w:val="28"/>
        </w:rPr>
        <w:t>feedback and suggestions</w:t>
      </w:r>
      <w:r w:rsidR="00C462C7">
        <w:rPr>
          <w:rFonts w:cs="Arial"/>
          <w:szCs w:val="28"/>
        </w:rPr>
        <w:t xml:space="preserve"> were offered:</w:t>
      </w:r>
    </w:p>
    <w:p w14:paraId="080375BE" w14:textId="256D3A31" w:rsidR="007F7F21" w:rsidRDefault="00DA79E1" w:rsidP="002A1811">
      <w:pPr>
        <w:pStyle w:val="ListParagraph"/>
        <w:numPr>
          <w:ilvl w:val="0"/>
          <w:numId w:val="2"/>
        </w:numPr>
        <w:rPr>
          <w:rFonts w:cs="Arial"/>
          <w:szCs w:val="28"/>
        </w:rPr>
      </w:pPr>
      <w:bookmarkStart w:id="1" w:name="_Hlk125630166"/>
      <w:r w:rsidRPr="007F7F21">
        <w:rPr>
          <w:rFonts w:cs="Arial"/>
          <w:szCs w:val="28"/>
        </w:rPr>
        <w:t xml:space="preserve">DOR is required to help clients advance in their employment and/or support advanced training. Perhaps provide an update on </w:t>
      </w:r>
      <w:r w:rsidR="007F6C96">
        <w:rPr>
          <w:rFonts w:cs="Arial"/>
          <w:szCs w:val="28"/>
        </w:rPr>
        <w:t>DOR’s</w:t>
      </w:r>
      <w:r w:rsidRPr="007F7F21">
        <w:rPr>
          <w:rFonts w:cs="Arial"/>
          <w:szCs w:val="28"/>
        </w:rPr>
        <w:t xml:space="preserve"> Career Pathways </w:t>
      </w:r>
      <w:r w:rsidR="007F6C96">
        <w:rPr>
          <w:rFonts w:cs="Arial"/>
          <w:szCs w:val="28"/>
        </w:rPr>
        <w:t>i</w:t>
      </w:r>
      <w:r w:rsidRPr="007F7F21">
        <w:rPr>
          <w:rFonts w:cs="Arial"/>
          <w:szCs w:val="28"/>
        </w:rPr>
        <w:t>nitiative</w:t>
      </w:r>
      <w:r w:rsidR="007F6C96">
        <w:rPr>
          <w:rFonts w:cs="Arial"/>
          <w:szCs w:val="28"/>
        </w:rPr>
        <w:t xml:space="preserve"> and the roles of partnering entities, like San Diego State University. </w:t>
      </w:r>
    </w:p>
    <w:p w14:paraId="7BB4FFC4" w14:textId="418620DF" w:rsidR="002A1811" w:rsidRDefault="007F6C96" w:rsidP="002A1811">
      <w:pPr>
        <w:pStyle w:val="ListParagraph"/>
        <w:numPr>
          <w:ilvl w:val="0"/>
          <w:numId w:val="2"/>
        </w:numPr>
        <w:rPr>
          <w:rFonts w:cs="Arial"/>
          <w:szCs w:val="28"/>
        </w:rPr>
      </w:pPr>
      <w:r>
        <w:rPr>
          <w:rFonts w:cs="Arial"/>
          <w:szCs w:val="28"/>
        </w:rPr>
        <w:t>S</w:t>
      </w:r>
      <w:r w:rsidR="002A1811" w:rsidRPr="007F7F21">
        <w:rPr>
          <w:rFonts w:cs="Arial"/>
          <w:szCs w:val="28"/>
        </w:rPr>
        <w:t>hare information on how consumers get involved</w:t>
      </w:r>
      <w:r>
        <w:rPr>
          <w:rFonts w:cs="Arial"/>
          <w:szCs w:val="28"/>
        </w:rPr>
        <w:t xml:space="preserve"> and what services and supports they receive.</w:t>
      </w:r>
      <w:r w:rsidR="002A1811" w:rsidRPr="007F7F21">
        <w:rPr>
          <w:rFonts w:cs="Arial"/>
          <w:szCs w:val="28"/>
        </w:rPr>
        <w:t xml:space="preserve"> </w:t>
      </w:r>
      <w:r w:rsidR="007F7F21" w:rsidRPr="007F7F21">
        <w:rPr>
          <w:rFonts w:cs="Arial"/>
          <w:szCs w:val="28"/>
        </w:rPr>
        <w:t>Typically,</w:t>
      </w:r>
      <w:r w:rsidR="002A1811" w:rsidRPr="007F7F21">
        <w:rPr>
          <w:rFonts w:cs="Arial"/>
          <w:szCs w:val="28"/>
        </w:rPr>
        <w:t xml:space="preserve"> </w:t>
      </w:r>
      <w:r>
        <w:rPr>
          <w:rFonts w:cs="Arial"/>
          <w:szCs w:val="28"/>
        </w:rPr>
        <w:t>when a</w:t>
      </w:r>
      <w:r w:rsidR="002A1811" w:rsidRPr="007F7F21">
        <w:rPr>
          <w:rFonts w:cs="Arial"/>
          <w:szCs w:val="28"/>
        </w:rPr>
        <w:t xml:space="preserve"> consumer gets a job</w:t>
      </w:r>
      <w:r>
        <w:rPr>
          <w:rFonts w:cs="Arial"/>
          <w:szCs w:val="28"/>
        </w:rPr>
        <w:t xml:space="preserve">, their VR </w:t>
      </w:r>
      <w:r w:rsidR="002A1811" w:rsidRPr="007F7F21">
        <w:rPr>
          <w:rFonts w:cs="Arial"/>
          <w:szCs w:val="28"/>
        </w:rPr>
        <w:t>case is closed.</w:t>
      </w:r>
    </w:p>
    <w:p w14:paraId="429D704B" w14:textId="3C73744F" w:rsidR="007F7F21" w:rsidRDefault="007F6C96" w:rsidP="002A1811">
      <w:pPr>
        <w:pStyle w:val="ListParagraph"/>
        <w:numPr>
          <w:ilvl w:val="0"/>
          <w:numId w:val="2"/>
        </w:numPr>
        <w:rPr>
          <w:rFonts w:cs="Arial"/>
          <w:szCs w:val="28"/>
        </w:rPr>
      </w:pPr>
      <w:r>
        <w:rPr>
          <w:rFonts w:cs="Arial"/>
          <w:szCs w:val="28"/>
        </w:rPr>
        <w:t>W</w:t>
      </w:r>
      <w:r w:rsidR="007F7F21">
        <w:rPr>
          <w:rFonts w:cs="Arial"/>
          <w:szCs w:val="28"/>
        </w:rPr>
        <w:t>eave in information on adult work experience</w:t>
      </w:r>
      <w:r>
        <w:rPr>
          <w:rFonts w:cs="Arial"/>
          <w:szCs w:val="28"/>
        </w:rPr>
        <w:t>.</w:t>
      </w:r>
    </w:p>
    <w:bookmarkEnd w:id="1"/>
    <w:p w14:paraId="5132F6A3" w14:textId="5F55C589" w:rsidR="007A5920" w:rsidRDefault="007A5920" w:rsidP="007A5920">
      <w:pPr>
        <w:rPr>
          <w:rFonts w:cs="Arial"/>
          <w:szCs w:val="28"/>
        </w:rPr>
      </w:pPr>
    </w:p>
    <w:p w14:paraId="132B2B9D" w14:textId="5428E418" w:rsidR="007A5920" w:rsidRPr="00143FE9" w:rsidRDefault="00143FE9" w:rsidP="007A5920">
      <w:pPr>
        <w:rPr>
          <w:rFonts w:cs="Arial"/>
          <w:szCs w:val="28"/>
          <w:u w:val="single"/>
        </w:rPr>
      </w:pPr>
      <w:r w:rsidRPr="00143FE9">
        <w:rPr>
          <w:rFonts w:cs="Arial"/>
          <w:szCs w:val="28"/>
          <w:u w:val="single"/>
        </w:rPr>
        <w:t>Agenda Items Identified by DOR Staff</w:t>
      </w:r>
    </w:p>
    <w:p w14:paraId="6AA19E2C" w14:textId="63821310" w:rsidR="007A5920" w:rsidRDefault="00C462C7" w:rsidP="007A5920">
      <w:pPr>
        <w:rPr>
          <w:rFonts w:cs="Arial"/>
          <w:szCs w:val="28"/>
        </w:rPr>
      </w:pPr>
      <w:r>
        <w:rPr>
          <w:rFonts w:cs="Arial"/>
          <w:szCs w:val="28"/>
        </w:rPr>
        <w:t xml:space="preserve">Executive Officer </w:t>
      </w:r>
      <w:r w:rsidR="007F6C96">
        <w:rPr>
          <w:rFonts w:cs="Arial"/>
          <w:szCs w:val="28"/>
        </w:rPr>
        <w:t xml:space="preserve">Bjerke </w:t>
      </w:r>
      <w:r w:rsidR="007A5920">
        <w:rPr>
          <w:rFonts w:cs="Arial"/>
          <w:szCs w:val="28"/>
        </w:rPr>
        <w:t xml:space="preserve">reviewed </w:t>
      </w:r>
      <w:r w:rsidR="007F6C96">
        <w:rPr>
          <w:rFonts w:cs="Arial"/>
          <w:szCs w:val="28"/>
        </w:rPr>
        <w:t xml:space="preserve">the following </w:t>
      </w:r>
      <w:r w:rsidR="00207AD8">
        <w:rPr>
          <w:rFonts w:cs="Arial"/>
          <w:szCs w:val="28"/>
        </w:rPr>
        <w:t xml:space="preserve">agenda items </w:t>
      </w:r>
      <w:r w:rsidR="007A5920">
        <w:rPr>
          <w:rFonts w:cs="Arial"/>
          <w:szCs w:val="28"/>
        </w:rPr>
        <w:t>suggested by DOR staff:</w:t>
      </w:r>
    </w:p>
    <w:p w14:paraId="235B96C4" w14:textId="4AFD08AC" w:rsidR="007A5920" w:rsidRDefault="007A5920" w:rsidP="007A5920">
      <w:pPr>
        <w:pStyle w:val="ListParagraph"/>
        <w:numPr>
          <w:ilvl w:val="0"/>
          <w:numId w:val="5"/>
        </w:numPr>
        <w:rPr>
          <w:rFonts w:cs="Arial"/>
          <w:szCs w:val="28"/>
        </w:rPr>
      </w:pPr>
      <w:r>
        <w:rPr>
          <w:rFonts w:cs="Arial"/>
          <w:szCs w:val="28"/>
        </w:rPr>
        <w:t>Workforce development</w:t>
      </w:r>
    </w:p>
    <w:p w14:paraId="68427CB5" w14:textId="488D20F9" w:rsidR="007A5920" w:rsidRDefault="007A5920" w:rsidP="007A5920">
      <w:pPr>
        <w:pStyle w:val="ListParagraph"/>
        <w:numPr>
          <w:ilvl w:val="0"/>
          <w:numId w:val="5"/>
        </w:numPr>
        <w:rPr>
          <w:rFonts w:cs="Arial"/>
          <w:szCs w:val="28"/>
        </w:rPr>
      </w:pPr>
      <w:r>
        <w:rPr>
          <w:rFonts w:cs="Arial"/>
          <w:szCs w:val="28"/>
        </w:rPr>
        <w:t xml:space="preserve">State digital equity plan </w:t>
      </w:r>
    </w:p>
    <w:p w14:paraId="6936C280" w14:textId="0162C420" w:rsidR="007A5920" w:rsidRDefault="007A5920" w:rsidP="007A5920">
      <w:pPr>
        <w:pStyle w:val="ListParagraph"/>
        <w:numPr>
          <w:ilvl w:val="0"/>
          <w:numId w:val="5"/>
        </w:numPr>
        <w:rPr>
          <w:rFonts w:cs="Arial"/>
          <w:szCs w:val="28"/>
        </w:rPr>
      </w:pPr>
      <w:r>
        <w:rPr>
          <w:rFonts w:cs="Arial"/>
          <w:szCs w:val="28"/>
        </w:rPr>
        <w:t>DOR in-service training</w:t>
      </w:r>
    </w:p>
    <w:p w14:paraId="450AC36F" w14:textId="314D781B" w:rsidR="00984753" w:rsidRDefault="007F6C96" w:rsidP="00984753">
      <w:pPr>
        <w:rPr>
          <w:rFonts w:cs="Arial"/>
          <w:szCs w:val="28"/>
        </w:rPr>
      </w:pPr>
      <w:r>
        <w:rPr>
          <w:rFonts w:cs="Arial"/>
          <w:szCs w:val="28"/>
        </w:rPr>
        <w:t>There was agreement amongst the EPC members that these three agenda items are of importance and to include</w:t>
      </w:r>
      <w:r w:rsidR="00984753">
        <w:rPr>
          <w:rFonts w:cs="Arial"/>
          <w:szCs w:val="28"/>
        </w:rPr>
        <w:t xml:space="preserve"> them on the </w:t>
      </w:r>
      <w:r w:rsidR="00207AD8">
        <w:rPr>
          <w:rFonts w:cs="Arial"/>
          <w:szCs w:val="28"/>
        </w:rPr>
        <w:t xml:space="preserve">March 2023 </w:t>
      </w:r>
      <w:r w:rsidR="00984753">
        <w:rPr>
          <w:rFonts w:cs="Arial"/>
          <w:szCs w:val="28"/>
        </w:rPr>
        <w:t>agenda.</w:t>
      </w:r>
    </w:p>
    <w:p w14:paraId="772C5C10" w14:textId="3FC3589E" w:rsidR="00143FE9" w:rsidRDefault="00143FE9" w:rsidP="00984753">
      <w:pPr>
        <w:rPr>
          <w:rFonts w:cs="Arial"/>
          <w:szCs w:val="28"/>
        </w:rPr>
      </w:pPr>
    </w:p>
    <w:p w14:paraId="7A8F584E" w14:textId="77777777" w:rsidR="008015D2" w:rsidRDefault="00143FE9" w:rsidP="00984753">
      <w:pPr>
        <w:rPr>
          <w:rFonts w:cs="Arial"/>
          <w:szCs w:val="28"/>
          <w:u w:val="single"/>
        </w:rPr>
      </w:pPr>
      <w:r w:rsidRPr="00207AD8">
        <w:rPr>
          <w:rFonts w:cs="Arial"/>
          <w:szCs w:val="28"/>
          <w:u w:val="single"/>
        </w:rPr>
        <w:t>Fair Hearings</w:t>
      </w:r>
      <w:r w:rsidR="007F6C96">
        <w:rPr>
          <w:rFonts w:cs="Arial"/>
          <w:szCs w:val="28"/>
          <w:u w:val="single"/>
        </w:rPr>
        <w:t xml:space="preserve"> Decision Summaries </w:t>
      </w:r>
    </w:p>
    <w:p w14:paraId="442B6E74" w14:textId="59786389" w:rsidR="00143FE9" w:rsidRDefault="007F6C96" w:rsidP="00984753">
      <w:pPr>
        <w:rPr>
          <w:rFonts w:cs="Arial"/>
          <w:szCs w:val="28"/>
          <w:u w:val="single"/>
        </w:rPr>
      </w:pPr>
      <w:r>
        <w:rPr>
          <w:rFonts w:cs="Arial"/>
          <w:szCs w:val="28"/>
          <w:u w:val="single"/>
        </w:rPr>
        <w:t>Client Assistance Program (CAP) Report Out</w:t>
      </w:r>
    </w:p>
    <w:p w14:paraId="614E5B39" w14:textId="64264B99" w:rsidR="007F6C96" w:rsidRPr="00207AD8" w:rsidRDefault="007F6C96" w:rsidP="00984753">
      <w:pPr>
        <w:rPr>
          <w:rFonts w:cs="Arial"/>
          <w:szCs w:val="28"/>
          <w:u w:val="single"/>
        </w:rPr>
      </w:pPr>
      <w:r>
        <w:rPr>
          <w:rFonts w:cs="Arial"/>
          <w:szCs w:val="28"/>
          <w:u w:val="single"/>
        </w:rPr>
        <w:t xml:space="preserve">Update </w:t>
      </w:r>
      <w:r w:rsidR="00C462C7">
        <w:rPr>
          <w:rFonts w:cs="Arial"/>
          <w:szCs w:val="28"/>
          <w:u w:val="single"/>
        </w:rPr>
        <w:t>on</w:t>
      </w:r>
      <w:r>
        <w:rPr>
          <w:rFonts w:cs="Arial"/>
          <w:szCs w:val="28"/>
          <w:u w:val="single"/>
        </w:rPr>
        <w:t xml:space="preserve"> </w:t>
      </w:r>
      <w:r w:rsidRPr="007F6C96">
        <w:rPr>
          <w:rFonts w:cs="Arial"/>
          <w:szCs w:val="28"/>
          <w:u w:val="single"/>
        </w:rPr>
        <w:t>State Hearings Division</w:t>
      </w:r>
    </w:p>
    <w:p w14:paraId="5648F0CE" w14:textId="436E47CB" w:rsidR="00143FE9" w:rsidRDefault="00207AD8" w:rsidP="00143FE9">
      <w:pPr>
        <w:rPr>
          <w:rFonts w:cs="Arial"/>
          <w:szCs w:val="28"/>
        </w:rPr>
      </w:pPr>
      <w:r>
        <w:rPr>
          <w:rFonts w:cs="Arial"/>
          <w:szCs w:val="28"/>
        </w:rPr>
        <w:t xml:space="preserve">It was agreed to have these items on the March 2023 agenda, but to have the CAP report out be its own item. </w:t>
      </w:r>
      <w:r w:rsidR="007F6C96">
        <w:rPr>
          <w:rFonts w:cs="Arial"/>
          <w:szCs w:val="28"/>
        </w:rPr>
        <w:t xml:space="preserve"> </w:t>
      </w:r>
      <w:r w:rsidR="00143FE9">
        <w:rPr>
          <w:rFonts w:cs="Arial"/>
          <w:szCs w:val="28"/>
        </w:rPr>
        <w:t xml:space="preserve"> </w:t>
      </w:r>
    </w:p>
    <w:p w14:paraId="15321BEF" w14:textId="3E66631C" w:rsidR="00207AD8" w:rsidRDefault="00207AD8" w:rsidP="00143FE9">
      <w:pPr>
        <w:rPr>
          <w:rFonts w:cs="Arial"/>
          <w:szCs w:val="28"/>
        </w:rPr>
      </w:pPr>
    </w:p>
    <w:p w14:paraId="2C2AFB5D" w14:textId="3455C197" w:rsidR="00AE4B73" w:rsidRPr="00AE4B73" w:rsidRDefault="00AE4B73" w:rsidP="00AE4B73">
      <w:pPr>
        <w:rPr>
          <w:rFonts w:cs="Arial"/>
          <w:szCs w:val="28"/>
          <w:u w:val="single"/>
        </w:rPr>
      </w:pPr>
      <w:r w:rsidRPr="00AE4B73">
        <w:rPr>
          <w:rFonts w:cs="Arial"/>
          <w:szCs w:val="28"/>
          <w:u w:val="single"/>
        </w:rPr>
        <w:t xml:space="preserve">DOR Initiatives </w:t>
      </w:r>
    </w:p>
    <w:p w14:paraId="78F5075B" w14:textId="2ECD7E1F" w:rsidR="00207AD8" w:rsidRDefault="007F6C96" w:rsidP="00AE4B73">
      <w:pPr>
        <w:rPr>
          <w:rFonts w:cs="Arial"/>
          <w:szCs w:val="28"/>
        </w:rPr>
      </w:pPr>
      <w:r>
        <w:rPr>
          <w:rFonts w:cs="Arial"/>
          <w:szCs w:val="28"/>
        </w:rPr>
        <w:t xml:space="preserve">It was suggested that </w:t>
      </w:r>
      <w:r w:rsidR="00AE4B73">
        <w:rPr>
          <w:rFonts w:cs="Arial"/>
          <w:szCs w:val="28"/>
        </w:rPr>
        <w:t xml:space="preserve">updates on the </w:t>
      </w:r>
      <w:proofErr w:type="spellStart"/>
      <w:r w:rsidR="00AE4B73">
        <w:rPr>
          <w:rFonts w:cs="Arial"/>
          <w:szCs w:val="28"/>
        </w:rPr>
        <w:t>CalDOR</w:t>
      </w:r>
      <w:proofErr w:type="spellEnd"/>
      <w:r w:rsidR="00AE4B73">
        <w:rPr>
          <w:rFonts w:cs="Arial"/>
          <w:szCs w:val="28"/>
        </w:rPr>
        <w:t xml:space="preserve"> Payment Card and other new DOR initiatives</w:t>
      </w:r>
      <w:r>
        <w:rPr>
          <w:rFonts w:cs="Arial"/>
          <w:szCs w:val="28"/>
        </w:rPr>
        <w:t xml:space="preserve"> like </w:t>
      </w:r>
      <w:r w:rsidR="00C462C7">
        <w:rPr>
          <w:rFonts w:cs="Arial"/>
          <w:szCs w:val="28"/>
        </w:rPr>
        <w:t xml:space="preserve">the </w:t>
      </w:r>
      <w:r>
        <w:rPr>
          <w:rFonts w:cs="Arial"/>
          <w:szCs w:val="28"/>
        </w:rPr>
        <w:t>Demand Side Employment Initiative and VR Connections</w:t>
      </w:r>
      <w:r w:rsidR="00DD3FF7">
        <w:rPr>
          <w:rFonts w:cs="Arial"/>
          <w:szCs w:val="28"/>
        </w:rPr>
        <w:t xml:space="preserve"> can take place at a future quarterly meeting.</w:t>
      </w:r>
      <w:r w:rsidR="00AE4B73">
        <w:rPr>
          <w:rFonts w:cs="Arial"/>
          <w:szCs w:val="28"/>
        </w:rPr>
        <w:t xml:space="preserve"> </w:t>
      </w:r>
    </w:p>
    <w:p w14:paraId="3AEBD69B" w14:textId="1D12E637" w:rsidR="00AE4B73" w:rsidRDefault="00AE4B73" w:rsidP="00AE4B73">
      <w:pPr>
        <w:rPr>
          <w:rFonts w:cs="Arial"/>
          <w:szCs w:val="28"/>
        </w:rPr>
      </w:pPr>
    </w:p>
    <w:p w14:paraId="79168992" w14:textId="70A88BB7" w:rsidR="00AE4B73" w:rsidRPr="00AE4B73" w:rsidRDefault="00AE4B73" w:rsidP="00AE4B73">
      <w:pPr>
        <w:rPr>
          <w:rFonts w:cs="Arial"/>
          <w:szCs w:val="28"/>
          <w:u w:val="single"/>
        </w:rPr>
      </w:pPr>
      <w:r w:rsidRPr="00AE4B73">
        <w:rPr>
          <w:rFonts w:cs="Arial"/>
          <w:szCs w:val="28"/>
          <w:u w:val="single"/>
        </w:rPr>
        <w:t>Monitoring and Evaluation Committee</w:t>
      </w:r>
    </w:p>
    <w:p w14:paraId="626F5D67" w14:textId="2ACAED67" w:rsidR="00207AD8" w:rsidRPr="00143FE9" w:rsidRDefault="00207AD8" w:rsidP="00143FE9">
      <w:pPr>
        <w:rPr>
          <w:rFonts w:cs="Arial"/>
          <w:szCs w:val="28"/>
        </w:rPr>
      </w:pPr>
      <w:r>
        <w:rPr>
          <w:rFonts w:cs="Arial"/>
          <w:szCs w:val="28"/>
        </w:rPr>
        <w:t xml:space="preserve">Susan </w:t>
      </w:r>
      <w:r w:rsidR="00E64C7C">
        <w:rPr>
          <w:rFonts w:cs="Arial"/>
          <w:szCs w:val="28"/>
        </w:rPr>
        <w:t xml:space="preserve">Henderson, Committee Chair, </w:t>
      </w:r>
      <w:r>
        <w:rPr>
          <w:rFonts w:cs="Arial"/>
          <w:szCs w:val="28"/>
        </w:rPr>
        <w:t>asked if the Monitoring and Evaluation Committee</w:t>
      </w:r>
      <w:r w:rsidR="00AE4B73">
        <w:rPr>
          <w:rFonts w:cs="Arial"/>
          <w:szCs w:val="28"/>
        </w:rPr>
        <w:t xml:space="preserve"> will have </w:t>
      </w:r>
      <w:r w:rsidR="00E64C7C">
        <w:rPr>
          <w:rFonts w:cs="Arial"/>
          <w:szCs w:val="28"/>
        </w:rPr>
        <w:t xml:space="preserve">Consumer Satisfaction Survey (CSS) </w:t>
      </w:r>
      <w:r w:rsidR="00AE4B73">
        <w:rPr>
          <w:rFonts w:cs="Arial"/>
          <w:szCs w:val="28"/>
        </w:rPr>
        <w:t xml:space="preserve">data ready to </w:t>
      </w:r>
      <w:r w:rsidR="00E64C7C">
        <w:rPr>
          <w:rFonts w:cs="Arial"/>
          <w:szCs w:val="28"/>
        </w:rPr>
        <w:t xml:space="preserve">review during the </w:t>
      </w:r>
      <w:r w:rsidR="00AE4B73">
        <w:rPr>
          <w:rFonts w:cs="Arial"/>
          <w:szCs w:val="28"/>
        </w:rPr>
        <w:t xml:space="preserve">March 2023 quarterly meeting. </w:t>
      </w:r>
      <w:r w:rsidR="008015D2">
        <w:rPr>
          <w:rFonts w:cs="Arial"/>
          <w:szCs w:val="28"/>
        </w:rPr>
        <w:t xml:space="preserve">Executive Officer </w:t>
      </w:r>
      <w:r w:rsidR="00AE4B73">
        <w:rPr>
          <w:rFonts w:cs="Arial"/>
          <w:szCs w:val="28"/>
        </w:rPr>
        <w:t>Bjerke explained</w:t>
      </w:r>
      <w:r>
        <w:rPr>
          <w:rFonts w:cs="Arial"/>
          <w:szCs w:val="28"/>
        </w:rPr>
        <w:t xml:space="preserve"> that </w:t>
      </w:r>
      <w:r w:rsidR="00E64C7C">
        <w:rPr>
          <w:rFonts w:cs="Arial"/>
          <w:szCs w:val="28"/>
        </w:rPr>
        <w:t>the</w:t>
      </w:r>
      <w:r w:rsidR="00AE4B73">
        <w:rPr>
          <w:rFonts w:cs="Arial"/>
          <w:szCs w:val="28"/>
        </w:rPr>
        <w:t xml:space="preserve"> </w:t>
      </w:r>
      <w:r>
        <w:rPr>
          <w:rFonts w:cs="Arial"/>
          <w:szCs w:val="28"/>
        </w:rPr>
        <w:t xml:space="preserve">CSS </w:t>
      </w:r>
      <w:r w:rsidR="00E64C7C">
        <w:rPr>
          <w:rFonts w:cs="Arial"/>
          <w:szCs w:val="28"/>
        </w:rPr>
        <w:t xml:space="preserve">will not be available in time for the March 2023 quarterly meeting but will be available </w:t>
      </w:r>
      <w:r w:rsidR="00DD3FF7">
        <w:rPr>
          <w:rFonts w:cs="Arial"/>
          <w:szCs w:val="28"/>
        </w:rPr>
        <w:t xml:space="preserve">late </w:t>
      </w:r>
      <w:r w:rsidR="00E64C7C">
        <w:rPr>
          <w:rFonts w:cs="Arial"/>
          <w:szCs w:val="28"/>
        </w:rPr>
        <w:t xml:space="preserve">in the spring. </w:t>
      </w:r>
    </w:p>
    <w:p w14:paraId="1B4CA2EE" w14:textId="58720C33" w:rsidR="007A5920" w:rsidRDefault="007A5920" w:rsidP="007A5920">
      <w:pPr>
        <w:rPr>
          <w:rFonts w:cs="Arial"/>
          <w:szCs w:val="28"/>
        </w:rPr>
      </w:pPr>
    </w:p>
    <w:p w14:paraId="4F6B1F33" w14:textId="2812AD2D" w:rsidR="007F7F21" w:rsidRPr="00AE4B73" w:rsidRDefault="00AE4B73" w:rsidP="007F7F21">
      <w:pPr>
        <w:rPr>
          <w:rFonts w:cs="Arial"/>
          <w:szCs w:val="28"/>
          <w:u w:val="single"/>
        </w:rPr>
      </w:pPr>
      <w:r w:rsidRPr="00AE4B73">
        <w:rPr>
          <w:rFonts w:cs="Arial"/>
          <w:szCs w:val="28"/>
          <w:u w:val="single"/>
        </w:rPr>
        <w:t>Benefits Planning</w:t>
      </w:r>
    </w:p>
    <w:p w14:paraId="272BD286" w14:textId="11EF0D4A" w:rsidR="00AE4B73" w:rsidRDefault="00E64C7C" w:rsidP="007F7F21">
      <w:pPr>
        <w:pStyle w:val="ListParagraph"/>
        <w:numPr>
          <w:ilvl w:val="0"/>
          <w:numId w:val="7"/>
        </w:numPr>
        <w:rPr>
          <w:rFonts w:cs="Arial"/>
          <w:szCs w:val="28"/>
        </w:rPr>
      </w:pPr>
      <w:r>
        <w:rPr>
          <w:rFonts w:cs="Arial"/>
          <w:szCs w:val="28"/>
        </w:rPr>
        <w:t xml:space="preserve">The </w:t>
      </w:r>
      <w:r w:rsidR="00AE4B73" w:rsidRPr="00AE4B73">
        <w:rPr>
          <w:rFonts w:cs="Arial"/>
          <w:szCs w:val="28"/>
        </w:rPr>
        <w:t xml:space="preserve">SRC will </w:t>
      </w:r>
      <w:r>
        <w:rPr>
          <w:rFonts w:cs="Arial"/>
          <w:szCs w:val="28"/>
        </w:rPr>
        <w:t>have benefits planning as</w:t>
      </w:r>
      <w:r w:rsidR="00DD3FF7">
        <w:rPr>
          <w:rFonts w:cs="Arial"/>
          <w:szCs w:val="28"/>
        </w:rPr>
        <w:t xml:space="preserve"> an</w:t>
      </w:r>
      <w:r w:rsidR="00AE4B73" w:rsidRPr="00AE4B73">
        <w:rPr>
          <w:rFonts w:cs="Arial"/>
          <w:szCs w:val="28"/>
        </w:rPr>
        <w:t xml:space="preserve"> </w:t>
      </w:r>
      <w:r w:rsidR="00E056A2" w:rsidRPr="00AE4B73">
        <w:rPr>
          <w:rFonts w:cs="Arial"/>
          <w:szCs w:val="28"/>
        </w:rPr>
        <w:t>ongoing discussion</w:t>
      </w:r>
      <w:r>
        <w:rPr>
          <w:rFonts w:cs="Arial"/>
          <w:szCs w:val="28"/>
        </w:rPr>
        <w:t xml:space="preserve"> item and updates will be provided on the progress of the Benefits Planning Cross-</w:t>
      </w:r>
      <w:r>
        <w:rPr>
          <w:rFonts w:cs="Arial"/>
          <w:szCs w:val="28"/>
        </w:rPr>
        <w:lastRenderedPageBreak/>
        <w:t xml:space="preserve">Advisory Body Workgroup being led by the California Committee on Employment of People with Disabilities.  </w:t>
      </w:r>
    </w:p>
    <w:p w14:paraId="3D096071" w14:textId="76C35D20" w:rsidR="00A42E07" w:rsidRPr="002D2293" w:rsidRDefault="00E64C7C" w:rsidP="00E64C7C">
      <w:pPr>
        <w:pStyle w:val="ListParagraph"/>
        <w:numPr>
          <w:ilvl w:val="0"/>
          <w:numId w:val="7"/>
        </w:numPr>
        <w:rPr>
          <w:rFonts w:cs="Arial"/>
          <w:szCs w:val="28"/>
        </w:rPr>
      </w:pPr>
      <w:r>
        <w:rPr>
          <w:rFonts w:cs="Arial"/>
          <w:szCs w:val="28"/>
        </w:rPr>
        <w:t xml:space="preserve">It was noted that the SRC’s policy recommendations should be specific, realistic, and manageable for DOR. The ask is for benefits planning to be provided to consumers at the start of their VR journey, to alleviate fear of losing benefits.   </w:t>
      </w:r>
    </w:p>
    <w:p w14:paraId="2F94C3FF" w14:textId="5D1C830B" w:rsidR="00AD5BE6" w:rsidRPr="005A770D" w:rsidRDefault="00AD5BE6" w:rsidP="00514606">
      <w:pPr>
        <w:rPr>
          <w:rFonts w:cs="Arial"/>
          <w:szCs w:val="28"/>
        </w:rPr>
      </w:pPr>
    </w:p>
    <w:p w14:paraId="0EF5B713" w14:textId="64431E12" w:rsidR="00514606" w:rsidRPr="00EB539F" w:rsidRDefault="00514606" w:rsidP="00514606">
      <w:pPr>
        <w:pStyle w:val="Heading1"/>
      </w:pPr>
      <w:r w:rsidRPr="00EB539F">
        <w:t>Item 5: SRC Recommendations</w:t>
      </w:r>
      <w:r w:rsidR="00E64C7C">
        <w:t xml:space="preserve"> </w:t>
      </w:r>
    </w:p>
    <w:p w14:paraId="03C14572" w14:textId="77777777" w:rsidR="00E64C7C" w:rsidRDefault="00514606" w:rsidP="00514606">
      <w:r w:rsidRPr="00EB539F">
        <w:t xml:space="preserve">The EPC members </w:t>
      </w:r>
      <w:r w:rsidR="00E64C7C">
        <w:t>reviewed</w:t>
      </w:r>
      <w:r w:rsidR="00DA7599">
        <w:t xml:space="preserve"> </w:t>
      </w:r>
      <w:r w:rsidR="00117AC2">
        <w:t>the</w:t>
      </w:r>
      <w:r w:rsidR="009C2F9F">
        <w:t xml:space="preserve"> SRC recommendations from the past five year</w:t>
      </w:r>
      <w:r w:rsidR="00436867">
        <w:t>s</w:t>
      </w:r>
      <w:r w:rsidR="009C2F9F">
        <w:t xml:space="preserve"> and the list of the SRC’s current </w:t>
      </w:r>
      <w:r w:rsidR="00DA7599">
        <w:t>policy questions</w:t>
      </w:r>
      <w:r w:rsidR="00117AC2">
        <w:t xml:space="preserve"> </w:t>
      </w:r>
      <w:r w:rsidR="00DA7599">
        <w:t>under consideration</w:t>
      </w:r>
      <w:r w:rsidR="009C2F9F">
        <w:t xml:space="preserve">. </w:t>
      </w:r>
    </w:p>
    <w:p w14:paraId="6B6A4C92" w14:textId="3E3F47A3" w:rsidR="002D2293" w:rsidRPr="00E64C7C" w:rsidRDefault="00E64C7C" w:rsidP="00E64C7C">
      <w:pPr>
        <w:pStyle w:val="ListParagraph"/>
        <w:numPr>
          <w:ilvl w:val="0"/>
          <w:numId w:val="10"/>
        </w:numPr>
      </w:pPr>
      <w:r>
        <w:t xml:space="preserve">Chair Aviles noted that two areas stand out for him: </w:t>
      </w:r>
      <w:r w:rsidR="002D2293" w:rsidRPr="00E64C7C">
        <w:rPr>
          <w:rFonts w:cs="Arial"/>
          <w:szCs w:val="28"/>
        </w:rPr>
        <w:t>the order of selection/retention services</w:t>
      </w:r>
      <w:r>
        <w:rPr>
          <w:rFonts w:cs="Arial"/>
          <w:szCs w:val="28"/>
        </w:rPr>
        <w:t xml:space="preserve"> policy</w:t>
      </w:r>
      <w:r w:rsidR="002D2293" w:rsidRPr="00E64C7C">
        <w:rPr>
          <w:rFonts w:cs="Arial"/>
          <w:szCs w:val="28"/>
        </w:rPr>
        <w:t xml:space="preserve"> </w:t>
      </w:r>
      <w:r w:rsidR="00362386" w:rsidRPr="00E64C7C">
        <w:rPr>
          <w:rFonts w:cs="Arial"/>
          <w:szCs w:val="28"/>
        </w:rPr>
        <w:t>question and</w:t>
      </w:r>
      <w:r w:rsidR="002D2293" w:rsidRPr="00E64C7C">
        <w:rPr>
          <w:rFonts w:cs="Arial"/>
          <w:szCs w:val="28"/>
        </w:rPr>
        <w:t xml:space="preserve"> expanding student services</w:t>
      </w:r>
      <w:r>
        <w:rPr>
          <w:rFonts w:cs="Arial"/>
          <w:szCs w:val="28"/>
        </w:rPr>
        <w:t>.</w:t>
      </w:r>
    </w:p>
    <w:p w14:paraId="6AC5A2D5" w14:textId="0D95F401" w:rsidR="00E64C7C" w:rsidRPr="00E64C7C" w:rsidRDefault="00E64C7C" w:rsidP="00E64C7C">
      <w:pPr>
        <w:pStyle w:val="ListParagraph"/>
        <w:numPr>
          <w:ilvl w:val="0"/>
          <w:numId w:val="10"/>
        </w:numPr>
      </w:pPr>
      <w:r>
        <w:rPr>
          <w:rFonts w:cs="Arial"/>
          <w:szCs w:val="28"/>
        </w:rPr>
        <w:t xml:space="preserve">Kecia Weller, SRC Treasurer, identified benefits planning as a priority. </w:t>
      </w:r>
    </w:p>
    <w:p w14:paraId="4CBE81E2" w14:textId="53BE9972" w:rsidR="00E64C7C" w:rsidRPr="00362386" w:rsidRDefault="00E64C7C" w:rsidP="00E64C7C">
      <w:pPr>
        <w:pStyle w:val="ListParagraph"/>
        <w:numPr>
          <w:ilvl w:val="0"/>
          <w:numId w:val="10"/>
        </w:numPr>
      </w:pPr>
      <w:r>
        <w:rPr>
          <w:rFonts w:cs="Arial"/>
          <w:szCs w:val="28"/>
        </w:rPr>
        <w:t>It was suggested to ask DO</w:t>
      </w:r>
      <w:r w:rsidR="00362386">
        <w:rPr>
          <w:rFonts w:cs="Arial"/>
          <w:szCs w:val="28"/>
        </w:rPr>
        <w:t>R to</w:t>
      </w:r>
      <w:r>
        <w:rPr>
          <w:rFonts w:cs="Arial"/>
          <w:szCs w:val="28"/>
        </w:rPr>
        <w:t xml:space="preserve"> </w:t>
      </w:r>
      <w:r w:rsidR="00362386">
        <w:rPr>
          <w:rFonts w:cs="Arial"/>
          <w:szCs w:val="28"/>
        </w:rPr>
        <w:t xml:space="preserve">1) </w:t>
      </w:r>
      <w:r>
        <w:rPr>
          <w:rFonts w:cs="Arial"/>
          <w:szCs w:val="28"/>
        </w:rPr>
        <w:t>provide an update on the status of the analysis identified in DOR’s response to recommendation 2021.4 – Work Incentives Planning</w:t>
      </w:r>
      <w:r w:rsidR="00362386">
        <w:rPr>
          <w:rFonts w:cs="Arial"/>
          <w:szCs w:val="28"/>
        </w:rPr>
        <w:t>, and 2) engage in a follow up discussion with the SRC on this topic at a future quarterly meeting.</w:t>
      </w:r>
    </w:p>
    <w:p w14:paraId="521198A2" w14:textId="64C6BA34" w:rsidR="00362386" w:rsidRPr="00E64C7C" w:rsidRDefault="00362386" w:rsidP="00E64C7C">
      <w:pPr>
        <w:pStyle w:val="ListParagraph"/>
        <w:numPr>
          <w:ilvl w:val="0"/>
          <w:numId w:val="10"/>
        </w:numPr>
      </w:pPr>
      <w:r>
        <w:rPr>
          <w:rFonts w:cs="Arial"/>
          <w:szCs w:val="28"/>
        </w:rPr>
        <w:t xml:space="preserve">It was noted that the scope of </w:t>
      </w:r>
      <w:r w:rsidR="00DD3FF7">
        <w:rPr>
          <w:rFonts w:cs="Arial"/>
          <w:szCs w:val="28"/>
        </w:rPr>
        <w:t xml:space="preserve">the </w:t>
      </w:r>
      <w:r>
        <w:rPr>
          <w:rFonts w:cs="Arial"/>
          <w:szCs w:val="28"/>
        </w:rPr>
        <w:t>SRC’s benefits planning recommendation should be narrowed down.</w:t>
      </w:r>
    </w:p>
    <w:p w14:paraId="42D1F902" w14:textId="77777777" w:rsidR="00E8273A" w:rsidRDefault="00E8273A" w:rsidP="002D2293">
      <w:pPr>
        <w:rPr>
          <w:rFonts w:cs="Arial"/>
          <w:szCs w:val="28"/>
        </w:rPr>
      </w:pPr>
    </w:p>
    <w:p w14:paraId="68E309CD" w14:textId="1DAFE2EF" w:rsidR="00BA168F" w:rsidRDefault="00362386" w:rsidP="002D2293">
      <w:pPr>
        <w:rPr>
          <w:rFonts w:cs="Arial"/>
          <w:szCs w:val="28"/>
        </w:rPr>
      </w:pPr>
      <w:r>
        <w:rPr>
          <w:rFonts w:cs="Arial"/>
          <w:szCs w:val="28"/>
        </w:rPr>
        <w:t>Members then discussed next steps for convening an SRC Policy Committee. The following points were discussed:</w:t>
      </w:r>
    </w:p>
    <w:p w14:paraId="0216730F" w14:textId="024A4FF9" w:rsidR="00BA168F" w:rsidRDefault="00362386" w:rsidP="00E8273A">
      <w:pPr>
        <w:pStyle w:val="ListParagraph"/>
        <w:numPr>
          <w:ilvl w:val="0"/>
          <w:numId w:val="9"/>
        </w:numPr>
        <w:rPr>
          <w:rFonts w:cs="Arial"/>
          <w:szCs w:val="28"/>
        </w:rPr>
      </w:pPr>
      <w:r>
        <w:rPr>
          <w:rFonts w:cs="Arial"/>
          <w:szCs w:val="28"/>
        </w:rPr>
        <w:t xml:space="preserve">The SRC, as a </w:t>
      </w:r>
      <w:r w:rsidR="00BA168F" w:rsidRPr="00E8273A">
        <w:rPr>
          <w:rFonts w:cs="Arial"/>
          <w:szCs w:val="28"/>
        </w:rPr>
        <w:t xml:space="preserve">full Council, </w:t>
      </w:r>
      <w:r>
        <w:rPr>
          <w:rFonts w:cs="Arial"/>
          <w:szCs w:val="28"/>
        </w:rPr>
        <w:t xml:space="preserve">should </w:t>
      </w:r>
      <w:r w:rsidR="00BA168F" w:rsidRPr="00E8273A">
        <w:rPr>
          <w:rFonts w:cs="Arial"/>
          <w:szCs w:val="28"/>
        </w:rPr>
        <w:t>keep discussing benefits</w:t>
      </w:r>
      <w:r>
        <w:rPr>
          <w:rFonts w:cs="Arial"/>
          <w:szCs w:val="28"/>
        </w:rPr>
        <w:t xml:space="preserve"> planning</w:t>
      </w:r>
      <w:r w:rsidR="00BA168F" w:rsidRPr="00E8273A">
        <w:rPr>
          <w:rFonts w:cs="Arial"/>
          <w:szCs w:val="28"/>
        </w:rPr>
        <w:t xml:space="preserve"> </w:t>
      </w:r>
      <w:r>
        <w:rPr>
          <w:rFonts w:cs="Arial"/>
          <w:szCs w:val="28"/>
        </w:rPr>
        <w:t>and receive updates on the efforts of the Benefits Planning Cross-Advisory Body Workgroup.</w:t>
      </w:r>
    </w:p>
    <w:p w14:paraId="77EAA459" w14:textId="2B65FD00" w:rsidR="00362386" w:rsidRPr="00E8273A" w:rsidRDefault="00362386" w:rsidP="00E8273A">
      <w:pPr>
        <w:pStyle w:val="ListParagraph"/>
        <w:numPr>
          <w:ilvl w:val="0"/>
          <w:numId w:val="9"/>
        </w:numPr>
        <w:rPr>
          <w:rFonts w:cs="Arial"/>
          <w:szCs w:val="28"/>
        </w:rPr>
      </w:pPr>
      <w:r>
        <w:rPr>
          <w:rFonts w:cs="Arial"/>
          <w:szCs w:val="28"/>
        </w:rPr>
        <w:t xml:space="preserve">The SRC Policy Committee should review the policy question and data regarding the order of selection and retention services topic. </w:t>
      </w:r>
    </w:p>
    <w:p w14:paraId="4AF98D79" w14:textId="14723549" w:rsidR="00BA168F" w:rsidRDefault="00362386" w:rsidP="00E8273A">
      <w:pPr>
        <w:pStyle w:val="ListParagraph"/>
        <w:numPr>
          <w:ilvl w:val="0"/>
          <w:numId w:val="9"/>
        </w:numPr>
        <w:rPr>
          <w:rFonts w:cs="Arial"/>
          <w:szCs w:val="28"/>
        </w:rPr>
      </w:pPr>
      <w:r>
        <w:rPr>
          <w:rFonts w:cs="Arial"/>
          <w:szCs w:val="28"/>
        </w:rPr>
        <w:t xml:space="preserve">The SRC Policy Committee can review additional resources provided by the UC Davis </w:t>
      </w:r>
      <w:r w:rsidRPr="00362386">
        <w:rPr>
          <w:rFonts w:cs="Arial"/>
          <w:szCs w:val="28"/>
        </w:rPr>
        <w:t>California Firearm Violence Research Center</w:t>
      </w:r>
      <w:r>
        <w:rPr>
          <w:rFonts w:cs="Arial"/>
          <w:szCs w:val="28"/>
        </w:rPr>
        <w:t xml:space="preserve">. It may be helpful to examine DOR’s existing policy </w:t>
      </w:r>
      <w:r w:rsidR="00DD3FF7">
        <w:rPr>
          <w:rFonts w:cs="Arial"/>
          <w:szCs w:val="28"/>
        </w:rPr>
        <w:t>on utilizing the</w:t>
      </w:r>
      <w:r>
        <w:rPr>
          <w:rFonts w:cs="Arial"/>
          <w:szCs w:val="28"/>
        </w:rPr>
        <w:t xml:space="preserve"> California Highway Patrol. </w:t>
      </w:r>
    </w:p>
    <w:p w14:paraId="715286F9" w14:textId="6B77154D" w:rsidR="00BA168F" w:rsidRDefault="00362386" w:rsidP="00362386">
      <w:pPr>
        <w:pStyle w:val="ListParagraph"/>
        <w:numPr>
          <w:ilvl w:val="0"/>
          <w:numId w:val="9"/>
        </w:numPr>
        <w:rPr>
          <w:rFonts w:cs="Arial"/>
          <w:szCs w:val="28"/>
        </w:rPr>
      </w:pPr>
      <w:r>
        <w:rPr>
          <w:rFonts w:cs="Arial"/>
          <w:szCs w:val="28"/>
        </w:rPr>
        <w:t xml:space="preserve">Questions and interest regarding DOR Student Services seemed to be raised at each SRC quarterly meeting and it may be helpful for the SRC Policy Committee to </w:t>
      </w:r>
      <w:r w:rsidR="008015D2">
        <w:rPr>
          <w:rFonts w:cs="Arial"/>
          <w:szCs w:val="28"/>
        </w:rPr>
        <w:t>examine policy questions related to Student Services.</w:t>
      </w:r>
    </w:p>
    <w:p w14:paraId="76726356" w14:textId="11F14D83" w:rsidR="00C82BBD" w:rsidRPr="00DD3FF7" w:rsidRDefault="00C462C7" w:rsidP="002D2293">
      <w:pPr>
        <w:pStyle w:val="ListParagraph"/>
        <w:numPr>
          <w:ilvl w:val="0"/>
          <w:numId w:val="9"/>
        </w:numPr>
        <w:rPr>
          <w:rFonts w:cs="Arial"/>
          <w:szCs w:val="28"/>
        </w:rPr>
      </w:pPr>
      <w:r>
        <w:rPr>
          <w:rFonts w:cs="Arial"/>
          <w:szCs w:val="28"/>
        </w:rPr>
        <w:t xml:space="preserve">Executive Officer </w:t>
      </w:r>
      <w:r w:rsidR="008015D2">
        <w:rPr>
          <w:rFonts w:cs="Arial"/>
          <w:szCs w:val="28"/>
        </w:rPr>
        <w:t xml:space="preserve">Bjerke will send an email to the SRC regarding next steps for the Policy Committee. </w:t>
      </w:r>
    </w:p>
    <w:p w14:paraId="3A6E5F51" w14:textId="495CD6D8" w:rsidR="00117AC2" w:rsidRDefault="00117AC2" w:rsidP="00514606"/>
    <w:p w14:paraId="3410092A" w14:textId="7E228D18" w:rsidR="00C82BBD" w:rsidRDefault="00514606" w:rsidP="008015D2">
      <w:pPr>
        <w:pStyle w:val="Heading1"/>
      </w:pPr>
      <w:r>
        <w:t xml:space="preserve">Item 6: </w:t>
      </w:r>
      <w:r w:rsidRPr="00801716">
        <w:t>SRC Officer</w:t>
      </w:r>
      <w:r>
        <w:t xml:space="preserve"> </w:t>
      </w:r>
      <w:r w:rsidRPr="00801716">
        <w:t xml:space="preserve">Reports </w:t>
      </w:r>
    </w:p>
    <w:p w14:paraId="375A4BC5" w14:textId="5136B29E" w:rsidR="00C82BBD" w:rsidRDefault="008015D2" w:rsidP="00C82BBD">
      <w:r>
        <w:t>Vice-Chair Guillen a</w:t>
      </w:r>
      <w:r w:rsidR="00C82BBD">
        <w:t xml:space="preserve">cknowledged the SRC’s role </w:t>
      </w:r>
      <w:r>
        <w:t xml:space="preserve">with adopting recommendations on DOR’s transportation regulations. He mentioned that having the SRC Unified State Plan Committee convene during the SRC quarterly meetings is working for </w:t>
      </w:r>
      <w:r>
        <w:lastRenderedPageBreak/>
        <w:t>now and it’s helpful for all SRC members to receive the information. The Client Assistance Program (CAP) is helping clients access resources and learn tools so they can engage in self-advocacy.</w:t>
      </w:r>
    </w:p>
    <w:p w14:paraId="2F19A8AF" w14:textId="017B3A9B" w:rsidR="00A76571" w:rsidRPr="00C82BBD" w:rsidRDefault="008015D2" w:rsidP="00C82BBD">
      <w:r>
        <w:br/>
        <w:t xml:space="preserve">Treasurer Weller is </w:t>
      </w:r>
      <w:r w:rsidR="00A76571">
        <w:t>participating in a podcast and developing curriculum for the youth leadership academy.</w:t>
      </w:r>
    </w:p>
    <w:p w14:paraId="1B526F1E" w14:textId="77777777" w:rsidR="00514606" w:rsidRPr="00801716" w:rsidRDefault="00514606" w:rsidP="00514606">
      <w:pPr>
        <w:rPr>
          <w:b/>
          <w:bCs/>
        </w:rPr>
      </w:pPr>
    </w:p>
    <w:p w14:paraId="447D914A" w14:textId="3679EDE0" w:rsidR="00514606" w:rsidRDefault="00514606" w:rsidP="00514606">
      <w:pPr>
        <w:pStyle w:val="Heading1"/>
      </w:pPr>
      <w:r>
        <w:t xml:space="preserve">Item 7: </w:t>
      </w:r>
      <w:r w:rsidRPr="00801716">
        <w:t>Adjourn</w:t>
      </w:r>
    </w:p>
    <w:p w14:paraId="7EA76F61" w14:textId="73B29A7B" w:rsidR="008015D2" w:rsidRPr="008015D2" w:rsidRDefault="008015D2" w:rsidP="008015D2">
      <w:r>
        <w:t>The meeting was adjourned at 3:15 p.m.</w:t>
      </w:r>
    </w:p>
    <w:p w14:paraId="203B90FC" w14:textId="77777777" w:rsidR="00514606" w:rsidRPr="00B74A22" w:rsidRDefault="00514606" w:rsidP="00514606"/>
    <w:sectPr w:rsidR="00514606" w:rsidRPr="00B74A22" w:rsidSect="00514606">
      <w:headerReference w:type="even" r:id="rId8"/>
      <w:headerReference w:type="default" r:id="rId9"/>
      <w:footerReference w:type="even" r:id="rId10"/>
      <w:footerReference w:type="default" r:id="rId11"/>
      <w:headerReference w:type="first" r:id="rId12"/>
      <w:footerReference w:type="first" r:id="rId13"/>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60A3A" w14:textId="77777777" w:rsidR="009B0956" w:rsidRDefault="009B0956" w:rsidP="009B0956">
      <w:r>
        <w:separator/>
      </w:r>
    </w:p>
  </w:endnote>
  <w:endnote w:type="continuationSeparator" w:id="0">
    <w:p w14:paraId="472B9B18" w14:textId="77777777" w:rsidR="009B0956" w:rsidRDefault="009B0956" w:rsidP="009B0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23510" w14:textId="77777777" w:rsidR="00DD3FF7" w:rsidRDefault="00DD3F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B47F4" w14:textId="734AF9BE" w:rsidR="009B0956" w:rsidRDefault="009B0956">
    <w:pPr>
      <w:pStyle w:val="Footer"/>
      <w:jc w:val="right"/>
    </w:pPr>
    <w:r>
      <w:t xml:space="preserve">Page </w:t>
    </w:r>
    <w:sdt>
      <w:sdtPr>
        <w:id w:val="169542646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C365C7F" w14:textId="77777777" w:rsidR="009B0956" w:rsidRDefault="009B09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EE1D4" w14:textId="77777777" w:rsidR="00DD3FF7" w:rsidRDefault="00DD3F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3F40A" w14:textId="77777777" w:rsidR="009B0956" w:rsidRDefault="009B0956" w:rsidP="009B0956">
      <w:r>
        <w:separator/>
      </w:r>
    </w:p>
  </w:footnote>
  <w:footnote w:type="continuationSeparator" w:id="0">
    <w:p w14:paraId="130DC4F0" w14:textId="77777777" w:rsidR="009B0956" w:rsidRDefault="009B0956" w:rsidP="009B0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AA34B" w14:textId="77777777" w:rsidR="00DD3FF7" w:rsidRDefault="00DD3F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FE3B5" w14:textId="77777777" w:rsidR="00DD3FF7" w:rsidRDefault="00DD3F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4A724" w14:textId="77777777" w:rsidR="00DD3FF7" w:rsidRDefault="00DD3F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C193A"/>
    <w:multiLevelType w:val="hybridMultilevel"/>
    <w:tmpl w:val="092EA2BC"/>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 w15:restartNumberingAfterBreak="0">
    <w:nsid w:val="1AF85061"/>
    <w:multiLevelType w:val="hybridMultilevel"/>
    <w:tmpl w:val="D9842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931C4E"/>
    <w:multiLevelType w:val="hybridMultilevel"/>
    <w:tmpl w:val="366C5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2E6A16"/>
    <w:multiLevelType w:val="hybridMultilevel"/>
    <w:tmpl w:val="55168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CB3CC9"/>
    <w:multiLevelType w:val="hybridMultilevel"/>
    <w:tmpl w:val="5AE6A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F11E92"/>
    <w:multiLevelType w:val="hybridMultilevel"/>
    <w:tmpl w:val="ED7E8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9A4FA6"/>
    <w:multiLevelType w:val="hybridMultilevel"/>
    <w:tmpl w:val="9E2EC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B85453"/>
    <w:multiLevelType w:val="hybridMultilevel"/>
    <w:tmpl w:val="6504E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20508C"/>
    <w:multiLevelType w:val="hybridMultilevel"/>
    <w:tmpl w:val="B73C0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754AB8"/>
    <w:multiLevelType w:val="hybridMultilevel"/>
    <w:tmpl w:val="5CE42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9593293">
    <w:abstractNumId w:val="9"/>
  </w:num>
  <w:num w:numId="2" w16cid:durableId="1568372858">
    <w:abstractNumId w:val="3"/>
  </w:num>
  <w:num w:numId="3" w16cid:durableId="761726901">
    <w:abstractNumId w:val="7"/>
  </w:num>
  <w:num w:numId="4" w16cid:durableId="639766894">
    <w:abstractNumId w:val="6"/>
  </w:num>
  <w:num w:numId="5" w16cid:durableId="124929215">
    <w:abstractNumId w:val="2"/>
  </w:num>
  <w:num w:numId="6" w16cid:durableId="1670913385">
    <w:abstractNumId w:val="8"/>
  </w:num>
  <w:num w:numId="7" w16cid:durableId="1995601916">
    <w:abstractNumId w:val="4"/>
  </w:num>
  <w:num w:numId="8" w16cid:durableId="1317803196">
    <w:abstractNumId w:val="1"/>
  </w:num>
  <w:num w:numId="9" w16cid:durableId="1115638493">
    <w:abstractNumId w:val="5"/>
  </w:num>
  <w:num w:numId="10" w16cid:durableId="1399283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606"/>
    <w:rsid w:val="00117AC2"/>
    <w:rsid w:val="00143FE9"/>
    <w:rsid w:val="001D2C66"/>
    <w:rsid w:val="00207AD8"/>
    <w:rsid w:val="00242389"/>
    <w:rsid w:val="00291AE9"/>
    <w:rsid w:val="002A1811"/>
    <w:rsid w:val="002A5D92"/>
    <w:rsid w:val="002D2293"/>
    <w:rsid w:val="00362386"/>
    <w:rsid w:val="003B3135"/>
    <w:rsid w:val="00436867"/>
    <w:rsid w:val="00514606"/>
    <w:rsid w:val="00561CC8"/>
    <w:rsid w:val="00596955"/>
    <w:rsid w:val="005A770D"/>
    <w:rsid w:val="005E639C"/>
    <w:rsid w:val="006D642D"/>
    <w:rsid w:val="0074601F"/>
    <w:rsid w:val="007A5920"/>
    <w:rsid w:val="007F6C96"/>
    <w:rsid w:val="007F7F21"/>
    <w:rsid w:val="008015D2"/>
    <w:rsid w:val="00847CB3"/>
    <w:rsid w:val="008E2975"/>
    <w:rsid w:val="008F2172"/>
    <w:rsid w:val="008F5BBC"/>
    <w:rsid w:val="00984753"/>
    <w:rsid w:val="009B0956"/>
    <w:rsid w:val="009C2F9F"/>
    <w:rsid w:val="00A42E07"/>
    <w:rsid w:val="00A76571"/>
    <w:rsid w:val="00A97DBA"/>
    <w:rsid w:val="00AC0501"/>
    <w:rsid w:val="00AD5BE6"/>
    <w:rsid w:val="00AE4B73"/>
    <w:rsid w:val="00B65D81"/>
    <w:rsid w:val="00BA168F"/>
    <w:rsid w:val="00BC0037"/>
    <w:rsid w:val="00BD34AD"/>
    <w:rsid w:val="00C462C7"/>
    <w:rsid w:val="00C82BBD"/>
    <w:rsid w:val="00CA0394"/>
    <w:rsid w:val="00CE432C"/>
    <w:rsid w:val="00D464A9"/>
    <w:rsid w:val="00D728A8"/>
    <w:rsid w:val="00DA7599"/>
    <w:rsid w:val="00DA79E1"/>
    <w:rsid w:val="00DC0074"/>
    <w:rsid w:val="00DD3FF7"/>
    <w:rsid w:val="00E056A2"/>
    <w:rsid w:val="00E51F4E"/>
    <w:rsid w:val="00E64C7C"/>
    <w:rsid w:val="00E8273A"/>
    <w:rsid w:val="00E96143"/>
    <w:rsid w:val="00EB539F"/>
    <w:rsid w:val="00EB6500"/>
    <w:rsid w:val="00F07899"/>
    <w:rsid w:val="00F1298A"/>
    <w:rsid w:val="00F26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01E4C6"/>
  <w15:chartTrackingRefBased/>
  <w15:docId w15:val="{70CBC1DD-7019-4CB4-90F0-1D97443AC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OR"/>
    <w:qFormat/>
    <w:rsid w:val="00514606"/>
    <w:pPr>
      <w:spacing w:after="0" w:line="240" w:lineRule="auto"/>
    </w:pPr>
    <w:rPr>
      <w:rFonts w:ascii="Arial" w:hAnsi="Arial" w:cs="Times New Roman"/>
      <w:sz w:val="28"/>
      <w:szCs w:val="20"/>
    </w:rPr>
  </w:style>
  <w:style w:type="paragraph" w:styleId="Heading1">
    <w:name w:val="heading 1"/>
    <w:aliases w:val="DOR Heading 1"/>
    <w:basedOn w:val="Normal"/>
    <w:next w:val="Normal"/>
    <w:link w:val="Heading1Char"/>
    <w:uiPriority w:val="9"/>
    <w:qFormat/>
    <w:rsid w:val="00847CB3"/>
    <w:pPr>
      <w:keepNext/>
      <w:keepLines/>
      <w:contextualSpacing/>
      <w:outlineLvl w:val="0"/>
    </w:pPr>
    <w:rPr>
      <w:rFonts w:eastAsiaTheme="majorEastAsia" w:cstheme="majorBidi"/>
      <w:b/>
      <w:szCs w:val="32"/>
    </w:rPr>
  </w:style>
  <w:style w:type="paragraph" w:styleId="Heading2">
    <w:name w:val="heading 2"/>
    <w:aliases w:val="DOR Heading 2"/>
    <w:basedOn w:val="Normal"/>
    <w:next w:val="Normal"/>
    <w:link w:val="Heading2Char"/>
    <w:uiPriority w:val="9"/>
    <w:unhideWhenUsed/>
    <w:qFormat/>
    <w:rsid w:val="00847CB3"/>
    <w:pPr>
      <w:keepNext/>
      <w:keepLines/>
      <w:contextualSpacing/>
      <w:outlineLvl w:val="1"/>
    </w:pPr>
    <w:rPr>
      <w:rFonts w:eastAsiaTheme="majorEastAsia" w:cstheme="majorBid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R Heading 1 Char"/>
    <w:basedOn w:val="DefaultParagraphFont"/>
    <w:link w:val="Heading1"/>
    <w:uiPriority w:val="9"/>
    <w:rsid w:val="00847CB3"/>
    <w:rPr>
      <w:rFonts w:ascii="Arial" w:eastAsiaTheme="majorEastAsia" w:hAnsi="Arial" w:cstheme="majorBidi"/>
      <w:b/>
      <w:sz w:val="28"/>
      <w:szCs w:val="32"/>
    </w:rPr>
  </w:style>
  <w:style w:type="character" w:customStyle="1" w:styleId="Heading2Char">
    <w:name w:val="Heading 2 Char"/>
    <w:aliases w:val="DOR Heading 2 Char"/>
    <w:basedOn w:val="DefaultParagraphFont"/>
    <w:link w:val="Heading2"/>
    <w:uiPriority w:val="9"/>
    <w:rsid w:val="00847CB3"/>
    <w:rPr>
      <w:rFonts w:ascii="Arial" w:eastAsiaTheme="majorEastAsia" w:hAnsi="Arial" w:cstheme="majorBidi"/>
      <w:sz w:val="28"/>
      <w:szCs w:val="26"/>
      <w:u w:val="single"/>
    </w:rPr>
  </w:style>
  <w:style w:type="paragraph" w:styleId="ListParagraph">
    <w:name w:val="List Paragraph"/>
    <w:aliases w:val="Bullets"/>
    <w:basedOn w:val="Normal"/>
    <w:uiPriority w:val="34"/>
    <w:qFormat/>
    <w:rsid w:val="00514606"/>
    <w:pPr>
      <w:ind w:left="720"/>
      <w:contextualSpacing/>
    </w:pPr>
  </w:style>
  <w:style w:type="character" w:styleId="Hyperlink">
    <w:name w:val="Hyperlink"/>
    <w:basedOn w:val="DefaultParagraphFont"/>
    <w:uiPriority w:val="99"/>
    <w:unhideWhenUsed/>
    <w:rsid w:val="00514606"/>
    <w:rPr>
      <w:color w:val="0563C1" w:themeColor="hyperlink"/>
      <w:u w:val="single"/>
    </w:rPr>
  </w:style>
  <w:style w:type="character" w:styleId="UnresolvedMention">
    <w:name w:val="Unresolved Mention"/>
    <w:basedOn w:val="DefaultParagraphFont"/>
    <w:uiPriority w:val="99"/>
    <w:semiHidden/>
    <w:unhideWhenUsed/>
    <w:rsid w:val="00561CC8"/>
    <w:rPr>
      <w:color w:val="605E5C"/>
      <w:shd w:val="clear" w:color="auto" w:fill="E1DFDD"/>
    </w:rPr>
  </w:style>
  <w:style w:type="paragraph" w:styleId="Header">
    <w:name w:val="header"/>
    <w:basedOn w:val="Normal"/>
    <w:link w:val="HeaderChar"/>
    <w:uiPriority w:val="99"/>
    <w:unhideWhenUsed/>
    <w:rsid w:val="009B0956"/>
    <w:pPr>
      <w:tabs>
        <w:tab w:val="center" w:pos="4680"/>
        <w:tab w:val="right" w:pos="9360"/>
      </w:tabs>
    </w:pPr>
  </w:style>
  <w:style w:type="character" w:customStyle="1" w:styleId="HeaderChar">
    <w:name w:val="Header Char"/>
    <w:basedOn w:val="DefaultParagraphFont"/>
    <w:link w:val="Header"/>
    <w:uiPriority w:val="99"/>
    <w:rsid w:val="009B0956"/>
    <w:rPr>
      <w:rFonts w:ascii="Arial" w:hAnsi="Arial" w:cs="Times New Roman"/>
      <w:sz w:val="28"/>
      <w:szCs w:val="20"/>
    </w:rPr>
  </w:style>
  <w:style w:type="paragraph" w:styleId="Footer">
    <w:name w:val="footer"/>
    <w:basedOn w:val="Normal"/>
    <w:link w:val="FooterChar"/>
    <w:uiPriority w:val="99"/>
    <w:unhideWhenUsed/>
    <w:rsid w:val="009B0956"/>
    <w:pPr>
      <w:tabs>
        <w:tab w:val="center" w:pos="4680"/>
        <w:tab w:val="right" w:pos="9360"/>
      </w:tabs>
    </w:pPr>
  </w:style>
  <w:style w:type="character" w:customStyle="1" w:styleId="FooterChar">
    <w:name w:val="Footer Char"/>
    <w:basedOn w:val="DefaultParagraphFont"/>
    <w:link w:val="Footer"/>
    <w:uiPriority w:val="99"/>
    <w:rsid w:val="009B0956"/>
    <w:rPr>
      <w:rFonts w:ascii="Arial" w:hAnsi="Arial"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851052">
      <w:bodyDiv w:val="1"/>
      <w:marLeft w:val="0"/>
      <w:marRight w:val="0"/>
      <w:marTop w:val="0"/>
      <w:marBottom w:val="0"/>
      <w:divBdr>
        <w:top w:val="none" w:sz="0" w:space="0" w:color="auto"/>
        <w:left w:val="none" w:sz="0" w:space="0" w:color="auto"/>
        <w:bottom w:val="none" w:sz="0" w:space="0" w:color="auto"/>
        <w:right w:val="none" w:sz="0" w:space="0" w:color="auto"/>
      </w:divBdr>
    </w:div>
    <w:div w:id="641541687">
      <w:bodyDiv w:val="1"/>
      <w:marLeft w:val="0"/>
      <w:marRight w:val="0"/>
      <w:marTop w:val="0"/>
      <w:marBottom w:val="0"/>
      <w:divBdr>
        <w:top w:val="none" w:sz="0" w:space="0" w:color="auto"/>
        <w:left w:val="none" w:sz="0" w:space="0" w:color="auto"/>
        <w:bottom w:val="none" w:sz="0" w:space="0" w:color="auto"/>
        <w:right w:val="none" w:sz="0" w:space="0" w:color="auto"/>
      </w:divBdr>
    </w:div>
    <w:div w:id="1647541560">
      <w:bodyDiv w:val="1"/>
      <w:marLeft w:val="0"/>
      <w:marRight w:val="0"/>
      <w:marTop w:val="0"/>
      <w:marBottom w:val="0"/>
      <w:divBdr>
        <w:top w:val="none" w:sz="0" w:space="0" w:color="auto"/>
        <w:left w:val="none" w:sz="0" w:space="0" w:color="auto"/>
        <w:bottom w:val="none" w:sz="0" w:space="0" w:color="auto"/>
        <w:right w:val="none" w:sz="0" w:space="0" w:color="auto"/>
      </w:divBdr>
    </w:div>
    <w:div w:id="172957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541A1-9093-4500-8F41-1BE12107D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910</Words>
  <Characters>5189</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Bjerke, Kate@DOR</dc:creator>
  <cp:keywords/>
  <dc:description/>
  <cp:lastModifiedBy>Huynh, Duy@DOR</cp:lastModifiedBy>
  <cp:revision>2</cp:revision>
  <dcterms:created xsi:type="dcterms:W3CDTF">2023-03-30T20:15:00Z</dcterms:created>
  <dcterms:modified xsi:type="dcterms:W3CDTF">2023-03-30T20:15:00Z</dcterms:modified>
</cp:coreProperties>
</file>