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EB8" w14:textId="72A43468" w:rsidR="0090299A" w:rsidRDefault="00ED6FD4" w:rsidP="0090299A">
      <w:pPr>
        <w:pStyle w:val="Heading2"/>
        <w:rPr>
          <w:color w:val="FF0000"/>
        </w:rPr>
      </w:pPr>
      <w:bookmarkStart w:id="0" w:name="_Toc119577346"/>
      <w:bookmarkStart w:id="1" w:name="_Toc127360320"/>
      <w:r>
        <w:t>Attachment</w:t>
      </w:r>
      <w:r w:rsidR="00FD785B">
        <w:t xml:space="preserve"> 3</w:t>
      </w:r>
      <w:r>
        <w:t xml:space="preserve">: </w:t>
      </w:r>
      <w:bookmarkEnd w:id="0"/>
      <w:bookmarkEnd w:id="1"/>
      <w:r w:rsidR="0090299A" w:rsidRPr="001240AE">
        <w:t>DOR Waitlist and Post-Employment Services</w:t>
      </w:r>
      <w:r w:rsidR="0090299A">
        <w:t xml:space="preserve"> </w:t>
      </w:r>
      <w:r w:rsidR="0090299A" w:rsidRPr="001240AE">
        <w:t>Data</w:t>
      </w:r>
      <w:r w:rsidR="0090299A">
        <w:rPr>
          <w:color w:val="FF0000"/>
        </w:rPr>
        <w:t xml:space="preserve"> </w:t>
      </w:r>
    </w:p>
    <w:p w14:paraId="501FE1F8" w14:textId="722CD682" w:rsidR="000B7571" w:rsidRDefault="000B7571" w:rsidP="000B7571">
      <w:pPr>
        <w:pBdr>
          <w:bottom w:val="single" w:sz="6" w:space="1" w:color="auto"/>
        </w:pBdr>
      </w:pPr>
    </w:p>
    <w:p w14:paraId="551BAAC2" w14:textId="2172C732" w:rsidR="00BE040E" w:rsidRDefault="00BE040E" w:rsidP="0090033B">
      <w:pPr>
        <w:rPr>
          <w:rFonts w:eastAsia="Times New Roman" w:cs="Arial"/>
          <w:color w:val="000000"/>
          <w:szCs w:val="28"/>
        </w:rPr>
      </w:pPr>
    </w:p>
    <w:p w14:paraId="4B508029" w14:textId="06E29E57" w:rsidR="00BE040E" w:rsidRPr="00BE040E" w:rsidRDefault="00BE040E" w:rsidP="0090033B">
      <w:pPr>
        <w:rPr>
          <w:rFonts w:eastAsia="Times New Roman" w:cs="Arial"/>
          <w:b/>
          <w:bCs/>
          <w:color w:val="000000"/>
          <w:szCs w:val="28"/>
        </w:rPr>
      </w:pPr>
      <w:r w:rsidRPr="00BE040E">
        <w:rPr>
          <w:rFonts w:eastAsia="Times New Roman" w:cs="Arial"/>
          <w:b/>
          <w:bCs/>
          <w:color w:val="000000"/>
          <w:szCs w:val="28"/>
        </w:rPr>
        <w:t>DOR Waitlist Summary</w:t>
      </w:r>
    </w:p>
    <w:p w14:paraId="7F06F856" w14:textId="48670D60" w:rsidR="00BE040E" w:rsidRPr="00BE040E" w:rsidRDefault="00BE040E" w:rsidP="0090033B">
      <w:pPr>
        <w:rPr>
          <w:rFonts w:eastAsia="Times New Roman" w:cs="Arial"/>
          <w:i/>
          <w:iCs/>
          <w:color w:val="000000"/>
          <w:szCs w:val="28"/>
        </w:rPr>
      </w:pPr>
      <w:r w:rsidRPr="00BE040E">
        <w:rPr>
          <w:rFonts w:eastAsia="Times New Roman" w:cs="Arial"/>
          <w:i/>
          <w:iCs/>
          <w:color w:val="000000"/>
          <w:szCs w:val="28"/>
        </w:rPr>
        <w:t xml:space="preserve">Source: DOR Caseload Dashboards as of November 14, 2022 </w:t>
      </w:r>
    </w:p>
    <w:p w14:paraId="3478F052" w14:textId="77777777" w:rsidR="00BE040E" w:rsidRDefault="00BE040E" w:rsidP="0090033B">
      <w:pPr>
        <w:rPr>
          <w:rFonts w:eastAsia="Times New Roman" w:cs="Arial"/>
          <w:color w:val="000000"/>
          <w:szCs w:val="28"/>
        </w:rPr>
      </w:pP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5091"/>
        <w:gridCol w:w="5091"/>
      </w:tblGrid>
      <w:tr w:rsidR="00BE040E" w14:paraId="5C72B86B" w14:textId="77777777" w:rsidTr="001B2CF7">
        <w:trPr>
          <w:trHeight w:val="897"/>
          <w:tblHeader/>
        </w:trPr>
        <w:tc>
          <w:tcPr>
            <w:tcW w:w="5091" w:type="dxa"/>
            <w:shd w:val="clear" w:color="auto" w:fill="E7E6E6" w:themeFill="background2"/>
            <w:vAlign w:val="center"/>
          </w:tcPr>
          <w:p w14:paraId="3CBC4E75" w14:textId="744793F4" w:rsidR="00BE040E" w:rsidRPr="001B2CF7" w:rsidRDefault="00BE040E" w:rsidP="0090033B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1B2CF7">
              <w:rPr>
                <w:rFonts w:eastAsia="Times New Roman" w:cs="Arial"/>
                <w:b/>
                <w:bCs/>
                <w:color w:val="000000"/>
                <w:szCs w:val="28"/>
              </w:rPr>
              <w:t>End of State Fiscal Year</w:t>
            </w:r>
            <w:r w:rsidR="001B2CF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 (SFY)</w:t>
            </w:r>
          </w:p>
        </w:tc>
        <w:tc>
          <w:tcPr>
            <w:tcW w:w="5091" w:type="dxa"/>
            <w:shd w:val="clear" w:color="auto" w:fill="E7E6E6" w:themeFill="background2"/>
            <w:vAlign w:val="center"/>
          </w:tcPr>
          <w:p w14:paraId="1F1AA683" w14:textId="3B43A7E2" w:rsidR="00BE040E" w:rsidRPr="001B2CF7" w:rsidRDefault="00BE040E" w:rsidP="0090033B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1B2CF7">
              <w:rPr>
                <w:rFonts w:eastAsia="Times New Roman" w:cs="Arial"/>
                <w:b/>
                <w:bCs/>
                <w:color w:val="000000"/>
                <w:szCs w:val="28"/>
              </w:rPr>
              <w:t>Number of DOR Consumers on the Waitlist</w:t>
            </w:r>
          </w:p>
        </w:tc>
      </w:tr>
      <w:tr w:rsidR="00BE040E" w14:paraId="12C7FCB9" w14:textId="77777777" w:rsidTr="00BE040E">
        <w:trPr>
          <w:trHeight w:val="461"/>
        </w:trPr>
        <w:tc>
          <w:tcPr>
            <w:tcW w:w="5091" w:type="dxa"/>
            <w:vAlign w:val="center"/>
          </w:tcPr>
          <w:p w14:paraId="3819CFFE" w14:textId="5C576E82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SFY 2018 – 19 </w:t>
            </w:r>
          </w:p>
        </w:tc>
        <w:tc>
          <w:tcPr>
            <w:tcW w:w="5091" w:type="dxa"/>
            <w:vAlign w:val="center"/>
          </w:tcPr>
          <w:p w14:paraId="514D050F" w14:textId="7A2A7258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38</w:t>
            </w:r>
          </w:p>
        </w:tc>
      </w:tr>
      <w:tr w:rsidR="00BE040E" w14:paraId="2171B0EE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1D370ABE" w14:textId="0AFD4E48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SFY 2019 – 20 </w:t>
            </w:r>
          </w:p>
        </w:tc>
        <w:tc>
          <w:tcPr>
            <w:tcW w:w="5091" w:type="dxa"/>
            <w:vAlign w:val="center"/>
          </w:tcPr>
          <w:p w14:paraId="63A3E414" w14:textId="270ED1E7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22</w:t>
            </w:r>
          </w:p>
        </w:tc>
      </w:tr>
      <w:tr w:rsidR="00BE040E" w14:paraId="0EE08F15" w14:textId="77777777" w:rsidTr="00BE040E">
        <w:trPr>
          <w:trHeight w:val="437"/>
        </w:trPr>
        <w:tc>
          <w:tcPr>
            <w:tcW w:w="5091" w:type="dxa"/>
            <w:vAlign w:val="center"/>
          </w:tcPr>
          <w:p w14:paraId="41A720F1" w14:textId="30B1FDD8" w:rsidR="00BE040E" w:rsidRDefault="00BE040E" w:rsidP="0090033B">
            <w:pPr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SFY 2020 - 21</w:t>
            </w:r>
          </w:p>
        </w:tc>
        <w:tc>
          <w:tcPr>
            <w:tcW w:w="5091" w:type="dxa"/>
            <w:vAlign w:val="center"/>
          </w:tcPr>
          <w:p w14:paraId="43A793DE" w14:textId="57DDCD87" w:rsidR="00BE040E" w:rsidRDefault="00BE040E" w:rsidP="001B2CF7">
            <w:pPr>
              <w:jc w:val="center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0</w:t>
            </w:r>
          </w:p>
        </w:tc>
      </w:tr>
    </w:tbl>
    <w:p w14:paraId="6CA02132" w14:textId="1D74559B" w:rsidR="00BE040E" w:rsidRDefault="00BE040E" w:rsidP="0090033B">
      <w:pPr>
        <w:rPr>
          <w:rFonts w:eastAsia="Times New Roman" w:cs="Arial"/>
          <w:color w:val="000000"/>
          <w:szCs w:val="28"/>
        </w:rPr>
      </w:pPr>
    </w:p>
    <w:p w14:paraId="408DCC70" w14:textId="3147493D" w:rsidR="00BE040E" w:rsidRPr="00BE040E" w:rsidRDefault="00BE040E" w:rsidP="0090033B">
      <w:pPr>
        <w:rPr>
          <w:rFonts w:eastAsia="Times New Roman" w:cs="Arial"/>
          <w:b/>
          <w:bCs/>
          <w:color w:val="000000"/>
          <w:szCs w:val="28"/>
        </w:rPr>
      </w:pPr>
      <w:r w:rsidRPr="00BE040E">
        <w:rPr>
          <w:rFonts w:eastAsia="Times New Roman" w:cs="Arial"/>
          <w:b/>
          <w:bCs/>
          <w:color w:val="000000"/>
          <w:szCs w:val="28"/>
        </w:rPr>
        <w:t>DOR Post-Employment Services Data</w:t>
      </w:r>
    </w:p>
    <w:p w14:paraId="64F45B12" w14:textId="66575BF2" w:rsidR="00D66063" w:rsidRPr="00BE040E" w:rsidRDefault="00BE040E" w:rsidP="0090033B">
      <w:pPr>
        <w:rPr>
          <w:rFonts w:eastAsia="Times New Roman" w:cs="Arial"/>
          <w:i/>
          <w:iCs/>
          <w:color w:val="000000"/>
          <w:szCs w:val="28"/>
        </w:rPr>
      </w:pPr>
      <w:r w:rsidRPr="00BE040E">
        <w:rPr>
          <w:rFonts w:eastAsia="Times New Roman" w:cs="Arial"/>
          <w:i/>
          <w:iCs/>
          <w:color w:val="000000"/>
          <w:szCs w:val="28"/>
        </w:rPr>
        <w:t xml:space="preserve">Source: </w:t>
      </w:r>
      <w:r w:rsidR="0090033B" w:rsidRPr="00BE040E">
        <w:rPr>
          <w:rFonts w:eastAsia="Times New Roman" w:cs="Arial"/>
          <w:i/>
          <w:iCs/>
          <w:color w:val="000000"/>
          <w:szCs w:val="28"/>
        </w:rPr>
        <w:t>DOR Report #AH22-057, received November 9, 2022</w:t>
      </w:r>
    </w:p>
    <w:p w14:paraId="7325FDC7" w14:textId="77777777" w:rsidR="0090033B" w:rsidRDefault="0090033B" w:rsidP="001240AE"/>
    <w:p w14:paraId="7C0EC656" w14:textId="12227DD0" w:rsidR="0090033B" w:rsidRPr="00BE040E" w:rsidRDefault="001240AE" w:rsidP="00D7202C">
      <w:pPr>
        <w:pStyle w:val="ListParagraph"/>
        <w:numPr>
          <w:ilvl w:val="0"/>
          <w:numId w:val="17"/>
        </w:numPr>
      </w:pPr>
      <w:r w:rsidRPr="00BE040E">
        <w:t>As of October 1, 2022, the number of consumers currently receiving post-employment services:</w:t>
      </w:r>
    </w:p>
    <w:p w14:paraId="5041439E" w14:textId="77777777" w:rsidR="00DC1F02" w:rsidRPr="00BE040E" w:rsidRDefault="00DC1F02" w:rsidP="00DC1F02">
      <w:pPr>
        <w:pStyle w:val="ListParagraph"/>
        <w:ind w:left="360"/>
      </w:pPr>
    </w:p>
    <w:p w14:paraId="69416416" w14:textId="61FC9AA8" w:rsidR="001240AE" w:rsidRPr="00BE040E" w:rsidRDefault="001240AE" w:rsidP="00D7202C">
      <w:pPr>
        <w:pStyle w:val="ListParagraph"/>
        <w:numPr>
          <w:ilvl w:val="0"/>
          <w:numId w:val="16"/>
        </w:numPr>
      </w:pPr>
      <w:r w:rsidRPr="00BE040E">
        <w:t xml:space="preserve">There </w:t>
      </w:r>
      <w:r w:rsidR="0090033B" w:rsidRPr="00BE040E">
        <w:t>are</w:t>
      </w:r>
      <w:r w:rsidRPr="00BE040E">
        <w:t xml:space="preserve"> only 17 consumers </w:t>
      </w:r>
      <w:r w:rsidR="0090033B" w:rsidRPr="00BE040E">
        <w:t>in</w:t>
      </w:r>
      <w:r w:rsidRPr="00BE040E">
        <w:t xml:space="preserve"> PES status and receiving services as of October 1, 2022.</w:t>
      </w:r>
    </w:p>
    <w:p w14:paraId="6CB89EEB" w14:textId="1A665BDC" w:rsidR="00D66063" w:rsidRPr="00BE040E" w:rsidRDefault="0090033B" w:rsidP="00D7202C">
      <w:pPr>
        <w:pStyle w:val="ListParagraph"/>
        <w:numPr>
          <w:ilvl w:val="0"/>
          <w:numId w:val="16"/>
        </w:numPr>
      </w:pPr>
      <w:r w:rsidRPr="00BE040E">
        <w:t xml:space="preserve">As of November 9, 2022, </w:t>
      </w:r>
      <w:r w:rsidR="001240AE" w:rsidRPr="00BE040E">
        <w:t>there is only 1 consumer who is currently PES status and receiving services.</w:t>
      </w:r>
    </w:p>
    <w:p w14:paraId="0D16BCE5" w14:textId="77777777" w:rsidR="002609EF" w:rsidRPr="00BE040E" w:rsidRDefault="002609EF" w:rsidP="00D66063">
      <w:pPr>
        <w:rPr>
          <w:color w:val="FF0000"/>
        </w:rPr>
      </w:pPr>
    </w:p>
    <w:p w14:paraId="7B4F4AC1" w14:textId="72C8C067" w:rsidR="0090033B" w:rsidRPr="00BE040E" w:rsidRDefault="0090033B" w:rsidP="00D7202C">
      <w:pPr>
        <w:pStyle w:val="ListParagraph"/>
        <w:numPr>
          <w:ilvl w:val="0"/>
          <w:numId w:val="17"/>
        </w:numPr>
      </w:pPr>
      <w:r w:rsidRPr="00BE040E">
        <w:t>Historical data on the number of DOR consumers receiving post-employment services, by year from 2021 – 2017:</w:t>
      </w:r>
    </w:p>
    <w:p w14:paraId="1A8A2A87" w14:textId="77777777" w:rsidR="00DC1F02" w:rsidRPr="00DC1F02" w:rsidRDefault="00DC1F02" w:rsidP="00DC1F02">
      <w:pPr>
        <w:pStyle w:val="ListParagraph"/>
        <w:ind w:left="360"/>
        <w:rPr>
          <w:b/>
          <w:bCs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DC1F02" w:rsidRPr="0090033B" w14:paraId="2E098238" w14:textId="77777777" w:rsidTr="007C27FF">
        <w:trPr>
          <w:trHeight w:val="890"/>
          <w:tblHeader/>
        </w:trPr>
        <w:tc>
          <w:tcPr>
            <w:tcW w:w="4770" w:type="dxa"/>
            <w:shd w:val="clear" w:color="auto" w:fill="E7E6E6" w:themeFill="background2"/>
            <w:noWrap/>
            <w:vAlign w:val="center"/>
            <w:hideMark/>
          </w:tcPr>
          <w:p w14:paraId="50C144B3" w14:textId="099D0516" w:rsidR="0090033B" w:rsidRPr="0090033B" w:rsidRDefault="0090033B" w:rsidP="00DC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20" w:type="dxa"/>
            <w:shd w:val="clear" w:color="auto" w:fill="E7E6E6" w:themeFill="background2"/>
            <w:noWrap/>
            <w:vAlign w:val="center"/>
            <w:hideMark/>
          </w:tcPr>
          <w:p w14:paraId="217559FA" w14:textId="67D8D4F6" w:rsidR="0090033B" w:rsidRPr="0090033B" w:rsidRDefault="0090033B" w:rsidP="00DC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Consumers Receiving Post-Employment Services</w:t>
            </w:r>
          </w:p>
        </w:tc>
      </w:tr>
      <w:tr w:rsidR="0090033B" w:rsidRPr="0090033B" w14:paraId="24144FFF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3DD5733D" w14:textId="77777777" w:rsidR="0090033B" w:rsidRPr="0090033B" w:rsidRDefault="0090033B">
            <w:r w:rsidRPr="0090033B">
              <w:t>SFY 2017-2018</w:t>
            </w:r>
          </w:p>
        </w:tc>
        <w:tc>
          <w:tcPr>
            <w:tcW w:w="5220" w:type="dxa"/>
            <w:noWrap/>
            <w:vAlign w:val="center"/>
            <w:hideMark/>
          </w:tcPr>
          <w:p w14:paraId="40B2BD48" w14:textId="77777777" w:rsidR="0090033B" w:rsidRPr="0090033B" w:rsidRDefault="0090033B" w:rsidP="0090033B">
            <w:pPr>
              <w:jc w:val="center"/>
            </w:pPr>
            <w:r w:rsidRPr="0090033B">
              <w:t>228</w:t>
            </w:r>
          </w:p>
        </w:tc>
      </w:tr>
      <w:tr w:rsidR="0090033B" w:rsidRPr="0090033B" w14:paraId="54D37CB1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3A4D9F23" w14:textId="77777777" w:rsidR="0090033B" w:rsidRPr="0090033B" w:rsidRDefault="0090033B">
            <w:r w:rsidRPr="0090033B">
              <w:t>SFY 2018-2019</w:t>
            </w:r>
          </w:p>
        </w:tc>
        <w:tc>
          <w:tcPr>
            <w:tcW w:w="5220" w:type="dxa"/>
            <w:noWrap/>
            <w:vAlign w:val="center"/>
            <w:hideMark/>
          </w:tcPr>
          <w:p w14:paraId="4EDECFB7" w14:textId="77777777" w:rsidR="0090033B" w:rsidRPr="0090033B" w:rsidRDefault="0090033B" w:rsidP="0090033B">
            <w:pPr>
              <w:jc w:val="center"/>
            </w:pPr>
            <w:r w:rsidRPr="0090033B">
              <w:t>189</w:t>
            </w:r>
          </w:p>
        </w:tc>
      </w:tr>
      <w:tr w:rsidR="0090033B" w:rsidRPr="0090033B" w14:paraId="2016C354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50636AA4" w14:textId="77777777" w:rsidR="0090033B" w:rsidRPr="0090033B" w:rsidRDefault="0090033B">
            <w:r w:rsidRPr="0090033B">
              <w:t>SFY 2019-2020</w:t>
            </w:r>
          </w:p>
        </w:tc>
        <w:tc>
          <w:tcPr>
            <w:tcW w:w="5220" w:type="dxa"/>
            <w:noWrap/>
            <w:vAlign w:val="center"/>
            <w:hideMark/>
          </w:tcPr>
          <w:p w14:paraId="10FEF557" w14:textId="77777777" w:rsidR="0090033B" w:rsidRPr="0090033B" w:rsidRDefault="0090033B" w:rsidP="0090033B">
            <w:pPr>
              <w:jc w:val="center"/>
            </w:pPr>
            <w:r w:rsidRPr="0090033B">
              <w:t>182</w:t>
            </w:r>
          </w:p>
        </w:tc>
      </w:tr>
      <w:tr w:rsidR="0090033B" w:rsidRPr="0090033B" w14:paraId="494C4834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24503440" w14:textId="77777777" w:rsidR="0090033B" w:rsidRPr="0090033B" w:rsidRDefault="0090033B">
            <w:r w:rsidRPr="0090033B">
              <w:t>SFY 2020-2021</w:t>
            </w:r>
          </w:p>
        </w:tc>
        <w:tc>
          <w:tcPr>
            <w:tcW w:w="5220" w:type="dxa"/>
            <w:noWrap/>
            <w:vAlign w:val="center"/>
            <w:hideMark/>
          </w:tcPr>
          <w:p w14:paraId="33F140B6" w14:textId="77777777" w:rsidR="0090033B" w:rsidRPr="0090033B" w:rsidRDefault="0090033B" w:rsidP="0090033B">
            <w:pPr>
              <w:jc w:val="center"/>
            </w:pPr>
            <w:r w:rsidRPr="0090033B">
              <w:t>138</w:t>
            </w:r>
          </w:p>
        </w:tc>
      </w:tr>
      <w:tr w:rsidR="0090033B" w:rsidRPr="0090033B" w14:paraId="6D12331B" w14:textId="77777777" w:rsidTr="007C27FF">
        <w:trPr>
          <w:trHeight w:val="459"/>
        </w:trPr>
        <w:tc>
          <w:tcPr>
            <w:tcW w:w="4770" w:type="dxa"/>
            <w:noWrap/>
            <w:vAlign w:val="center"/>
            <w:hideMark/>
          </w:tcPr>
          <w:p w14:paraId="0E7AD4AD" w14:textId="77777777" w:rsidR="0090033B" w:rsidRPr="0090033B" w:rsidRDefault="0090033B">
            <w:r w:rsidRPr="0090033B">
              <w:t>SFY 2021-2022</w:t>
            </w:r>
          </w:p>
        </w:tc>
        <w:tc>
          <w:tcPr>
            <w:tcW w:w="5220" w:type="dxa"/>
            <w:noWrap/>
            <w:vAlign w:val="center"/>
            <w:hideMark/>
          </w:tcPr>
          <w:p w14:paraId="193DA5E6" w14:textId="77777777" w:rsidR="0090033B" w:rsidRPr="0090033B" w:rsidRDefault="0090033B" w:rsidP="0090033B">
            <w:pPr>
              <w:jc w:val="center"/>
            </w:pPr>
            <w:r w:rsidRPr="0090033B">
              <w:t>140</w:t>
            </w:r>
          </w:p>
        </w:tc>
      </w:tr>
    </w:tbl>
    <w:p w14:paraId="59C242F2" w14:textId="4E826866" w:rsidR="00DC1F02" w:rsidRDefault="00DC1F02" w:rsidP="0090033B"/>
    <w:p w14:paraId="7BEBF827" w14:textId="77777777" w:rsidR="00BE040E" w:rsidRDefault="00BE040E" w:rsidP="0090033B"/>
    <w:p w14:paraId="096C1306" w14:textId="77777777" w:rsidR="00DC1F02" w:rsidRPr="00BE040E" w:rsidRDefault="00DC1F02" w:rsidP="00D7202C">
      <w:pPr>
        <w:pStyle w:val="ListParagraph"/>
        <w:numPr>
          <w:ilvl w:val="0"/>
          <w:numId w:val="17"/>
        </w:numPr>
      </w:pPr>
      <w:r w:rsidRPr="00BE040E">
        <w:lastRenderedPageBreak/>
        <w:t>Average cost of post-employment services by year from 2021 – 2017:</w:t>
      </w:r>
    </w:p>
    <w:p w14:paraId="28437408" w14:textId="26148BEE" w:rsidR="00DC1F02" w:rsidRDefault="00DC1F02" w:rsidP="007C27FF">
      <w:pPr>
        <w:pStyle w:val="ListParagraph"/>
        <w:ind w:left="360"/>
        <w:jc w:val="center"/>
      </w:pP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4699"/>
        <w:gridCol w:w="5246"/>
      </w:tblGrid>
      <w:tr w:rsidR="00DC1F02" w:rsidRPr="0090033B" w14:paraId="187BA5AD" w14:textId="77777777" w:rsidTr="007C27FF">
        <w:trPr>
          <w:trHeight w:val="874"/>
        </w:trPr>
        <w:tc>
          <w:tcPr>
            <w:tcW w:w="4699" w:type="dxa"/>
            <w:shd w:val="clear" w:color="auto" w:fill="E7E6E6" w:themeFill="background2"/>
            <w:noWrap/>
            <w:vAlign w:val="center"/>
            <w:hideMark/>
          </w:tcPr>
          <w:p w14:paraId="3817786B" w14:textId="03C8FFB1" w:rsidR="00DC1F02" w:rsidRPr="0090033B" w:rsidRDefault="00DC1F02" w:rsidP="007C2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46" w:type="dxa"/>
            <w:shd w:val="clear" w:color="auto" w:fill="E7E6E6" w:themeFill="background2"/>
            <w:noWrap/>
            <w:vAlign w:val="center"/>
            <w:hideMark/>
          </w:tcPr>
          <w:p w14:paraId="77737982" w14:textId="5105E2FF" w:rsidR="00DC1F02" w:rsidRPr="0090033B" w:rsidRDefault="00DC1F02" w:rsidP="007C27FF">
            <w:pPr>
              <w:jc w:val="center"/>
              <w:rPr>
                <w:b/>
                <w:bCs/>
              </w:rPr>
            </w:pPr>
            <w:r w:rsidRPr="0090033B">
              <w:rPr>
                <w:b/>
                <w:bCs/>
              </w:rPr>
              <w:t>Average Total</w:t>
            </w:r>
          </w:p>
        </w:tc>
      </w:tr>
      <w:tr w:rsidR="00DC1F02" w:rsidRPr="0090033B" w14:paraId="4E519049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5A8F8DA7" w14:textId="77777777" w:rsidR="00DC1F02" w:rsidRPr="0090033B" w:rsidRDefault="00DC1F02">
            <w:r w:rsidRPr="0090033B">
              <w:t>SFY 2017-2018</w:t>
            </w:r>
          </w:p>
        </w:tc>
        <w:tc>
          <w:tcPr>
            <w:tcW w:w="5246" w:type="dxa"/>
            <w:noWrap/>
            <w:vAlign w:val="center"/>
            <w:hideMark/>
          </w:tcPr>
          <w:p w14:paraId="503A1529" w14:textId="77777777" w:rsidR="00DC1F02" w:rsidRPr="00DC1F02" w:rsidRDefault="00DC1F02" w:rsidP="00DC1F02">
            <w:pPr>
              <w:jc w:val="center"/>
            </w:pPr>
            <w:r w:rsidRPr="00DC1F02">
              <w:t>$443.50</w:t>
            </w:r>
          </w:p>
        </w:tc>
      </w:tr>
      <w:tr w:rsidR="00DC1F02" w:rsidRPr="0090033B" w14:paraId="2C0F9CFC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2A191F61" w14:textId="77777777" w:rsidR="00DC1F02" w:rsidRPr="0090033B" w:rsidRDefault="00DC1F02">
            <w:r w:rsidRPr="0090033B">
              <w:t>SFY 2018-2019</w:t>
            </w:r>
          </w:p>
        </w:tc>
        <w:tc>
          <w:tcPr>
            <w:tcW w:w="5246" w:type="dxa"/>
            <w:noWrap/>
            <w:vAlign w:val="center"/>
            <w:hideMark/>
          </w:tcPr>
          <w:p w14:paraId="20D5A46E" w14:textId="77777777" w:rsidR="00DC1F02" w:rsidRPr="00DC1F02" w:rsidRDefault="00DC1F02" w:rsidP="00DC1F02">
            <w:pPr>
              <w:jc w:val="center"/>
            </w:pPr>
            <w:r w:rsidRPr="00DC1F02">
              <w:t>$483.55</w:t>
            </w:r>
          </w:p>
        </w:tc>
      </w:tr>
      <w:tr w:rsidR="00DC1F02" w:rsidRPr="0090033B" w14:paraId="1C3EDCC0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6E063587" w14:textId="77777777" w:rsidR="00DC1F02" w:rsidRPr="0090033B" w:rsidRDefault="00DC1F02">
            <w:r w:rsidRPr="0090033B">
              <w:t>SFY 2019-2020</w:t>
            </w:r>
          </w:p>
        </w:tc>
        <w:tc>
          <w:tcPr>
            <w:tcW w:w="5246" w:type="dxa"/>
            <w:noWrap/>
            <w:vAlign w:val="center"/>
            <w:hideMark/>
          </w:tcPr>
          <w:p w14:paraId="7F406EE8" w14:textId="77777777" w:rsidR="00DC1F02" w:rsidRPr="00DC1F02" w:rsidRDefault="00DC1F02" w:rsidP="00DC1F02">
            <w:pPr>
              <w:jc w:val="center"/>
            </w:pPr>
            <w:r w:rsidRPr="00DC1F02">
              <w:t>$398.74</w:t>
            </w:r>
          </w:p>
        </w:tc>
      </w:tr>
      <w:tr w:rsidR="00DC1F02" w:rsidRPr="0090033B" w14:paraId="7966D92D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32A76680" w14:textId="77777777" w:rsidR="00DC1F02" w:rsidRPr="0090033B" w:rsidRDefault="00DC1F02">
            <w:r w:rsidRPr="0090033B">
              <w:t>SFY 2020-2021</w:t>
            </w:r>
          </w:p>
        </w:tc>
        <w:tc>
          <w:tcPr>
            <w:tcW w:w="5246" w:type="dxa"/>
            <w:noWrap/>
            <w:vAlign w:val="center"/>
            <w:hideMark/>
          </w:tcPr>
          <w:p w14:paraId="5B14118B" w14:textId="77777777" w:rsidR="00DC1F02" w:rsidRPr="00DC1F02" w:rsidRDefault="00DC1F02" w:rsidP="00DC1F02">
            <w:pPr>
              <w:jc w:val="center"/>
            </w:pPr>
            <w:r w:rsidRPr="00DC1F02">
              <w:t>$394.93</w:t>
            </w:r>
          </w:p>
        </w:tc>
      </w:tr>
      <w:tr w:rsidR="00DC1F02" w:rsidRPr="0090033B" w14:paraId="0CF5BCBB" w14:textId="77777777" w:rsidTr="007C27FF">
        <w:trPr>
          <w:trHeight w:val="494"/>
        </w:trPr>
        <w:tc>
          <w:tcPr>
            <w:tcW w:w="4699" w:type="dxa"/>
            <w:noWrap/>
            <w:vAlign w:val="center"/>
            <w:hideMark/>
          </w:tcPr>
          <w:p w14:paraId="79A69652" w14:textId="77777777" w:rsidR="00DC1F02" w:rsidRPr="0090033B" w:rsidRDefault="00DC1F02">
            <w:r w:rsidRPr="0090033B">
              <w:t>SFY 2021-2022</w:t>
            </w:r>
          </w:p>
        </w:tc>
        <w:tc>
          <w:tcPr>
            <w:tcW w:w="5246" w:type="dxa"/>
            <w:noWrap/>
            <w:vAlign w:val="center"/>
            <w:hideMark/>
          </w:tcPr>
          <w:p w14:paraId="06E1B51D" w14:textId="77777777" w:rsidR="00DC1F02" w:rsidRPr="00DC1F02" w:rsidRDefault="00DC1F02" w:rsidP="00DC1F02">
            <w:pPr>
              <w:jc w:val="center"/>
            </w:pPr>
            <w:r w:rsidRPr="00DC1F02">
              <w:t>$501.08</w:t>
            </w:r>
          </w:p>
        </w:tc>
      </w:tr>
    </w:tbl>
    <w:p w14:paraId="1AC34842" w14:textId="77777777" w:rsidR="00DC1F02" w:rsidRDefault="00DC1F02" w:rsidP="0090033B"/>
    <w:p w14:paraId="63301494" w14:textId="78D60C2F" w:rsidR="00DC1F02" w:rsidRPr="00BE040E" w:rsidRDefault="00DC1F02" w:rsidP="00D7202C">
      <w:pPr>
        <w:pStyle w:val="ListParagraph"/>
        <w:numPr>
          <w:ilvl w:val="0"/>
          <w:numId w:val="17"/>
        </w:numPr>
      </w:pPr>
      <w:r w:rsidRPr="00BE040E">
        <w:t>Average length of time it takes consumers to receive post-employment services by year from 2021 – 2017:</w:t>
      </w:r>
    </w:p>
    <w:p w14:paraId="45E97FC6" w14:textId="77777777" w:rsidR="00DC1F02" w:rsidRDefault="00DC1F02" w:rsidP="0090033B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C27FF" w:rsidRPr="00DC1F02" w14:paraId="552B4C93" w14:textId="77777777" w:rsidTr="007C27FF">
        <w:trPr>
          <w:trHeight w:val="908"/>
          <w:tblHeader/>
        </w:trPr>
        <w:tc>
          <w:tcPr>
            <w:tcW w:w="4675" w:type="dxa"/>
            <w:shd w:val="clear" w:color="auto" w:fill="E7E6E6" w:themeFill="background2"/>
            <w:noWrap/>
            <w:vAlign w:val="center"/>
            <w:hideMark/>
          </w:tcPr>
          <w:p w14:paraId="2EAE4D0A" w14:textId="0C5556AD" w:rsidR="00DC1F02" w:rsidRPr="00DC1F02" w:rsidRDefault="00DC1F02" w:rsidP="007C2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Fiscal Year (SFY) Authorization Begin Date</w:t>
            </w:r>
          </w:p>
        </w:tc>
        <w:tc>
          <w:tcPr>
            <w:tcW w:w="5220" w:type="dxa"/>
            <w:shd w:val="clear" w:color="auto" w:fill="E7E6E6" w:themeFill="background2"/>
            <w:noWrap/>
            <w:vAlign w:val="center"/>
            <w:hideMark/>
          </w:tcPr>
          <w:p w14:paraId="6FCE3745" w14:textId="562ECB16" w:rsidR="00DC1F02" w:rsidRPr="00DC1F02" w:rsidRDefault="00DC1F02" w:rsidP="007C27FF">
            <w:pPr>
              <w:jc w:val="center"/>
              <w:rPr>
                <w:b/>
                <w:bCs/>
              </w:rPr>
            </w:pPr>
            <w:r w:rsidRPr="00DC1F02">
              <w:rPr>
                <w:b/>
                <w:bCs/>
              </w:rPr>
              <w:t>Av</w:t>
            </w:r>
            <w:r>
              <w:rPr>
                <w:b/>
                <w:bCs/>
              </w:rPr>
              <w:t>erage Number of Days to Receive Post-Employment Services</w:t>
            </w:r>
          </w:p>
        </w:tc>
      </w:tr>
      <w:tr w:rsidR="00DC1F02" w:rsidRPr="00DC1F02" w14:paraId="56C95994" w14:textId="77777777" w:rsidTr="007C27FF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79257CA4" w14:textId="77777777" w:rsidR="00DC1F02" w:rsidRPr="00DC1F02" w:rsidRDefault="00DC1F02">
            <w:r w:rsidRPr="00DC1F02">
              <w:t>SFY 2017-2018</w:t>
            </w:r>
          </w:p>
        </w:tc>
        <w:tc>
          <w:tcPr>
            <w:tcW w:w="5220" w:type="dxa"/>
            <w:noWrap/>
            <w:vAlign w:val="center"/>
            <w:hideMark/>
          </w:tcPr>
          <w:p w14:paraId="2E2B863B" w14:textId="77777777" w:rsidR="00DC1F02" w:rsidRPr="00DC1F02" w:rsidRDefault="00DC1F02" w:rsidP="007C27FF">
            <w:pPr>
              <w:jc w:val="center"/>
            </w:pPr>
            <w:r w:rsidRPr="00DC1F02">
              <w:t>159.3</w:t>
            </w:r>
          </w:p>
        </w:tc>
      </w:tr>
      <w:tr w:rsidR="00DC1F02" w:rsidRPr="00DC1F02" w14:paraId="2E94F88F" w14:textId="77777777" w:rsidTr="007C27FF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057E5BEF" w14:textId="77777777" w:rsidR="00DC1F02" w:rsidRPr="00DC1F02" w:rsidRDefault="00DC1F02">
            <w:r w:rsidRPr="00DC1F02">
              <w:t>SFY 2018-2019</w:t>
            </w:r>
          </w:p>
        </w:tc>
        <w:tc>
          <w:tcPr>
            <w:tcW w:w="5220" w:type="dxa"/>
            <w:noWrap/>
            <w:vAlign w:val="center"/>
            <w:hideMark/>
          </w:tcPr>
          <w:p w14:paraId="5B999925" w14:textId="77777777" w:rsidR="00DC1F02" w:rsidRPr="00DC1F02" w:rsidRDefault="00DC1F02" w:rsidP="007C27FF">
            <w:pPr>
              <w:jc w:val="center"/>
            </w:pPr>
            <w:r w:rsidRPr="00DC1F02">
              <w:t>256.7</w:t>
            </w:r>
          </w:p>
        </w:tc>
      </w:tr>
      <w:tr w:rsidR="00DC1F02" w:rsidRPr="00DC1F02" w14:paraId="001B2A59" w14:textId="77777777" w:rsidTr="007C27FF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241050CE" w14:textId="77777777" w:rsidR="00DC1F02" w:rsidRPr="00DC1F02" w:rsidRDefault="00DC1F02">
            <w:r w:rsidRPr="00DC1F02">
              <w:t>SFY 2019-2020</w:t>
            </w:r>
          </w:p>
        </w:tc>
        <w:tc>
          <w:tcPr>
            <w:tcW w:w="5220" w:type="dxa"/>
            <w:noWrap/>
            <w:vAlign w:val="center"/>
            <w:hideMark/>
          </w:tcPr>
          <w:p w14:paraId="20F8B3EC" w14:textId="77777777" w:rsidR="00DC1F02" w:rsidRPr="00DC1F02" w:rsidRDefault="00DC1F02" w:rsidP="007C27FF">
            <w:pPr>
              <w:jc w:val="center"/>
            </w:pPr>
            <w:r w:rsidRPr="00DC1F02">
              <w:t>187.9</w:t>
            </w:r>
          </w:p>
        </w:tc>
      </w:tr>
      <w:tr w:rsidR="00DC1F02" w:rsidRPr="00DC1F02" w14:paraId="1C44C41D" w14:textId="77777777" w:rsidTr="007C27FF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2D3441FE" w14:textId="77777777" w:rsidR="00DC1F02" w:rsidRPr="00DC1F02" w:rsidRDefault="00DC1F02">
            <w:r w:rsidRPr="00DC1F02">
              <w:t>SFY 2020-2021</w:t>
            </w:r>
          </w:p>
        </w:tc>
        <w:tc>
          <w:tcPr>
            <w:tcW w:w="5220" w:type="dxa"/>
            <w:noWrap/>
            <w:vAlign w:val="center"/>
            <w:hideMark/>
          </w:tcPr>
          <w:p w14:paraId="48D486D0" w14:textId="77777777" w:rsidR="00DC1F02" w:rsidRPr="00DC1F02" w:rsidRDefault="00DC1F02" w:rsidP="007C27FF">
            <w:pPr>
              <w:jc w:val="center"/>
            </w:pPr>
            <w:r w:rsidRPr="00DC1F02">
              <w:t>263.8</w:t>
            </w:r>
          </w:p>
        </w:tc>
      </w:tr>
      <w:tr w:rsidR="00DC1F02" w:rsidRPr="00DC1F02" w14:paraId="210C11D5" w14:textId="77777777" w:rsidTr="007C27FF">
        <w:trPr>
          <w:trHeight w:val="610"/>
        </w:trPr>
        <w:tc>
          <w:tcPr>
            <w:tcW w:w="4675" w:type="dxa"/>
            <w:noWrap/>
            <w:vAlign w:val="center"/>
            <w:hideMark/>
          </w:tcPr>
          <w:p w14:paraId="15244B41" w14:textId="77777777" w:rsidR="00DC1F02" w:rsidRPr="00DC1F02" w:rsidRDefault="00DC1F02">
            <w:r w:rsidRPr="00DC1F02">
              <w:t>SFY 2021-2022</w:t>
            </w:r>
          </w:p>
        </w:tc>
        <w:tc>
          <w:tcPr>
            <w:tcW w:w="5220" w:type="dxa"/>
            <w:noWrap/>
            <w:vAlign w:val="center"/>
            <w:hideMark/>
          </w:tcPr>
          <w:p w14:paraId="2C67B15D" w14:textId="77777777" w:rsidR="00DC1F02" w:rsidRPr="00DC1F02" w:rsidRDefault="00DC1F02" w:rsidP="007C27FF">
            <w:pPr>
              <w:jc w:val="center"/>
            </w:pPr>
            <w:r w:rsidRPr="00DC1F02">
              <w:t>184.2</w:t>
            </w:r>
          </w:p>
        </w:tc>
      </w:tr>
    </w:tbl>
    <w:p w14:paraId="3757B2DC" w14:textId="5E299D5C" w:rsidR="00DC1F02" w:rsidRDefault="00DC1F02" w:rsidP="0090033B">
      <w:pPr>
        <w:rPr>
          <w:i/>
          <w:iCs/>
        </w:rPr>
      </w:pPr>
      <w:r w:rsidRPr="00DC1F02">
        <w:rPr>
          <w:i/>
          <w:iCs/>
        </w:rPr>
        <w:t>Calculation: Auth</w:t>
      </w:r>
      <w:r>
        <w:rPr>
          <w:i/>
          <w:iCs/>
        </w:rPr>
        <w:t>orization</w:t>
      </w:r>
      <w:r w:rsidRPr="00DC1F02">
        <w:rPr>
          <w:i/>
          <w:iCs/>
        </w:rPr>
        <w:t xml:space="preserve"> </w:t>
      </w:r>
      <w:r w:rsidR="007C27FF">
        <w:rPr>
          <w:i/>
          <w:iCs/>
        </w:rPr>
        <w:t>b</w:t>
      </w:r>
      <w:r w:rsidRPr="00DC1F02">
        <w:rPr>
          <w:i/>
          <w:iCs/>
        </w:rPr>
        <w:t xml:space="preserve">egin </w:t>
      </w:r>
      <w:r w:rsidR="007C27FF">
        <w:rPr>
          <w:i/>
          <w:iCs/>
        </w:rPr>
        <w:t>d</w:t>
      </w:r>
      <w:r w:rsidRPr="00DC1F02">
        <w:rPr>
          <w:i/>
          <w:iCs/>
        </w:rPr>
        <w:t xml:space="preserve">ate </w:t>
      </w:r>
      <w:r>
        <w:rPr>
          <w:i/>
          <w:iCs/>
        </w:rPr>
        <w:t xml:space="preserve">to </w:t>
      </w:r>
      <w:r w:rsidR="007C27FF">
        <w:rPr>
          <w:i/>
          <w:iCs/>
        </w:rPr>
        <w:t>p</w:t>
      </w:r>
      <w:r>
        <w:rPr>
          <w:i/>
          <w:iCs/>
        </w:rPr>
        <w:t>ost-</w:t>
      </w:r>
      <w:r w:rsidR="007C27FF">
        <w:rPr>
          <w:i/>
          <w:iCs/>
        </w:rPr>
        <w:t>e</w:t>
      </w:r>
      <w:r>
        <w:rPr>
          <w:i/>
          <w:iCs/>
        </w:rPr>
        <w:t xml:space="preserve">mployment </w:t>
      </w:r>
      <w:r w:rsidR="007C27FF">
        <w:rPr>
          <w:i/>
          <w:iCs/>
        </w:rPr>
        <w:t>s</w:t>
      </w:r>
      <w:r>
        <w:rPr>
          <w:i/>
          <w:iCs/>
        </w:rPr>
        <w:t xml:space="preserve">ervices </w:t>
      </w:r>
      <w:r w:rsidR="007C27FF">
        <w:rPr>
          <w:i/>
          <w:iCs/>
        </w:rPr>
        <w:t>s</w:t>
      </w:r>
      <w:r w:rsidRPr="00DC1F02">
        <w:rPr>
          <w:i/>
          <w:iCs/>
        </w:rPr>
        <w:t xml:space="preserve">tart </w:t>
      </w:r>
      <w:r w:rsidR="007C27FF">
        <w:rPr>
          <w:i/>
          <w:iCs/>
        </w:rPr>
        <w:t>d</w:t>
      </w:r>
      <w:r w:rsidRPr="00DC1F02">
        <w:rPr>
          <w:i/>
          <w:iCs/>
        </w:rPr>
        <w:t>ate</w:t>
      </w:r>
    </w:p>
    <w:p w14:paraId="47054266" w14:textId="2FD10DD6" w:rsidR="007C27FF" w:rsidRDefault="00BE040E" w:rsidP="00BE040E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5579AC0C" w14:textId="7BD12A90" w:rsidR="007C27FF" w:rsidRPr="00BE040E" w:rsidRDefault="007C27FF" w:rsidP="00D7202C">
      <w:pPr>
        <w:pStyle w:val="ListParagraph"/>
        <w:numPr>
          <w:ilvl w:val="0"/>
          <w:numId w:val="17"/>
        </w:numPr>
      </w:pPr>
      <w:r w:rsidRPr="00BE040E">
        <w:lastRenderedPageBreak/>
        <w:t>Trend analysis: what are the top reasons why consumers who are employed come back to DOR to seek post-employment services?</w:t>
      </w:r>
    </w:p>
    <w:p w14:paraId="1505F4E9" w14:textId="75547762" w:rsidR="007C27FF" w:rsidRDefault="007C27FF" w:rsidP="007C27FF">
      <w:pPr>
        <w:rPr>
          <w:b/>
          <w:bCs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3808"/>
        <w:gridCol w:w="2156"/>
        <w:gridCol w:w="2126"/>
        <w:gridCol w:w="2023"/>
      </w:tblGrid>
      <w:tr w:rsidR="007C27FF" w:rsidRPr="007C27FF" w14:paraId="1CDAD291" w14:textId="77777777" w:rsidTr="007C27FF">
        <w:trPr>
          <w:trHeight w:val="556"/>
          <w:tblHeader/>
        </w:trPr>
        <w:tc>
          <w:tcPr>
            <w:tcW w:w="3808" w:type="dxa"/>
            <w:shd w:val="clear" w:color="auto" w:fill="E7E6E6" w:themeFill="background2"/>
            <w:noWrap/>
            <w:vAlign w:val="center"/>
            <w:hideMark/>
          </w:tcPr>
          <w:p w14:paraId="204C3892" w14:textId="4F9A3D52" w:rsidR="007C27FF" w:rsidRPr="007C27FF" w:rsidRDefault="007C27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State Fiscal Year (SFY) </w:t>
            </w:r>
            <w:r w:rsidRPr="007C27FF">
              <w:rPr>
                <w:b/>
                <w:bCs/>
              </w:rPr>
              <w:t>Post</w:t>
            </w:r>
            <w:r>
              <w:rPr>
                <w:b/>
                <w:bCs/>
              </w:rPr>
              <w:t>-Employment Services</w:t>
            </w:r>
            <w:r w:rsidRPr="007C27FF">
              <w:rPr>
                <w:b/>
                <w:bCs/>
              </w:rPr>
              <w:t xml:space="preserve"> Closure Date</w:t>
            </w:r>
          </w:p>
        </w:tc>
        <w:tc>
          <w:tcPr>
            <w:tcW w:w="2156" w:type="dxa"/>
            <w:shd w:val="clear" w:color="auto" w:fill="E7E6E6" w:themeFill="background2"/>
            <w:noWrap/>
            <w:vAlign w:val="center"/>
            <w:hideMark/>
          </w:tcPr>
          <w:p w14:paraId="27230744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Advance Employment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14:paraId="05DA8776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Maintain Employment</w:t>
            </w:r>
          </w:p>
        </w:tc>
        <w:tc>
          <w:tcPr>
            <w:tcW w:w="2023" w:type="dxa"/>
            <w:shd w:val="clear" w:color="auto" w:fill="E7E6E6" w:themeFill="background2"/>
            <w:noWrap/>
            <w:vAlign w:val="center"/>
            <w:hideMark/>
          </w:tcPr>
          <w:p w14:paraId="2B8B5F7C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Regain Employment</w:t>
            </w:r>
          </w:p>
        </w:tc>
      </w:tr>
      <w:tr w:rsidR="007C27FF" w:rsidRPr="007C27FF" w14:paraId="32071902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11CCD933" w14:textId="77777777" w:rsidR="007C27FF" w:rsidRPr="007C27FF" w:rsidRDefault="007C27FF">
            <w:r w:rsidRPr="007C27FF">
              <w:t>SFY 2017-2018</w:t>
            </w:r>
          </w:p>
        </w:tc>
        <w:tc>
          <w:tcPr>
            <w:tcW w:w="2156" w:type="dxa"/>
            <w:noWrap/>
            <w:vAlign w:val="center"/>
            <w:hideMark/>
          </w:tcPr>
          <w:p w14:paraId="7AB528CE" w14:textId="77777777" w:rsidR="007C27FF" w:rsidRPr="007C27FF" w:rsidRDefault="007C27FF" w:rsidP="007C27FF">
            <w:pPr>
              <w:jc w:val="center"/>
            </w:pPr>
            <w:r w:rsidRPr="007C27FF"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14:paraId="12EB5848" w14:textId="77777777" w:rsidR="007C27FF" w:rsidRPr="007C27FF" w:rsidRDefault="007C27FF" w:rsidP="007C27FF">
            <w:pPr>
              <w:jc w:val="center"/>
            </w:pPr>
            <w:r w:rsidRPr="007C27FF">
              <w:t>235</w:t>
            </w:r>
          </w:p>
        </w:tc>
        <w:tc>
          <w:tcPr>
            <w:tcW w:w="2023" w:type="dxa"/>
            <w:noWrap/>
            <w:vAlign w:val="center"/>
            <w:hideMark/>
          </w:tcPr>
          <w:p w14:paraId="69A675EE" w14:textId="77777777" w:rsidR="007C27FF" w:rsidRPr="007C27FF" w:rsidRDefault="007C27FF" w:rsidP="007C27FF">
            <w:pPr>
              <w:jc w:val="center"/>
            </w:pPr>
            <w:r w:rsidRPr="007C27FF">
              <w:t>37</w:t>
            </w:r>
          </w:p>
        </w:tc>
      </w:tr>
      <w:tr w:rsidR="007C27FF" w:rsidRPr="007C27FF" w14:paraId="5E2525AF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55572AA1" w14:textId="77777777" w:rsidR="007C27FF" w:rsidRPr="007C27FF" w:rsidRDefault="007C27FF">
            <w:r w:rsidRPr="007C27FF">
              <w:t>SFY 2018-2019</w:t>
            </w:r>
          </w:p>
        </w:tc>
        <w:tc>
          <w:tcPr>
            <w:tcW w:w="2156" w:type="dxa"/>
            <w:noWrap/>
            <w:vAlign w:val="center"/>
            <w:hideMark/>
          </w:tcPr>
          <w:p w14:paraId="0C0B5894" w14:textId="77777777" w:rsidR="007C27FF" w:rsidRPr="007C27FF" w:rsidRDefault="007C27FF" w:rsidP="007C27FF">
            <w:pPr>
              <w:jc w:val="center"/>
            </w:pPr>
            <w:r w:rsidRPr="007C27FF"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14:paraId="2A51E36F" w14:textId="77777777" w:rsidR="007C27FF" w:rsidRPr="007C27FF" w:rsidRDefault="007C27FF" w:rsidP="007C27FF">
            <w:pPr>
              <w:jc w:val="center"/>
            </w:pPr>
            <w:r w:rsidRPr="007C27FF">
              <w:t>185</w:t>
            </w:r>
          </w:p>
        </w:tc>
        <w:tc>
          <w:tcPr>
            <w:tcW w:w="2023" w:type="dxa"/>
            <w:noWrap/>
            <w:vAlign w:val="center"/>
            <w:hideMark/>
          </w:tcPr>
          <w:p w14:paraId="228EDF9C" w14:textId="77777777" w:rsidR="007C27FF" w:rsidRPr="007C27FF" w:rsidRDefault="007C27FF" w:rsidP="007C27FF">
            <w:pPr>
              <w:jc w:val="center"/>
            </w:pPr>
            <w:r w:rsidRPr="007C27FF">
              <w:t>20</w:t>
            </w:r>
          </w:p>
        </w:tc>
      </w:tr>
      <w:tr w:rsidR="007C27FF" w:rsidRPr="007C27FF" w14:paraId="0204FF0A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52238563" w14:textId="77777777" w:rsidR="007C27FF" w:rsidRPr="007C27FF" w:rsidRDefault="007C27FF">
            <w:r w:rsidRPr="007C27FF">
              <w:t>SFY 2019-2020</w:t>
            </w:r>
          </w:p>
        </w:tc>
        <w:tc>
          <w:tcPr>
            <w:tcW w:w="2156" w:type="dxa"/>
            <w:noWrap/>
            <w:vAlign w:val="center"/>
            <w:hideMark/>
          </w:tcPr>
          <w:p w14:paraId="37C10680" w14:textId="77777777" w:rsidR="007C27FF" w:rsidRPr="007C27FF" w:rsidRDefault="007C27FF" w:rsidP="007C27FF">
            <w:pPr>
              <w:jc w:val="center"/>
            </w:pPr>
            <w:r w:rsidRPr="007C27FF"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032326AF" w14:textId="77777777" w:rsidR="007C27FF" w:rsidRPr="007C27FF" w:rsidRDefault="007C27FF" w:rsidP="007C27FF">
            <w:pPr>
              <w:jc w:val="center"/>
            </w:pPr>
            <w:r w:rsidRPr="007C27FF">
              <w:t>169</w:t>
            </w:r>
          </w:p>
        </w:tc>
        <w:tc>
          <w:tcPr>
            <w:tcW w:w="2023" w:type="dxa"/>
            <w:noWrap/>
            <w:vAlign w:val="center"/>
            <w:hideMark/>
          </w:tcPr>
          <w:p w14:paraId="768FB44E" w14:textId="77777777" w:rsidR="007C27FF" w:rsidRPr="007C27FF" w:rsidRDefault="007C27FF" w:rsidP="007C27FF">
            <w:pPr>
              <w:jc w:val="center"/>
            </w:pPr>
            <w:r w:rsidRPr="007C27FF">
              <w:t>22</w:t>
            </w:r>
          </w:p>
        </w:tc>
      </w:tr>
      <w:tr w:rsidR="007C27FF" w:rsidRPr="007C27FF" w14:paraId="044068B4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14B8E001" w14:textId="77777777" w:rsidR="007C27FF" w:rsidRPr="007C27FF" w:rsidRDefault="007C27FF">
            <w:r w:rsidRPr="007C27FF">
              <w:t>SFY 2020-2021</w:t>
            </w:r>
          </w:p>
        </w:tc>
        <w:tc>
          <w:tcPr>
            <w:tcW w:w="2156" w:type="dxa"/>
            <w:noWrap/>
            <w:vAlign w:val="center"/>
            <w:hideMark/>
          </w:tcPr>
          <w:p w14:paraId="137630C7" w14:textId="77777777" w:rsidR="007C27FF" w:rsidRPr="007C27FF" w:rsidRDefault="007C27FF" w:rsidP="007C27FF">
            <w:pPr>
              <w:jc w:val="center"/>
            </w:pPr>
            <w:r w:rsidRPr="007C27FF"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14:paraId="383A056E" w14:textId="77777777" w:rsidR="007C27FF" w:rsidRPr="007C27FF" w:rsidRDefault="007C27FF" w:rsidP="007C27FF">
            <w:pPr>
              <w:jc w:val="center"/>
            </w:pPr>
            <w:r w:rsidRPr="007C27FF">
              <w:t>121</w:t>
            </w:r>
          </w:p>
        </w:tc>
        <w:tc>
          <w:tcPr>
            <w:tcW w:w="2023" w:type="dxa"/>
            <w:noWrap/>
            <w:vAlign w:val="center"/>
            <w:hideMark/>
          </w:tcPr>
          <w:p w14:paraId="24EF1D36" w14:textId="77777777" w:rsidR="007C27FF" w:rsidRPr="007C27FF" w:rsidRDefault="007C27FF" w:rsidP="007C27FF">
            <w:pPr>
              <w:jc w:val="center"/>
            </w:pPr>
            <w:r w:rsidRPr="007C27FF">
              <w:t>13</w:t>
            </w:r>
          </w:p>
        </w:tc>
      </w:tr>
      <w:tr w:rsidR="007C27FF" w:rsidRPr="007C27FF" w14:paraId="10D54E7F" w14:textId="77777777" w:rsidTr="007C27FF">
        <w:trPr>
          <w:trHeight w:val="556"/>
        </w:trPr>
        <w:tc>
          <w:tcPr>
            <w:tcW w:w="3808" w:type="dxa"/>
            <w:noWrap/>
            <w:vAlign w:val="center"/>
            <w:hideMark/>
          </w:tcPr>
          <w:p w14:paraId="35FD6AD4" w14:textId="77777777" w:rsidR="007C27FF" w:rsidRPr="007C27FF" w:rsidRDefault="007C27FF">
            <w:r w:rsidRPr="007C27FF">
              <w:t>SFY 2021-2022</w:t>
            </w:r>
          </w:p>
        </w:tc>
        <w:tc>
          <w:tcPr>
            <w:tcW w:w="2156" w:type="dxa"/>
            <w:noWrap/>
            <w:vAlign w:val="center"/>
            <w:hideMark/>
          </w:tcPr>
          <w:p w14:paraId="55F80BA6" w14:textId="77777777" w:rsidR="007C27FF" w:rsidRPr="007C27FF" w:rsidRDefault="007C27FF" w:rsidP="007C27FF">
            <w:pPr>
              <w:jc w:val="center"/>
            </w:pPr>
            <w:r w:rsidRPr="007C27FF"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27E3C7D5" w14:textId="77777777" w:rsidR="007C27FF" w:rsidRPr="007C27FF" w:rsidRDefault="007C27FF" w:rsidP="007C27FF">
            <w:pPr>
              <w:jc w:val="center"/>
            </w:pPr>
            <w:r w:rsidRPr="007C27FF">
              <w:t>157</w:t>
            </w:r>
          </w:p>
        </w:tc>
        <w:tc>
          <w:tcPr>
            <w:tcW w:w="2023" w:type="dxa"/>
            <w:noWrap/>
            <w:vAlign w:val="center"/>
            <w:hideMark/>
          </w:tcPr>
          <w:p w14:paraId="6875F8C3" w14:textId="77777777" w:rsidR="007C27FF" w:rsidRPr="007C27FF" w:rsidRDefault="007C27FF" w:rsidP="007C27FF">
            <w:pPr>
              <w:jc w:val="center"/>
            </w:pPr>
            <w:r w:rsidRPr="007C27FF">
              <w:t>12</w:t>
            </w:r>
          </w:p>
        </w:tc>
      </w:tr>
    </w:tbl>
    <w:p w14:paraId="159D2606" w14:textId="77777777" w:rsidR="00ED6FD4" w:rsidRDefault="00ED6FD4">
      <w:pPr>
        <w:spacing w:after="160" w:line="259" w:lineRule="auto"/>
        <w:rPr>
          <w:b/>
          <w:bCs/>
        </w:rPr>
        <w:sectPr w:rsidR="00ED6FD4" w:rsidSect="00470FBE"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780BA53" w14:textId="78924C09" w:rsidR="007C27FF" w:rsidRPr="00BE040E" w:rsidRDefault="007C27FF" w:rsidP="00ED6FD4">
      <w:pPr>
        <w:pStyle w:val="ListParagraph"/>
        <w:numPr>
          <w:ilvl w:val="0"/>
          <w:numId w:val="17"/>
        </w:numPr>
      </w:pPr>
      <w:r w:rsidRPr="00BE040E">
        <w:lastRenderedPageBreak/>
        <w:t>Trend analysis: what are the most frequently requested post-employment services?</w:t>
      </w:r>
    </w:p>
    <w:p w14:paraId="7E6BE219" w14:textId="77777777" w:rsidR="00412A1F" w:rsidRPr="007C27FF" w:rsidRDefault="00412A1F" w:rsidP="00412A1F">
      <w:pPr>
        <w:pStyle w:val="ListParagraph"/>
        <w:ind w:left="360"/>
        <w:rPr>
          <w:b/>
          <w:bCs/>
        </w:rPr>
      </w:pPr>
    </w:p>
    <w:tbl>
      <w:tblPr>
        <w:tblStyle w:val="TableGrid"/>
        <w:tblW w:w="13725" w:type="dxa"/>
        <w:tblLook w:val="04A0" w:firstRow="1" w:lastRow="0" w:firstColumn="1" w:lastColumn="0" w:noHBand="0" w:noVBand="1"/>
      </w:tblPr>
      <w:tblGrid>
        <w:gridCol w:w="5118"/>
        <w:gridCol w:w="1733"/>
        <w:gridCol w:w="1733"/>
        <w:gridCol w:w="1846"/>
        <w:gridCol w:w="1638"/>
        <w:gridCol w:w="1657"/>
      </w:tblGrid>
      <w:tr w:rsidR="007C27FF" w:rsidRPr="007C27FF" w14:paraId="445A6CFB" w14:textId="77777777" w:rsidTr="00412A1F">
        <w:trPr>
          <w:trHeight w:val="429"/>
          <w:tblHeader/>
        </w:trPr>
        <w:tc>
          <w:tcPr>
            <w:tcW w:w="5118" w:type="dxa"/>
            <w:shd w:val="clear" w:color="auto" w:fill="E7E6E6" w:themeFill="background2"/>
            <w:noWrap/>
            <w:vAlign w:val="center"/>
            <w:hideMark/>
          </w:tcPr>
          <w:p w14:paraId="3EF9EBCE" w14:textId="77777777" w:rsidR="007C27FF" w:rsidRPr="007C27FF" w:rsidRDefault="007C27FF">
            <w:pPr>
              <w:rPr>
                <w:b/>
                <w:bCs/>
              </w:rPr>
            </w:pPr>
            <w:r w:rsidRPr="007C27FF">
              <w:rPr>
                <w:b/>
                <w:bCs/>
              </w:rPr>
              <w:t>Service Category</w:t>
            </w:r>
          </w:p>
        </w:tc>
        <w:tc>
          <w:tcPr>
            <w:tcW w:w="1733" w:type="dxa"/>
            <w:shd w:val="clear" w:color="auto" w:fill="E7E6E6" w:themeFill="background2"/>
            <w:noWrap/>
            <w:vAlign w:val="center"/>
            <w:hideMark/>
          </w:tcPr>
          <w:p w14:paraId="14D8009A" w14:textId="77777777" w:rsidR="007C27FF" w:rsidRPr="007C27FF" w:rsidRDefault="007C27FF" w:rsidP="00412A1F">
            <w:pPr>
              <w:jc w:val="center"/>
              <w:rPr>
                <w:b/>
                <w:bCs/>
              </w:rPr>
            </w:pPr>
            <w:r w:rsidRPr="007C27FF">
              <w:rPr>
                <w:b/>
                <w:bCs/>
              </w:rPr>
              <w:t>SFY 2017-18</w:t>
            </w:r>
          </w:p>
        </w:tc>
        <w:tc>
          <w:tcPr>
            <w:tcW w:w="1733" w:type="dxa"/>
            <w:shd w:val="clear" w:color="auto" w:fill="E7E6E6" w:themeFill="background2"/>
            <w:noWrap/>
            <w:vAlign w:val="center"/>
            <w:hideMark/>
          </w:tcPr>
          <w:p w14:paraId="3D9BC15A" w14:textId="77777777" w:rsidR="007C27FF" w:rsidRPr="007C27FF" w:rsidRDefault="007C27FF" w:rsidP="00412A1F">
            <w:pPr>
              <w:jc w:val="center"/>
              <w:rPr>
                <w:b/>
                <w:bCs/>
              </w:rPr>
            </w:pPr>
            <w:r w:rsidRPr="007C27FF">
              <w:rPr>
                <w:b/>
                <w:bCs/>
              </w:rPr>
              <w:t>SFY 2018-19</w:t>
            </w:r>
          </w:p>
        </w:tc>
        <w:tc>
          <w:tcPr>
            <w:tcW w:w="1846" w:type="dxa"/>
            <w:shd w:val="clear" w:color="auto" w:fill="E7E6E6" w:themeFill="background2"/>
            <w:noWrap/>
            <w:vAlign w:val="center"/>
            <w:hideMark/>
          </w:tcPr>
          <w:p w14:paraId="1B557662" w14:textId="77777777" w:rsidR="007C27FF" w:rsidRPr="007C27FF" w:rsidRDefault="007C27FF" w:rsidP="00412A1F">
            <w:pPr>
              <w:jc w:val="center"/>
              <w:rPr>
                <w:b/>
                <w:bCs/>
              </w:rPr>
            </w:pPr>
            <w:r w:rsidRPr="007C27FF">
              <w:rPr>
                <w:b/>
                <w:bCs/>
              </w:rPr>
              <w:t>SFY 2019-20</w:t>
            </w:r>
          </w:p>
        </w:tc>
        <w:tc>
          <w:tcPr>
            <w:tcW w:w="1638" w:type="dxa"/>
            <w:shd w:val="clear" w:color="auto" w:fill="E7E6E6" w:themeFill="background2"/>
            <w:noWrap/>
            <w:vAlign w:val="center"/>
            <w:hideMark/>
          </w:tcPr>
          <w:p w14:paraId="38AB5B87" w14:textId="77777777" w:rsidR="007C27FF" w:rsidRPr="007C27FF" w:rsidRDefault="007C27FF" w:rsidP="00412A1F">
            <w:pPr>
              <w:jc w:val="center"/>
              <w:rPr>
                <w:b/>
                <w:bCs/>
              </w:rPr>
            </w:pPr>
            <w:r w:rsidRPr="007C27FF">
              <w:rPr>
                <w:b/>
                <w:bCs/>
              </w:rPr>
              <w:t>SFY 2020-21</w:t>
            </w:r>
          </w:p>
        </w:tc>
        <w:tc>
          <w:tcPr>
            <w:tcW w:w="1657" w:type="dxa"/>
            <w:shd w:val="clear" w:color="auto" w:fill="E7E6E6" w:themeFill="background2"/>
            <w:noWrap/>
            <w:vAlign w:val="center"/>
            <w:hideMark/>
          </w:tcPr>
          <w:p w14:paraId="20E3204A" w14:textId="77777777" w:rsidR="007C27FF" w:rsidRPr="007C27FF" w:rsidRDefault="007C27FF" w:rsidP="00412A1F">
            <w:pPr>
              <w:jc w:val="center"/>
              <w:rPr>
                <w:b/>
                <w:bCs/>
              </w:rPr>
            </w:pPr>
            <w:r w:rsidRPr="007C27FF">
              <w:rPr>
                <w:b/>
                <w:bCs/>
              </w:rPr>
              <w:t>SFY 2021-22</w:t>
            </w:r>
          </w:p>
        </w:tc>
      </w:tr>
      <w:tr w:rsidR="00412A1F" w:rsidRPr="007C27FF" w14:paraId="0C9E3F78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5C13B891" w14:textId="77777777" w:rsidR="007C27FF" w:rsidRPr="007C27FF" w:rsidRDefault="007C27FF">
            <w:r w:rsidRPr="007C27FF">
              <w:t>Assistive Technology Assessments/Evaluations</w:t>
            </w:r>
          </w:p>
        </w:tc>
        <w:tc>
          <w:tcPr>
            <w:tcW w:w="1733" w:type="dxa"/>
            <w:noWrap/>
            <w:vAlign w:val="center"/>
            <w:hideMark/>
          </w:tcPr>
          <w:p w14:paraId="7B9C7547" w14:textId="77777777" w:rsidR="007C27FF" w:rsidRPr="007C27FF" w:rsidRDefault="007C27FF" w:rsidP="00412A1F">
            <w:pPr>
              <w:jc w:val="center"/>
            </w:pPr>
            <w:r w:rsidRPr="007C27FF">
              <w:t>9</w:t>
            </w:r>
          </w:p>
        </w:tc>
        <w:tc>
          <w:tcPr>
            <w:tcW w:w="1733" w:type="dxa"/>
            <w:noWrap/>
            <w:vAlign w:val="center"/>
            <w:hideMark/>
          </w:tcPr>
          <w:p w14:paraId="3C4C267F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846" w:type="dxa"/>
            <w:noWrap/>
            <w:vAlign w:val="center"/>
            <w:hideMark/>
          </w:tcPr>
          <w:p w14:paraId="506D99CC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38" w:type="dxa"/>
            <w:noWrap/>
            <w:vAlign w:val="center"/>
            <w:hideMark/>
          </w:tcPr>
          <w:p w14:paraId="17B201C7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657" w:type="dxa"/>
            <w:noWrap/>
            <w:vAlign w:val="center"/>
            <w:hideMark/>
          </w:tcPr>
          <w:p w14:paraId="22FADA87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</w:tr>
      <w:tr w:rsidR="00412A1F" w:rsidRPr="007C27FF" w14:paraId="56BBDC8E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DF58A94" w14:textId="77777777" w:rsidR="007C27FF" w:rsidRPr="007C27FF" w:rsidRDefault="007C27FF">
            <w:r w:rsidRPr="007C27FF">
              <w:t>Assistive Technology Devices</w:t>
            </w:r>
          </w:p>
        </w:tc>
        <w:tc>
          <w:tcPr>
            <w:tcW w:w="1733" w:type="dxa"/>
            <w:noWrap/>
            <w:vAlign w:val="center"/>
            <w:hideMark/>
          </w:tcPr>
          <w:p w14:paraId="3FD21B25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  <w:tc>
          <w:tcPr>
            <w:tcW w:w="1733" w:type="dxa"/>
            <w:noWrap/>
            <w:vAlign w:val="center"/>
            <w:hideMark/>
          </w:tcPr>
          <w:p w14:paraId="7A6829F0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  <w:tc>
          <w:tcPr>
            <w:tcW w:w="1846" w:type="dxa"/>
            <w:noWrap/>
            <w:vAlign w:val="center"/>
            <w:hideMark/>
          </w:tcPr>
          <w:p w14:paraId="091DD1AE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  <w:tc>
          <w:tcPr>
            <w:tcW w:w="1638" w:type="dxa"/>
            <w:noWrap/>
            <w:vAlign w:val="center"/>
            <w:hideMark/>
          </w:tcPr>
          <w:p w14:paraId="5801AC7E" w14:textId="77777777" w:rsidR="007C27FF" w:rsidRPr="007C27FF" w:rsidRDefault="007C27FF" w:rsidP="00412A1F">
            <w:pPr>
              <w:jc w:val="center"/>
            </w:pPr>
            <w:r w:rsidRPr="007C27FF">
              <w:t>33</w:t>
            </w:r>
          </w:p>
        </w:tc>
        <w:tc>
          <w:tcPr>
            <w:tcW w:w="1657" w:type="dxa"/>
            <w:noWrap/>
            <w:vAlign w:val="center"/>
            <w:hideMark/>
          </w:tcPr>
          <w:p w14:paraId="53434506" w14:textId="77777777" w:rsidR="007C27FF" w:rsidRPr="007C27FF" w:rsidRDefault="007C27FF" w:rsidP="00412A1F">
            <w:pPr>
              <w:jc w:val="center"/>
            </w:pPr>
            <w:r w:rsidRPr="007C27FF">
              <w:t>20</w:t>
            </w:r>
          </w:p>
        </w:tc>
      </w:tr>
      <w:tr w:rsidR="00412A1F" w:rsidRPr="007C27FF" w14:paraId="42A0895C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00092A94" w14:textId="77777777" w:rsidR="007C27FF" w:rsidRPr="007C27FF" w:rsidRDefault="007C27FF">
            <w:r w:rsidRPr="007C27FF">
              <w:t>Assistive Technology Training</w:t>
            </w:r>
          </w:p>
        </w:tc>
        <w:tc>
          <w:tcPr>
            <w:tcW w:w="1733" w:type="dxa"/>
            <w:noWrap/>
            <w:vAlign w:val="center"/>
            <w:hideMark/>
          </w:tcPr>
          <w:p w14:paraId="7AB30DF5" w14:textId="77777777" w:rsidR="007C27FF" w:rsidRPr="007C27FF" w:rsidRDefault="007C27FF" w:rsidP="00412A1F">
            <w:pPr>
              <w:jc w:val="center"/>
            </w:pPr>
            <w:r w:rsidRPr="007C27FF">
              <w:t>27</w:t>
            </w:r>
          </w:p>
        </w:tc>
        <w:tc>
          <w:tcPr>
            <w:tcW w:w="1733" w:type="dxa"/>
            <w:noWrap/>
            <w:vAlign w:val="center"/>
            <w:hideMark/>
          </w:tcPr>
          <w:p w14:paraId="422B77ED" w14:textId="77777777" w:rsidR="007C27FF" w:rsidRPr="007C27FF" w:rsidRDefault="007C27FF" w:rsidP="00412A1F">
            <w:pPr>
              <w:jc w:val="center"/>
            </w:pPr>
            <w:r w:rsidRPr="007C27FF">
              <w:t>15</w:t>
            </w:r>
          </w:p>
        </w:tc>
        <w:tc>
          <w:tcPr>
            <w:tcW w:w="1846" w:type="dxa"/>
            <w:noWrap/>
            <w:vAlign w:val="center"/>
            <w:hideMark/>
          </w:tcPr>
          <w:p w14:paraId="18A49365" w14:textId="77777777" w:rsidR="007C27FF" w:rsidRPr="007C27FF" w:rsidRDefault="007C27FF" w:rsidP="00412A1F">
            <w:pPr>
              <w:jc w:val="center"/>
            </w:pPr>
            <w:r w:rsidRPr="007C27FF">
              <w:t>8</w:t>
            </w:r>
          </w:p>
        </w:tc>
        <w:tc>
          <w:tcPr>
            <w:tcW w:w="1638" w:type="dxa"/>
            <w:noWrap/>
            <w:vAlign w:val="center"/>
            <w:hideMark/>
          </w:tcPr>
          <w:p w14:paraId="7CB74A6D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  <w:tc>
          <w:tcPr>
            <w:tcW w:w="1657" w:type="dxa"/>
            <w:noWrap/>
            <w:vAlign w:val="center"/>
            <w:hideMark/>
          </w:tcPr>
          <w:p w14:paraId="1EAF3568" w14:textId="77777777" w:rsidR="007C27FF" w:rsidRPr="007C27FF" w:rsidRDefault="007C27FF" w:rsidP="00412A1F">
            <w:pPr>
              <w:jc w:val="center"/>
            </w:pPr>
            <w:r w:rsidRPr="007C27FF">
              <w:t>23</w:t>
            </w:r>
          </w:p>
        </w:tc>
      </w:tr>
      <w:tr w:rsidR="00412A1F" w:rsidRPr="007C27FF" w14:paraId="785031A1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3C25934" w14:textId="77777777" w:rsidR="007C27FF" w:rsidRPr="007C27FF" w:rsidRDefault="007C27FF">
            <w:r w:rsidRPr="007C27FF">
              <w:t>Books and School Supplies</w:t>
            </w:r>
          </w:p>
        </w:tc>
        <w:tc>
          <w:tcPr>
            <w:tcW w:w="1733" w:type="dxa"/>
            <w:noWrap/>
            <w:vAlign w:val="center"/>
            <w:hideMark/>
          </w:tcPr>
          <w:p w14:paraId="71E4DE0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7425BC74" w14:textId="77777777" w:rsidR="007C27FF" w:rsidRPr="007C27FF" w:rsidRDefault="007C27FF" w:rsidP="00412A1F">
            <w:pPr>
              <w:jc w:val="center"/>
            </w:pPr>
            <w:r w:rsidRPr="007C27FF">
              <w:t>9</w:t>
            </w:r>
          </w:p>
        </w:tc>
        <w:tc>
          <w:tcPr>
            <w:tcW w:w="1846" w:type="dxa"/>
            <w:noWrap/>
            <w:vAlign w:val="center"/>
            <w:hideMark/>
          </w:tcPr>
          <w:p w14:paraId="66BBA427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38" w:type="dxa"/>
            <w:noWrap/>
            <w:vAlign w:val="center"/>
            <w:hideMark/>
          </w:tcPr>
          <w:p w14:paraId="4795494E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  <w:tc>
          <w:tcPr>
            <w:tcW w:w="1657" w:type="dxa"/>
            <w:noWrap/>
            <w:vAlign w:val="center"/>
            <w:hideMark/>
          </w:tcPr>
          <w:p w14:paraId="452A06B5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</w:tr>
      <w:tr w:rsidR="00412A1F" w:rsidRPr="007C27FF" w14:paraId="62EFD892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78CF290" w14:textId="77777777" w:rsidR="007C27FF" w:rsidRPr="007C27FF" w:rsidRDefault="007C27FF">
            <w:r w:rsidRPr="007C27FF">
              <w:t>Business / Professional Service Fees</w:t>
            </w:r>
          </w:p>
        </w:tc>
        <w:tc>
          <w:tcPr>
            <w:tcW w:w="1733" w:type="dxa"/>
            <w:noWrap/>
            <w:vAlign w:val="center"/>
            <w:hideMark/>
          </w:tcPr>
          <w:p w14:paraId="35424891" w14:textId="77777777" w:rsidR="007C27FF" w:rsidRPr="007C27FF" w:rsidRDefault="007C27FF" w:rsidP="00412A1F">
            <w:pPr>
              <w:jc w:val="center"/>
            </w:pPr>
            <w:r w:rsidRPr="007C27FF">
              <w:t>13</w:t>
            </w:r>
          </w:p>
        </w:tc>
        <w:tc>
          <w:tcPr>
            <w:tcW w:w="1733" w:type="dxa"/>
            <w:noWrap/>
            <w:vAlign w:val="center"/>
            <w:hideMark/>
          </w:tcPr>
          <w:p w14:paraId="4AE6BCBD" w14:textId="77777777" w:rsidR="007C27FF" w:rsidRPr="007C27FF" w:rsidRDefault="007C27FF" w:rsidP="00412A1F">
            <w:pPr>
              <w:jc w:val="center"/>
            </w:pPr>
            <w:r w:rsidRPr="007C27FF">
              <w:t>19</w:t>
            </w:r>
          </w:p>
        </w:tc>
        <w:tc>
          <w:tcPr>
            <w:tcW w:w="1846" w:type="dxa"/>
            <w:noWrap/>
            <w:vAlign w:val="center"/>
            <w:hideMark/>
          </w:tcPr>
          <w:p w14:paraId="10E3853D" w14:textId="77777777" w:rsidR="007C27FF" w:rsidRPr="007C27FF" w:rsidRDefault="007C27FF" w:rsidP="00412A1F">
            <w:pPr>
              <w:jc w:val="center"/>
            </w:pPr>
            <w:r w:rsidRPr="007C27FF">
              <w:t>14</w:t>
            </w:r>
          </w:p>
        </w:tc>
        <w:tc>
          <w:tcPr>
            <w:tcW w:w="1638" w:type="dxa"/>
            <w:noWrap/>
            <w:vAlign w:val="center"/>
            <w:hideMark/>
          </w:tcPr>
          <w:p w14:paraId="037B4231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  <w:tc>
          <w:tcPr>
            <w:tcW w:w="1657" w:type="dxa"/>
            <w:noWrap/>
            <w:vAlign w:val="center"/>
            <w:hideMark/>
          </w:tcPr>
          <w:p w14:paraId="2AA6FACA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</w:tr>
      <w:tr w:rsidR="00412A1F" w:rsidRPr="007C27FF" w14:paraId="25F7262A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65433EE" w14:textId="77777777" w:rsidR="007C27FF" w:rsidRPr="007C27FF" w:rsidRDefault="007C27FF">
            <w:r w:rsidRPr="007C27FF">
              <w:t>Business Based Service</w:t>
            </w:r>
          </w:p>
        </w:tc>
        <w:tc>
          <w:tcPr>
            <w:tcW w:w="1733" w:type="dxa"/>
            <w:noWrap/>
            <w:vAlign w:val="center"/>
            <w:hideMark/>
          </w:tcPr>
          <w:p w14:paraId="0758F19A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733" w:type="dxa"/>
            <w:noWrap/>
            <w:vAlign w:val="center"/>
            <w:hideMark/>
          </w:tcPr>
          <w:p w14:paraId="7A39670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073164D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0CF626B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A37B3BC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4F35AA98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57FDE32" w14:textId="77777777" w:rsidR="007C27FF" w:rsidRPr="007C27FF" w:rsidRDefault="007C27FF">
            <w:r w:rsidRPr="007C27FF">
              <w:t>Clothing</w:t>
            </w:r>
          </w:p>
        </w:tc>
        <w:tc>
          <w:tcPr>
            <w:tcW w:w="1733" w:type="dxa"/>
            <w:noWrap/>
            <w:vAlign w:val="center"/>
            <w:hideMark/>
          </w:tcPr>
          <w:p w14:paraId="657BDBD5" w14:textId="77777777" w:rsidR="007C27FF" w:rsidRPr="007C27FF" w:rsidRDefault="007C27FF" w:rsidP="00412A1F">
            <w:pPr>
              <w:jc w:val="center"/>
            </w:pPr>
            <w:r w:rsidRPr="007C27FF">
              <w:t>42</w:t>
            </w:r>
          </w:p>
        </w:tc>
        <w:tc>
          <w:tcPr>
            <w:tcW w:w="1733" w:type="dxa"/>
            <w:noWrap/>
            <w:vAlign w:val="center"/>
            <w:hideMark/>
          </w:tcPr>
          <w:p w14:paraId="5BAD7902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  <w:tc>
          <w:tcPr>
            <w:tcW w:w="1846" w:type="dxa"/>
            <w:noWrap/>
            <w:vAlign w:val="center"/>
            <w:hideMark/>
          </w:tcPr>
          <w:p w14:paraId="29081A85" w14:textId="77777777" w:rsidR="007C27FF" w:rsidRPr="007C27FF" w:rsidRDefault="007C27FF" w:rsidP="00412A1F">
            <w:pPr>
              <w:jc w:val="center"/>
            </w:pPr>
            <w:r w:rsidRPr="007C27FF">
              <w:t>21</w:t>
            </w:r>
          </w:p>
        </w:tc>
        <w:tc>
          <w:tcPr>
            <w:tcW w:w="1638" w:type="dxa"/>
            <w:noWrap/>
            <w:vAlign w:val="center"/>
            <w:hideMark/>
          </w:tcPr>
          <w:p w14:paraId="36EE1D29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  <w:tc>
          <w:tcPr>
            <w:tcW w:w="1657" w:type="dxa"/>
            <w:noWrap/>
            <w:vAlign w:val="center"/>
            <w:hideMark/>
          </w:tcPr>
          <w:p w14:paraId="67E17440" w14:textId="77777777" w:rsidR="007C27FF" w:rsidRPr="007C27FF" w:rsidRDefault="007C27FF" w:rsidP="00412A1F">
            <w:pPr>
              <w:jc w:val="center"/>
            </w:pPr>
            <w:r w:rsidRPr="007C27FF">
              <w:t>16</w:t>
            </w:r>
          </w:p>
        </w:tc>
      </w:tr>
      <w:tr w:rsidR="00412A1F" w:rsidRPr="007C27FF" w14:paraId="436A5E39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58DE5FE9" w14:textId="77777777" w:rsidR="007C27FF" w:rsidRPr="007C27FF" w:rsidRDefault="007C27FF">
            <w:r w:rsidRPr="007C27FF">
              <w:t>Concur Travel</w:t>
            </w:r>
          </w:p>
        </w:tc>
        <w:tc>
          <w:tcPr>
            <w:tcW w:w="1733" w:type="dxa"/>
            <w:noWrap/>
            <w:vAlign w:val="center"/>
            <w:hideMark/>
          </w:tcPr>
          <w:p w14:paraId="66124D8D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6736073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1EC0BA6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62BAE172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14:paraId="3667B3D2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</w:tr>
      <w:tr w:rsidR="00412A1F" w:rsidRPr="007C27FF" w14:paraId="7CD49AE1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62AD8FDD" w14:textId="77777777" w:rsidR="007C27FF" w:rsidRPr="007C27FF" w:rsidRDefault="007C27FF">
            <w:r w:rsidRPr="007C27FF">
              <w:t>Cooperative Contract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3775055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1F5B0F09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035C8EBC" w14:textId="77777777" w:rsidR="007C27FF" w:rsidRPr="007C27FF" w:rsidRDefault="007C27FF" w:rsidP="00412A1F">
            <w:pPr>
              <w:jc w:val="center"/>
            </w:pPr>
            <w:r w:rsidRPr="007C27FF">
              <w:t>23</w:t>
            </w:r>
          </w:p>
        </w:tc>
        <w:tc>
          <w:tcPr>
            <w:tcW w:w="1638" w:type="dxa"/>
            <w:noWrap/>
            <w:vAlign w:val="center"/>
            <w:hideMark/>
          </w:tcPr>
          <w:p w14:paraId="10DC7A32" w14:textId="77777777" w:rsidR="007C27FF" w:rsidRPr="007C27FF" w:rsidRDefault="007C27FF" w:rsidP="00412A1F">
            <w:pPr>
              <w:jc w:val="center"/>
            </w:pPr>
            <w:r w:rsidRPr="007C27FF">
              <w:t>59</w:t>
            </w:r>
          </w:p>
        </w:tc>
        <w:tc>
          <w:tcPr>
            <w:tcW w:w="1657" w:type="dxa"/>
            <w:noWrap/>
            <w:vAlign w:val="center"/>
            <w:hideMark/>
          </w:tcPr>
          <w:p w14:paraId="754896F8" w14:textId="77777777" w:rsidR="007C27FF" w:rsidRPr="007C27FF" w:rsidRDefault="007C27FF" w:rsidP="00412A1F">
            <w:pPr>
              <w:jc w:val="center"/>
            </w:pPr>
            <w:r w:rsidRPr="007C27FF">
              <w:t>27</w:t>
            </w:r>
          </w:p>
        </w:tc>
      </w:tr>
      <w:tr w:rsidR="00412A1F" w:rsidRPr="007C27FF" w14:paraId="4A45F78F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0346B46F" w14:textId="77777777" w:rsidR="007C27FF" w:rsidRPr="007C27FF" w:rsidRDefault="007C27FF">
            <w:r w:rsidRPr="007C27FF">
              <w:t>Cooperative Employment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4A84C231" w14:textId="77777777" w:rsidR="007C27FF" w:rsidRPr="007C27FF" w:rsidRDefault="007C27FF" w:rsidP="00412A1F">
            <w:pPr>
              <w:jc w:val="center"/>
            </w:pPr>
            <w:r w:rsidRPr="007C27FF">
              <w:t>37</w:t>
            </w:r>
          </w:p>
        </w:tc>
        <w:tc>
          <w:tcPr>
            <w:tcW w:w="1733" w:type="dxa"/>
            <w:noWrap/>
            <w:vAlign w:val="center"/>
            <w:hideMark/>
          </w:tcPr>
          <w:p w14:paraId="621AB0A9" w14:textId="77777777" w:rsidR="007C27FF" w:rsidRPr="007C27FF" w:rsidRDefault="007C27FF" w:rsidP="00412A1F">
            <w:pPr>
              <w:jc w:val="center"/>
            </w:pPr>
            <w:r w:rsidRPr="007C27FF">
              <w:t>17</w:t>
            </w:r>
          </w:p>
        </w:tc>
        <w:tc>
          <w:tcPr>
            <w:tcW w:w="1846" w:type="dxa"/>
            <w:noWrap/>
            <w:vAlign w:val="center"/>
            <w:hideMark/>
          </w:tcPr>
          <w:p w14:paraId="34F83297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30B9939D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A60AFD2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611EFE58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793714D8" w14:textId="77777777" w:rsidR="007C27FF" w:rsidRPr="007C27FF" w:rsidRDefault="007C27FF">
            <w:r w:rsidRPr="007C27FF">
              <w:t>Dental</w:t>
            </w:r>
          </w:p>
        </w:tc>
        <w:tc>
          <w:tcPr>
            <w:tcW w:w="1733" w:type="dxa"/>
            <w:noWrap/>
            <w:vAlign w:val="center"/>
            <w:hideMark/>
          </w:tcPr>
          <w:p w14:paraId="512791E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76148F32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0DC67A49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124E059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638EE6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6CF724A4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7D106BC1" w14:textId="77777777" w:rsidR="007C27FF" w:rsidRPr="007C27FF" w:rsidRDefault="007C27FF">
            <w:r w:rsidRPr="007C27FF">
              <w:t>Durable Medical Equipment</w:t>
            </w:r>
          </w:p>
        </w:tc>
        <w:tc>
          <w:tcPr>
            <w:tcW w:w="1733" w:type="dxa"/>
            <w:noWrap/>
            <w:vAlign w:val="center"/>
            <w:hideMark/>
          </w:tcPr>
          <w:p w14:paraId="7A02B9A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559852B1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14:paraId="4FA93E3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2AC4D61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C5611D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362B904D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6045A8FA" w14:textId="77777777" w:rsidR="007C27FF" w:rsidRPr="007C27FF" w:rsidRDefault="007C27FF">
            <w:r w:rsidRPr="007C27FF">
              <w:t>Employment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6B707355" w14:textId="77777777" w:rsidR="007C27FF" w:rsidRPr="007C27FF" w:rsidRDefault="007C27FF" w:rsidP="00412A1F">
            <w:pPr>
              <w:jc w:val="center"/>
            </w:pPr>
            <w:r w:rsidRPr="007C27FF">
              <w:t>17</w:t>
            </w:r>
          </w:p>
        </w:tc>
        <w:tc>
          <w:tcPr>
            <w:tcW w:w="1733" w:type="dxa"/>
            <w:noWrap/>
            <w:vAlign w:val="center"/>
            <w:hideMark/>
          </w:tcPr>
          <w:p w14:paraId="54056F07" w14:textId="77777777" w:rsidR="007C27FF" w:rsidRPr="007C27FF" w:rsidRDefault="007C27FF" w:rsidP="00412A1F">
            <w:pPr>
              <w:jc w:val="center"/>
            </w:pPr>
            <w:r w:rsidRPr="007C27FF">
              <w:t>30</w:t>
            </w:r>
          </w:p>
        </w:tc>
        <w:tc>
          <w:tcPr>
            <w:tcW w:w="1846" w:type="dxa"/>
            <w:noWrap/>
            <w:vAlign w:val="center"/>
            <w:hideMark/>
          </w:tcPr>
          <w:p w14:paraId="6F812FCA" w14:textId="77777777" w:rsidR="007C27FF" w:rsidRPr="007C27FF" w:rsidRDefault="007C27FF" w:rsidP="00412A1F">
            <w:pPr>
              <w:jc w:val="center"/>
            </w:pPr>
            <w:r w:rsidRPr="007C27FF">
              <w:t>31</w:t>
            </w:r>
          </w:p>
        </w:tc>
        <w:tc>
          <w:tcPr>
            <w:tcW w:w="1638" w:type="dxa"/>
            <w:noWrap/>
            <w:vAlign w:val="center"/>
            <w:hideMark/>
          </w:tcPr>
          <w:p w14:paraId="4A1346D4" w14:textId="77777777" w:rsidR="007C27FF" w:rsidRPr="007C27FF" w:rsidRDefault="007C27FF" w:rsidP="00412A1F">
            <w:pPr>
              <w:jc w:val="center"/>
            </w:pPr>
            <w:r w:rsidRPr="007C27FF">
              <w:t>17</w:t>
            </w:r>
          </w:p>
        </w:tc>
        <w:tc>
          <w:tcPr>
            <w:tcW w:w="1657" w:type="dxa"/>
            <w:noWrap/>
            <w:vAlign w:val="center"/>
            <w:hideMark/>
          </w:tcPr>
          <w:p w14:paraId="609102F6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</w:tr>
      <w:tr w:rsidR="00412A1F" w:rsidRPr="007C27FF" w14:paraId="55E5F89F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404BBA41" w14:textId="77777777" w:rsidR="007C27FF" w:rsidRPr="007C27FF" w:rsidRDefault="007C27FF">
            <w:r w:rsidRPr="007C27FF">
              <w:t>General Medical</w:t>
            </w:r>
          </w:p>
        </w:tc>
        <w:tc>
          <w:tcPr>
            <w:tcW w:w="1733" w:type="dxa"/>
            <w:noWrap/>
            <w:vAlign w:val="center"/>
            <w:hideMark/>
          </w:tcPr>
          <w:p w14:paraId="3435391D" w14:textId="77777777" w:rsidR="007C27FF" w:rsidRPr="007C27FF" w:rsidRDefault="007C27FF" w:rsidP="00412A1F">
            <w:pPr>
              <w:jc w:val="center"/>
            </w:pPr>
            <w:r w:rsidRPr="007C27FF">
              <w:t>12</w:t>
            </w:r>
          </w:p>
        </w:tc>
        <w:tc>
          <w:tcPr>
            <w:tcW w:w="1733" w:type="dxa"/>
            <w:noWrap/>
            <w:vAlign w:val="center"/>
            <w:hideMark/>
          </w:tcPr>
          <w:p w14:paraId="78DCDDC8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  <w:tc>
          <w:tcPr>
            <w:tcW w:w="1846" w:type="dxa"/>
            <w:noWrap/>
            <w:vAlign w:val="center"/>
            <w:hideMark/>
          </w:tcPr>
          <w:p w14:paraId="4C35301A" w14:textId="77777777" w:rsidR="007C27FF" w:rsidRPr="007C27FF" w:rsidRDefault="007C27FF" w:rsidP="00412A1F">
            <w:pPr>
              <w:jc w:val="center"/>
            </w:pPr>
            <w:r w:rsidRPr="007C27FF">
              <w:t>8</w:t>
            </w:r>
          </w:p>
        </w:tc>
        <w:tc>
          <w:tcPr>
            <w:tcW w:w="1638" w:type="dxa"/>
            <w:noWrap/>
            <w:vAlign w:val="center"/>
            <w:hideMark/>
          </w:tcPr>
          <w:p w14:paraId="2F832565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657" w:type="dxa"/>
            <w:noWrap/>
            <w:vAlign w:val="center"/>
            <w:hideMark/>
          </w:tcPr>
          <w:p w14:paraId="553E6643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</w:tr>
      <w:tr w:rsidR="00412A1F" w:rsidRPr="007C27FF" w14:paraId="0E6E2BF0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727FD542" w14:textId="77777777" w:rsidR="007C27FF" w:rsidRPr="007C27FF" w:rsidRDefault="007C27FF">
            <w:r w:rsidRPr="007C27FF">
              <w:t>Group Job Coaching for Client</w:t>
            </w:r>
          </w:p>
        </w:tc>
        <w:tc>
          <w:tcPr>
            <w:tcW w:w="1733" w:type="dxa"/>
            <w:noWrap/>
            <w:vAlign w:val="center"/>
            <w:hideMark/>
          </w:tcPr>
          <w:p w14:paraId="2D253B97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086BD804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2C4AC1DC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4AFBD56F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3A37EC39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4A0BF563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39858E0" w14:textId="77777777" w:rsidR="007C27FF" w:rsidRPr="007C27FF" w:rsidRDefault="007C27FF">
            <w:r w:rsidRPr="007C27FF">
              <w:t>Hearing and Speech</w:t>
            </w:r>
          </w:p>
        </w:tc>
        <w:tc>
          <w:tcPr>
            <w:tcW w:w="1733" w:type="dxa"/>
            <w:noWrap/>
            <w:vAlign w:val="center"/>
            <w:hideMark/>
          </w:tcPr>
          <w:p w14:paraId="7696562C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  <w:tc>
          <w:tcPr>
            <w:tcW w:w="1733" w:type="dxa"/>
            <w:noWrap/>
            <w:vAlign w:val="center"/>
            <w:hideMark/>
          </w:tcPr>
          <w:p w14:paraId="0074DD29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  <w:tc>
          <w:tcPr>
            <w:tcW w:w="1846" w:type="dxa"/>
            <w:noWrap/>
            <w:vAlign w:val="center"/>
            <w:hideMark/>
          </w:tcPr>
          <w:p w14:paraId="1E551516" w14:textId="77777777" w:rsidR="007C27FF" w:rsidRPr="007C27FF" w:rsidRDefault="007C27FF" w:rsidP="00412A1F">
            <w:pPr>
              <w:jc w:val="center"/>
            </w:pPr>
            <w:r w:rsidRPr="007C27FF">
              <w:t>12</w:t>
            </w:r>
          </w:p>
        </w:tc>
        <w:tc>
          <w:tcPr>
            <w:tcW w:w="1638" w:type="dxa"/>
            <w:noWrap/>
            <w:vAlign w:val="center"/>
            <w:hideMark/>
          </w:tcPr>
          <w:p w14:paraId="4116A065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  <w:tc>
          <w:tcPr>
            <w:tcW w:w="1657" w:type="dxa"/>
            <w:noWrap/>
            <w:vAlign w:val="center"/>
            <w:hideMark/>
          </w:tcPr>
          <w:p w14:paraId="1C1418E6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</w:tr>
      <w:tr w:rsidR="00412A1F" w:rsidRPr="007C27FF" w14:paraId="39F9C339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47D1BBE5" w14:textId="77777777" w:rsidR="007C27FF" w:rsidRPr="007C27FF" w:rsidRDefault="007C27FF">
            <w:r w:rsidRPr="007C27FF">
              <w:t>Interpreter and Notetaking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54220D5E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  <w:tc>
          <w:tcPr>
            <w:tcW w:w="1733" w:type="dxa"/>
            <w:noWrap/>
            <w:vAlign w:val="center"/>
            <w:hideMark/>
          </w:tcPr>
          <w:p w14:paraId="3967AC6F" w14:textId="77777777" w:rsidR="007C27FF" w:rsidRPr="007C27FF" w:rsidRDefault="007C27FF" w:rsidP="00412A1F">
            <w:pPr>
              <w:jc w:val="center"/>
            </w:pPr>
            <w:r w:rsidRPr="007C27FF">
              <w:t>15</w:t>
            </w:r>
          </w:p>
        </w:tc>
        <w:tc>
          <w:tcPr>
            <w:tcW w:w="1846" w:type="dxa"/>
            <w:noWrap/>
            <w:vAlign w:val="center"/>
            <w:hideMark/>
          </w:tcPr>
          <w:p w14:paraId="594EFDA2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  <w:tc>
          <w:tcPr>
            <w:tcW w:w="1638" w:type="dxa"/>
            <w:noWrap/>
            <w:vAlign w:val="center"/>
            <w:hideMark/>
          </w:tcPr>
          <w:p w14:paraId="46650B7D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14:paraId="2D7699DF" w14:textId="77777777" w:rsidR="007C27FF" w:rsidRPr="007C27FF" w:rsidRDefault="007C27FF" w:rsidP="00412A1F">
            <w:pPr>
              <w:jc w:val="center"/>
            </w:pPr>
            <w:r w:rsidRPr="007C27FF">
              <w:t>8</w:t>
            </w:r>
          </w:p>
        </w:tc>
      </w:tr>
      <w:tr w:rsidR="00412A1F" w:rsidRPr="007C27FF" w14:paraId="002B5384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DC338ED" w14:textId="77777777" w:rsidR="007C27FF" w:rsidRPr="007C27FF" w:rsidRDefault="007C27FF">
            <w:r w:rsidRPr="007C27FF">
              <w:t>Job Coaching - Individual</w:t>
            </w:r>
          </w:p>
        </w:tc>
        <w:tc>
          <w:tcPr>
            <w:tcW w:w="1733" w:type="dxa"/>
            <w:noWrap/>
            <w:vAlign w:val="center"/>
            <w:hideMark/>
          </w:tcPr>
          <w:p w14:paraId="056BA010" w14:textId="77777777" w:rsidR="007C27FF" w:rsidRPr="007C27FF" w:rsidRDefault="007C27FF" w:rsidP="00412A1F">
            <w:pPr>
              <w:jc w:val="center"/>
            </w:pPr>
            <w:r w:rsidRPr="007C27FF">
              <w:t>17</w:t>
            </w:r>
          </w:p>
        </w:tc>
        <w:tc>
          <w:tcPr>
            <w:tcW w:w="1733" w:type="dxa"/>
            <w:noWrap/>
            <w:vAlign w:val="center"/>
            <w:hideMark/>
          </w:tcPr>
          <w:p w14:paraId="0CE82FA0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  <w:tc>
          <w:tcPr>
            <w:tcW w:w="1846" w:type="dxa"/>
            <w:noWrap/>
            <w:vAlign w:val="center"/>
            <w:hideMark/>
          </w:tcPr>
          <w:p w14:paraId="4277CE3D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638" w:type="dxa"/>
            <w:noWrap/>
            <w:vAlign w:val="center"/>
            <w:hideMark/>
          </w:tcPr>
          <w:p w14:paraId="092FCE15" w14:textId="77777777" w:rsidR="007C27FF" w:rsidRPr="007C27FF" w:rsidRDefault="007C27FF" w:rsidP="00412A1F">
            <w:pPr>
              <w:jc w:val="center"/>
            </w:pPr>
            <w:r w:rsidRPr="007C27FF">
              <w:t>7</w:t>
            </w:r>
          </w:p>
        </w:tc>
        <w:tc>
          <w:tcPr>
            <w:tcW w:w="1657" w:type="dxa"/>
            <w:noWrap/>
            <w:vAlign w:val="center"/>
            <w:hideMark/>
          </w:tcPr>
          <w:p w14:paraId="0A01BFE4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7351242C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92F9F96" w14:textId="77777777" w:rsidR="007C27FF" w:rsidRPr="007C27FF" w:rsidRDefault="007C27FF">
            <w:r w:rsidRPr="007C27FF">
              <w:lastRenderedPageBreak/>
              <w:t>Maintenance</w:t>
            </w:r>
          </w:p>
        </w:tc>
        <w:tc>
          <w:tcPr>
            <w:tcW w:w="1733" w:type="dxa"/>
            <w:noWrap/>
            <w:vAlign w:val="center"/>
            <w:hideMark/>
          </w:tcPr>
          <w:p w14:paraId="5309EC8C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733" w:type="dxa"/>
            <w:noWrap/>
            <w:vAlign w:val="center"/>
            <w:hideMark/>
          </w:tcPr>
          <w:p w14:paraId="3EC4A1C4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187E9F44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4CB0BCFC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57" w:type="dxa"/>
            <w:noWrap/>
            <w:vAlign w:val="center"/>
            <w:hideMark/>
          </w:tcPr>
          <w:p w14:paraId="334EDBC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5E5CF776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0AE59A82" w14:textId="77777777" w:rsidR="007C27FF" w:rsidRPr="007C27FF" w:rsidRDefault="007C27FF">
            <w:r w:rsidRPr="007C27FF">
              <w:t>Maintenance Fees/Services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25651DB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3331703D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  <w:tc>
          <w:tcPr>
            <w:tcW w:w="1846" w:type="dxa"/>
            <w:noWrap/>
            <w:vAlign w:val="center"/>
            <w:hideMark/>
          </w:tcPr>
          <w:p w14:paraId="0AAB9294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38" w:type="dxa"/>
            <w:noWrap/>
            <w:vAlign w:val="center"/>
            <w:hideMark/>
          </w:tcPr>
          <w:p w14:paraId="7322F701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657" w:type="dxa"/>
            <w:noWrap/>
            <w:vAlign w:val="center"/>
            <w:hideMark/>
          </w:tcPr>
          <w:p w14:paraId="1F6AC6E5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</w:tr>
      <w:tr w:rsidR="00412A1F" w:rsidRPr="007C27FF" w14:paraId="0151F1E5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F8E5384" w14:textId="77777777" w:rsidR="007C27FF" w:rsidRPr="007C27FF" w:rsidRDefault="007C27FF">
            <w:r w:rsidRPr="007C27FF">
              <w:t>Occupational Skills Training</w:t>
            </w:r>
          </w:p>
        </w:tc>
        <w:tc>
          <w:tcPr>
            <w:tcW w:w="1733" w:type="dxa"/>
            <w:noWrap/>
            <w:vAlign w:val="center"/>
            <w:hideMark/>
          </w:tcPr>
          <w:p w14:paraId="0226CD24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25989DEB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6AEF10EB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7069025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078B2D3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35EAB05A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FB9950A" w14:textId="77777777" w:rsidR="007C27FF" w:rsidRPr="007C27FF" w:rsidRDefault="007C27FF">
            <w:r w:rsidRPr="007C27FF">
              <w:t>On-the-Job Training / Apprenticeship</w:t>
            </w:r>
          </w:p>
        </w:tc>
        <w:tc>
          <w:tcPr>
            <w:tcW w:w="1733" w:type="dxa"/>
            <w:noWrap/>
            <w:vAlign w:val="center"/>
            <w:hideMark/>
          </w:tcPr>
          <w:p w14:paraId="4D9778F9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4708D3A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38AD9147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75AB2D2D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42F11620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</w:tr>
      <w:tr w:rsidR="00412A1F" w:rsidRPr="007C27FF" w14:paraId="67A97DF0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077C47A9" w14:textId="77777777" w:rsidR="007C27FF" w:rsidRPr="007C27FF" w:rsidRDefault="007C27FF">
            <w:r w:rsidRPr="007C27FF">
              <w:t>Orientation and Mobility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45D5E580" w14:textId="77777777" w:rsidR="007C27FF" w:rsidRPr="007C27FF" w:rsidRDefault="007C27FF" w:rsidP="00412A1F">
            <w:pPr>
              <w:jc w:val="center"/>
            </w:pPr>
            <w:r w:rsidRPr="007C27FF">
              <w:t>7</w:t>
            </w:r>
          </w:p>
        </w:tc>
        <w:tc>
          <w:tcPr>
            <w:tcW w:w="1733" w:type="dxa"/>
            <w:noWrap/>
            <w:vAlign w:val="center"/>
            <w:hideMark/>
          </w:tcPr>
          <w:p w14:paraId="39D247CD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14:paraId="53195751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  <w:tc>
          <w:tcPr>
            <w:tcW w:w="1638" w:type="dxa"/>
            <w:noWrap/>
            <w:vAlign w:val="center"/>
            <w:hideMark/>
          </w:tcPr>
          <w:p w14:paraId="0E37A215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657" w:type="dxa"/>
            <w:noWrap/>
            <w:vAlign w:val="center"/>
            <w:hideMark/>
          </w:tcPr>
          <w:p w14:paraId="0751C970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</w:tr>
      <w:tr w:rsidR="00412A1F" w:rsidRPr="007C27FF" w14:paraId="6A5375F9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6C515F7D" w14:textId="77777777" w:rsidR="007C27FF" w:rsidRPr="007C27FF" w:rsidRDefault="007C27FF">
            <w:r w:rsidRPr="007C27FF">
              <w:t>Orthotics and Prosthetics</w:t>
            </w:r>
          </w:p>
        </w:tc>
        <w:tc>
          <w:tcPr>
            <w:tcW w:w="1733" w:type="dxa"/>
            <w:noWrap/>
            <w:vAlign w:val="center"/>
            <w:hideMark/>
          </w:tcPr>
          <w:p w14:paraId="08C92F8E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733" w:type="dxa"/>
            <w:noWrap/>
            <w:vAlign w:val="center"/>
            <w:hideMark/>
          </w:tcPr>
          <w:p w14:paraId="293218DA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14:paraId="01F03AD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780EF7B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71411F1C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379395D2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EE1B497" w14:textId="77777777" w:rsidR="007C27FF" w:rsidRPr="007C27FF" w:rsidRDefault="007C27FF">
            <w:r w:rsidRPr="007C27FF">
              <w:t>Other Goods and Services Not Coded Elsewhere</w:t>
            </w:r>
          </w:p>
        </w:tc>
        <w:tc>
          <w:tcPr>
            <w:tcW w:w="1733" w:type="dxa"/>
            <w:noWrap/>
            <w:vAlign w:val="center"/>
            <w:hideMark/>
          </w:tcPr>
          <w:p w14:paraId="53D9C43E" w14:textId="77777777" w:rsidR="007C27FF" w:rsidRPr="007C27FF" w:rsidRDefault="007C27FF" w:rsidP="00412A1F">
            <w:pPr>
              <w:jc w:val="center"/>
            </w:pPr>
            <w:r w:rsidRPr="007C27FF">
              <w:t>8</w:t>
            </w:r>
          </w:p>
        </w:tc>
        <w:tc>
          <w:tcPr>
            <w:tcW w:w="1733" w:type="dxa"/>
            <w:noWrap/>
            <w:vAlign w:val="center"/>
            <w:hideMark/>
          </w:tcPr>
          <w:p w14:paraId="644A71FC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1703CD3B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07E50D8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7943C2C2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67019273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3E7712E" w14:textId="77777777" w:rsidR="007C27FF" w:rsidRPr="007C27FF" w:rsidRDefault="007C27FF">
            <w:r w:rsidRPr="007C27FF">
              <w:t>Personal Computers - General/Hardware/Software</w:t>
            </w:r>
          </w:p>
        </w:tc>
        <w:tc>
          <w:tcPr>
            <w:tcW w:w="1733" w:type="dxa"/>
            <w:noWrap/>
            <w:vAlign w:val="center"/>
            <w:hideMark/>
          </w:tcPr>
          <w:p w14:paraId="50EDCE06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  <w:tc>
          <w:tcPr>
            <w:tcW w:w="1733" w:type="dxa"/>
            <w:noWrap/>
            <w:vAlign w:val="center"/>
            <w:hideMark/>
          </w:tcPr>
          <w:p w14:paraId="4E058DA0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  <w:tc>
          <w:tcPr>
            <w:tcW w:w="1846" w:type="dxa"/>
            <w:noWrap/>
            <w:vAlign w:val="center"/>
            <w:hideMark/>
          </w:tcPr>
          <w:p w14:paraId="46171DF9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  <w:tc>
          <w:tcPr>
            <w:tcW w:w="1638" w:type="dxa"/>
            <w:noWrap/>
            <w:vAlign w:val="center"/>
            <w:hideMark/>
          </w:tcPr>
          <w:p w14:paraId="7FE5B40B" w14:textId="77777777" w:rsidR="007C27FF" w:rsidRPr="007C27FF" w:rsidRDefault="007C27FF" w:rsidP="00412A1F">
            <w:pPr>
              <w:jc w:val="center"/>
            </w:pPr>
            <w:r w:rsidRPr="007C27FF">
              <w:t>28</w:t>
            </w:r>
          </w:p>
        </w:tc>
        <w:tc>
          <w:tcPr>
            <w:tcW w:w="1657" w:type="dxa"/>
            <w:noWrap/>
            <w:vAlign w:val="center"/>
            <w:hideMark/>
          </w:tcPr>
          <w:p w14:paraId="2A38FAFD" w14:textId="77777777" w:rsidR="007C27FF" w:rsidRPr="007C27FF" w:rsidRDefault="007C27FF" w:rsidP="00412A1F">
            <w:pPr>
              <w:jc w:val="center"/>
            </w:pPr>
            <w:r w:rsidRPr="007C27FF">
              <w:t>22</w:t>
            </w:r>
          </w:p>
        </w:tc>
      </w:tr>
      <w:tr w:rsidR="00412A1F" w:rsidRPr="007C27FF" w14:paraId="71DC6794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425C3E1D" w14:textId="77777777" w:rsidR="007C27FF" w:rsidRPr="007C27FF" w:rsidRDefault="007C27FF">
            <w:r w:rsidRPr="007C27FF">
              <w:t>Placement Equipment</w:t>
            </w:r>
          </w:p>
        </w:tc>
        <w:tc>
          <w:tcPr>
            <w:tcW w:w="1733" w:type="dxa"/>
            <w:noWrap/>
            <w:vAlign w:val="center"/>
            <w:hideMark/>
          </w:tcPr>
          <w:p w14:paraId="67C7AD6F" w14:textId="77777777" w:rsidR="007C27FF" w:rsidRPr="007C27FF" w:rsidRDefault="007C27FF" w:rsidP="00412A1F">
            <w:pPr>
              <w:jc w:val="center"/>
            </w:pPr>
            <w:r w:rsidRPr="007C27FF">
              <w:t>19</w:t>
            </w:r>
          </w:p>
        </w:tc>
        <w:tc>
          <w:tcPr>
            <w:tcW w:w="1733" w:type="dxa"/>
            <w:noWrap/>
            <w:vAlign w:val="center"/>
            <w:hideMark/>
          </w:tcPr>
          <w:p w14:paraId="72555F6D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846" w:type="dxa"/>
            <w:noWrap/>
            <w:vAlign w:val="center"/>
            <w:hideMark/>
          </w:tcPr>
          <w:p w14:paraId="503ACC36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  <w:tc>
          <w:tcPr>
            <w:tcW w:w="1638" w:type="dxa"/>
            <w:noWrap/>
            <w:vAlign w:val="center"/>
            <w:hideMark/>
          </w:tcPr>
          <w:p w14:paraId="7AB917F1" w14:textId="77777777" w:rsidR="007C27FF" w:rsidRPr="007C27FF" w:rsidRDefault="007C27FF" w:rsidP="00412A1F">
            <w:pPr>
              <w:jc w:val="center"/>
            </w:pPr>
            <w:r w:rsidRPr="007C27FF">
              <w:t>9</w:t>
            </w:r>
          </w:p>
        </w:tc>
        <w:tc>
          <w:tcPr>
            <w:tcW w:w="1657" w:type="dxa"/>
            <w:noWrap/>
            <w:vAlign w:val="center"/>
            <w:hideMark/>
          </w:tcPr>
          <w:p w14:paraId="29D88112" w14:textId="77777777" w:rsidR="007C27FF" w:rsidRPr="007C27FF" w:rsidRDefault="007C27FF" w:rsidP="00412A1F">
            <w:pPr>
              <w:jc w:val="center"/>
            </w:pPr>
            <w:r w:rsidRPr="007C27FF">
              <w:t>16</w:t>
            </w:r>
          </w:p>
        </w:tc>
      </w:tr>
      <w:tr w:rsidR="00412A1F" w:rsidRPr="007C27FF" w14:paraId="765E1105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F7E8304" w14:textId="77777777" w:rsidR="007C27FF" w:rsidRPr="007C27FF" w:rsidRDefault="007C27FF">
            <w:r w:rsidRPr="007C27FF">
              <w:t>Pre-ETS 1: Job Exploration Counseling</w:t>
            </w:r>
          </w:p>
        </w:tc>
        <w:tc>
          <w:tcPr>
            <w:tcW w:w="1733" w:type="dxa"/>
            <w:noWrap/>
            <w:vAlign w:val="center"/>
            <w:hideMark/>
          </w:tcPr>
          <w:p w14:paraId="2374F9CF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59A04D5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75C500D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21BD1A7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6EACCDBF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</w:tr>
      <w:tr w:rsidR="00412A1F" w:rsidRPr="007C27FF" w14:paraId="351F54C7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1BFD7BE" w14:textId="77777777" w:rsidR="007C27FF" w:rsidRPr="007C27FF" w:rsidRDefault="007C27FF">
            <w:r w:rsidRPr="007C27FF">
              <w:t>Pre-ETS 2: Work-Based Learning Experiences</w:t>
            </w:r>
          </w:p>
        </w:tc>
        <w:tc>
          <w:tcPr>
            <w:tcW w:w="1733" w:type="dxa"/>
            <w:noWrap/>
            <w:vAlign w:val="center"/>
            <w:hideMark/>
          </w:tcPr>
          <w:p w14:paraId="07C44F4C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1122BDB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7CD5350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1A5F363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1AEAC93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4E5DA12E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0E0413D0" w14:textId="77777777" w:rsidR="007C27FF" w:rsidRPr="007C27FF" w:rsidRDefault="007C27FF">
            <w:r w:rsidRPr="007C27FF">
              <w:t>Pre-ETS 3: Postsecondary Counseling</w:t>
            </w:r>
          </w:p>
        </w:tc>
        <w:tc>
          <w:tcPr>
            <w:tcW w:w="1733" w:type="dxa"/>
            <w:noWrap/>
            <w:vAlign w:val="center"/>
            <w:hideMark/>
          </w:tcPr>
          <w:p w14:paraId="4D78CAE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2E0D16E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47344F9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3CDF46F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CB2B1D8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0BA79CA7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78FD4942" w14:textId="77777777" w:rsidR="007C27FF" w:rsidRPr="007C27FF" w:rsidRDefault="007C27FF">
            <w:r w:rsidRPr="007C27FF">
              <w:t>Pre-ETS 4: Workplace Readiness Training</w:t>
            </w:r>
          </w:p>
        </w:tc>
        <w:tc>
          <w:tcPr>
            <w:tcW w:w="1733" w:type="dxa"/>
            <w:noWrap/>
            <w:vAlign w:val="center"/>
            <w:hideMark/>
          </w:tcPr>
          <w:p w14:paraId="27F06A3B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4D2819A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166CC25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6568063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62C3C69F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</w:tr>
      <w:tr w:rsidR="00412A1F" w:rsidRPr="007C27FF" w14:paraId="198FEBF7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83172CF" w14:textId="77777777" w:rsidR="007C27FF" w:rsidRPr="007C27FF" w:rsidRDefault="007C27FF">
            <w:r w:rsidRPr="007C27FF">
              <w:t>Pre-ETS 5: Self Advocacy Training</w:t>
            </w:r>
          </w:p>
        </w:tc>
        <w:tc>
          <w:tcPr>
            <w:tcW w:w="1733" w:type="dxa"/>
            <w:noWrap/>
            <w:vAlign w:val="center"/>
            <w:hideMark/>
          </w:tcPr>
          <w:p w14:paraId="5C0E354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281DF87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20D1149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100FC34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47C2DC72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</w:tr>
      <w:tr w:rsidR="00412A1F" w:rsidRPr="007C27FF" w14:paraId="438DDA97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415C2172" w14:textId="77777777" w:rsidR="007C27FF" w:rsidRPr="007C27FF" w:rsidRDefault="007C27FF">
            <w:r w:rsidRPr="007C27FF">
              <w:t>Psychological</w:t>
            </w:r>
          </w:p>
        </w:tc>
        <w:tc>
          <w:tcPr>
            <w:tcW w:w="1733" w:type="dxa"/>
            <w:noWrap/>
            <w:vAlign w:val="center"/>
            <w:hideMark/>
          </w:tcPr>
          <w:p w14:paraId="067BED88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733" w:type="dxa"/>
            <w:noWrap/>
            <w:vAlign w:val="center"/>
            <w:hideMark/>
          </w:tcPr>
          <w:p w14:paraId="5B54291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46B9110D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44CFF45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78DCA409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660386DD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407AD4C" w14:textId="77777777" w:rsidR="007C27FF" w:rsidRPr="007C27FF" w:rsidRDefault="007C27FF">
            <w:r w:rsidRPr="007C27FF">
              <w:t>Rehabilitation Technology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258FF94E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733" w:type="dxa"/>
            <w:noWrap/>
            <w:vAlign w:val="center"/>
            <w:hideMark/>
          </w:tcPr>
          <w:p w14:paraId="1F5BDDC2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22572CB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055AA4F9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57" w:type="dxa"/>
            <w:noWrap/>
            <w:vAlign w:val="center"/>
            <w:hideMark/>
          </w:tcPr>
          <w:p w14:paraId="0177A50D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75755D50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059AD65" w14:textId="77777777" w:rsidR="007C27FF" w:rsidRPr="007C27FF" w:rsidRDefault="007C27FF">
            <w:r w:rsidRPr="007C27FF">
              <w:t>Short Term Supports</w:t>
            </w:r>
          </w:p>
        </w:tc>
        <w:tc>
          <w:tcPr>
            <w:tcW w:w="1733" w:type="dxa"/>
            <w:noWrap/>
            <w:vAlign w:val="center"/>
            <w:hideMark/>
          </w:tcPr>
          <w:p w14:paraId="7B5DCA37" w14:textId="77777777" w:rsidR="007C27FF" w:rsidRPr="007C27FF" w:rsidRDefault="007C27FF" w:rsidP="00412A1F">
            <w:pPr>
              <w:jc w:val="center"/>
            </w:pPr>
            <w:r w:rsidRPr="007C27FF">
              <w:t>18</w:t>
            </w:r>
          </w:p>
        </w:tc>
        <w:tc>
          <w:tcPr>
            <w:tcW w:w="1733" w:type="dxa"/>
            <w:noWrap/>
            <w:vAlign w:val="center"/>
            <w:hideMark/>
          </w:tcPr>
          <w:p w14:paraId="5823879B" w14:textId="77777777" w:rsidR="007C27FF" w:rsidRPr="007C27FF" w:rsidRDefault="007C27FF" w:rsidP="00412A1F">
            <w:pPr>
              <w:jc w:val="center"/>
            </w:pPr>
            <w:r w:rsidRPr="007C27FF">
              <w:t>17</w:t>
            </w:r>
          </w:p>
        </w:tc>
        <w:tc>
          <w:tcPr>
            <w:tcW w:w="1846" w:type="dxa"/>
            <w:noWrap/>
            <w:vAlign w:val="center"/>
            <w:hideMark/>
          </w:tcPr>
          <w:p w14:paraId="6616273D" w14:textId="77777777" w:rsidR="007C27FF" w:rsidRPr="007C27FF" w:rsidRDefault="007C27FF" w:rsidP="00412A1F">
            <w:pPr>
              <w:jc w:val="center"/>
            </w:pPr>
            <w:r w:rsidRPr="007C27FF">
              <w:t>15</w:t>
            </w:r>
          </w:p>
        </w:tc>
        <w:tc>
          <w:tcPr>
            <w:tcW w:w="1638" w:type="dxa"/>
            <w:noWrap/>
            <w:vAlign w:val="center"/>
            <w:hideMark/>
          </w:tcPr>
          <w:p w14:paraId="7AEC3882" w14:textId="77777777" w:rsidR="007C27FF" w:rsidRPr="007C27FF" w:rsidRDefault="007C27FF" w:rsidP="00412A1F">
            <w:pPr>
              <w:jc w:val="center"/>
            </w:pPr>
            <w:r w:rsidRPr="007C27FF">
              <w:t>14</w:t>
            </w:r>
          </w:p>
        </w:tc>
        <w:tc>
          <w:tcPr>
            <w:tcW w:w="1657" w:type="dxa"/>
            <w:noWrap/>
            <w:vAlign w:val="center"/>
            <w:hideMark/>
          </w:tcPr>
          <w:p w14:paraId="5340BBE7" w14:textId="77777777" w:rsidR="007C27FF" w:rsidRPr="007C27FF" w:rsidRDefault="007C27FF" w:rsidP="00412A1F">
            <w:pPr>
              <w:jc w:val="center"/>
            </w:pPr>
            <w:r w:rsidRPr="007C27FF">
              <w:t>18</w:t>
            </w:r>
          </w:p>
        </w:tc>
      </w:tr>
      <w:tr w:rsidR="00412A1F" w:rsidRPr="007C27FF" w14:paraId="38905D02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289C272" w14:textId="77777777" w:rsidR="007C27FF" w:rsidRPr="007C27FF" w:rsidRDefault="007C27FF">
            <w:r w:rsidRPr="007C27FF">
              <w:t>TPP Administrative Costs</w:t>
            </w:r>
          </w:p>
        </w:tc>
        <w:tc>
          <w:tcPr>
            <w:tcW w:w="1733" w:type="dxa"/>
            <w:noWrap/>
            <w:vAlign w:val="center"/>
            <w:hideMark/>
          </w:tcPr>
          <w:p w14:paraId="69F556F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041653D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679B409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4A09A065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6E5B1DBA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</w:tr>
      <w:tr w:rsidR="00412A1F" w:rsidRPr="007C27FF" w14:paraId="14AA532F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54CFA0F" w14:textId="77777777" w:rsidR="007C27FF" w:rsidRPr="007C27FF" w:rsidRDefault="007C27FF">
            <w:r w:rsidRPr="007C27FF">
              <w:lastRenderedPageBreak/>
              <w:t>Training - Barrier Removal</w:t>
            </w:r>
          </w:p>
        </w:tc>
        <w:tc>
          <w:tcPr>
            <w:tcW w:w="1733" w:type="dxa"/>
            <w:noWrap/>
            <w:vAlign w:val="center"/>
            <w:hideMark/>
          </w:tcPr>
          <w:p w14:paraId="4521CD3E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733" w:type="dxa"/>
            <w:noWrap/>
            <w:vAlign w:val="center"/>
            <w:hideMark/>
          </w:tcPr>
          <w:p w14:paraId="3CCB9B6A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846" w:type="dxa"/>
            <w:noWrap/>
            <w:vAlign w:val="center"/>
            <w:hideMark/>
          </w:tcPr>
          <w:p w14:paraId="6A160DD1" w14:textId="77777777" w:rsidR="007C27FF" w:rsidRPr="007C27FF" w:rsidRDefault="007C27FF" w:rsidP="00412A1F">
            <w:pPr>
              <w:jc w:val="center"/>
            </w:pPr>
            <w:r w:rsidRPr="007C27FF">
              <w:t>13</w:t>
            </w:r>
          </w:p>
        </w:tc>
        <w:tc>
          <w:tcPr>
            <w:tcW w:w="1638" w:type="dxa"/>
            <w:noWrap/>
            <w:vAlign w:val="center"/>
            <w:hideMark/>
          </w:tcPr>
          <w:p w14:paraId="6B1D02BC" w14:textId="77777777" w:rsidR="007C27FF" w:rsidRPr="007C27FF" w:rsidRDefault="007C27FF" w:rsidP="00412A1F">
            <w:pPr>
              <w:jc w:val="center"/>
            </w:pPr>
            <w:r w:rsidRPr="007C27FF">
              <w:t>10</w:t>
            </w:r>
          </w:p>
        </w:tc>
        <w:tc>
          <w:tcPr>
            <w:tcW w:w="1657" w:type="dxa"/>
            <w:noWrap/>
            <w:vAlign w:val="center"/>
            <w:hideMark/>
          </w:tcPr>
          <w:p w14:paraId="52FED125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</w:tr>
      <w:tr w:rsidR="00412A1F" w:rsidRPr="007C27FF" w14:paraId="4C095764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6545E446" w14:textId="77777777" w:rsidR="007C27FF" w:rsidRPr="007C27FF" w:rsidRDefault="007C27FF">
            <w:r w:rsidRPr="007C27FF">
              <w:t>Training - Business and Vocational</w:t>
            </w:r>
          </w:p>
        </w:tc>
        <w:tc>
          <w:tcPr>
            <w:tcW w:w="1733" w:type="dxa"/>
            <w:noWrap/>
            <w:vAlign w:val="center"/>
            <w:hideMark/>
          </w:tcPr>
          <w:p w14:paraId="45534618" w14:textId="77777777" w:rsidR="007C27FF" w:rsidRPr="007C27FF" w:rsidRDefault="007C27FF" w:rsidP="00412A1F">
            <w:pPr>
              <w:jc w:val="center"/>
            </w:pPr>
            <w:r w:rsidRPr="007C27FF">
              <w:t>9</w:t>
            </w:r>
          </w:p>
        </w:tc>
        <w:tc>
          <w:tcPr>
            <w:tcW w:w="1733" w:type="dxa"/>
            <w:noWrap/>
            <w:vAlign w:val="center"/>
            <w:hideMark/>
          </w:tcPr>
          <w:p w14:paraId="26B4D971" w14:textId="77777777" w:rsidR="007C27FF" w:rsidRPr="007C27FF" w:rsidRDefault="007C27FF" w:rsidP="00412A1F">
            <w:pPr>
              <w:jc w:val="center"/>
            </w:pPr>
            <w:r w:rsidRPr="007C27FF">
              <w:t>12</w:t>
            </w:r>
          </w:p>
        </w:tc>
        <w:tc>
          <w:tcPr>
            <w:tcW w:w="1846" w:type="dxa"/>
            <w:noWrap/>
            <w:vAlign w:val="center"/>
            <w:hideMark/>
          </w:tcPr>
          <w:p w14:paraId="03068BE9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  <w:tc>
          <w:tcPr>
            <w:tcW w:w="1638" w:type="dxa"/>
            <w:noWrap/>
            <w:vAlign w:val="center"/>
            <w:hideMark/>
          </w:tcPr>
          <w:p w14:paraId="2D32248A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  <w:tc>
          <w:tcPr>
            <w:tcW w:w="1657" w:type="dxa"/>
            <w:noWrap/>
            <w:vAlign w:val="center"/>
            <w:hideMark/>
          </w:tcPr>
          <w:p w14:paraId="77B09321" w14:textId="77777777" w:rsidR="007C27FF" w:rsidRPr="007C27FF" w:rsidRDefault="007C27FF" w:rsidP="00412A1F">
            <w:pPr>
              <w:jc w:val="center"/>
            </w:pPr>
            <w:r w:rsidRPr="007C27FF">
              <w:t>7</w:t>
            </w:r>
          </w:p>
        </w:tc>
      </w:tr>
      <w:tr w:rsidR="00412A1F" w:rsidRPr="007C27FF" w14:paraId="5C572793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D6A81A7" w14:textId="77777777" w:rsidR="007C27FF" w:rsidRPr="007C27FF" w:rsidRDefault="007C27FF">
            <w:r w:rsidRPr="007C27FF">
              <w:t>Training - College/University</w:t>
            </w:r>
          </w:p>
        </w:tc>
        <w:tc>
          <w:tcPr>
            <w:tcW w:w="1733" w:type="dxa"/>
            <w:noWrap/>
            <w:vAlign w:val="center"/>
            <w:hideMark/>
          </w:tcPr>
          <w:p w14:paraId="19FCB3D8" w14:textId="77777777" w:rsidR="007C27FF" w:rsidRPr="007C27FF" w:rsidRDefault="007C27FF" w:rsidP="00412A1F">
            <w:pPr>
              <w:jc w:val="center"/>
            </w:pPr>
            <w:r w:rsidRPr="007C27FF">
              <w:t>12</w:t>
            </w:r>
          </w:p>
        </w:tc>
        <w:tc>
          <w:tcPr>
            <w:tcW w:w="1733" w:type="dxa"/>
            <w:noWrap/>
            <w:vAlign w:val="center"/>
            <w:hideMark/>
          </w:tcPr>
          <w:p w14:paraId="0E8C2696" w14:textId="77777777" w:rsidR="007C27FF" w:rsidRPr="007C27FF" w:rsidRDefault="007C27FF" w:rsidP="00412A1F">
            <w:pPr>
              <w:jc w:val="center"/>
            </w:pPr>
            <w:r w:rsidRPr="007C27FF">
              <w:t>9</w:t>
            </w:r>
          </w:p>
        </w:tc>
        <w:tc>
          <w:tcPr>
            <w:tcW w:w="1846" w:type="dxa"/>
            <w:noWrap/>
            <w:vAlign w:val="center"/>
            <w:hideMark/>
          </w:tcPr>
          <w:p w14:paraId="31B0F60D" w14:textId="77777777" w:rsidR="007C27FF" w:rsidRPr="007C27FF" w:rsidRDefault="007C27FF" w:rsidP="00412A1F">
            <w:pPr>
              <w:jc w:val="center"/>
            </w:pPr>
            <w:r w:rsidRPr="007C27FF">
              <w:t>8</w:t>
            </w:r>
          </w:p>
        </w:tc>
        <w:tc>
          <w:tcPr>
            <w:tcW w:w="1638" w:type="dxa"/>
            <w:noWrap/>
            <w:vAlign w:val="center"/>
            <w:hideMark/>
          </w:tcPr>
          <w:p w14:paraId="6CDC14FB" w14:textId="77777777" w:rsidR="007C27FF" w:rsidRPr="007C27FF" w:rsidRDefault="007C27FF" w:rsidP="00412A1F">
            <w:pPr>
              <w:jc w:val="center"/>
            </w:pPr>
            <w:r w:rsidRPr="007C27FF">
              <w:t>5</w:t>
            </w:r>
          </w:p>
        </w:tc>
        <w:tc>
          <w:tcPr>
            <w:tcW w:w="1657" w:type="dxa"/>
            <w:noWrap/>
            <w:vAlign w:val="center"/>
            <w:hideMark/>
          </w:tcPr>
          <w:p w14:paraId="521DCD3B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</w:tr>
      <w:tr w:rsidR="00412A1F" w:rsidRPr="007C27FF" w14:paraId="1DEDEDEB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169615C3" w14:textId="77777777" w:rsidR="007C27FF" w:rsidRPr="007C27FF" w:rsidRDefault="007C27FF">
            <w:r w:rsidRPr="007C27FF">
              <w:t>Training - Other</w:t>
            </w:r>
          </w:p>
        </w:tc>
        <w:tc>
          <w:tcPr>
            <w:tcW w:w="1733" w:type="dxa"/>
            <w:noWrap/>
            <w:vAlign w:val="center"/>
            <w:hideMark/>
          </w:tcPr>
          <w:p w14:paraId="16CD87C6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733" w:type="dxa"/>
            <w:noWrap/>
            <w:vAlign w:val="center"/>
            <w:hideMark/>
          </w:tcPr>
          <w:p w14:paraId="65DE77A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22A1B29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304C172E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14:paraId="72220385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</w:tr>
      <w:tr w:rsidR="00412A1F" w:rsidRPr="007C27FF" w14:paraId="7560E589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4BCD19BA" w14:textId="77777777" w:rsidR="007C27FF" w:rsidRPr="007C27FF" w:rsidRDefault="007C27FF">
            <w:r w:rsidRPr="007C27FF">
              <w:t>Training Equipment</w:t>
            </w:r>
          </w:p>
        </w:tc>
        <w:tc>
          <w:tcPr>
            <w:tcW w:w="1733" w:type="dxa"/>
            <w:noWrap/>
            <w:vAlign w:val="center"/>
            <w:hideMark/>
          </w:tcPr>
          <w:p w14:paraId="1660C7BE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733" w:type="dxa"/>
            <w:noWrap/>
            <w:vAlign w:val="center"/>
            <w:hideMark/>
          </w:tcPr>
          <w:p w14:paraId="19DB8F54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1716520D" w14:textId="77777777" w:rsidR="007C27FF" w:rsidRPr="007C27FF" w:rsidRDefault="007C27FF" w:rsidP="00412A1F">
            <w:pPr>
              <w:jc w:val="center"/>
            </w:pPr>
            <w:r w:rsidRPr="007C27FF">
              <w:t>2</w:t>
            </w:r>
          </w:p>
        </w:tc>
        <w:tc>
          <w:tcPr>
            <w:tcW w:w="1638" w:type="dxa"/>
            <w:noWrap/>
            <w:vAlign w:val="center"/>
            <w:hideMark/>
          </w:tcPr>
          <w:p w14:paraId="4E56699B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657" w:type="dxa"/>
            <w:noWrap/>
            <w:vAlign w:val="center"/>
            <w:hideMark/>
          </w:tcPr>
          <w:p w14:paraId="641E3194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</w:tr>
      <w:tr w:rsidR="00412A1F" w:rsidRPr="007C27FF" w14:paraId="476CBC39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152B2C1" w14:textId="77777777" w:rsidR="007C27FF" w:rsidRPr="007C27FF" w:rsidRDefault="007C27FF">
            <w:r w:rsidRPr="007C27FF">
              <w:t>Transportation Services</w:t>
            </w:r>
          </w:p>
        </w:tc>
        <w:tc>
          <w:tcPr>
            <w:tcW w:w="1733" w:type="dxa"/>
            <w:noWrap/>
            <w:vAlign w:val="center"/>
            <w:hideMark/>
          </w:tcPr>
          <w:p w14:paraId="7CA064DC" w14:textId="77777777" w:rsidR="007C27FF" w:rsidRPr="007C27FF" w:rsidRDefault="007C27FF" w:rsidP="00412A1F">
            <w:pPr>
              <w:jc w:val="center"/>
            </w:pPr>
            <w:r w:rsidRPr="007C27FF">
              <w:t>59</w:t>
            </w:r>
          </w:p>
        </w:tc>
        <w:tc>
          <w:tcPr>
            <w:tcW w:w="1733" w:type="dxa"/>
            <w:noWrap/>
            <w:vAlign w:val="center"/>
            <w:hideMark/>
          </w:tcPr>
          <w:p w14:paraId="304A4874" w14:textId="77777777" w:rsidR="007C27FF" w:rsidRPr="007C27FF" w:rsidRDefault="007C27FF" w:rsidP="00412A1F">
            <w:pPr>
              <w:jc w:val="center"/>
            </w:pPr>
            <w:r w:rsidRPr="007C27FF">
              <w:t>36</w:t>
            </w:r>
          </w:p>
        </w:tc>
        <w:tc>
          <w:tcPr>
            <w:tcW w:w="1846" w:type="dxa"/>
            <w:noWrap/>
            <w:vAlign w:val="center"/>
            <w:hideMark/>
          </w:tcPr>
          <w:p w14:paraId="2CCA5FC9" w14:textId="77777777" w:rsidR="007C27FF" w:rsidRPr="007C27FF" w:rsidRDefault="007C27FF" w:rsidP="00412A1F">
            <w:pPr>
              <w:jc w:val="center"/>
            </w:pPr>
            <w:r w:rsidRPr="007C27FF">
              <w:t>49</w:t>
            </w:r>
          </w:p>
        </w:tc>
        <w:tc>
          <w:tcPr>
            <w:tcW w:w="1638" w:type="dxa"/>
            <w:noWrap/>
            <w:vAlign w:val="center"/>
            <w:hideMark/>
          </w:tcPr>
          <w:p w14:paraId="6AC96D18" w14:textId="77777777" w:rsidR="007C27FF" w:rsidRPr="007C27FF" w:rsidRDefault="007C27FF" w:rsidP="00412A1F">
            <w:pPr>
              <w:jc w:val="center"/>
            </w:pPr>
            <w:r w:rsidRPr="007C27FF">
              <w:t>15</w:t>
            </w:r>
          </w:p>
        </w:tc>
        <w:tc>
          <w:tcPr>
            <w:tcW w:w="1657" w:type="dxa"/>
            <w:noWrap/>
            <w:vAlign w:val="center"/>
            <w:hideMark/>
          </w:tcPr>
          <w:p w14:paraId="4C6B3212" w14:textId="77777777" w:rsidR="007C27FF" w:rsidRPr="007C27FF" w:rsidRDefault="007C27FF" w:rsidP="00412A1F">
            <w:pPr>
              <w:jc w:val="center"/>
            </w:pPr>
            <w:r w:rsidRPr="007C27FF">
              <w:t>15</w:t>
            </w:r>
          </w:p>
        </w:tc>
      </w:tr>
      <w:tr w:rsidR="00412A1F" w:rsidRPr="007C27FF" w14:paraId="5A69C270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17DAED3" w14:textId="77777777" w:rsidR="007C27FF" w:rsidRPr="007C27FF" w:rsidRDefault="007C27FF">
            <w:r w:rsidRPr="007C27FF">
              <w:t>Travel</w:t>
            </w:r>
          </w:p>
        </w:tc>
        <w:tc>
          <w:tcPr>
            <w:tcW w:w="1733" w:type="dxa"/>
            <w:noWrap/>
            <w:vAlign w:val="center"/>
            <w:hideMark/>
          </w:tcPr>
          <w:p w14:paraId="3DA89F82" w14:textId="77777777" w:rsidR="007C27FF" w:rsidRPr="007C27FF" w:rsidRDefault="007C27FF" w:rsidP="00412A1F">
            <w:pPr>
              <w:jc w:val="center"/>
            </w:pPr>
            <w:r w:rsidRPr="007C27FF">
              <w:t>11</w:t>
            </w:r>
          </w:p>
        </w:tc>
        <w:tc>
          <w:tcPr>
            <w:tcW w:w="1733" w:type="dxa"/>
            <w:noWrap/>
            <w:vAlign w:val="center"/>
            <w:hideMark/>
          </w:tcPr>
          <w:p w14:paraId="08FC0350" w14:textId="77777777" w:rsidR="007C27FF" w:rsidRPr="007C27FF" w:rsidRDefault="007C27FF" w:rsidP="00412A1F">
            <w:pPr>
              <w:jc w:val="center"/>
            </w:pPr>
            <w:r w:rsidRPr="007C27FF">
              <w:t>6</w:t>
            </w:r>
          </w:p>
        </w:tc>
        <w:tc>
          <w:tcPr>
            <w:tcW w:w="1846" w:type="dxa"/>
            <w:noWrap/>
            <w:vAlign w:val="center"/>
            <w:hideMark/>
          </w:tcPr>
          <w:p w14:paraId="4717D9AC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638" w:type="dxa"/>
            <w:noWrap/>
            <w:vAlign w:val="center"/>
            <w:hideMark/>
          </w:tcPr>
          <w:p w14:paraId="79066B81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065733C5" w14:textId="77777777" w:rsidR="007C27FF" w:rsidRPr="007C27FF" w:rsidRDefault="007C27FF" w:rsidP="00412A1F">
            <w:pPr>
              <w:jc w:val="center"/>
            </w:pPr>
            <w:r w:rsidRPr="007C27FF">
              <w:t>16</w:t>
            </w:r>
          </w:p>
        </w:tc>
      </w:tr>
      <w:tr w:rsidR="00412A1F" w:rsidRPr="007C27FF" w14:paraId="7F9C5ABC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6553388" w14:textId="77777777" w:rsidR="007C27FF" w:rsidRPr="007C27FF" w:rsidRDefault="007C27FF">
            <w:r w:rsidRPr="007C27FF">
              <w:t>Travel - Fee Based</w:t>
            </w:r>
          </w:p>
        </w:tc>
        <w:tc>
          <w:tcPr>
            <w:tcW w:w="1733" w:type="dxa"/>
            <w:noWrap/>
            <w:vAlign w:val="center"/>
            <w:hideMark/>
          </w:tcPr>
          <w:p w14:paraId="2DA6B10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6EE19A4D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5FE9707C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198D304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8819E22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7A8F7FCF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2C51DD14" w14:textId="77777777" w:rsidR="007C27FF" w:rsidRPr="007C27FF" w:rsidRDefault="007C27FF">
            <w:r w:rsidRPr="007C27FF">
              <w:t>Tutors</w:t>
            </w:r>
          </w:p>
        </w:tc>
        <w:tc>
          <w:tcPr>
            <w:tcW w:w="1733" w:type="dxa"/>
            <w:noWrap/>
            <w:vAlign w:val="center"/>
            <w:hideMark/>
          </w:tcPr>
          <w:p w14:paraId="5B9B08A1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733" w:type="dxa"/>
            <w:noWrap/>
            <w:vAlign w:val="center"/>
            <w:hideMark/>
          </w:tcPr>
          <w:p w14:paraId="65A6E37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4E70A03F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38" w:type="dxa"/>
            <w:noWrap/>
            <w:vAlign w:val="center"/>
            <w:hideMark/>
          </w:tcPr>
          <w:p w14:paraId="51C07930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5FF5FA4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3EF773BB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6E27185D" w14:textId="77777777" w:rsidR="007C27FF" w:rsidRPr="007C27FF" w:rsidRDefault="007C27FF">
            <w:r w:rsidRPr="007C27FF">
              <w:t>Vehicle - Other</w:t>
            </w:r>
          </w:p>
        </w:tc>
        <w:tc>
          <w:tcPr>
            <w:tcW w:w="1733" w:type="dxa"/>
            <w:noWrap/>
            <w:vAlign w:val="center"/>
            <w:hideMark/>
          </w:tcPr>
          <w:p w14:paraId="6CDEA4D7" w14:textId="77777777" w:rsidR="007C27FF" w:rsidRPr="007C27FF" w:rsidRDefault="007C27FF" w:rsidP="00412A1F">
            <w:pPr>
              <w:jc w:val="center"/>
            </w:pPr>
            <w:r w:rsidRPr="007C27FF">
              <w:t>4</w:t>
            </w:r>
          </w:p>
        </w:tc>
        <w:tc>
          <w:tcPr>
            <w:tcW w:w="1733" w:type="dxa"/>
            <w:noWrap/>
            <w:vAlign w:val="center"/>
            <w:hideMark/>
          </w:tcPr>
          <w:p w14:paraId="3466AC17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846" w:type="dxa"/>
            <w:noWrap/>
            <w:vAlign w:val="center"/>
            <w:hideMark/>
          </w:tcPr>
          <w:p w14:paraId="61E4BC0E" w14:textId="77777777" w:rsidR="007C27FF" w:rsidRPr="007C27FF" w:rsidRDefault="007C27FF" w:rsidP="00412A1F">
            <w:pPr>
              <w:jc w:val="center"/>
            </w:pPr>
            <w:r w:rsidRPr="007C27FF">
              <w:t>3</w:t>
            </w:r>
          </w:p>
        </w:tc>
        <w:tc>
          <w:tcPr>
            <w:tcW w:w="1638" w:type="dxa"/>
            <w:noWrap/>
            <w:vAlign w:val="center"/>
            <w:hideMark/>
          </w:tcPr>
          <w:p w14:paraId="1F0F4CCA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2901A3D9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7DFEDA8C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61F93BE" w14:textId="77777777" w:rsidR="007C27FF" w:rsidRPr="007C27FF" w:rsidRDefault="007C27FF">
            <w:r w:rsidRPr="007C27FF">
              <w:t>Vehicle Modification</w:t>
            </w:r>
          </w:p>
        </w:tc>
        <w:tc>
          <w:tcPr>
            <w:tcW w:w="1733" w:type="dxa"/>
            <w:noWrap/>
            <w:vAlign w:val="center"/>
            <w:hideMark/>
          </w:tcPr>
          <w:p w14:paraId="7473AC7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14AB9C1C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16909A0B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4472507E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7086C9F6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</w:tr>
      <w:tr w:rsidR="00412A1F" w:rsidRPr="007C27FF" w14:paraId="6B9CCD84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35133A8D" w14:textId="77777777" w:rsidR="007C27FF" w:rsidRPr="007C27FF" w:rsidRDefault="007C27FF">
            <w:r w:rsidRPr="007C27FF">
              <w:t>Vehicle Operation Fees</w:t>
            </w:r>
          </w:p>
        </w:tc>
        <w:tc>
          <w:tcPr>
            <w:tcW w:w="1733" w:type="dxa"/>
            <w:noWrap/>
            <w:vAlign w:val="center"/>
            <w:hideMark/>
          </w:tcPr>
          <w:p w14:paraId="3DB9F948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733" w:type="dxa"/>
            <w:noWrap/>
            <w:vAlign w:val="center"/>
            <w:hideMark/>
          </w:tcPr>
          <w:p w14:paraId="229D12A1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846" w:type="dxa"/>
            <w:noWrap/>
            <w:vAlign w:val="center"/>
            <w:hideMark/>
          </w:tcPr>
          <w:p w14:paraId="7EE06B4C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  <w:tc>
          <w:tcPr>
            <w:tcW w:w="1638" w:type="dxa"/>
            <w:noWrap/>
            <w:vAlign w:val="center"/>
            <w:hideMark/>
          </w:tcPr>
          <w:p w14:paraId="02814763" w14:textId="77777777" w:rsidR="007C27FF" w:rsidRPr="007C27FF" w:rsidRDefault="007C27FF" w:rsidP="00412A1F">
            <w:pPr>
              <w:jc w:val="center"/>
            </w:pPr>
            <w:r w:rsidRPr="007C27FF">
              <w:t>0</w:t>
            </w:r>
          </w:p>
        </w:tc>
        <w:tc>
          <w:tcPr>
            <w:tcW w:w="1657" w:type="dxa"/>
            <w:noWrap/>
            <w:vAlign w:val="center"/>
            <w:hideMark/>
          </w:tcPr>
          <w:p w14:paraId="349C4F59" w14:textId="77777777" w:rsidR="007C27FF" w:rsidRPr="007C27FF" w:rsidRDefault="007C27FF" w:rsidP="00412A1F">
            <w:pPr>
              <w:jc w:val="center"/>
            </w:pPr>
            <w:r w:rsidRPr="007C27FF">
              <w:t>1</w:t>
            </w:r>
          </w:p>
        </w:tc>
      </w:tr>
      <w:tr w:rsidR="00412A1F" w:rsidRPr="007C27FF" w14:paraId="1DBA7407" w14:textId="77777777" w:rsidTr="00412A1F">
        <w:trPr>
          <w:trHeight w:val="429"/>
        </w:trPr>
        <w:tc>
          <w:tcPr>
            <w:tcW w:w="5118" w:type="dxa"/>
            <w:noWrap/>
            <w:vAlign w:val="center"/>
            <w:hideMark/>
          </w:tcPr>
          <w:p w14:paraId="79853D08" w14:textId="77777777" w:rsidR="007C27FF" w:rsidRPr="007C27FF" w:rsidRDefault="007C27FF">
            <w:r w:rsidRPr="007C27FF">
              <w:t>Vision</w:t>
            </w:r>
          </w:p>
        </w:tc>
        <w:tc>
          <w:tcPr>
            <w:tcW w:w="1733" w:type="dxa"/>
            <w:noWrap/>
            <w:vAlign w:val="center"/>
            <w:hideMark/>
          </w:tcPr>
          <w:p w14:paraId="07835452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  <w:tc>
          <w:tcPr>
            <w:tcW w:w="1733" w:type="dxa"/>
            <w:noWrap/>
            <w:vAlign w:val="center"/>
            <w:hideMark/>
          </w:tcPr>
          <w:p w14:paraId="54467D5E" w14:textId="77777777" w:rsidR="007C27FF" w:rsidRPr="007C27FF" w:rsidRDefault="007C27FF" w:rsidP="00412A1F">
            <w:pPr>
              <w:jc w:val="center"/>
            </w:pPr>
            <w:r w:rsidRPr="007C27FF">
              <w:t>23</w:t>
            </w:r>
          </w:p>
        </w:tc>
        <w:tc>
          <w:tcPr>
            <w:tcW w:w="1846" w:type="dxa"/>
            <w:noWrap/>
            <w:vAlign w:val="center"/>
            <w:hideMark/>
          </w:tcPr>
          <w:p w14:paraId="2F44661A" w14:textId="77777777" w:rsidR="007C27FF" w:rsidRPr="007C27FF" w:rsidRDefault="007C27FF" w:rsidP="00412A1F">
            <w:pPr>
              <w:jc w:val="center"/>
            </w:pPr>
            <w:r w:rsidRPr="007C27FF">
              <w:t>24</w:t>
            </w:r>
          </w:p>
        </w:tc>
        <w:tc>
          <w:tcPr>
            <w:tcW w:w="1638" w:type="dxa"/>
            <w:noWrap/>
            <w:vAlign w:val="center"/>
            <w:hideMark/>
          </w:tcPr>
          <w:p w14:paraId="6E0DBCF3" w14:textId="77777777" w:rsidR="007C27FF" w:rsidRPr="007C27FF" w:rsidRDefault="007C27FF" w:rsidP="00412A1F">
            <w:pPr>
              <w:jc w:val="center"/>
            </w:pPr>
            <w:r w:rsidRPr="007C27FF">
              <w:t>23</w:t>
            </w:r>
          </w:p>
        </w:tc>
        <w:tc>
          <w:tcPr>
            <w:tcW w:w="1657" w:type="dxa"/>
            <w:noWrap/>
            <w:vAlign w:val="center"/>
            <w:hideMark/>
          </w:tcPr>
          <w:p w14:paraId="20169763" w14:textId="77777777" w:rsidR="007C27FF" w:rsidRPr="007C27FF" w:rsidRDefault="007C27FF" w:rsidP="00412A1F">
            <w:pPr>
              <w:jc w:val="center"/>
            </w:pPr>
            <w:r w:rsidRPr="007C27FF">
              <w:t>26</w:t>
            </w:r>
          </w:p>
        </w:tc>
      </w:tr>
    </w:tbl>
    <w:p w14:paraId="0FF20B25" w14:textId="77777777" w:rsidR="009C350B" w:rsidRPr="007C27FF" w:rsidRDefault="009C350B" w:rsidP="00B2766E">
      <w:pPr>
        <w:pStyle w:val="Heading2"/>
      </w:pPr>
      <w:bookmarkStart w:id="2" w:name="_Summary_of_SRC"/>
      <w:bookmarkEnd w:id="2"/>
    </w:p>
    <w:sectPr w:rsidR="009C350B" w:rsidRPr="007C27FF" w:rsidSect="00ED6FD4">
      <w:pgSz w:w="15840" w:h="12240" w:orient="landscape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FCE" w14:textId="77777777" w:rsidR="00526533" w:rsidRDefault="00526533" w:rsidP="00B94CB9">
      <w:r>
        <w:separator/>
      </w:r>
    </w:p>
  </w:endnote>
  <w:endnote w:type="continuationSeparator" w:id="0">
    <w:p w14:paraId="09CA20EC" w14:textId="77777777" w:rsidR="00526533" w:rsidRDefault="00526533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AEFF" w14:textId="3264B7EF" w:rsidR="00B94CB9" w:rsidRDefault="00B94CB9">
    <w:pPr>
      <w:pStyle w:val="Footer"/>
      <w:jc w:val="right"/>
    </w:pPr>
    <w:r>
      <w:t xml:space="preserve">Page </w:t>
    </w:r>
    <w:sdt>
      <w:sdt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A6F954" w14:textId="77777777" w:rsidR="00B94CB9" w:rsidRDefault="00B9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DC2" w14:textId="77777777" w:rsidR="00526533" w:rsidRDefault="00526533" w:rsidP="00B94CB9">
      <w:r>
        <w:separator/>
      </w:r>
    </w:p>
  </w:footnote>
  <w:footnote w:type="continuationSeparator" w:id="0">
    <w:p w14:paraId="18B0FDCE" w14:textId="77777777" w:rsidR="00526533" w:rsidRDefault="00526533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7A"/>
    <w:multiLevelType w:val="hybridMultilevel"/>
    <w:tmpl w:val="525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9"/>
    <w:multiLevelType w:val="hybridMultilevel"/>
    <w:tmpl w:val="2C1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9BC"/>
    <w:multiLevelType w:val="hybridMultilevel"/>
    <w:tmpl w:val="03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F43"/>
    <w:multiLevelType w:val="hybridMultilevel"/>
    <w:tmpl w:val="72B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5946"/>
    <w:multiLevelType w:val="hybridMultilevel"/>
    <w:tmpl w:val="4F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F6F"/>
    <w:multiLevelType w:val="hybridMultilevel"/>
    <w:tmpl w:val="050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016E9"/>
    <w:multiLevelType w:val="hybridMultilevel"/>
    <w:tmpl w:val="72D4C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70"/>
    <w:multiLevelType w:val="hybridMultilevel"/>
    <w:tmpl w:val="470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0FF"/>
    <w:multiLevelType w:val="hybridMultilevel"/>
    <w:tmpl w:val="2CF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99"/>
    <w:multiLevelType w:val="hybridMultilevel"/>
    <w:tmpl w:val="4D844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5F1A"/>
    <w:multiLevelType w:val="hybridMultilevel"/>
    <w:tmpl w:val="69C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364B"/>
    <w:multiLevelType w:val="hybridMultilevel"/>
    <w:tmpl w:val="3F5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24C"/>
    <w:multiLevelType w:val="hybridMultilevel"/>
    <w:tmpl w:val="114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40C"/>
    <w:multiLevelType w:val="hybridMultilevel"/>
    <w:tmpl w:val="A7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83D"/>
    <w:multiLevelType w:val="hybridMultilevel"/>
    <w:tmpl w:val="63B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7376"/>
    <w:multiLevelType w:val="hybridMultilevel"/>
    <w:tmpl w:val="639CE8F8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B44609"/>
    <w:multiLevelType w:val="hybridMultilevel"/>
    <w:tmpl w:val="22C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3488"/>
    <w:multiLevelType w:val="hybridMultilevel"/>
    <w:tmpl w:val="1180C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ABD"/>
    <w:multiLevelType w:val="hybridMultilevel"/>
    <w:tmpl w:val="585EA58A"/>
    <w:lvl w:ilvl="0" w:tplc="443AB1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A763B"/>
    <w:multiLevelType w:val="hybridMultilevel"/>
    <w:tmpl w:val="FED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74391"/>
    <w:multiLevelType w:val="hybridMultilevel"/>
    <w:tmpl w:val="C15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01FF8"/>
    <w:multiLevelType w:val="hybridMultilevel"/>
    <w:tmpl w:val="6B1A604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622"/>
    <w:multiLevelType w:val="hybridMultilevel"/>
    <w:tmpl w:val="99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07574"/>
    <w:multiLevelType w:val="hybridMultilevel"/>
    <w:tmpl w:val="596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92445"/>
    <w:multiLevelType w:val="hybridMultilevel"/>
    <w:tmpl w:val="56A21566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73565"/>
    <w:multiLevelType w:val="hybridMultilevel"/>
    <w:tmpl w:val="4EB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13D5D"/>
    <w:multiLevelType w:val="hybridMultilevel"/>
    <w:tmpl w:val="D43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E78"/>
    <w:multiLevelType w:val="hybridMultilevel"/>
    <w:tmpl w:val="897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865AC"/>
    <w:multiLevelType w:val="hybridMultilevel"/>
    <w:tmpl w:val="57A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A5221"/>
    <w:multiLevelType w:val="hybridMultilevel"/>
    <w:tmpl w:val="15B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F4911"/>
    <w:multiLevelType w:val="hybridMultilevel"/>
    <w:tmpl w:val="52D4EC36"/>
    <w:lvl w:ilvl="0" w:tplc="FFFFFFFF">
      <w:start w:val="12"/>
      <w:numFmt w:val="decimal"/>
      <w:lvlText w:val="%1."/>
      <w:lvlJc w:val="left"/>
      <w:pPr>
        <w:ind w:left="744" w:hanging="3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B6A5E"/>
    <w:multiLevelType w:val="hybridMultilevel"/>
    <w:tmpl w:val="AB2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B4BC8"/>
    <w:multiLevelType w:val="hybridMultilevel"/>
    <w:tmpl w:val="F1C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75356"/>
    <w:multiLevelType w:val="hybridMultilevel"/>
    <w:tmpl w:val="ACA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514C"/>
    <w:multiLevelType w:val="hybridMultilevel"/>
    <w:tmpl w:val="097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4A1AEA"/>
    <w:multiLevelType w:val="hybridMultilevel"/>
    <w:tmpl w:val="BBC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A7873"/>
    <w:multiLevelType w:val="hybridMultilevel"/>
    <w:tmpl w:val="6E2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362F4"/>
    <w:multiLevelType w:val="hybridMultilevel"/>
    <w:tmpl w:val="5EE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33824"/>
    <w:multiLevelType w:val="hybridMultilevel"/>
    <w:tmpl w:val="D56AF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1F6D9A"/>
    <w:multiLevelType w:val="hybridMultilevel"/>
    <w:tmpl w:val="D52C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E00D02"/>
    <w:multiLevelType w:val="hybridMultilevel"/>
    <w:tmpl w:val="880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2B43"/>
    <w:multiLevelType w:val="hybridMultilevel"/>
    <w:tmpl w:val="BC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D0D7F"/>
    <w:multiLevelType w:val="hybridMultilevel"/>
    <w:tmpl w:val="C12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233FC"/>
    <w:multiLevelType w:val="hybridMultilevel"/>
    <w:tmpl w:val="35B027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518621">
    <w:abstractNumId w:val="35"/>
  </w:num>
  <w:num w:numId="2" w16cid:durableId="1379167542">
    <w:abstractNumId w:val="61"/>
  </w:num>
  <w:num w:numId="3" w16cid:durableId="385883485">
    <w:abstractNumId w:val="28"/>
  </w:num>
  <w:num w:numId="4" w16cid:durableId="218706729">
    <w:abstractNumId w:val="46"/>
  </w:num>
  <w:num w:numId="5" w16cid:durableId="451754622">
    <w:abstractNumId w:val="47"/>
  </w:num>
  <w:num w:numId="6" w16cid:durableId="1947154558">
    <w:abstractNumId w:val="57"/>
  </w:num>
  <w:num w:numId="7" w16cid:durableId="2130851704">
    <w:abstractNumId w:val="13"/>
  </w:num>
  <w:num w:numId="8" w16cid:durableId="736438640">
    <w:abstractNumId w:val="50"/>
  </w:num>
  <w:num w:numId="9" w16cid:durableId="99376556">
    <w:abstractNumId w:val="14"/>
  </w:num>
  <w:num w:numId="10" w16cid:durableId="1112824192">
    <w:abstractNumId w:val="43"/>
  </w:num>
  <w:num w:numId="11" w16cid:durableId="2062288371">
    <w:abstractNumId w:val="55"/>
  </w:num>
  <w:num w:numId="12" w16cid:durableId="1332179219">
    <w:abstractNumId w:val="23"/>
  </w:num>
  <w:num w:numId="13" w16cid:durableId="1539314581">
    <w:abstractNumId w:val="53"/>
  </w:num>
  <w:num w:numId="14" w16cid:durableId="17393190">
    <w:abstractNumId w:val="9"/>
  </w:num>
  <w:num w:numId="15" w16cid:durableId="1171531722">
    <w:abstractNumId w:val="20"/>
  </w:num>
  <w:num w:numId="16" w16cid:durableId="216362300">
    <w:abstractNumId w:val="60"/>
  </w:num>
  <w:num w:numId="17" w16cid:durableId="1869027146">
    <w:abstractNumId w:val="26"/>
  </w:num>
  <w:num w:numId="18" w16cid:durableId="121269817">
    <w:abstractNumId w:val="34"/>
  </w:num>
  <w:num w:numId="19" w16cid:durableId="1347706748">
    <w:abstractNumId w:val="45"/>
  </w:num>
  <w:num w:numId="20" w16cid:durableId="1875535760">
    <w:abstractNumId w:val="7"/>
  </w:num>
  <w:num w:numId="21" w16cid:durableId="1393580277">
    <w:abstractNumId w:val="56"/>
  </w:num>
  <w:num w:numId="22" w16cid:durableId="644896581">
    <w:abstractNumId w:val="25"/>
  </w:num>
  <w:num w:numId="23" w16cid:durableId="1872106219">
    <w:abstractNumId w:val="58"/>
  </w:num>
  <w:num w:numId="24" w16cid:durableId="1181626001">
    <w:abstractNumId w:val="32"/>
  </w:num>
  <w:num w:numId="25" w16cid:durableId="1420565760">
    <w:abstractNumId w:val="33"/>
  </w:num>
  <w:num w:numId="26" w16cid:durableId="554119081">
    <w:abstractNumId w:val="16"/>
  </w:num>
  <w:num w:numId="27" w16cid:durableId="1116027600">
    <w:abstractNumId w:val="24"/>
  </w:num>
  <w:num w:numId="28" w16cid:durableId="1911111837">
    <w:abstractNumId w:val="19"/>
  </w:num>
  <w:num w:numId="29" w16cid:durableId="222913783">
    <w:abstractNumId w:val="6"/>
  </w:num>
  <w:num w:numId="30" w16cid:durableId="501043338">
    <w:abstractNumId w:val="40"/>
  </w:num>
  <w:num w:numId="31" w16cid:durableId="295720081">
    <w:abstractNumId w:val="52"/>
  </w:num>
  <w:num w:numId="32" w16cid:durableId="84499083">
    <w:abstractNumId w:val="30"/>
  </w:num>
  <w:num w:numId="33" w16cid:durableId="1558932929">
    <w:abstractNumId w:val="41"/>
  </w:num>
  <w:num w:numId="34" w16cid:durableId="798032109">
    <w:abstractNumId w:val="15"/>
  </w:num>
  <w:num w:numId="35" w16cid:durableId="1115293735">
    <w:abstractNumId w:val="54"/>
  </w:num>
  <w:num w:numId="36" w16cid:durableId="957490303">
    <w:abstractNumId w:val="48"/>
  </w:num>
  <w:num w:numId="37" w16cid:durableId="972296678">
    <w:abstractNumId w:val="39"/>
  </w:num>
  <w:num w:numId="38" w16cid:durableId="720328864">
    <w:abstractNumId w:val="27"/>
  </w:num>
  <w:num w:numId="39" w16cid:durableId="847866222">
    <w:abstractNumId w:val="59"/>
  </w:num>
  <w:num w:numId="40" w16cid:durableId="374088850">
    <w:abstractNumId w:val="31"/>
  </w:num>
  <w:num w:numId="41" w16cid:durableId="1793092201">
    <w:abstractNumId w:val="3"/>
  </w:num>
  <w:num w:numId="42" w16cid:durableId="1792476220">
    <w:abstractNumId w:val="12"/>
  </w:num>
  <w:num w:numId="43" w16cid:durableId="426847599">
    <w:abstractNumId w:val="21"/>
  </w:num>
  <w:num w:numId="44" w16cid:durableId="827744810">
    <w:abstractNumId w:val="29"/>
  </w:num>
  <w:num w:numId="45" w16cid:durableId="439686843">
    <w:abstractNumId w:val="17"/>
  </w:num>
  <w:num w:numId="46" w16cid:durableId="2029989379">
    <w:abstractNumId w:val="51"/>
  </w:num>
  <w:num w:numId="47" w16cid:durableId="162204889">
    <w:abstractNumId w:val="4"/>
  </w:num>
  <w:num w:numId="48" w16cid:durableId="16778922">
    <w:abstractNumId w:val="49"/>
  </w:num>
  <w:num w:numId="49" w16cid:durableId="988244437">
    <w:abstractNumId w:val="38"/>
  </w:num>
  <w:num w:numId="50" w16cid:durableId="361707742">
    <w:abstractNumId w:val="42"/>
  </w:num>
  <w:num w:numId="51" w16cid:durableId="1368990771">
    <w:abstractNumId w:val="1"/>
  </w:num>
  <w:num w:numId="52" w16cid:durableId="1432164697">
    <w:abstractNumId w:val="18"/>
  </w:num>
  <w:num w:numId="53" w16cid:durableId="461924338">
    <w:abstractNumId w:val="0"/>
  </w:num>
  <w:num w:numId="54" w16cid:durableId="677196913">
    <w:abstractNumId w:val="10"/>
  </w:num>
  <w:num w:numId="55" w16cid:durableId="123696029">
    <w:abstractNumId w:val="8"/>
  </w:num>
  <w:num w:numId="56" w16cid:durableId="1944923760">
    <w:abstractNumId w:val="44"/>
  </w:num>
  <w:num w:numId="57" w16cid:durableId="635835656">
    <w:abstractNumId w:val="62"/>
  </w:num>
  <w:num w:numId="58" w16cid:durableId="1099178176">
    <w:abstractNumId w:val="5"/>
  </w:num>
  <w:num w:numId="59" w16cid:durableId="1501312732">
    <w:abstractNumId w:val="37"/>
  </w:num>
  <w:num w:numId="60" w16cid:durableId="1707101347">
    <w:abstractNumId w:val="11"/>
  </w:num>
  <w:num w:numId="61" w16cid:durableId="1520965085">
    <w:abstractNumId w:val="22"/>
  </w:num>
  <w:num w:numId="62" w16cid:durableId="1984771554">
    <w:abstractNumId w:val="2"/>
  </w:num>
  <w:num w:numId="63" w16cid:durableId="148989942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53CC"/>
    <w:rsid w:val="00010DB1"/>
    <w:rsid w:val="00011373"/>
    <w:rsid w:val="0001234F"/>
    <w:rsid w:val="00012E9F"/>
    <w:rsid w:val="00023E0E"/>
    <w:rsid w:val="0002669B"/>
    <w:rsid w:val="000277E8"/>
    <w:rsid w:val="00036494"/>
    <w:rsid w:val="00037187"/>
    <w:rsid w:val="0006011E"/>
    <w:rsid w:val="000636FB"/>
    <w:rsid w:val="00063FBB"/>
    <w:rsid w:val="00073263"/>
    <w:rsid w:val="00081481"/>
    <w:rsid w:val="00081D39"/>
    <w:rsid w:val="00085AFA"/>
    <w:rsid w:val="00087081"/>
    <w:rsid w:val="00090A5A"/>
    <w:rsid w:val="00093584"/>
    <w:rsid w:val="000945CE"/>
    <w:rsid w:val="000A766E"/>
    <w:rsid w:val="000B2F08"/>
    <w:rsid w:val="000B3DAA"/>
    <w:rsid w:val="000B7571"/>
    <w:rsid w:val="000B77C4"/>
    <w:rsid w:val="000D04F4"/>
    <w:rsid w:val="000D3886"/>
    <w:rsid w:val="000D3BFB"/>
    <w:rsid w:val="000E449B"/>
    <w:rsid w:val="000E4721"/>
    <w:rsid w:val="000F2CB3"/>
    <w:rsid w:val="000F3E6D"/>
    <w:rsid w:val="00102AC2"/>
    <w:rsid w:val="00103798"/>
    <w:rsid w:val="0010494D"/>
    <w:rsid w:val="00105837"/>
    <w:rsid w:val="001166F8"/>
    <w:rsid w:val="001240AE"/>
    <w:rsid w:val="0012674A"/>
    <w:rsid w:val="001267E6"/>
    <w:rsid w:val="00134D5B"/>
    <w:rsid w:val="001405F8"/>
    <w:rsid w:val="00146935"/>
    <w:rsid w:val="00151EB1"/>
    <w:rsid w:val="00161B84"/>
    <w:rsid w:val="001708A5"/>
    <w:rsid w:val="00171AC0"/>
    <w:rsid w:val="00175DD9"/>
    <w:rsid w:val="001807F3"/>
    <w:rsid w:val="00182EA3"/>
    <w:rsid w:val="001837B5"/>
    <w:rsid w:val="001917F3"/>
    <w:rsid w:val="001A0890"/>
    <w:rsid w:val="001A1514"/>
    <w:rsid w:val="001B0345"/>
    <w:rsid w:val="001B0765"/>
    <w:rsid w:val="001B2CF7"/>
    <w:rsid w:val="001B7279"/>
    <w:rsid w:val="001C095F"/>
    <w:rsid w:val="001C0D1A"/>
    <w:rsid w:val="001C6B00"/>
    <w:rsid w:val="001C7F48"/>
    <w:rsid w:val="001D11E2"/>
    <w:rsid w:val="001D3DC1"/>
    <w:rsid w:val="001F00EB"/>
    <w:rsid w:val="001F569B"/>
    <w:rsid w:val="001F5E1F"/>
    <w:rsid w:val="00221E5F"/>
    <w:rsid w:val="00223335"/>
    <w:rsid w:val="002267B9"/>
    <w:rsid w:val="00230A76"/>
    <w:rsid w:val="002314C0"/>
    <w:rsid w:val="00231B47"/>
    <w:rsid w:val="002503FC"/>
    <w:rsid w:val="00251CFD"/>
    <w:rsid w:val="002609EF"/>
    <w:rsid w:val="00266CE7"/>
    <w:rsid w:val="00270D09"/>
    <w:rsid w:val="00290177"/>
    <w:rsid w:val="00292FC9"/>
    <w:rsid w:val="002A06DD"/>
    <w:rsid w:val="002A36C0"/>
    <w:rsid w:val="002A418D"/>
    <w:rsid w:val="002C00C3"/>
    <w:rsid w:val="002D0DEC"/>
    <w:rsid w:val="002E4518"/>
    <w:rsid w:val="002E62AC"/>
    <w:rsid w:val="002E63DD"/>
    <w:rsid w:val="002F7D98"/>
    <w:rsid w:val="00313CE5"/>
    <w:rsid w:val="00316185"/>
    <w:rsid w:val="00322FBC"/>
    <w:rsid w:val="00333625"/>
    <w:rsid w:val="00341900"/>
    <w:rsid w:val="00341ACA"/>
    <w:rsid w:val="00342B35"/>
    <w:rsid w:val="0034602E"/>
    <w:rsid w:val="003522A5"/>
    <w:rsid w:val="0035387E"/>
    <w:rsid w:val="00354AAA"/>
    <w:rsid w:val="003563C6"/>
    <w:rsid w:val="003620F3"/>
    <w:rsid w:val="0036249F"/>
    <w:rsid w:val="003638D2"/>
    <w:rsid w:val="00366189"/>
    <w:rsid w:val="0037185A"/>
    <w:rsid w:val="00375192"/>
    <w:rsid w:val="00384A44"/>
    <w:rsid w:val="00390F53"/>
    <w:rsid w:val="003A44C2"/>
    <w:rsid w:val="003A6961"/>
    <w:rsid w:val="003B26D6"/>
    <w:rsid w:val="003B30D2"/>
    <w:rsid w:val="003B7055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20435"/>
    <w:rsid w:val="004206C7"/>
    <w:rsid w:val="00421D5F"/>
    <w:rsid w:val="00427AC7"/>
    <w:rsid w:val="00432039"/>
    <w:rsid w:val="004323C3"/>
    <w:rsid w:val="00434578"/>
    <w:rsid w:val="00435410"/>
    <w:rsid w:val="004439EE"/>
    <w:rsid w:val="00444A6A"/>
    <w:rsid w:val="00445E5E"/>
    <w:rsid w:val="00446A2A"/>
    <w:rsid w:val="004470C3"/>
    <w:rsid w:val="004536B8"/>
    <w:rsid w:val="00457DF2"/>
    <w:rsid w:val="0046490E"/>
    <w:rsid w:val="00470FBE"/>
    <w:rsid w:val="00472C80"/>
    <w:rsid w:val="00475967"/>
    <w:rsid w:val="0047603C"/>
    <w:rsid w:val="00476D7E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FF4"/>
    <w:rsid w:val="005121D7"/>
    <w:rsid w:val="005176A8"/>
    <w:rsid w:val="005218F4"/>
    <w:rsid w:val="005233B4"/>
    <w:rsid w:val="005251AA"/>
    <w:rsid w:val="00526533"/>
    <w:rsid w:val="0053136C"/>
    <w:rsid w:val="00544048"/>
    <w:rsid w:val="005568E0"/>
    <w:rsid w:val="00557223"/>
    <w:rsid w:val="00563097"/>
    <w:rsid w:val="00563B81"/>
    <w:rsid w:val="00566CFC"/>
    <w:rsid w:val="00566EE0"/>
    <w:rsid w:val="00571C5E"/>
    <w:rsid w:val="00573F80"/>
    <w:rsid w:val="0058552C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6F1F"/>
    <w:rsid w:val="006137B2"/>
    <w:rsid w:val="00616048"/>
    <w:rsid w:val="0062030D"/>
    <w:rsid w:val="0064510C"/>
    <w:rsid w:val="0064682A"/>
    <w:rsid w:val="00647AAC"/>
    <w:rsid w:val="00657F8F"/>
    <w:rsid w:val="00664871"/>
    <w:rsid w:val="00665FAF"/>
    <w:rsid w:val="0067018B"/>
    <w:rsid w:val="0068014E"/>
    <w:rsid w:val="00682716"/>
    <w:rsid w:val="0068632F"/>
    <w:rsid w:val="00691629"/>
    <w:rsid w:val="006B6C03"/>
    <w:rsid w:val="006C007B"/>
    <w:rsid w:val="006C549D"/>
    <w:rsid w:val="006D05DA"/>
    <w:rsid w:val="006D525B"/>
    <w:rsid w:val="006D5684"/>
    <w:rsid w:val="006D632E"/>
    <w:rsid w:val="006E6E93"/>
    <w:rsid w:val="006F1F12"/>
    <w:rsid w:val="00700B30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7AB8"/>
    <w:rsid w:val="00784924"/>
    <w:rsid w:val="00784A8E"/>
    <w:rsid w:val="007B27B4"/>
    <w:rsid w:val="007C27FF"/>
    <w:rsid w:val="007C47BD"/>
    <w:rsid w:val="007C5F73"/>
    <w:rsid w:val="007D3F61"/>
    <w:rsid w:val="007E705D"/>
    <w:rsid w:val="007E7AFA"/>
    <w:rsid w:val="007F223B"/>
    <w:rsid w:val="007F4EB5"/>
    <w:rsid w:val="00812BE9"/>
    <w:rsid w:val="00817155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433D"/>
    <w:rsid w:val="008F6249"/>
    <w:rsid w:val="0090033B"/>
    <w:rsid w:val="009020FB"/>
    <w:rsid w:val="0090299A"/>
    <w:rsid w:val="00902C6D"/>
    <w:rsid w:val="0091348E"/>
    <w:rsid w:val="00924217"/>
    <w:rsid w:val="0093026B"/>
    <w:rsid w:val="0093458D"/>
    <w:rsid w:val="0095012A"/>
    <w:rsid w:val="00951B5B"/>
    <w:rsid w:val="0095369D"/>
    <w:rsid w:val="00957D95"/>
    <w:rsid w:val="00974E14"/>
    <w:rsid w:val="009909AA"/>
    <w:rsid w:val="0099378B"/>
    <w:rsid w:val="00995AE8"/>
    <w:rsid w:val="009B090E"/>
    <w:rsid w:val="009C1BCD"/>
    <w:rsid w:val="009C350B"/>
    <w:rsid w:val="009C6FDE"/>
    <w:rsid w:val="009D24AE"/>
    <w:rsid w:val="009D56EC"/>
    <w:rsid w:val="009D7F21"/>
    <w:rsid w:val="009E0937"/>
    <w:rsid w:val="009E24AD"/>
    <w:rsid w:val="009E2936"/>
    <w:rsid w:val="009E2A86"/>
    <w:rsid w:val="009E38C5"/>
    <w:rsid w:val="009F2A77"/>
    <w:rsid w:val="009F2E6A"/>
    <w:rsid w:val="009F500B"/>
    <w:rsid w:val="00A12DF8"/>
    <w:rsid w:val="00A14AC3"/>
    <w:rsid w:val="00A17008"/>
    <w:rsid w:val="00A178BB"/>
    <w:rsid w:val="00A227EC"/>
    <w:rsid w:val="00A22EDF"/>
    <w:rsid w:val="00A35163"/>
    <w:rsid w:val="00A566FE"/>
    <w:rsid w:val="00A62A18"/>
    <w:rsid w:val="00A64E26"/>
    <w:rsid w:val="00A87CC8"/>
    <w:rsid w:val="00A9465C"/>
    <w:rsid w:val="00A96F4E"/>
    <w:rsid w:val="00AB544D"/>
    <w:rsid w:val="00AD05BD"/>
    <w:rsid w:val="00AD36A2"/>
    <w:rsid w:val="00AD583A"/>
    <w:rsid w:val="00AE2152"/>
    <w:rsid w:val="00AE7D10"/>
    <w:rsid w:val="00B04A43"/>
    <w:rsid w:val="00B04DC7"/>
    <w:rsid w:val="00B15475"/>
    <w:rsid w:val="00B1577E"/>
    <w:rsid w:val="00B15C31"/>
    <w:rsid w:val="00B1675F"/>
    <w:rsid w:val="00B168CE"/>
    <w:rsid w:val="00B216A4"/>
    <w:rsid w:val="00B2766E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7694"/>
    <w:rsid w:val="00B8039C"/>
    <w:rsid w:val="00B8058A"/>
    <w:rsid w:val="00B94CB9"/>
    <w:rsid w:val="00BE040E"/>
    <w:rsid w:val="00BE3941"/>
    <w:rsid w:val="00BE4B11"/>
    <w:rsid w:val="00BF5BAB"/>
    <w:rsid w:val="00C07085"/>
    <w:rsid w:val="00C07EFA"/>
    <w:rsid w:val="00C209DC"/>
    <w:rsid w:val="00C27478"/>
    <w:rsid w:val="00C37D77"/>
    <w:rsid w:val="00C4643B"/>
    <w:rsid w:val="00C5503B"/>
    <w:rsid w:val="00C63F87"/>
    <w:rsid w:val="00C66247"/>
    <w:rsid w:val="00C72FF7"/>
    <w:rsid w:val="00C800EA"/>
    <w:rsid w:val="00C816F5"/>
    <w:rsid w:val="00C9312D"/>
    <w:rsid w:val="00CB174B"/>
    <w:rsid w:val="00CB439F"/>
    <w:rsid w:val="00CD287D"/>
    <w:rsid w:val="00CD7A52"/>
    <w:rsid w:val="00CE21EF"/>
    <w:rsid w:val="00CE4FF9"/>
    <w:rsid w:val="00CE5B6F"/>
    <w:rsid w:val="00CE6AFF"/>
    <w:rsid w:val="00CE6F4F"/>
    <w:rsid w:val="00CF4BB5"/>
    <w:rsid w:val="00D15FD7"/>
    <w:rsid w:val="00D1697C"/>
    <w:rsid w:val="00D17CCC"/>
    <w:rsid w:val="00D22080"/>
    <w:rsid w:val="00D24721"/>
    <w:rsid w:val="00D24998"/>
    <w:rsid w:val="00D2564A"/>
    <w:rsid w:val="00D32C6A"/>
    <w:rsid w:val="00D349D6"/>
    <w:rsid w:val="00D36081"/>
    <w:rsid w:val="00D41247"/>
    <w:rsid w:val="00D437A9"/>
    <w:rsid w:val="00D44154"/>
    <w:rsid w:val="00D57693"/>
    <w:rsid w:val="00D64C35"/>
    <w:rsid w:val="00D65501"/>
    <w:rsid w:val="00D66063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A2FD8"/>
    <w:rsid w:val="00DB63E6"/>
    <w:rsid w:val="00DC1F02"/>
    <w:rsid w:val="00DC3387"/>
    <w:rsid w:val="00DD0D50"/>
    <w:rsid w:val="00DD68A1"/>
    <w:rsid w:val="00E031EF"/>
    <w:rsid w:val="00E05AD1"/>
    <w:rsid w:val="00E07085"/>
    <w:rsid w:val="00E0788B"/>
    <w:rsid w:val="00E104AF"/>
    <w:rsid w:val="00E1325E"/>
    <w:rsid w:val="00E1538A"/>
    <w:rsid w:val="00E15E6A"/>
    <w:rsid w:val="00E17673"/>
    <w:rsid w:val="00E17803"/>
    <w:rsid w:val="00E371B9"/>
    <w:rsid w:val="00E4682B"/>
    <w:rsid w:val="00E47D19"/>
    <w:rsid w:val="00E524D1"/>
    <w:rsid w:val="00E619D9"/>
    <w:rsid w:val="00E75ED5"/>
    <w:rsid w:val="00E84C58"/>
    <w:rsid w:val="00E97B5F"/>
    <w:rsid w:val="00EC46D2"/>
    <w:rsid w:val="00ED35C2"/>
    <w:rsid w:val="00ED5325"/>
    <w:rsid w:val="00ED6FD4"/>
    <w:rsid w:val="00EE17C6"/>
    <w:rsid w:val="00EE2EAD"/>
    <w:rsid w:val="00EE3ADA"/>
    <w:rsid w:val="00EE7904"/>
    <w:rsid w:val="00EF44DC"/>
    <w:rsid w:val="00F01D8A"/>
    <w:rsid w:val="00F07B9B"/>
    <w:rsid w:val="00F1606F"/>
    <w:rsid w:val="00F1702F"/>
    <w:rsid w:val="00F2477C"/>
    <w:rsid w:val="00F26C35"/>
    <w:rsid w:val="00F34BAB"/>
    <w:rsid w:val="00F35B54"/>
    <w:rsid w:val="00F461B0"/>
    <w:rsid w:val="00F46624"/>
    <w:rsid w:val="00F5668B"/>
    <w:rsid w:val="00F6035E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1412"/>
    <w:rsid w:val="00FA2787"/>
    <w:rsid w:val="00FA5336"/>
    <w:rsid w:val="00FA7DE4"/>
    <w:rsid w:val="00FC4CDF"/>
    <w:rsid w:val="00FD785B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240</cp:revision>
  <dcterms:created xsi:type="dcterms:W3CDTF">2022-10-12T18:17:00Z</dcterms:created>
  <dcterms:modified xsi:type="dcterms:W3CDTF">2023-04-07T15:41:00Z</dcterms:modified>
</cp:coreProperties>
</file>