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52E" w14:textId="6B2F52B3" w:rsidR="00FE231B" w:rsidRDefault="00FE231B" w:rsidP="00FE231B">
      <w:pPr>
        <w:pStyle w:val="Heading1"/>
      </w:pPr>
      <w:r>
        <w:t>Slide 1</w:t>
      </w:r>
    </w:p>
    <w:p w14:paraId="0067AB5A" w14:textId="16DD5ECB" w:rsidR="00FE231B" w:rsidRPr="00FE231B" w:rsidRDefault="00FE231B" w:rsidP="00FE231B">
      <w:pPr>
        <w:pStyle w:val="Heading2"/>
      </w:pPr>
      <w:r w:rsidRPr="00FE231B">
        <w:t>DOR Student Services</w:t>
      </w:r>
    </w:p>
    <w:p w14:paraId="242544E8" w14:textId="77777777" w:rsidR="00FE231B" w:rsidRPr="00FE231B" w:rsidRDefault="00FE231B" w:rsidP="00FE231B">
      <w:r w:rsidRPr="00FE231B">
        <w:t>State Rehabilitation Council Meeting</w:t>
      </w:r>
    </w:p>
    <w:p w14:paraId="44D14E60" w14:textId="77777777" w:rsidR="00FE231B" w:rsidRPr="00FE231B" w:rsidRDefault="00FE231B" w:rsidP="00FE231B">
      <w:r w:rsidRPr="00FE231B">
        <w:t>December 1, 2022</w:t>
      </w:r>
    </w:p>
    <w:p w14:paraId="5EA91026" w14:textId="1499AC59" w:rsidR="00FE231B" w:rsidRDefault="00FE231B" w:rsidP="00FE231B"/>
    <w:p w14:paraId="667585FE" w14:textId="27669424" w:rsidR="00FE231B" w:rsidRDefault="00FE231B" w:rsidP="00FE231B">
      <w:pPr>
        <w:pStyle w:val="Heading1"/>
      </w:pPr>
      <w:r>
        <w:t>Slide 2</w:t>
      </w:r>
    </w:p>
    <w:p w14:paraId="2CB895CA" w14:textId="258E4991" w:rsidR="00FE231B" w:rsidRPr="00FE231B" w:rsidRDefault="00FE231B" w:rsidP="00FE231B">
      <w:pPr>
        <w:pStyle w:val="Heading2"/>
      </w:pPr>
      <w:r w:rsidRPr="00FE231B">
        <w:t>What are DOR Student Services?</w:t>
      </w:r>
    </w:p>
    <w:p w14:paraId="405722DA" w14:textId="77777777" w:rsidR="00FE231B" w:rsidRPr="00FE231B" w:rsidRDefault="00FE231B" w:rsidP="00FE231B">
      <w:pPr>
        <w:pStyle w:val="ListParagraph"/>
        <w:numPr>
          <w:ilvl w:val="0"/>
          <w:numId w:val="19"/>
        </w:numPr>
      </w:pPr>
      <w:r w:rsidRPr="00FE231B">
        <w:t xml:space="preserve">Workforce Innovation and Opportunity Act (WIOA) emphasizes pre-employment transition services to students with disabilities. </w:t>
      </w:r>
    </w:p>
    <w:p w14:paraId="69E0CF13" w14:textId="77777777" w:rsidR="00FE231B" w:rsidRPr="00FE231B" w:rsidRDefault="00FE231B" w:rsidP="00FE231B">
      <w:pPr>
        <w:pStyle w:val="ListParagraph"/>
        <w:numPr>
          <w:ilvl w:val="0"/>
          <w:numId w:val="19"/>
        </w:numPr>
      </w:pPr>
      <w:r w:rsidRPr="00FE231B">
        <w:t>DOR Student Services represent the early set of services on the continuum of services, intended to maximize early job exploration and career development opportunities to prepare students for and achieve employment outcomes in competitive integrated employment.</w:t>
      </w:r>
    </w:p>
    <w:p w14:paraId="7074E97C" w14:textId="77777777" w:rsidR="00FE231B" w:rsidRPr="00FE231B" w:rsidRDefault="00FE231B" w:rsidP="00FE231B">
      <w:pPr>
        <w:pStyle w:val="ListParagraph"/>
        <w:numPr>
          <w:ilvl w:val="0"/>
          <w:numId w:val="19"/>
        </w:numPr>
      </w:pPr>
      <w:r w:rsidRPr="00FE231B">
        <w:t>WIOA requires that VR agencies reserve at least 15 percent of its federal VR grant funds to provide or arrange for the provision of DOR Student Services to all students with disabilities.</w:t>
      </w:r>
    </w:p>
    <w:p w14:paraId="2EDD2A34" w14:textId="77777777" w:rsidR="00FE231B" w:rsidRDefault="00FE231B" w:rsidP="00FE231B"/>
    <w:p w14:paraId="6C605D54" w14:textId="66952772" w:rsidR="00FE231B" w:rsidRDefault="00FE231B" w:rsidP="00FE231B">
      <w:pPr>
        <w:pStyle w:val="Heading1"/>
      </w:pPr>
      <w:r>
        <w:t>Slide 3</w:t>
      </w:r>
    </w:p>
    <w:p w14:paraId="502E353A" w14:textId="75A8EB86" w:rsidR="00FE231B" w:rsidRPr="00FE231B" w:rsidRDefault="00FE231B" w:rsidP="00FE231B">
      <w:pPr>
        <w:pStyle w:val="Heading2"/>
      </w:pPr>
      <w:r w:rsidRPr="00FE231B">
        <w:t>Who is a Student with a Disability?</w:t>
      </w:r>
    </w:p>
    <w:p w14:paraId="17BCE397" w14:textId="77777777" w:rsidR="00FE231B" w:rsidRPr="00FE231B" w:rsidRDefault="00FE231B" w:rsidP="00FE231B">
      <w:r w:rsidRPr="00FE231B">
        <w:t>A student with a disability is an individual who is:</w:t>
      </w:r>
    </w:p>
    <w:p w14:paraId="4473D273" w14:textId="77777777" w:rsidR="00FE231B" w:rsidRPr="00FE231B" w:rsidRDefault="00FE231B" w:rsidP="00FE231B">
      <w:pPr>
        <w:numPr>
          <w:ilvl w:val="0"/>
          <w:numId w:val="3"/>
        </w:numPr>
      </w:pPr>
      <w:r w:rsidRPr="00FE231B">
        <w:t xml:space="preserve">Age 16 through 21 years old. </w:t>
      </w:r>
    </w:p>
    <w:p w14:paraId="2A5D6144" w14:textId="77777777" w:rsidR="00FE231B" w:rsidRPr="00FE231B" w:rsidRDefault="00FE231B" w:rsidP="00FE231B">
      <w:pPr>
        <w:numPr>
          <w:ilvl w:val="0"/>
          <w:numId w:val="3"/>
        </w:numPr>
      </w:pPr>
      <w:r w:rsidRPr="00FE231B">
        <w:t>Enrolled in secondary, postsecondary, or other recognized education program.</w:t>
      </w:r>
    </w:p>
    <w:p w14:paraId="4B71EAFC" w14:textId="77777777" w:rsidR="00FE231B" w:rsidRDefault="00FE231B" w:rsidP="00FE231B">
      <w:pPr>
        <w:numPr>
          <w:ilvl w:val="0"/>
          <w:numId w:val="3"/>
        </w:numPr>
      </w:pPr>
      <w:r w:rsidRPr="00FE231B">
        <w:t>One or more of the following:</w:t>
      </w:r>
    </w:p>
    <w:p w14:paraId="6FAB5F85" w14:textId="07D32CFF" w:rsidR="00FE231B" w:rsidRPr="00FE231B" w:rsidRDefault="00FE231B" w:rsidP="00FE231B">
      <w:pPr>
        <w:numPr>
          <w:ilvl w:val="1"/>
          <w:numId w:val="3"/>
        </w:numPr>
      </w:pPr>
      <w:r w:rsidRPr="00FE231B">
        <w:t>Eligible for and receiving special education or related services under the Individuals with Disabilities Education Act (IDEA).</w:t>
      </w:r>
    </w:p>
    <w:p w14:paraId="1C7C6E26" w14:textId="77777777" w:rsidR="00FE231B" w:rsidRPr="00FE231B" w:rsidRDefault="00FE231B" w:rsidP="00FE231B">
      <w:pPr>
        <w:numPr>
          <w:ilvl w:val="1"/>
          <w:numId w:val="3"/>
        </w:numPr>
      </w:pPr>
      <w:r w:rsidRPr="00FE231B">
        <w:t>An individual with a disability for purposes of Section 504 of the Rehabilitation Act, either has or is eligible for a 504 plan.</w:t>
      </w:r>
    </w:p>
    <w:p w14:paraId="69A98589" w14:textId="2774BF7F" w:rsidR="00FE231B" w:rsidRDefault="00FE231B" w:rsidP="00FE231B"/>
    <w:p w14:paraId="44E3461A" w14:textId="11D4463A" w:rsidR="00FE231B" w:rsidRDefault="00FE231B" w:rsidP="00FE231B">
      <w:pPr>
        <w:pStyle w:val="Heading1"/>
      </w:pPr>
      <w:r>
        <w:t>Slide 4</w:t>
      </w:r>
    </w:p>
    <w:p w14:paraId="6C9A72F5" w14:textId="6C508FCC" w:rsidR="00FE231B" w:rsidRPr="00FE231B" w:rsidRDefault="00FE231B" w:rsidP="00FE231B">
      <w:pPr>
        <w:pStyle w:val="Heading2"/>
      </w:pPr>
      <w:r w:rsidRPr="00FE231B">
        <w:t>DOR Student Services</w:t>
      </w:r>
    </w:p>
    <w:p w14:paraId="7C3901F5" w14:textId="77777777" w:rsidR="00FE231B" w:rsidRPr="00FE231B" w:rsidRDefault="00FE231B" w:rsidP="00FE231B">
      <w:r w:rsidRPr="00FE231B">
        <w:t>DOR Student Services include five pre-employment transition services:</w:t>
      </w:r>
    </w:p>
    <w:p w14:paraId="320D1601" w14:textId="77777777" w:rsidR="00FE231B" w:rsidRPr="00FE231B" w:rsidRDefault="00FE231B" w:rsidP="00FE231B">
      <w:pPr>
        <w:numPr>
          <w:ilvl w:val="0"/>
          <w:numId w:val="5"/>
        </w:numPr>
      </w:pPr>
      <w:r w:rsidRPr="00FE231B">
        <w:t>Job Exploration Counseling</w:t>
      </w:r>
    </w:p>
    <w:p w14:paraId="3B1203E6" w14:textId="77777777" w:rsidR="00FE231B" w:rsidRPr="00FE231B" w:rsidRDefault="00FE231B" w:rsidP="00FE231B">
      <w:pPr>
        <w:numPr>
          <w:ilvl w:val="0"/>
          <w:numId w:val="5"/>
        </w:numPr>
      </w:pPr>
      <w:r w:rsidRPr="00FE231B">
        <w:t>Work-based Learning Experiences</w:t>
      </w:r>
    </w:p>
    <w:p w14:paraId="3D2C58BC" w14:textId="77777777" w:rsidR="00FE231B" w:rsidRPr="00FE231B" w:rsidRDefault="00FE231B" w:rsidP="00FE231B">
      <w:pPr>
        <w:numPr>
          <w:ilvl w:val="0"/>
          <w:numId w:val="5"/>
        </w:numPr>
      </w:pPr>
      <w:r w:rsidRPr="00FE231B">
        <w:t>Postsecondary Counseling</w:t>
      </w:r>
    </w:p>
    <w:p w14:paraId="6954F764" w14:textId="77777777" w:rsidR="00FE231B" w:rsidRPr="00FE231B" w:rsidRDefault="00FE231B" w:rsidP="00FE231B">
      <w:pPr>
        <w:numPr>
          <w:ilvl w:val="0"/>
          <w:numId w:val="5"/>
        </w:numPr>
      </w:pPr>
      <w:r w:rsidRPr="00FE231B">
        <w:t>Workplace Readiness Training</w:t>
      </w:r>
    </w:p>
    <w:p w14:paraId="7BA3A206" w14:textId="77777777" w:rsidR="00FE231B" w:rsidRPr="00FE231B" w:rsidRDefault="00FE231B" w:rsidP="00FE231B">
      <w:pPr>
        <w:numPr>
          <w:ilvl w:val="0"/>
          <w:numId w:val="5"/>
        </w:numPr>
      </w:pPr>
      <w:r w:rsidRPr="00FE231B">
        <w:t>Instruction on Self-Advocacy</w:t>
      </w:r>
    </w:p>
    <w:p w14:paraId="0B6DCB17" w14:textId="0E14E343" w:rsidR="00FE231B" w:rsidRDefault="00FE231B" w:rsidP="00FE231B"/>
    <w:p w14:paraId="525F33C4" w14:textId="31F9D664" w:rsidR="00FE231B" w:rsidRDefault="00FE231B" w:rsidP="00FE231B">
      <w:pPr>
        <w:pStyle w:val="Heading1"/>
      </w:pPr>
      <w:r>
        <w:lastRenderedPageBreak/>
        <w:t>Slide 5</w:t>
      </w:r>
    </w:p>
    <w:p w14:paraId="4F8BB332" w14:textId="48D41671" w:rsidR="00FE231B" w:rsidRPr="00FE231B" w:rsidRDefault="00FE231B" w:rsidP="00FE231B">
      <w:pPr>
        <w:pStyle w:val="Heading2"/>
      </w:pPr>
      <w:r w:rsidRPr="00FE231B">
        <w:t>Job Exploration Counseling</w:t>
      </w:r>
    </w:p>
    <w:p w14:paraId="3D66581C" w14:textId="77777777" w:rsidR="00FE231B" w:rsidRPr="00FE231B" w:rsidRDefault="00FE231B" w:rsidP="00FE231B">
      <w:r w:rsidRPr="00FE231B">
        <w:t xml:space="preserve">A variety of activities to help students with career-related research, including: </w:t>
      </w:r>
    </w:p>
    <w:p w14:paraId="1A4F06F0" w14:textId="77777777" w:rsidR="00FE231B" w:rsidRPr="00FE231B" w:rsidRDefault="00FE231B" w:rsidP="00FE231B">
      <w:pPr>
        <w:numPr>
          <w:ilvl w:val="0"/>
          <w:numId w:val="7"/>
        </w:numPr>
      </w:pPr>
      <w:r w:rsidRPr="00FE231B">
        <w:t>Exploring in-demand industry sectors and occupations, as well as nontraditional employment.</w:t>
      </w:r>
    </w:p>
    <w:p w14:paraId="64C9D3B7" w14:textId="77777777" w:rsidR="00FE231B" w:rsidRPr="00FE231B" w:rsidRDefault="00FE231B" w:rsidP="00FE231B">
      <w:pPr>
        <w:numPr>
          <w:ilvl w:val="0"/>
          <w:numId w:val="7"/>
        </w:numPr>
      </w:pPr>
      <w:r w:rsidRPr="00FE231B">
        <w:t>Completing vocational interest inventories.</w:t>
      </w:r>
    </w:p>
    <w:p w14:paraId="2DCC0BF7" w14:textId="77777777" w:rsidR="00FE231B" w:rsidRPr="00FE231B" w:rsidRDefault="00FE231B" w:rsidP="00FE231B">
      <w:pPr>
        <w:numPr>
          <w:ilvl w:val="0"/>
          <w:numId w:val="7"/>
        </w:numPr>
      </w:pPr>
      <w:r w:rsidRPr="00FE231B">
        <w:t>Exploring the labor market that applies to students’ particular interests.</w:t>
      </w:r>
    </w:p>
    <w:p w14:paraId="07F3DF92" w14:textId="77777777" w:rsidR="00FE231B" w:rsidRPr="00FE231B" w:rsidRDefault="00FE231B" w:rsidP="00FE231B">
      <w:pPr>
        <w:numPr>
          <w:ilvl w:val="0"/>
          <w:numId w:val="7"/>
        </w:numPr>
      </w:pPr>
      <w:r w:rsidRPr="00FE231B">
        <w:t>Identifying career pathways of interest.</w:t>
      </w:r>
    </w:p>
    <w:p w14:paraId="47A051F6" w14:textId="77777777" w:rsidR="00FE231B" w:rsidRDefault="00FE231B" w:rsidP="00FE231B"/>
    <w:p w14:paraId="1525518C" w14:textId="77777777" w:rsidR="00FE231B" w:rsidRDefault="00FE231B" w:rsidP="00FE231B">
      <w:pPr>
        <w:pStyle w:val="Heading1"/>
      </w:pPr>
      <w:r>
        <w:t>Slide 6</w:t>
      </w:r>
    </w:p>
    <w:p w14:paraId="31D4998A" w14:textId="3C1F3AF3" w:rsidR="00FE231B" w:rsidRPr="00FE231B" w:rsidRDefault="00FE231B" w:rsidP="00FE231B">
      <w:pPr>
        <w:pStyle w:val="Heading2"/>
      </w:pPr>
      <w:r w:rsidRPr="00FE231B">
        <w:t>Work-Based Learning Experiences</w:t>
      </w:r>
    </w:p>
    <w:p w14:paraId="44131122" w14:textId="77777777" w:rsidR="00FE231B" w:rsidRPr="00FE231B" w:rsidRDefault="00FE231B" w:rsidP="00FE231B">
      <w:r w:rsidRPr="00FE231B">
        <w:t>Opportunities available during/after school or outside traditional school setting, including:</w:t>
      </w:r>
    </w:p>
    <w:p w14:paraId="2A852290" w14:textId="77777777" w:rsidR="00FE231B" w:rsidRPr="00FE231B" w:rsidRDefault="00FE231B" w:rsidP="00FE231B">
      <w:pPr>
        <w:numPr>
          <w:ilvl w:val="1"/>
          <w:numId w:val="9"/>
        </w:numPr>
      </w:pPr>
      <w:r w:rsidRPr="00FE231B">
        <w:t>Informational interviews to research employers.</w:t>
      </w:r>
    </w:p>
    <w:p w14:paraId="508BC6A7" w14:textId="77777777" w:rsidR="00FE231B" w:rsidRPr="00FE231B" w:rsidRDefault="00FE231B" w:rsidP="00FE231B">
      <w:pPr>
        <w:numPr>
          <w:ilvl w:val="1"/>
          <w:numId w:val="9"/>
        </w:numPr>
      </w:pPr>
      <w:r w:rsidRPr="00FE231B">
        <w:t>Work-site tours to learn about necessary job skills.</w:t>
      </w:r>
    </w:p>
    <w:p w14:paraId="1D50D46E" w14:textId="77777777" w:rsidR="00FE231B" w:rsidRPr="00FE231B" w:rsidRDefault="00FE231B" w:rsidP="00FE231B">
      <w:pPr>
        <w:numPr>
          <w:ilvl w:val="1"/>
          <w:numId w:val="9"/>
        </w:numPr>
      </w:pPr>
      <w:r w:rsidRPr="00FE231B">
        <w:t>Job shadowing.</w:t>
      </w:r>
    </w:p>
    <w:p w14:paraId="40F238AF" w14:textId="77777777" w:rsidR="00FE231B" w:rsidRPr="00FE231B" w:rsidRDefault="00FE231B" w:rsidP="00FE231B">
      <w:pPr>
        <w:numPr>
          <w:ilvl w:val="1"/>
          <w:numId w:val="9"/>
        </w:numPr>
      </w:pPr>
      <w:r w:rsidRPr="00FE231B">
        <w:t>Mentoring opportunities.</w:t>
      </w:r>
    </w:p>
    <w:p w14:paraId="2775584F" w14:textId="77777777" w:rsidR="00FE231B" w:rsidRPr="00FE231B" w:rsidRDefault="00FE231B" w:rsidP="00FE231B">
      <w:pPr>
        <w:numPr>
          <w:ilvl w:val="1"/>
          <w:numId w:val="9"/>
        </w:numPr>
      </w:pPr>
      <w:r w:rsidRPr="00FE231B">
        <w:t>On-site work-based experiences (paid or unpaid), e.g., internships, apprenticeships, volunteering, or on-the-job trainings.</w:t>
      </w:r>
    </w:p>
    <w:p w14:paraId="1E7FF55E" w14:textId="77777777" w:rsidR="00FE231B" w:rsidRDefault="00FE231B" w:rsidP="00FE231B"/>
    <w:p w14:paraId="2F003564" w14:textId="77777777" w:rsidR="00FE231B" w:rsidRDefault="00FE231B" w:rsidP="00FE231B">
      <w:pPr>
        <w:pStyle w:val="Heading1"/>
      </w:pPr>
      <w:r>
        <w:t>Slide 7</w:t>
      </w:r>
    </w:p>
    <w:p w14:paraId="5BC99428" w14:textId="56705881" w:rsidR="00FE231B" w:rsidRPr="00FE231B" w:rsidRDefault="00FE231B" w:rsidP="00FE231B">
      <w:pPr>
        <w:pStyle w:val="Heading2"/>
      </w:pPr>
      <w:r w:rsidRPr="00FE231B">
        <w:t>Postsecondary Counseling</w:t>
      </w:r>
    </w:p>
    <w:p w14:paraId="5F45AAFB" w14:textId="77777777" w:rsidR="00FE231B" w:rsidRPr="00FE231B" w:rsidRDefault="00FE231B" w:rsidP="00FE231B">
      <w:r w:rsidRPr="00FE231B">
        <w:t>A variety of activities to support student success in college, vocational, or trade school, including:</w:t>
      </w:r>
    </w:p>
    <w:p w14:paraId="0EBD40F8" w14:textId="77777777" w:rsidR="00FE231B" w:rsidRPr="00FE231B" w:rsidRDefault="00FE231B" w:rsidP="00FE231B">
      <w:pPr>
        <w:numPr>
          <w:ilvl w:val="0"/>
          <w:numId w:val="11"/>
        </w:numPr>
      </w:pPr>
      <w:r w:rsidRPr="00FE231B">
        <w:t>Exploring the types of academic and occupational training (public and private colleges, vocational, trade school, military) needed to succeed in the workplace.</w:t>
      </w:r>
    </w:p>
    <w:p w14:paraId="0D721F25" w14:textId="77777777" w:rsidR="00FE231B" w:rsidRPr="00FE231B" w:rsidRDefault="00FE231B" w:rsidP="00FE231B">
      <w:pPr>
        <w:numPr>
          <w:ilvl w:val="0"/>
          <w:numId w:val="11"/>
        </w:numPr>
      </w:pPr>
      <w:r w:rsidRPr="00FE231B">
        <w:t>Discovering postsecondary opportunities associated with career fields or pathways.</w:t>
      </w:r>
    </w:p>
    <w:p w14:paraId="6E2198FE" w14:textId="77777777" w:rsidR="00FE231B" w:rsidRPr="00FE231B" w:rsidRDefault="00FE231B" w:rsidP="00FE231B">
      <w:pPr>
        <w:numPr>
          <w:ilvl w:val="0"/>
          <w:numId w:val="11"/>
        </w:numPr>
      </w:pPr>
      <w:r w:rsidRPr="00FE231B">
        <w:t>Advising students and parents or representatives on academic curricula and course offerings.</w:t>
      </w:r>
    </w:p>
    <w:p w14:paraId="551D7938" w14:textId="77777777" w:rsidR="00FE231B" w:rsidRDefault="00FE231B" w:rsidP="00FE231B"/>
    <w:p w14:paraId="7709831F" w14:textId="77777777" w:rsidR="00FE231B" w:rsidRDefault="00FE231B" w:rsidP="00FE231B">
      <w:pPr>
        <w:pStyle w:val="Heading1"/>
      </w:pPr>
      <w:r>
        <w:t>Slide 8</w:t>
      </w:r>
    </w:p>
    <w:p w14:paraId="19F73E37" w14:textId="0BA5E9DD" w:rsidR="00FE231B" w:rsidRPr="00FE231B" w:rsidRDefault="00FE231B" w:rsidP="00FE231B">
      <w:pPr>
        <w:pStyle w:val="Heading2"/>
      </w:pPr>
      <w:r w:rsidRPr="00FE231B">
        <w:t>Workplace Readiness Training</w:t>
      </w:r>
    </w:p>
    <w:p w14:paraId="3D1A73DC" w14:textId="77777777" w:rsidR="00FE231B" w:rsidRPr="00FE231B" w:rsidRDefault="00FE231B" w:rsidP="00FE231B">
      <w:r w:rsidRPr="00FE231B">
        <w:t>A variety of activities to help students develop social skills and independent living skills necessary for employment, including:</w:t>
      </w:r>
    </w:p>
    <w:p w14:paraId="3ADB9B62" w14:textId="77777777" w:rsidR="00FE231B" w:rsidRPr="00FE231B" w:rsidRDefault="00FE231B" w:rsidP="00FE231B">
      <w:pPr>
        <w:numPr>
          <w:ilvl w:val="0"/>
          <w:numId w:val="13"/>
        </w:numPr>
      </w:pPr>
      <w:r w:rsidRPr="00FE231B">
        <w:t>Learning communication and interpersonal skills.</w:t>
      </w:r>
    </w:p>
    <w:p w14:paraId="15E4DDFD" w14:textId="77777777" w:rsidR="00FE231B" w:rsidRPr="00FE231B" w:rsidRDefault="00FE231B" w:rsidP="00FE231B">
      <w:pPr>
        <w:numPr>
          <w:ilvl w:val="0"/>
          <w:numId w:val="13"/>
        </w:numPr>
      </w:pPr>
      <w:r w:rsidRPr="00FE231B">
        <w:lastRenderedPageBreak/>
        <w:t>Gaining or expanding financial literacy, including limited student work incentive planning services specific to work experience.</w:t>
      </w:r>
    </w:p>
    <w:p w14:paraId="0824EF28" w14:textId="77777777" w:rsidR="00FE231B" w:rsidRPr="00FE231B" w:rsidRDefault="00FE231B" w:rsidP="00FE231B">
      <w:pPr>
        <w:numPr>
          <w:ilvl w:val="0"/>
          <w:numId w:val="13"/>
        </w:numPr>
      </w:pPr>
      <w:r w:rsidRPr="00FE231B">
        <w:t>Orientation and mobility skills and travel training to access workplace readiness training or to learn to travel independently.</w:t>
      </w:r>
    </w:p>
    <w:p w14:paraId="6A1FAA8E" w14:textId="77777777" w:rsidR="00FE231B" w:rsidRDefault="00FE231B" w:rsidP="00FE231B"/>
    <w:p w14:paraId="36229742" w14:textId="39513760" w:rsidR="00FE231B" w:rsidRDefault="00FE231B" w:rsidP="00FE231B">
      <w:pPr>
        <w:pStyle w:val="Heading1"/>
      </w:pPr>
      <w:r>
        <w:t>Slide 9</w:t>
      </w:r>
    </w:p>
    <w:p w14:paraId="0BF78682" w14:textId="05234BE1" w:rsidR="00FE231B" w:rsidRPr="00FE231B" w:rsidRDefault="00FE231B" w:rsidP="00FE231B">
      <w:pPr>
        <w:pStyle w:val="Heading2"/>
      </w:pPr>
      <w:r w:rsidRPr="00FE231B">
        <w:t>Instruction in Self-Advocacy</w:t>
      </w:r>
    </w:p>
    <w:p w14:paraId="31EFECD0" w14:textId="77777777" w:rsidR="00FE231B" w:rsidRPr="00FE231B" w:rsidRDefault="00FE231B" w:rsidP="00FE231B">
      <w:r w:rsidRPr="00FE231B">
        <w:t>A variety of activities to help students feel comfortable and empowered to communicate their strengths, abilities, interest, and needs in education and at the workplace, including:</w:t>
      </w:r>
    </w:p>
    <w:p w14:paraId="5C5CBB42" w14:textId="77777777" w:rsidR="00FE231B" w:rsidRPr="00FE231B" w:rsidRDefault="00FE231B" w:rsidP="00FE231B">
      <w:pPr>
        <w:numPr>
          <w:ilvl w:val="0"/>
          <w:numId w:val="15"/>
        </w:numPr>
      </w:pPr>
      <w:r w:rsidRPr="00FE231B">
        <w:t>Learning about rights and responsibilities in educational and workplace settings.</w:t>
      </w:r>
    </w:p>
    <w:p w14:paraId="6C88A8B1" w14:textId="77777777" w:rsidR="00FE231B" w:rsidRPr="00FE231B" w:rsidRDefault="00FE231B" w:rsidP="00FE231B">
      <w:pPr>
        <w:numPr>
          <w:ilvl w:val="0"/>
          <w:numId w:val="15"/>
        </w:numPr>
      </w:pPr>
      <w:r w:rsidRPr="00FE231B">
        <w:t>Learning how to request accommodations, services, or supports.</w:t>
      </w:r>
    </w:p>
    <w:p w14:paraId="51BC86B6" w14:textId="77777777" w:rsidR="00FE231B" w:rsidRPr="00FE231B" w:rsidRDefault="00FE231B" w:rsidP="00FE231B">
      <w:pPr>
        <w:numPr>
          <w:ilvl w:val="0"/>
          <w:numId w:val="15"/>
        </w:numPr>
      </w:pPr>
      <w:r w:rsidRPr="00FE231B">
        <w:t>Practicing communicating thoughts, concerns, and needs.</w:t>
      </w:r>
    </w:p>
    <w:p w14:paraId="43804E0E" w14:textId="77777777" w:rsidR="00FE231B" w:rsidRDefault="00FE231B" w:rsidP="00FE231B"/>
    <w:p w14:paraId="125F0377" w14:textId="4B798EFB" w:rsidR="00FE231B" w:rsidRDefault="00FE231B" w:rsidP="00FE231B">
      <w:pPr>
        <w:pStyle w:val="Heading1"/>
      </w:pPr>
      <w:r>
        <w:t>Slide 10</w:t>
      </w:r>
    </w:p>
    <w:p w14:paraId="4888CA0F" w14:textId="2C3F45A1" w:rsidR="00FE231B" w:rsidRPr="00FE231B" w:rsidRDefault="00FE231B" w:rsidP="00FE231B">
      <w:pPr>
        <w:pStyle w:val="Heading2"/>
      </w:pPr>
      <w:r w:rsidRPr="00FE231B">
        <w:t>Providing DOR Student Services</w:t>
      </w:r>
    </w:p>
    <w:p w14:paraId="42BC8867" w14:textId="77777777" w:rsidR="00FE231B" w:rsidRPr="00FE231B" w:rsidRDefault="00FE231B" w:rsidP="00FE231B">
      <w:r w:rsidRPr="00FE231B">
        <w:t>DOR works collaboratively with education and other partners to ensure statewide provision of DOR Student Services.</w:t>
      </w:r>
    </w:p>
    <w:p w14:paraId="55C9A0EC" w14:textId="77777777" w:rsidR="00FE231B" w:rsidRPr="00FE231B" w:rsidRDefault="00FE231B" w:rsidP="00FE231B">
      <w:r w:rsidRPr="00FE231B">
        <w:t>Provided through:</w:t>
      </w:r>
    </w:p>
    <w:p w14:paraId="332F5ED8" w14:textId="77777777" w:rsidR="00FE231B" w:rsidRPr="00FE231B" w:rsidRDefault="00FE231B" w:rsidP="00FE231B">
      <w:pPr>
        <w:numPr>
          <w:ilvl w:val="0"/>
          <w:numId w:val="17"/>
        </w:numPr>
      </w:pPr>
      <w:r w:rsidRPr="00FE231B">
        <w:t>Purchased case services from community service providers.</w:t>
      </w:r>
    </w:p>
    <w:p w14:paraId="3B564788" w14:textId="77777777" w:rsidR="00FE231B" w:rsidRPr="00FE231B" w:rsidRDefault="00FE231B" w:rsidP="00FE231B">
      <w:pPr>
        <w:numPr>
          <w:ilvl w:val="0"/>
          <w:numId w:val="17"/>
        </w:numPr>
      </w:pPr>
      <w:r w:rsidRPr="00FE231B">
        <w:t>Cooperative program partnerships with educational programs.</w:t>
      </w:r>
    </w:p>
    <w:p w14:paraId="7802F5AF" w14:textId="77777777" w:rsidR="00FE231B" w:rsidRPr="00FE231B" w:rsidRDefault="00FE231B" w:rsidP="00FE231B">
      <w:pPr>
        <w:numPr>
          <w:ilvl w:val="0"/>
          <w:numId w:val="17"/>
        </w:numPr>
      </w:pPr>
      <w:r w:rsidRPr="00FE231B">
        <w:t>“In-house” by student services team member or other DOR staff</w:t>
      </w:r>
    </w:p>
    <w:p w14:paraId="6D897448" w14:textId="4D3EE74C" w:rsidR="00FE231B" w:rsidRDefault="00FE231B" w:rsidP="00FE231B"/>
    <w:p w14:paraId="013C254E" w14:textId="4AA90BBD" w:rsidR="00FE231B" w:rsidRDefault="00FE231B" w:rsidP="00FE231B">
      <w:pPr>
        <w:pStyle w:val="Heading1"/>
      </w:pPr>
      <w:r>
        <w:t>Slide 11</w:t>
      </w:r>
    </w:p>
    <w:p w14:paraId="24982D24" w14:textId="0B3E3BD1" w:rsidR="00FE231B" w:rsidRPr="00FE231B" w:rsidRDefault="00FE231B" w:rsidP="00FE231B">
      <w:pPr>
        <w:pStyle w:val="Heading2"/>
      </w:pPr>
      <w:r w:rsidRPr="00FE231B">
        <w:t>Auxiliary Aids and Services</w:t>
      </w:r>
    </w:p>
    <w:p w14:paraId="7D088D93" w14:textId="77777777" w:rsidR="00FE231B" w:rsidRPr="00FE231B" w:rsidRDefault="00FE231B" w:rsidP="00FE231B">
      <w:r w:rsidRPr="00FE231B">
        <w:t>Goods and services that allow students with disabilities with sensory and communicative impairments who need such aids and services to have equal access to information, materials, services, and activities.</w:t>
      </w:r>
    </w:p>
    <w:p w14:paraId="200C0F44" w14:textId="77777777" w:rsidR="00DF56E0" w:rsidRDefault="00DF56E0" w:rsidP="00DF56E0"/>
    <w:p w14:paraId="1AAD470A" w14:textId="7486201E" w:rsidR="00DF56E0" w:rsidRDefault="00DF56E0" w:rsidP="00DF56E0">
      <w:pPr>
        <w:pStyle w:val="Heading1"/>
      </w:pPr>
      <w:r>
        <w:t>Slide 12</w:t>
      </w:r>
    </w:p>
    <w:p w14:paraId="4C2C35E4" w14:textId="09B25D2D" w:rsidR="00FE231B" w:rsidRPr="00FE231B" w:rsidRDefault="00FE231B" w:rsidP="00DF56E0">
      <w:pPr>
        <w:pStyle w:val="Heading2"/>
      </w:pPr>
      <w:r w:rsidRPr="00FE231B">
        <w:t>Additional Accommodations and Supports</w:t>
      </w:r>
    </w:p>
    <w:p w14:paraId="571C3E79" w14:textId="77777777" w:rsidR="00FE231B" w:rsidRPr="00FE231B" w:rsidRDefault="00FE231B" w:rsidP="00DF56E0">
      <w:r w:rsidRPr="00FE231B">
        <w:t>Accommodations or supports for students with disabilities beyond the scope of auxiliary aids and services can be provided through the VR program.</w:t>
      </w:r>
    </w:p>
    <w:p w14:paraId="1BB88631" w14:textId="13ED382A" w:rsidR="00D673F2" w:rsidRDefault="00D673F2"/>
    <w:p w14:paraId="0E904E45" w14:textId="4492F8BC" w:rsidR="00DF56E0" w:rsidRDefault="00DF56E0">
      <w:r>
        <w:t>End of presentation.</w:t>
      </w:r>
    </w:p>
    <w:sectPr w:rsidR="00DF56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B92A" w14:textId="77777777" w:rsidR="00FE231B" w:rsidRDefault="00FE231B" w:rsidP="00FE231B">
      <w:r>
        <w:separator/>
      </w:r>
    </w:p>
  </w:endnote>
  <w:endnote w:type="continuationSeparator" w:id="0">
    <w:p w14:paraId="7C86BAD3" w14:textId="77777777" w:rsidR="00FE231B" w:rsidRDefault="00FE231B" w:rsidP="00FE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918" w14:textId="4C530011" w:rsidR="00FE231B" w:rsidRDefault="00FE231B">
    <w:pPr>
      <w:pStyle w:val="Footer"/>
      <w:jc w:val="right"/>
    </w:pPr>
    <w:r>
      <w:t xml:space="preserve">Page </w:t>
    </w:r>
    <w:sdt>
      <w:sdtPr>
        <w:id w:val="1964464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03BC40" w14:textId="77777777" w:rsidR="00FE231B" w:rsidRDefault="00FE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6CC1" w14:textId="77777777" w:rsidR="00FE231B" w:rsidRDefault="00FE231B" w:rsidP="00FE231B">
      <w:r>
        <w:separator/>
      </w:r>
    </w:p>
  </w:footnote>
  <w:footnote w:type="continuationSeparator" w:id="0">
    <w:p w14:paraId="2F0D6CDF" w14:textId="77777777" w:rsidR="00FE231B" w:rsidRDefault="00FE231B" w:rsidP="00FE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92C" w14:textId="3582F3AC" w:rsidR="00FE231B" w:rsidRDefault="00FE231B">
    <w:pPr>
      <w:pStyle w:val="Header"/>
    </w:pPr>
    <w:r>
      <w:t>December 1, 2022 SRC Quarterly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380"/>
    <w:multiLevelType w:val="hybridMultilevel"/>
    <w:tmpl w:val="D00E2C62"/>
    <w:lvl w:ilvl="0" w:tplc="F264938A">
      <w:start w:val="1"/>
      <w:numFmt w:val="bullet"/>
      <w:lvlText w:val="•"/>
      <w:lvlJc w:val="left"/>
      <w:pPr>
        <w:tabs>
          <w:tab w:val="num" w:pos="720"/>
        </w:tabs>
        <w:ind w:left="720" w:hanging="360"/>
      </w:pPr>
      <w:rPr>
        <w:rFonts w:ascii="Arial" w:hAnsi="Arial" w:hint="default"/>
      </w:rPr>
    </w:lvl>
    <w:lvl w:ilvl="1" w:tplc="A7DA095E">
      <w:start w:val="1"/>
      <w:numFmt w:val="bullet"/>
      <w:lvlText w:val="•"/>
      <w:lvlJc w:val="left"/>
      <w:pPr>
        <w:tabs>
          <w:tab w:val="num" w:pos="1440"/>
        </w:tabs>
        <w:ind w:left="1440" w:hanging="360"/>
      </w:pPr>
      <w:rPr>
        <w:rFonts w:ascii="Arial" w:hAnsi="Arial" w:hint="default"/>
      </w:rPr>
    </w:lvl>
    <w:lvl w:ilvl="2" w:tplc="C12E93EA" w:tentative="1">
      <w:start w:val="1"/>
      <w:numFmt w:val="bullet"/>
      <w:lvlText w:val="•"/>
      <w:lvlJc w:val="left"/>
      <w:pPr>
        <w:tabs>
          <w:tab w:val="num" w:pos="2160"/>
        </w:tabs>
        <w:ind w:left="2160" w:hanging="360"/>
      </w:pPr>
      <w:rPr>
        <w:rFonts w:ascii="Arial" w:hAnsi="Arial" w:hint="default"/>
      </w:rPr>
    </w:lvl>
    <w:lvl w:ilvl="3" w:tplc="EC38BC9C" w:tentative="1">
      <w:start w:val="1"/>
      <w:numFmt w:val="bullet"/>
      <w:lvlText w:val="•"/>
      <w:lvlJc w:val="left"/>
      <w:pPr>
        <w:tabs>
          <w:tab w:val="num" w:pos="2880"/>
        </w:tabs>
        <w:ind w:left="2880" w:hanging="360"/>
      </w:pPr>
      <w:rPr>
        <w:rFonts w:ascii="Arial" w:hAnsi="Arial" w:hint="default"/>
      </w:rPr>
    </w:lvl>
    <w:lvl w:ilvl="4" w:tplc="617E7ED8" w:tentative="1">
      <w:start w:val="1"/>
      <w:numFmt w:val="bullet"/>
      <w:lvlText w:val="•"/>
      <w:lvlJc w:val="left"/>
      <w:pPr>
        <w:tabs>
          <w:tab w:val="num" w:pos="3600"/>
        </w:tabs>
        <w:ind w:left="3600" w:hanging="360"/>
      </w:pPr>
      <w:rPr>
        <w:rFonts w:ascii="Arial" w:hAnsi="Arial" w:hint="default"/>
      </w:rPr>
    </w:lvl>
    <w:lvl w:ilvl="5" w:tplc="82D224A8" w:tentative="1">
      <w:start w:val="1"/>
      <w:numFmt w:val="bullet"/>
      <w:lvlText w:val="•"/>
      <w:lvlJc w:val="left"/>
      <w:pPr>
        <w:tabs>
          <w:tab w:val="num" w:pos="4320"/>
        </w:tabs>
        <w:ind w:left="4320" w:hanging="360"/>
      </w:pPr>
      <w:rPr>
        <w:rFonts w:ascii="Arial" w:hAnsi="Arial" w:hint="default"/>
      </w:rPr>
    </w:lvl>
    <w:lvl w:ilvl="6" w:tplc="84E24976" w:tentative="1">
      <w:start w:val="1"/>
      <w:numFmt w:val="bullet"/>
      <w:lvlText w:val="•"/>
      <w:lvlJc w:val="left"/>
      <w:pPr>
        <w:tabs>
          <w:tab w:val="num" w:pos="5040"/>
        </w:tabs>
        <w:ind w:left="5040" w:hanging="360"/>
      </w:pPr>
      <w:rPr>
        <w:rFonts w:ascii="Arial" w:hAnsi="Arial" w:hint="default"/>
      </w:rPr>
    </w:lvl>
    <w:lvl w:ilvl="7" w:tplc="881E8250" w:tentative="1">
      <w:start w:val="1"/>
      <w:numFmt w:val="bullet"/>
      <w:lvlText w:val="•"/>
      <w:lvlJc w:val="left"/>
      <w:pPr>
        <w:tabs>
          <w:tab w:val="num" w:pos="5760"/>
        </w:tabs>
        <w:ind w:left="5760" w:hanging="360"/>
      </w:pPr>
      <w:rPr>
        <w:rFonts w:ascii="Arial" w:hAnsi="Arial" w:hint="default"/>
      </w:rPr>
    </w:lvl>
    <w:lvl w:ilvl="8" w:tplc="DDC217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F3F87"/>
    <w:multiLevelType w:val="hybridMultilevel"/>
    <w:tmpl w:val="CF34BCB8"/>
    <w:lvl w:ilvl="0" w:tplc="8EAE0DC0">
      <w:start w:val="1"/>
      <w:numFmt w:val="bullet"/>
      <w:lvlText w:val=" "/>
      <w:lvlJc w:val="left"/>
      <w:pPr>
        <w:tabs>
          <w:tab w:val="num" w:pos="720"/>
        </w:tabs>
        <w:ind w:left="720" w:hanging="360"/>
      </w:pPr>
      <w:rPr>
        <w:rFonts w:ascii="Calibri" w:hAnsi="Calibri" w:hint="default"/>
      </w:rPr>
    </w:lvl>
    <w:lvl w:ilvl="1" w:tplc="E3944402" w:tentative="1">
      <w:start w:val="1"/>
      <w:numFmt w:val="bullet"/>
      <w:lvlText w:val=" "/>
      <w:lvlJc w:val="left"/>
      <w:pPr>
        <w:tabs>
          <w:tab w:val="num" w:pos="1440"/>
        </w:tabs>
        <w:ind w:left="1440" w:hanging="360"/>
      </w:pPr>
      <w:rPr>
        <w:rFonts w:ascii="Calibri" w:hAnsi="Calibri" w:hint="default"/>
      </w:rPr>
    </w:lvl>
    <w:lvl w:ilvl="2" w:tplc="4F5A8B7A" w:tentative="1">
      <w:start w:val="1"/>
      <w:numFmt w:val="bullet"/>
      <w:lvlText w:val=" "/>
      <w:lvlJc w:val="left"/>
      <w:pPr>
        <w:tabs>
          <w:tab w:val="num" w:pos="2160"/>
        </w:tabs>
        <w:ind w:left="2160" w:hanging="360"/>
      </w:pPr>
      <w:rPr>
        <w:rFonts w:ascii="Calibri" w:hAnsi="Calibri" w:hint="default"/>
      </w:rPr>
    </w:lvl>
    <w:lvl w:ilvl="3" w:tplc="3FDAD8DA" w:tentative="1">
      <w:start w:val="1"/>
      <w:numFmt w:val="bullet"/>
      <w:lvlText w:val=" "/>
      <w:lvlJc w:val="left"/>
      <w:pPr>
        <w:tabs>
          <w:tab w:val="num" w:pos="2880"/>
        </w:tabs>
        <w:ind w:left="2880" w:hanging="360"/>
      </w:pPr>
      <w:rPr>
        <w:rFonts w:ascii="Calibri" w:hAnsi="Calibri" w:hint="default"/>
      </w:rPr>
    </w:lvl>
    <w:lvl w:ilvl="4" w:tplc="E07A6C96" w:tentative="1">
      <w:start w:val="1"/>
      <w:numFmt w:val="bullet"/>
      <w:lvlText w:val=" "/>
      <w:lvlJc w:val="left"/>
      <w:pPr>
        <w:tabs>
          <w:tab w:val="num" w:pos="3600"/>
        </w:tabs>
        <w:ind w:left="3600" w:hanging="360"/>
      </w:pPr>
      <w:rPr>
        <w:rFonts w:ascii="Calibri" w:hAnsi="Calibri" w:hint="default"/>
      </w:rPr>
    </w:lvl>
    <w:lvl w:ilvl="5" w:tplc="3AB23B4C" w:tentative="1">
      <w:start w:val="1"/>
      <w:numFmt w:val="bullet"/>
      <w:lvlText w:val=" "/>
      <w:lvlJc w:val="left"/>
      <w:pPr>
        <w:tabs>
          <w:tab w:val="num" w:pos="4320"/>
        </w:tabs>
        <w:ind w:left="4320" w:hanging="360"/>
      </w:pPr>
      <w:rPr>
        <w:rFonts w:ascii="Calibri" w:hAnsi="Calibri" w:hint="default"/>
      </w:rPr>
    </w:lvl>
    <w:lvl w:ilvl="6" w:tplc="4252D294" w:tentative="1">
      <w:start w:val="1"/>
      <w:numFmt w:val="bullet"/>
      <w:lvlText w:val=" "/>
      <w:lvlJc w:val="left"/>
      <w:pPr>
        <w:tabs>
          <w:tab w:val="num" w:pos="5040"/>
        </w:tabs>
        <w:ind w:left="5040" w:hanging="360"/>
      </w:pPr>
      <w:rPr>
        <w:rFonts w:ascii="Calibri" w:hAnsi="Calibri" w:hint="default"/>
      </w:rPr>
    </w:lvl>
    <w:lvl w:ilvl="7" w:tplc="179AD3E0" w:tentative="1">
      <w:start w:val="1"/>
      <w:numFmt w:val="bullet"/>
      <w:lvlText w:val=" "/>
      <w:lvlJc w:val="left"/>
      <w:pPr>
        <w:tabs>
          <w:tab w:val="num" w:pos="5760"/>
        </w:tabs>
        <w:ind w:left="5760" w:hanging="360"/>
      </w:pPr>
      <w:rPr>
        <w:rFonts w:ascii="Calibri" w:hAnsi="Calibri" w:hint="default"/>
      </w:rPr>
    </w:lvl>
    <w:lvl w:ilvl="8" w:tplc="B67E82B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03C08E0"/>
    <w:multiLevelType w:val="hybridMultilevel"/>
    <w:tmpl w:val="57245D60"/>
    <w:lvl w:ilvl="0" w:tplc="985A468E">
      <w:start w:val="1"/>
      <w:numFmt w:val="bullet"/>
      <w:lvlText w:val=" "/>
      <w:lvlJc w:val="left"/>
      <w:pPr>
        <w:tabs>
          <w:tab w:val="num" w:pos="720"/>
        </w:tabs>
        <w:ind w:left="720" w:hanging="360"/>
      </w:pPr>
      <w:rPr>
        <w:rFonts w:ascii="Calibri" w:hAnsi="Calibri" w:hint="default"/>
      </w:rPr>
    </w:lvl>
    <w:lvl w:ilvl="1" w:tplc="2E865A7C" w:tentative="1">
      <w:start w:val="1"/>
      <w:numFmt w:val="bullet"/>
      <w:lvlText w:val=" "/>
      <w:lvlJc w:val="left"/>
      <w:pPr>
        <w:tabs>
          <w:tab w:val="num" w:pos="1440"/>
        </w:tabs>
        <w:ind w:left="1440" w:hanging="360"/>
      </w:pPr>
      <w:rPr>
        <w:rFonts w:ascii="Calibri" w:hAnsi="Calibri" w:hint="default"/>
      </w:rPr>
    </w:lvl>
    <w:lvl w:ilvl="2" w:tplc="B33A45DC" w:tentative="1">
      <w:start w:val="1"/>
      <w:numFmt w:val="bullet"/>
      <w:lvlText w:val=" "/>
      <w:lvlJc w:val="left"/>
      <w:pPr>
        <w:tabs>
          <w:tab w:val="num" w:pos="2160"/>
        </w:tabs>
        <w:ind w:left="2160" w:hanging="360"/>
      </w:pPr>
      <w:rPr>
        <w:rFonts w:ascii="Calibri" w:hAnsi="Calibri" w:hint="default"/>
      </w:rPr>
    </w:lvl>
    <w:lvl w:ilvl="3" w:tplc="8FA05180" w:tentative="1">
      <w:start w:val="1"/>
      <w:numFmt w:val="bullet"/>
      <w:lvlText w:val=" "/>
      <w:lvlJc w:val="left"/>
      <w:pPr>
        <w:tabs>
          <w:tab w:val="num" w:pos="2880"/>
        </w:tabs>
        <w:ind w:left="2880" w:hanging="360"/>
      </w:pPr>
      <w:rPr>
        <w:rFonts w:ascii="Calibri" w:hAnsi="Calibri" w:hint="default"/>
      </w:rPr>
    </w:lvl>
    <w:lvl w:ilvl="4" w:tplc="1CA440D2" w:tentative="1">
      <w:start w:val="1"/>
      <w:numFmt w:val="bullet"/>
      <w:lvlText w:val=" "/>
      <w:lvlJc w:val="left"/>
      <w:pPr>
        <w:tabs>
          <w:tab w:val="num" w:pos="3600"/>
        </w:tabs>
        <w:ind w:left="3600" w:hanging="360"/>
      </w:pPr>
      <w:rPr>
        <w:rFonts w:ascii="Calibri" w:hAnsi="Calibri" w:hint="default"/>
      </w:rPr>
    </w:lvl>
    <w:lvl w:ilvl="5" w:tplc="3A24063C" w:tentative="1">
      <w:start w:val="1"/>
      <w:numFmt w:val="bullet"/>
      <w:lvlText w:val=" "/>
      <w:lvlJc w:val="left"/>
      <w:pPr>
        <w:tabs>
          <w:tab w:val="num" w:pos="4320"/>
        </w:tabs>
        <w:ind w:left="4320" w:hanging="360"/>
      </w:pPr>
      <w:rPr>
        <w:rFonts w:ascii="Calibri" w:hAnsi="Calibri" w:hint="default"/>
      </w:rPr>
    </w:lvl>
    <w:lvl w:ilvl="6" w:tplc="7D6E679C" w:tentative="1">
      <w:start w:val="1"/>
      <w:numFmt w:val="bullet"/>
      <w:lvlText w:val=" "/>
      <w:lvlJc w:val="left"/>
      <w:pPr>
        <w:tabs>
          <w:tab w:val="num" w:pos="5040"/>
        </w:tabs>
        <w:ind w:left="5040" w:hanging="360"/>
      </w:pPr>
      <w:rPr>
        <w:rFonts w:ascii="Calibri" w:hAnsi="Calibri" w:hint="default"/>
      </w:rPr>
    </w:lvl>
    <w:lvl w:ilvl="7" w:tplc="60644412" w:tentative="1">
      <w:start w:val="1"/>
      <w:numFmt w:val="bullet"/>
      <w:lvlText w:val=" "/>
      <w:lvlJc w:val="left"/>
      <w:pPr>
        <w:tabs>
          <w:tab w:val="num" w:pos="5760"/>
        </w:tabs>
        <w:ind w:left="5760" w:hanging="360"/>
      </w:pPr>
      <w:rPr>
        <w:rFonts w:ascii="Calibri" w:hAnsi="Calibri" w:hint="default"/>
      </w:rPr>
    </w:lvl>
    <w:lvl w:ilvl="8" w:tplc="F066FC3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CD67BE7"/>
    <w:multiLevelType w:val="hybridMultilevel"/>
    <w:tmpl w:val="3530C290"/>
    <w:lvl w:ilvl="0" w:tplc="915E269E">
      <w:start w:val="1"/>
      <w:numFmt w:val="bullet"/>
      <w:lvlText w:val="•"/>
      <w:lvlJc w:val="left"/>
      <w:pPr>
        <w:tabs>
          <w:tab w:val="num" w:pos="720"/>
        </w:tabs>
        <w:ind w:left="720" w:hanging="360"/>
      </w:pPr>
      <w:rPr>
        <w:rFonts w:ascii="Arial" w:hAnsi="Arial" w:hint="default"/>
      </w:rPr>
    </w:lvl>
    <w:lvl w:ilvl="1" w:tplc="BE08CD10">
      <w:start w:val="1"/>
      <w:numFmt w:val="bullet"/>
      <w:lvlText w:val="•"/>
      <w:lvlJc w:val="left"/>
      <w:pPr>
        <w:tabs>
          <w:tab w:val="num" w:pos="1440"/>
        </w:tabs>
        <w:ind w:left="1440" w:hanging="360"/>
      </w:pPr>
      <w:rPr>
        <w:rFonts w:ascii="Arial" w:hAnsi="Arial" w:hint="default"/>
      </w:rPr>
    </w:lvl>
    <w:lvl w:ilvl="2" w:tplc="7E6EE9B6" w:tentative="1">
      <w:start w:val="1"/>
      <w:numFmt w:val="bullet"/>
      <w:lvlText w:val="•"/>
      <w:lvlJc w:val="left"/>
      <w:pPr>
        <w:tabs>
          <w:tab w:val="num" w:pos="2160"/>
        </w:tabs>
        <w:ind w:left="2160" w:hanging="360"/>
      </w:pPr>
      <w:rPr>
        <w:rFonts w:ascii="Arial" w:hAnsi="Arial" w:hint="default"/>
      </w:rPr>
    </w:lvl>
    <w:lvl w:ilvl="3" w:tplc="B216A302" w:tentative="1">
      <w:start w:val="1"/>
      <w:numFmt w:val="bullet"/>
      <w:lvlText w:val="•"/>
      <w:lvlJc w:val="left"/>
      <w:pPr>
        <w:tabs>
          <w:tab w:val="num" w:pos="2880"/>
        </w:tabs>
        <w:ind w:left="2880" w:hanging="360"/>
      </w:pPr>
      <w:rPr>
        <w:rFonts w:ascii="Arial" w:hAnsi="Arial" w:hint="default"/>
      </w:rPr>
    </w:lvl>
    <w:lvl w:ilvl="4" w:tplc="EE1E7C74" w:tentative="1">
      <w:start w:val="1"/>
      <w:numFmt w:val="bullet"/>
      <w:lvlText w:val="•"/>
      <w:lvlJc w:val="left"/>
      <w:pPr>
        <w:tabs>
          <w:tab w:val="num" w:pos="3600"/>
        </w:tabs>
        <w:ind w:left="3600" w:hanging="360"/>
      </w:pPr>
      <w:rPr>
        <w:rFonts w:ascii="Arial" w:hAnsi="Arial" w:hint="default"/>
      </w:rPr>
    </w:lvl>
    <w:lvl w:ilvl="5" w:tplc="096A9F96" w:tentative="1">
      <w:start w:val="1"/>
      <w:numFmt w:val="bullet"/>
      <w:lvlText w:val="•"/>
      <w:lvlJc w:val="left"/>
      <w:pPr>
        <w:tabs>
          <w:tab w:val="num" w:pos="4320"/>
        </w:tabs>
        <w:ind w:left="4320" w:hanging="360"/>
      </w:pPr>
      <w:rPr>
        <w:rFonts w:ascii="Arial" w:hAnsi="Arial" w:hint="default"/>
      </w:rPr>
    </w:lvl>
    <w:lvl w:ilvl="6" w:tplc="AC4EBD14" w:tentative="1">
      <w:start w:val="1"/>
      <w:numFmt w:val="bullet"/>
      <w:lvlText w:val="•"/>
      <w:lvlJc w:val="left"/>
      <w:pPr>
        <w:tabs>
          <w:tab w:val="num" w:pos="5040"/>
        </w:tabs>
        <w:ind w:left="5040" w:hanging="360"/>
      </w:pPr>
      <w:rPr>
        <w:rFonts w:ascii="Arial" w:hAnsi="Arial" w:hint="default"/>
      </w:rPr>
    </w:lvl>
    <w:lvl w:ilvl="7" w:tplc="571ADEC2" w:tentative="1">
      <w:start w:val="1"/>
      <w:numFmt w:val="bullet"/>
      <w:lvlText w:val="•"/>
      <w:lvlJc w:val="left"/>
      <w:pPr>
        <w:tabs>
          <w:tab w:val="num" w:pos="5760"/>
        </w:tabs>
        <w:ind w:left="5760" w:hanging="360"/>
      </w:pPr>
      <w:rPr>
        <w:rFonts w:ascii="Arial" w:hAnsi="Arial" w:hint="default"/>
      </w:rPr>
    </w:lvl>
    <w:lvl w:ilvl="8" w:tplc="35AA25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D026A"/>
    <w:multiLevelType w:val="hybridMultilevel"/>
    <w:tmpl w:val="B664C1F4"/>
    <w:lvl w:ilvl="0" w:tplc="5AF028D0">
      <w:start w:val="1"/>
      <w:numFmt w:val="bullet"/>
      <w:lvlText w:val=" "/>
      <w:lvlJc w:val="left"/>
      <w:pPr>
        <w:tabs>
          <w:tab w:val="num" w:pos="720"/>
        </w:tabs>
        <w:ind w:left="720" w:hanging="360"/>
      </w:pPr>
      <w:rPr>
        <w:rFonts w:ascii="Calibri" w:hAnsi="Calibri" w:hint="default"/>
      </w:rPr>
    </w:lvl>
    <w:lvl w:ilvl="1" w:tplc="15A6E02C" w:tentative="1">
      <w:start w:val="1"/>
      <w:numFmt w:val="bullet"/>
      <w:lvlText w:val=" "/>
      <w:lvlJc w:val="left"/>
      <w:pPr>
        <w:tabs>
          <w:tab w:val="num" w:pos="1440"/>
        </w:tabs>
        <w:ind w:left="1440" w:hanging="360"/>
      </w:pPr>
      <w:rPr>
        <w:rFonts w:ascii="Calibri" w:hAnsi="Calibri" w:hint="default"/>
      </w:rPr>
    </w:lvl>
    <w:lvl w:ilvl="2" w:tplc="8B747896" w:tentative="1">
      <w:start w:val="1"/>
      <w:numFmt w:val="bullet"/>
      <w:lvlText w:val=" "/>
      <w:lvlJc w:val="left"/>
      <w:pPr>
        <w:tabs>
          <w:tab w:val="num" w:pos="2160"/>
        </w:tabs>
        <w:ind w:left="2160" w:hanging="360"/>
      </w:pPr>
      <w:rPr>
        <w:rFonts w:ascii="Calibri" w:hAnsi="Calibri" w:hint="default"/>
      </w:rPr>
    </w:lvl>
    <w:lvl w:ilvl="3" w:tplc="7CA67234" w:tentative="1">
      <w:start w:val="1"/>
      <w:numFmt w:val="bullet"/>
      <w:lvlText w:val=" "/>
      <w:lvlJc w:val="left"/>
      <w:pPr>
        <w:tabs>
          <w:tab w:val="num" w:pos="2880"/>
        </w:tabs>
        <w:ind w:left="2880" w:hanging="360"/>
      </w:pPr>
      <w:rPr>
        <w:rFonts w:ascii="Calibri" w:hAnsi="Calibri" w:hint="default"/>
      </w:rPr>
    </w:lvl>
    <w:lvl w:ilvl="4" w:tplc="9BC6A036" w:tentative="1">
      <w:start w:val="1"/>
      <w:numFmt w:val="bullet"/>
      <w:lvlText w:val=" "/>
      <w:lvlJc w:val="left"/>
      <w:pPr>
        <w:tabs>
          <w:tab w:val="num" w:pos="3600"/>
        </w:tabs>
        <w:ind w:left="3600" w:hanging="360"/>
      </w:pPr>
      <w:rPr>
        <w:rFonts w:ascii="Calibri" w:hAnsi="Calibri" w:hint="default"/>
      </w:rPr>
    </w:lvl>
    <w:lvl w:ilvl="5" w:tplc="B09CF770" w:tentative="1">
      <w:start w:val="1"/>
      <w:numFmt w:val="bullet"/>
      <w:lvlText w:val=" "/>
      <w:lvlJc w:val="left"/>
      <w:pPr>
        <w:tabs>
          <w:tab w:val="num" w:pos="4320"/>
        </w:tabs>
        <w:ind w:left="4320" w:hanging="360"/>
      </w:pPr>
      <w:rPr>
        <w:rFonts w:ascii="Calibri" w:hAnsi="Calibri" w:hint="default"/>
      </w:rPr>
    </w:lvl>
    <w:lvl w:ilvl="6" w:tplc="3E9EA696" w:tentative="1">
      <w:start w:val="1"/>
      <w:numFmt w:val="bullet"/>
      <w:lvlText w:val=" "/>
      <w:lvlJc w:val="left"/>
      <w:pPr>
        <w:tabs>
          <w:tab w:val="num" w:pos="5040"/>
        </w:tabs>
        <w:ind w:left="5040" w:hanging="360"/>
      </w:pPr>
      <w:rPr>
        <w:rFonts w:ascii="Calibri" w:hAnsi="Calibri" w:hint="default"/>
      </w:rPr>
    </w:lvl>
    <w:lvl w:ilvl="7" w:tplc="5DD29718" w:tentative="1">
      <w:start w:val="1"/>
      <w:numFmt w:val="bullet"/>
      <w:lvlText w:val=" "/>
      <w:lvlJc w:val="left"/>
      <w:pPr>
        <w:tabs>
          <w:tab w:val="num" w:pos="5760"/>
        </w:tabs>
        <w:ind w:left="5760" w:hanging="360"/>
      </w:pPr>
      <w:rPr>
        <w:rFonts w:ascii="Calibri" w:hAnsi="Calibri" w:hint="default"/>
      </w:rPr>
    </w:lvl>
    <w:lvl w:ilvl="8" w:tplc="EC6203A0"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36A5F99"/>
    <w:multiLevelType w:val="hybridMultilevel"/>
    <w:tmpl w:val="88FC8AF0"/>
    <w:lvl w:ilvl="0" w:tplc="ACF81EF4">
      <w:start w:val="1"/>
      <w:numFmt w:val="bullet"/>
      <w:lvlText w:val=" "/>
      <w:lvlJc w:val="left"/>
      <w:pPr>
        <w:tabs>
          <w:tab w:val="num" w:pos="720"/>
        </w:tabs>
        <w:ind w:left="720" w:hanging="360"/>
      </w:pPr>
      <w:rPr>
        <w:rFonts w:ascii="Calibri" w:hAnsi="Calibri" w:hint="default"/>
      </w:rPr>
    </w:lvl>
    <w:lvl w:ilvl="1" w:tplc="D8F23DD8" w:tentative="1">
      <w:start w:val="1"/>
      <w:numFmt w:val="bullet"/>
      <w:lvlText w:val=" "/>
      <w:lvlJc w:val="left"/>
      <w:pPr>
        <w:tabs>
          <w:tab w:val="num" w:pos="1440"/>
        </w:tabs>
        <w:ind w:left="1440" w:hanging="360"/>
      </w:pPr>
      <w:rPr>
        <w:rFonts w:ascii="Calibri" w:hAnsi="Calibri" w:hint="default"/>
      </w:rPr>
    </w:lvl>
    <w:lvl w:ilvl="2" w:tplc="FED011E8" w:tentative="1">
      <w:start w:val="1"/>
      <w:numFmt w:val="bullet"/>
      <w:lvlText w:val=" "/>
      <w:lvlJc w:val="left"/>
      <w:pPr>
        <w:tabs>
          <w:tab w:val="num" w:pos="2160"/>
        </w:tabs>
        <w:ind w:left="2160" w:hanging="360"/>
      </w:pPr>
      <w:rPr>
        <w:rFonts w:ascii="Calibri" w:hAnsi="Calibri" w:hint="default"/>
      </w:rPr>
    </w:lvl>
    <w:lvl w:ilvl="3" w:tplc="5C0214B4" w:tentative="1">
      <w:start w:val="1"/>
      <w:numFmt w:val="bullet"/>
      <w:lvlText w:val=" "/>
      <w:lvlJc w:val="left"/>
      <w:pPr>
        <w:tabs>
          <w:tab w:val="num" w:pos="2880"/>
        </w:tabs>
        <w:ind w:left="2880" w:hanging="360"/>
      </w:pPr>
      <w:rPr>
        <w:rFonts w:ascii="Calibri" w:hAnsi="Calibri" w:hint="default"/>
      </w:rPr>
    </w:lvl>
    <w:lvl w:ilvl="4" w:tplc="968021E4" w:tentative="1">
      <w:start w:val="1"/>
      <w:numFmt w:val="bullet"/>
      <w:lvlText w:val=" "/>
      <w:lvlJc w:val="left"/>
      <w:pPr>
        <w:tabs>
          <w:tab w:val="num" w:pos="3600"/>
        </w:tabs>
        <w:ind w:left="3600" w:hanging="360"/>
      </w:pPr>
      <w:rPr>
        <w:rFonts w:ascii="Calibri" w:hAnsi="Calibri" w:hint="default"/>
      </w:rPr>
    </w:lvl>
    <w:lvl w:ilvl="5" w:tplc="97C62852" w:tentative="1">
      <w:start w:val="1"/>
      <w:numFmt w:val="bullet"/>
      <w:lvlText w:val=" "/>
      <w:lvlJc w:val="left"/>
      <w:pPr>
        <w:tabs>
          <w:tab w:val="num" w:pos="4320"/>
        </w:tabs>
        <w:ind w:left="4320" w:hanging="360"/>
      </w:pPr>
      <w:rPr>
        <w:rFonts w:ascii="Calibri" w:hAnsi="Calibri" w:hint="default"/>
      </w:rPr>
    </w:lvl>
    <w:lvl w:ilvl="6" w:tplc="28E094AE" w:tentative="1">
      <w:start w:val="1"/>
      <w:numFmt w:val="bullet"/>
      <w:lvlText w:val=" "/>
      <w:lvlJc w:val="left"/>
      <w:pPr>
        <w:tabs>
          <w:tab w:val="num" w:pos="5040"/>
        </w:tabs>
        <w:ind w:left="5040" w:hanging="360"/>
      </w:pPr>
      <w:rPr>
        <w:rFonts w:ascii="Calibri" w:hAnsi="Calibri" w:hint="default"/>
      </w:rPr>
    </w:lvl>
    <w:lvl w:ilvl="7" w:tplc="65D4DC74" w:tentative="1">
      <w:start w:val="1"/>
      <w:numFmt w:val="bullet"/>
      <w:lvlText w:val=" "/>
      <w:lvlJc w:val="left"/>
      <w:pPr>
        <w:tabs>
          <w:tab w:val="num" w:pos="5760"/>
        </w:tabs>
        <w:ind w:left="5760" w:hanging="360"/>
      </w:pPr>
      <w:rPr>
        <w:rFonts w:ascii="Calibri" w:hAnsi="Calibri" w:hint="default"/>
      </w:rPr>
    </w:lvl>
    <w:lvl w:ilvl="8" w:tplc="D0D6608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3801112"/>
    <w:multiLevelType w:val="hybridMultilevel"/>
    <w:tmpl w:val="0324CA4E"/>
    <w:lvl w:ilvl="0" w:tplc="C28610F4">
      <w:start w:val="1"/>
      <w:numFmt w:val="bullet"/>
      <w:lvlText w:val=" "/>
      <w:lvlJc w:val="left"/>
      <w:pPr>
        <w:tabs>
          <w:tab w:val="num" w:pos="720"/>
        </w:tabs>
        <w:ind w:left="720" w:hanging="360"/>
      </w:pPr>
      <w:rPr>
        <w:rFonts w:ascii="Calibri" w:hAnsi="Calibri" w:hint="default"/>
      </w:rPr>
    </w:lvl>
    <w:lvl w:ilvl="1" w:tplc="B8842496" w:tentative="1">
      <w:start w:val="1"/>
      <w:numFmt w:val="bullet"/>
      <w:lvlText w:val=" "/>
      <w:lvlJc w:val="left"/>
      <w:pPr>
        <w:tabs>
          <w:tab w:val="num" w:pos="1440"/>
        </w:tabs>
        <w:ind w:left="1440" w:hanging="360"/>
      </w:pPr>
      <w:rPr>
        <w:rFonts w:ascii="Calibri" w:hAnsi="Calibri" w:hint="default"/>
      </w:rPr>
    </w:lvl>
    <w:lvl w:ilvl="2" w:tplc="1A660C36" w:tentative="1">
      <w:start w:val="1"/>
      <w:numFmt w:val="bullet"/>
      <w:lvlText w:val=" "/>
      <w:lvlJc w:val="left"/>
      <w:pPr>
        <w:tabs>
          <w:tab w:val="num" w:pos="2160"/>
        </w:tabs>
        <w:ind w:left="2160" w:hanging="360"/>
      </w:pPr>
      <w:rPr>
        <w:rFonts w:ascii="Calibri" w:hAnsi="Calibri" w:hint="default"/>
      </w:rPr>
    </w:lvl>
    <w:lvl w:ilvl="3" w:tplc="EE942BB8" w:tentative="1">
      <w:start w:val="1"/>
      <w:numFmt w:val="bullet"/>
      <w:lvlText w:val=" "/>
      <w:lvlJc w:val="left"/>
      <w:pPr>
        <w:tabs>
          <w:tab w:val="num" w:pos="2880"/>
        </w:tabs>
        <w:ind w:left="2880" w:hanging="360"/>
      </w:pPr>
      <w:rPr>
        <w:rFonts w:ascii="Calibri" w:hAnsi="Calibri" w:hint="default"/>
      </w:rPr>
    </w:lvl>
    <w:lvl w:ilvl="4" w:tplc="BC3CE698" w:tentative="1">
      <w:start w:val="1"/>
      <w:numFmt w:val="bullet"/>
      <w:lvlText w:val=" "/>
      <w:lvlJc w:val="left"/>
      <w:pPr>
        <w:tabs>
          <w:tab w:val="num" w:pos="3600"/>
        </w:tabs>
        <w:ind w:left="3600" w:hanging="360"/>
      </w:pPr>
      <w:rPr>
        <w:rFonts w:ascii="Calibri" w:hAnsi="Calibri" w:hint="default"/>
      </w:rPr>
    </w:lvl>
    <w:lvl w:ilvl="5" w:tplc="0166F8C8" w:tentative="1">
      <w:start w:val="1"/>
      <w:numFmt w:val="bullet"/>
      <w:lvlText w:val=" "/>
      <w:lvlJc w:val="left"/>
      <w:pPr>
        <w:tabs>
          <w:tab w:val="num" w:pos="4320"/>
        </w:tabs>
        <w:ind w:left="4320" w:hanging="360"/>
      </w:pPr>
      <w:rPr>
        <w:rFonts w:ascii="Calibri" w:hAnsi="Calibri" w:hint="default"/>
      </w:rPr>
    </w:lvl>
    <w:lvl w:ilvl="6" w:tplc="9576562C" w:tentative="1">
      <w:start w:val="1"/>
      <w:numFmt w:val="bullet"/>
      <w:lvlText w:val=" "/>
      <w:lvlJc w:val="left"/>
      <w:pPr>
        <w:tabs>
          <w:tab w:val="num" w:pos="5040"/>
        </w:tabs>
        <w:ind w:left="5040" w:hanging="360"/>
      </w:pPr>
      <w:rPr>
        <w:rFonts w:ascii="Calibri" w:hAnsi="Calibri" w:hint="default"/>
      </w:rPr>
    </w:lvl>
    <w:lvl w:ilvl="7" w:tplc="5CC8BF8C" w:tentative="1">
      <w:start w:val="1"/>
      <w:numFmt w:val="bullet"/>
      <w:lvlText w:val=" "/>
      <w:lvlJc w:val="left"/>
      <w:pPr>
        <w:tabs>
          <w:tab w:val="num" w:pos="5760"/>
        </w:tabs>
        <w:ind w:left="5760" w:hanging="360"/>
      </w:pPr>
      <w:rPr>
        <w:rFonts w:ascii="Calibri" w:hAnsi="Calibri" w:hint="default"/>
      </w:rPr>
    </w:lvl>
    <w:lvl w:ilvl="8" w:tplc="FBE0480C"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6AE1439"/>
    <w:multiLevelType w:val="hybridMultilevel"/>
    <w:tmpl w:val="08F05130"/>
    <w:lvl w:ilvl="0" w:tplc="0720BE1C">
      <w:start w:val="1"/>
      <w:numFmt w:val="bullet"/>
      <w:lvlText w:val=" "/>
      <w:lvlJc w:val="left"/>
      <w:pPr>
        <w:tabs>
          <w:tab w:val="num" w:pos="720"/>
        </w:tabs>
        <w:ind w:left="720" w:hanging="360"/>
      </w:pPr>
      <w:rPr>
        <w:rFonts w:ascii="Calibri" w:hAnsi="Calibri" w:hint="default"/>
      </w:rPr>
    </w:lvl>
    <w:lvl w:ilvl="1" w:tplc="C8F63C74" w:tentative="1">
      <w:start w:val="1"/>
      <w:numFmt w:val="bullet"/>
      <w:lvlText w:val=" "/>
      <w:lvlJc w:val="left"/>
      <w:pPr>
        <w:tabs>
          <w:tab w:val="num" w:pos="1440"/>
        </w:tabs>
        <w:ind w:left="1440" w:hanging="360"/>
      </w:pPr>
      <w:rPr>
        <w:rFonts w:ascii="Calibri" w:hAnsi="Calibri" w:hint="default"/>
      </w:rPr>
    </w:lvl>
    <w:lvl w:ilvl="2" w:tplc="92DA4BB2" w:tentative="1">
      <w:start w:val="1"/>
      <w:numFmt w:val="bullet"/>
      <w:lvlText w:val=" "/>
      <w:lvlJc w:val="left"/>
      <w:pPr>
        <w:tabs>
          <w:tab w:val="num" w:pos="2160"/>
        </w:tabs>
        <w:ind w:left="2160" w:hanging="360"/>
      </w:pPr>
      <w:rPr>
        <w:rFonts w:ascii="Calibri" w:hAnsi="Calibri" w:hint="default"/>
      </w:rPr>
    </w:lvl>
    <w:lvl w:ilvl="3" w:tplc="7A7691FA" w:tentative="1">
      <w:start w:val="1"/>
      <w:numFmt w:val="bullet"/>
      <w:lvlText w:val=" "/>
      <w:lvlJc w:val="left"/>
      <w:pPr>
        <w:tabs>
          <w:tab w:val="num" w:pos="2880"/>
        </w:tabs>
        <w:ind w:left="2880" w:hanging="360"/>
      </w:pPr>
      <w:rPr>
        <w:rFonts w:ascii="Calibri" w:hAnsi="Calibri" w:hint="default"/>
      </w:rPr>
    </w:lvl>
    <w:lvl w:ilvl="4" w:tplc="AD9821F8" w:tentative="1">
      <w:start w:val="1"/>
      <w:numFmt w:val="bullet"/>
      <w:lvlText w:val=" "/>
      <w:lvlJc w:val="left"/>
      <w:pPr>
        <w:tabs>
          <w:tab w:val="num" w:pos="3600"/>
        </w:tabs>
        <w:ind w:left="3600" w:hanging="360"/>
      </w:pPr>
      <w:rPr>
        <w:rFonts w:ascii="Calibri" w:hAnsi="Calibri" w:hint="default"/>
      </w:rPr>
    </w:lvl>
    <w:lvl w:ilvl="5" w:tplc="AA0053F6" w:tentative="1">
      <w:start w:val="1"/>
      <w:numFmt w:val="bullet"/>
      <w:lvlText w:val=" "/>
      <w:lvlJc w:val="left"/>
      <w:pPr>
        <w:tabs>
          <w:tab w:val="num" w:pos="4320"/>
        </w:tabs>
        <w:ind w:left="4320" w:hanging="360"/>
      </w:pPr>
      <w:rPr>
        <w:rFonts w:ascii="Calibri" w:hAnsi="Calibri" w:hint="default"/>
      </w:rPr>
    </w:lvl>
    <w:lvl w:ilvl="6" w:tplc="639E3EF0" w:tentative="1">
      <w:start w:val="1"/>
      <w:numFmt w:val="bullet"/>
      <w:lvlText w:val=" "/>
      <w:lvlJc w:val="left"/>
      <w:pPr>
        <w:tabs>
          <w:tab w:val="num" w:pos="5040"/>
        </w:tabs>
        <w:ind w:left="5040" w:hanging="360"/>
      </w:pPr>
      <w:rPr>
        <w:rFonts w:ascii="Calibri" w:hAnsi="Calibri" w:hint="default"/>
      </w:rPr>
    </w:lvl>
    <w:lvl w:ilvl="7" w:tplc="DC6A4AF2" w:tentative="1">
      <w:start w:val="1"/>
      <w:numFmt w:val="bullet"/>
      <w:lvlText w:val=" "/>
      <w:lvlJc w:val="left"/>
      <w:pPr>
        <w:tabs>
          <w:tab w:val="num" w:pos="5760"/>
        </w:tabs>
        <w:ind w:left="5760" w:hanging="360"/>
      </w:pPr>
      <w:rPr>
        <w:rFonts w:ascii="Calibri" w:hAnsi="Calibri" w:hint="default"/>
      </w:rPr>
    </w:lvl>
    <w:lvl w:ilvl="8" w:tplc="B3901520"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887052F"/>
    <w:multiLevelType w:val="hybridMultilevel"/>
    <w:tmpl w:val="3DF2CC0C"/>
    <w:lvl w:ilvl="0" w:tplc="797C1770">
      <w:start w:val="1"/>
      <w:numFmt w:val="bullet"/>
      <w:lvlText w:val="•"/>
      <w:lvlJc w:val="left"/>
      <w:pPr>
        <w:tabs>
          <w:tab w:val="num" w:pos="720"/>
        </w:tabs>
        <w:ind w:left="720" w:hanging="360"/>
      </w:pPr>
      <w:rPr>
        <w:rFonts w:ascii="Arial" w:hAnsi="Arial" w:hint="default"/>
      </w:rPr>
    </w:lvl>
    <w:lvl w:ilvl="1" w:tplc="6958D544">
      <w:start w:val="1"/>
      <w:numFmt w:val="bullet"/>
      <w:lvlText w:val="•"/>
      <w:lvlJc w:val="left"/>
      <w:pPr>
        <w:tabs>
          <w:tab w:val="num" w:pos="1440"/>
        </w:tabs>
        <w:ind w:left="1440" w:hanging="360"/>
      </w:pPr>
      <w:rPr>
        <w:rFonts w:ascii="Arial" w:hAnsi="Arial" w:hint="default"/>
      </w:rPr>
    </w:lvl>
    <w:lvl w:ilvl="2" w:tplc="304C2EE6" w:tentative="1">
      <w:start w:val="1"/>
      <w:numFmt w:val="bullet"/>
      <w:lvlText w:val="•"/>
      <w:lvlJc w:val="left"/>
      <w:pPr>
        <w:tabs>
          <w:tab w:val="num" w:pos="2160"/>
        </w:tabs>
        <w:ind w:left="2160" w:hanging="360"/>
      </w:pPr>
      <w:rPr>
        <w:rFonts w:ascii="Arial" w:hAnsi="Arial" w:hint="default"/>
      </w:rPr>
    </w:lvl>
    <w:lvl w:ilvl="3" w:tplc="74102046" w:tentative="1">
      <w:start w:val="1"/>
      <w:numFmt w:val="bullet"/>
      <w:lvlText w:val="•"/>
      <w:lvlJc w:val="left"/>
      <w:pPr>
        <w:tabs>
          <w:tab w:val="num" w:pos="2880"/>
        </w:tabs>
        <w:ind w:left="2880" w:hanging="360"/>
      </w:pPr>
      <w:rPr>
        <w:rFonts w:ascii="Arial" w:hAnsi="Arial" w:hint="default"/>
      </w:rPr>
    </w:lvl>
    <w:lvl w:ilvl="4" w:tplc="652CE206" w:tentative="1">
      <w:start w:val="1"/>
      <w:numFmt w:val="bullet"/>
      <w:lvlText w:val="•"/>
      <w:lvlJc w:val="left"/>
      <w:pPr>
        <w:tabs>
          <w:tab w:val="num" w:pos="3600"/>
        </w:tabs>
        <w:ind w:left="3600" w:hanging="360"/>
      </w:pPr>
      <w:rPr>
        <w:rFonts w:ascii="Arial" w:hAnsi="Arial" w:hint="default"/>
      </w:rPr>
    </w:lvl>
    <w:lvl w:ilvl="5" w:tplc="9378D322" w:tentative="1">
      <w:start w:val="1"/>
      <w:numFmt w:val="bullet"/>
      <w:lvlText w:val="•"/>
      <w:lvlJc w:val="left"/>
      <w:pPr>
        <w:tabs>
          <w:tab w:val="num" w:pos="4320"/>
        </w:tabs>
        <w:ind w:left="4320" w:hanging="360"/>
      </w:pPr>
      <w:rPr>
        <w:rFonts w:ascii="Arial" w:hAnsi="Arial" w:hint="default"/>
      </w:rPr>
    </w:lvl>
    <w:lvl w:ilvl="6" w:tplc="689C8B10" w:tentative="1">
      <w:start w:val="1"/>
      <w:numFmt w:val="bullet"/>
      <w:lvlText w:val="•"/>
      <w:lvlJc w:val="left"/>
      <w:pPr>
        <w:tabs>
          <w:tab w:val="num" w:pos="5040"/>
        </w:tabs>
        <w:ind w:left="5040" w:hanging="360"/>
      </w:pPr>
      <w:rPr>
        <w:rFonts w:ascii="Arial" w:hAnsi="Arial" w:hint="default"/>
      </w:rPr>
    </w:lvl>
    <w:lvl w:ilvl="7" w:tplc="6D0A8FC8" w:tentative="1">
      <w:start w:val="1"/>
      <w:numFmt w:val="bullet"/>
      <w:lvlText w:val="•"/>
      <w:lvlJc w:val="left"/>
      <w:pPr>
        <w:tabs>
          <w:tab w:val="num" w:pos="5760"/>
        </w:tabs>
        <w:ind w:left="5760" w:hanging="360"/>
      </w:pPr>
      <w:rPr>
        <w:rFonts w:ascii="Arial" w:hAnsi="Arial" w:hint="default"/>
      </w:rPr>
    </w:lvl>
    <w:lvl w:ilvl="8" w:tplc="63DEBD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E91A57"/>
    <w:multiLevelType w:val="hybridMultilevel"/>
    <w:tmpl w:val="5E9CDFD4"/>
    <w:lvl w:ilvl="0" w:tplc="6AF4B21C">
      <w:start w:val="1"/>
      <w:numFmt w:val="bullet"/>
      <w:lvlText w:val=" "/>
      <w:lvlJc w:val="left"/>
      <w:pPr>
        <w:tabs>
          <w:tab w:val="num" w:pos="720"/>
        </w:tabs>
        <w:ind w:left="720" w:hanging="360"/>
      </w:pPr>
      <w:rPr>
        <w:rFonts w:ascii="Calibri" w:hAnsi="Calibri" w:hint="default"/>
      </w:rPr>
    </w:lvl>
    <w:lvl w:ilvl="1" w:tplc="4DDC88B8" w:tentative="1">
      <w:start w:val="1"/>
      <w:numFmt w:val="bullet"/>
      <w:lvlText w:val=" "/>
      <w:lvlJc w:val="left"/>
      <w:pPr>
        <w:tabs>
          <w:tab w:val="num" w:pos="1440"/>
        </w:tabs>
        <w:ind w:left="1440" w:hanging="360"/>
      </w:pPr>
      <w:rPr>
        <w:rFonts w:ascii="Calibri" w:hAnsi="Calibri" w:hint="default"/>
      </w:rPr>
    </w:lvl>
    <w:lvl w:ilvl="2" w:tplc="9A5651F6" w:tentative="1">
      <w:start w:val="1"/>
      <w:numFmt w:val="bullet"/>
      <w:lvlText w:val=" "/>
      <w:lvlJc w:val="left"/>
      <w:pPr>
        <w:tabs>
          <w:tab w:val="num" w:pos="2160"/>
        </w:tabs>
        <w:ind w:left="2160" w:hanging="360"/>
      </w:pPr>
      <w:rPr>
        <w:rFonts w:ascii="Calibri" w:hAnsi="Calibri" w:hint="default"/>
      </w:rPr>
    </w:lvl>
    <w:lvl w:ilvl="3" w:tplc="DE3E851C" w:tentative="1">
      <w:start w:val="1"/>
      <w:numFmt w:val="bullet"/>
      <w:lvlText w:val=" "/>
      <w:lvlJc w:val="left"/>
      <w:pPr>
        <w:tabs>
          <w:tab w:val="num" w:pos="2880"/>
        </w:tabs>
        <w:ind w:left="2880" w:hanging="360"/>
      </w:pPr>
      <w:rPr>
        <w:rFonts w:ascii="Calibri" w:hAnsi="Calibri" w:hint="default"/>
      </w:rPr>
    </w:lvl>
    <w:lvl w:ilvl="4" w:tplc="05445B92" w:tentative="1">
      <w:start w:val="1"/>
      <w:numFmt w:val="bullet"/>
      <w:lvlText w:val=" "/>
      <w:lvlJc w:val="left"/>
      <w:pPr>
        <w:tabs>
          <w:tab w:val="num" w:pos="3600"/>
        </w:tabs>
        <w:ind w:left="3600" w:hanging="360"/>
      </w:pPr>
      <w:rPr>
        <w:rFonts w:ascii="Calibri" w:hAnsi="Calibri" w:hint="default"/>
      </w:rPr>
    </w:lvl>
    <w:lvl w:ilvl="5" w:tplc="8A02D584" w:tentative="1">
      <w:start w:val="1"/>
      <w:numFmt w:val="bullet"/>
      <w:lvlText w:val=" "/>
      <w:lvlJc w:val="left"/>
      <w:pPr>
        <w:tabs>
          <w:tab w:val="num" w:pos="4320"/>
        </w:tabs>
        <w:ind w:left="4320" w:hanging="360"/>
      </w:pPr>
      <w:rPr>
        <w:rFonts w:ascii="Calibri" w:hAnsi="Calibri" w:hint="default"/>
      </w:rPr>
    </w:lvl>
    <w:lvl w:ilvl="6" w:tplc="BBD206BC" w:tentative="1">
      <w:start w:val="1"/>
      <w:numFmt w:val="bullet"/>
      <w:lvlText w:val=" "/>
      <w:lvlJc w:val="left"/>
      <w:pPr>
        <w:tabs>
          <w:tab w:val="num" w:pos="5040"/>
        </w:tabs>
        <w:ind w:left="5040" w:hanging="360"/>
      </w:pPr>
      <w:rPr>
        <w:rFonts w:ascii="Calibri" w:hAnsi="Calibri" w:hint="default"/>
      </w:rPr>
    </w:lvl>
    <w:lvl w:ilvl="7" w:tplc="C23C07BA" w:tentative="1">
      <w:start w:val="1"/>
      <w:numFmt w:val="bullet"/>
      <w:lvlText w:val=" "/>
      <w:lvlJc w:val="left"/>
      <w:pPr>
        <w:tabs>
          <w:tab w:val="num" w:pos="5760"/>
        </w:tabs>
        <w:ind w:left="5760" w:hanging="360"/>
      </w:pPr>
      <w:rPr>
        <w:rFonts w:ascii="Calibri" w:hAnsi="Calibri" w:hint="default"/>
      </w:rPr>
    </w:lvl>
    <w:lvl w:ilvl="8" w:tplc="A7CEF64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2D2102B5"/>
    <w:multiLevelType w:val="hybridMultilevel"/>
    <w:tmpl w:val="11705316"/>
    <w:lvl w:ilvl="0" w:tplc="D77A0EA0">
      <w:start w:val="1"/>
      <w:numFmt w:val="bullet"/>
      <w:lvlText w:val="•"/>
      <w:lvlJc w:val="left"/>
      <w:pPr>
        <w:tabs>
          <w:tab w:val="num" w:pos="720"/>
        </w:tabs>
        <w:ind w:left="720" w:hanging="360"/>
      </w:pPr>
      <w:rPr>
        <w:rFonts w:ascii="Arial" w:hAnsi="Arial" w:hint="default"/>
      </w:rPr>
    </w:lvl>
    <w:lvl w:ilvl="1" w:tplc="805A9B38">
      <w:start w:val="1"/>
      <w:numFmt w:val="bullet"/>
      <w:lvlText w:val="•"/>
      <w:lvlJc w:val="left"/>
      <w:pPr>
        <w:tabs>
          <w:tab w:val="num" w:pos="1440"/>
        </w:tabs>
        <w:ind w:left="1440" w:hanging="360"/>
      </w:pPr>
      <w:rPr>
        <w:rFonts w:ascii="Arial" w:hAnsi="Arial" w:hint="default"/>
      </w:rPr>
    </w:lvl>
    <w:lvl w:ilvl="2" w:tplc="182468F6" w:tentative="1">
      <w:start w:val="1"/>
      <w:numFmt w:val="bullet"/>
      <w:lvlText w:val="•"/>
      <w:lvlJc w:val="left"/>
      <w:pPr>
        <w:tabs>
          <w:tab w:val="num" w:pos="2160"/>
        </w:tabs>
        <w:ind w:left="2160" w:hanging="360"/>
      </w:pPr>
      <w:rPr>
        <w:rFonts w:ascii="Arial" w:hAnsi="Arial" w:hint="default"/>
      </w:rPr>
    </w:lvl>
    <w:lvl w:ilvl="3" w:tplc="42F28DB8" w:tentative="1">
      <w:start w:val="1"/>
      <w:numFmt w:val="bullet"/>
      <w:lvlText w:val="•"/>
      <w:lvlJc w:val="left"/>
      <w:pPr>
        <w:tabs>
          <w:tab w:val="num" w:pos="2880"/>
        </w:tabs>
        <w:ind w:left="2880" w:hanging="360"/>
      </w:pPr>
      <w:rPr>
        <w:rFonts w:ascii="Arial" w:hAnsi="Arial" w:hint="default"/>
      </w:rPr>
    </w:lvl>
    <w:lvl w:ilvl="4" w:tplc="7338CE00" w:tentative="1">
      <w:start w:val="1"/>
      <w:numFmt w:val="bullet"/>
      <w:lvlText w:val="•"/>
      <w:lvlJc w:val="left"/>
      <w:pPr>
        <w:tabs>
          <w:tab w:val="num" w:pos="3600"/>
        </w:tabs>
        <w:ind w:left="3600" w:hanging="360"/>
      </w:pPr>
      <w:rPr>
        <w:rFonts w:ascii="Arial" w:hAnsi="Arial" w:hint="default"/>
      </w:rPr>
    </w:lvl>
    <w:lvl w:ilvl="5" w:tplc="561CE8DC" w:tentative="1">
      <w:start w:val="1"/>
      <w:numFmt w:val="bullet"/>
      <w:lvlText w:val="•"/>
      <w:lvlJc w:val="left"/>
      <w:pPr>
        <w:tabs>
          <w:tab w:val="num" w:pos="4320"/>
        </w:tabs>
        <w:ind w:left="4320" w:hanging="360"/>
      </w:pPr>
      <w:rPr>
        <w:rFonts w:ascii="Arial" w:hAnsi="Arial" w:hint="default"/>
      </w:rPr>
    </w:lvl>
    <w:lvl w:ilvl="6" w:tplc="E9F4EFD4" w:tentative="1">
      <w:start w:val="1"/>
      <w:numFmt w:val="bullet"/>
      <w:lvlText w:val="•"/>
      <w:lvlJc w:val="left"/>
      <w:pPr>
        <w:tabs>
          <w:tab w:val="num" w:pos="5040"/>
        </w:tabs>
        <w:ind w:left="5040" w:hanging="360"/>
      </w:pPr>
      <w:rPr>
        <w:rFonts w:ascii="Arial" w:hAnsi="Arial" w:hint="default"/>
      </w:rPr>
    </w:lvl>
    <w:lvl w:ilvl="7" w:tplc="224C0C00" w:tentative="1">
      <w:start w:val="1"/>
      <w:numFmt w:val="bullet"/>
      <w:lvlText w:val="•"/>
      <w:lvlJc w:val="left"/>
      <w:pPr>
        <w:tabs>
          <w:tab w:val="num" w:pos="5760"/>
        </w:tabs>
        <w:ind w:left="5760" w:hanging="360"/>
      </w:pPr>
      <w:rPr>
        <w:rFonts w:ascii="Arial" w:hAnsi="Arial" w:hint="default"/>
      </w:rPr>
    </w:lvl>
    <w:lvl w:ilvl="8" w:tplc="DC4AC4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D736C5"/>
    <w:multiLevelType w:val="hybridMultilevel"/>
    <w:tmpl w:val="B990699A"/>
    <w:lvl w:ilvl="0" w:tplc="AF5A8428">
      <w:start w:val="1"/>
      <w:numFmt w:val="bullet"/>
      <w:lvlText w:val="•"/>
      <w:lvlJc w:val="left"/>
      <w:pPr>
        <w:tabs>
          <w:tab w:val="num" w:pos="720"/>
        </w:tabs>
        <w:ind w:left="720" w:hanging="360"/>
      </w:pPr>
      <w:rPr>
        <w:rFonts w:ascii="Arial" w:hAnsi="Arial" w:hint="default"/>
      </w:rPr>
    </w:lvl>
    <w:lvl w:ilvl="1" w:tplc="789C7EDE">
      <w:start w:val="1"/>
      <w:numFmt w:val="bullet"/>
      <w:lvlText w:val="•"/>
      <w:lvlJc w:val="left"/>
      <w:pPr>
        <w:tabs>
          <w:tab w:val="num" w:pos="1440"/>
        </w:tabs>
        <w:ind w:left="1440" w:hanging="360"/>
      </w:pPr>
      <w:rPr>
        <w:rFonts w:ascii="Arial" w:hAnsi="Arial" w:hint="default"/>
      </w:rPr>
    </w:lvl>
    <w:lvl w:ilvl="2" w:tplc="9112D13E" w:tentative="1">
      <w:start w:val="1"/>
      <w:numFmt w:val="bullet"/>
      <w:lvlText w:val="•"/>
      <w:lvlJc w:val="left"/>
      <w:pPr>
        <w:tabs>
          <w:tab w:val="num" w:pos="2160"/>
        </w:tabs>
        <w:ind w:left="2160" w:hanging="360"/>
      </w:pPr>
      <w:rPr>
        <w:rFonts w:ascii="Arial" w:hAnsi="Arial" w:hint="default"/>
      </w:rPr>
    </w:lvl>
    <w:lvl w:ilvl="3" w:tplc="D270B07C" w:tentative="1">
      <w:start w:val="1"/>
      <w:numFmt w:val="bullet"/>
      <w:lvlText w:val="•"/>
      <w:lvlJc w:val="left"/>
      <w:pPr>
        <w:tabs>
          <w:tab w:val="num" w:pos="2880"/>
        </w:tabs>
        <w:ind w:left="2880" w:hanging="360"/>
      </w:pPr>
      <w:rPr>
        <w:rFonts w:ascii="Arial" w:hAnsi="Arial" w:hint="default"/>
      </w:rPr>
    </w:lvl>
    <w:lvl w:ilvl="4" w:tplc="F77CF8CE" w:tentative="1">
      <w:start w:val="1"/>
      <w:numFmt w:val="bullet"/>
      <w:lvlText w:val="•"/>
      <w:lvlJc w:val="left"/>
      <w:pPr>
        <w:tabs>
          <w:tab w:val="num" w:pos="3600"/>
        </w:tabs>
        <w:ind w:left="3600" w:hanging="360"/>
      </w:pPr>
      <w:rPr>
        <w:rFonts w:ascii="Arial" w:hAnsi="Arial" w:hint="default"/>
      </w:rPr>
    </w:lvl>
    <w:lvl w:ilvl="5" w:tplc="AD2E4BC0" w:tentative="1">
      <w:start w:val="1"/>
      <w:numFmt w:val="bullet"/>
      <w:lvlText w:val="•"/>
      <w:lvlJc w:val="left"/>
      <w:pPr>
        <w:tabs>
          <w:tab w:val="num" w:pos="4320"/>
        </w:tabs>
        <w:ind w:left="4320" w:hanging="360"/>
      </w:pPr>
      <w:rPr>
        <w:rFonts w:ascii="Arial" w:hAnsi="Arial" w:hint="default"/>
      </w:rPr>
    </w:lvl>
    <w:lvl w:ilvl="6" w:tplc="5B368956" w:tentative="1">
      <w:start w:val="1"/>
      <w:numFmt w:val="bullet"/>
      <w:lvlText w:val="•"/>
      <w:lvlJc w:val="left"/>
      <w:pPr>
        <w:tabs>
          <w:tab w:val="num" w:pos="5040"/>
        </w:tabs>
        <w:ind w:left="5040" w:hanging="360"/>
      </w:pPr>
      <w:rPr>
        <w:rFonts w:ascii="Arial" w:hAnsi="Arial" w:hint="default"/>
      </w:rPr>
    </w:lvl>
    <w:lvl w:ilvl="7" w:tplc="111826EE" w:tentative="1">
      <w:start w:val="1"/>
      <w:numFmt w:val="bullet"/>
      <w:lvlText w:val="•"/>
      <w:lvlJc w:val="left"/>
      <w:pPr>
        <w:tabs>
          <w:tab w:val="num" w:pos="5760"/>
        </w:tabs>
        <w:ind w:left="5760" w:hanging="360"/>
      </w:pPr>
      <w:rPr>
        <w:rFonts w:ascii="Arial" w:hAnsi="Arial" w:hint="default"/>
      </w:rPr>
    </w:lvl>
    <w:lvl w:ilvl="8" w:tplc="D144DD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A461FC"/>
    <w:multiLevelType w:val="hybridMultilevel"/>
    <w:tmpl w:val="9DB6D566"/>
    <w:lvl w:ilvl="0" w:tplc="56F44BBE">
      <w:start w:val="1"/>
      <w:numFmt w:val="bullet"/>
      <w:lvlText w:val="•"/>
      <w:lvlJc w:val="left"/>
      <w:pPr>
        <w:tabs>
          <w:tab w:val="num" w:pos="720"/>
        </w:tabs>
        <w:ind w:left="720" w:hanging="360"/>
      </w:pPr>
      <w:rPr>
        <w:rFonts w:ascii="Arial" w:hAnsi="Arial" w:hint="default"/>
      </w:rPr>
    </w:lvl>
    <w:lvl w:ilvl="1" w:tplc="16DA03D4">
      <w:start w:val="1"/>
      <w:numFmt w:val="bullet"/>
      <w:lvlText w:val="•"/>
      <w:lvlJc w:val="left"/>
      <w:pPr>
        <w:tabs>
          <w:tab w:val="num" w:pos="1440"/>
        </w:tabs>
        <w:ind w:left="1440" w:hanging="360"/>
      </w:pPr>
      <w:rPr>
        <w:rFonts w:ascii="Arial" w:hAnsi="Arial" w:hint="default"/>
      </w:rPr>
    </w:lvl>
    <w:lvl w:ilvl="2" w:tplc="5944EC60" w:tentative="1">
      <w:start w:val="1"/>
      <w:numFmt w:val="bullet"/>
      <w:lvlText w:val="•"/>
      <w:lvlJc w:val="left"/>
      <w:pPr>
        <w:tabs>
          <w:tab w:val="num" w:pos="2160"/>
        </w:tabs>
        <w:ind w:left="2160" w:hanging="360"/>
      </w:pPr>
      <w:rPr>
        <w:rFonts w:ascii="Arial" w:hAnsi="Arial" w:hint="default"/>
      </w:rPr>
    </w:lvl>
    <w:lvl w:ilvl="3" w:tplc="BEE847DE" w:tentative="1">
      <w:start w:val="1"/>
      <w:numFmt w:val="bullet"/>
      <w:lvlText w:val="•"/>
      <w:lvlJc w:val="left"/>
      <w:pPr>
        <w:tabs>
          <w:tab w:val="num" w:pos="2880"/>
        </w:tabs>
        <w:ind w:left="2880" w:hanging="360"/>
      </w:pPr>
      <w:rPr>
        <w:rFonts w:ascii="Arial" w:hAnsi="Arial" w:hint="default"/>
      </w:rPr>
    </w:lvl>
    <w:lvl w:ilvl="4" w:tplc="9AD8C71E" w:tentative="1">
      <w:start w:val="1"/>
      <w:numFmt w:val="bullet"/>
      <w:lvlText w:val="•"/>
      <w:lvlJc w:val="left"/>
      <w:pPr>
        <w:tabs>
          <w:tab w:val="num" w:pos="3600"/>
        </w:tabs>
        <w:ind w:left="3600" w:hanging="360"/>
      </w:pPr>
      <w:rPr>
        <w:rFonts w:ascii="Arial" w:hAnsi="Arial" w:hint="default"/>
      </w:rPr>
    </w:lvl>
    <w:lvl w:ilvl="5" w:tplc="5F7EEAC2" w:tentative="1">
      <w:start w:val="1"/>
      <w:numFmt w:val="bullet"/>
      <w:lvlText w:val="•"/>
      <w:lvlJc w:val="left"/>
      <w:pPr>
        <w:tabs>
          <w:tab w:val="num" w:pos="4320"/>
        </w:tabs>
        <w:ind w:left="4320" w:hanging="360"/>
      </w:pPr>
      <w:rPr>
        <w:rFonts w:ascii="Arial" w:hAnsi="Arial" w:hint="default"/>
      </w:rPr>
    </w:lvl>
    <w:lvl w:ilvl="6" w:tplc="B224B6CA" w:tentative="1">
      <w:start w:val="1"/>
      <w:numFmt w:val="bullet"/>
      <w:lvlText w:val="•"/>
      <w:lvlJc w:val="left"/>
      <w:pPr>
        <w:tabs>
          <w:tab w:val="num" w:pos="5040"/>
        </w:tabs>
        <w:ind w:left="5040" w:hanging="360"/>
      </w:pPr>
      <w:rPr>
        <w:rFonts w:ascii="Arial" w:hAnsi="Arial" w:hint="default"/>
      </w:rPr>
    </w:lvl>
    <w:lvl w:ilvl="7" w:tplc="0406CD0E" w:tentative="1">
      <w:start w:val="1"/>
      <w:numFmt w:val="bullet"/>
      <w:lvlText w:val="•"/>
      <w:lvlJc w:val="left"/>
      <w:pPr>
        <w:tabs>
          <w:tab w:val="num" w:pos="5760"/>
        </w:tabs>
        <w:ind w:left="5760" w:hanging="360"/>
      </w:pPr>
      <w:rPr>
        <w:rFonts w:ascii="Arial" w:hAnsi="Arial" w:hint="default"/>
      </w:rPr>
    </w:lvl>
    <w:lvl w:ilvl="8" w:tplc="392800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3D3847"/>
    <w:multiLevelType w:val="hybridMultilevel"/>
    <w:tmpl w:val="02EC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50B17"/>
    <w:multiLevelType w:val="hybridMultilevel"/>
    <w:tmpl w:val="5510ADF8"/>
    <w:lvl w:ilvl="0" w:tplc="90244BA2">
      <w:start w:val="1"/>
      <w:numFmt w:val="decimal"/>
      <w:lvlText w:val="%1."/>
      <w:lvlJc w:val="left"/>
      <w:pPr>
        <w:tabs>
          <w:tab w:val="num" w:pos="720"/>
        </w:tabs>
        <w:ind w:left="720" w:hanging="360"/>
      </w:pPr>
    </w:lvl>
    <w:lvl w:ilvl="1" w:tplc="0FAA46A6">
      <w:numFmt w:val="bullet"/>
      <w:lvlText w:val="•"/>
      <w:lvlJc w:val="left"/>
      <w:pPr>
        <w:tabs>
          <w:tab w:val="num" w:pos="1440"/>
        </w:tabs>
        <w:ind w:left="1440" w:hanging="360"/>
      </w:pPr>
      <w:rPr>
        <w:rFonts w:ascii="Arial" w:hAnsi="Arial" w:hint="default"/>
      </w:rPr>
    </w:lvl>
    <w:lvl w:ilvl="2" w:tplc="BF50ECB4" w:tentative="1">
      <w:start w:val="1"/>
      <w:numFmt w:val="decimal"/>
      <w:lvlText w:val="%3."/>
      <w:lvlJc w:val="left"/>
      <w:pPr>
        <w:tabs>
          <w:tab w:val="num" w:pos="2160"/>
        </w:tabs>
        <w:ind w:left="2160" w:hanging="360"/>
      </w:pPr>
    </w:lvl>
    <w:lvl w:ilvl="3" w:tplc="57C46628" w:tentative="1">
      <w:start w:val="1"/>
      <w:numFmt w:val="decimal"/>
      <w:lvlText w:val="%4."/>
      <w:lvlJc w:val="left"/>
      <w:pPr>
        <w:tabs>
          <w:tab w:val="num" w:pos="2880"/>
        </w:tabs>
        <w:ind w:left="2880" w:hanging="360"/>
      </w:pPr>
    </w:lvl>
    <w:lvl w:ilvl="4" w:tplc="A8DC84D8" w:tentative="1">
      <w:start w:val="1"/>
      <w:numFmt w:val="decimal"/>
      <w:lvlText w:val="%5."/>
      <w:lvlJc w:val="left"/>
      <w:pPr>
        <w:tabs>
          <w:tab w:val="num" w:pos="3600"/>
        </w:tabs>
        <w:ind w:left="3600" w:hanging="360"/>
      </w:pPr>
    </w:lvl>
    <w:lvl w:ilvl="5" w:tplc="C72A36D6" w:tentative="1">
      <w:start w:val="1"/>
      <w:numFmt w:val="decimal"/>
      <w:lvlText w:val="%6."/>
      <w:lvlJc w:val="left"/>
      <w:pPr>
        <w:tabs>
          <w:tab w:val="num" w:pos="4320"/>
        </w:tabs>
        <w:ind w:left="4320" w:hanging="360"/>
      </w:pPr>
    </w:lvl>
    <w:lvl w:ilvl="6" w:tplc="2C46F782" w:tentative="1">
      <w:start w:val="1"/>
      <w:numFmt w:val="decimal"/>
      <w:lvlText w:val="%7."/>
      <w:lvlJc w:val="left"/>
      <w:pPr>
        <w:tabs>
          <w:tab w:val="num" w:pos="5040"/>
        </w:tabs>
        <w:ind w:left="5040" w:hanging="360"/>
      </w:pPr>
    </w:lvl>
    <w:lvl w:ilvl="7" w:tplc="CDD279D8" w:tentative="1">
      <w:start w:val="1"/>
      <w:numFmt w:val="decimal"/>
      <w:lvlText w:val="%8."/>
      <w:lvlJc w:val="left"/>
      <w:pPr>
        <w:tabs>
          <w:tab w:val="num" w:pos="5760"/>
        </w:tabs>
        <w:ind w:left="5760" w:hanging="360"/>
      </w:pPr>
    </w:lvl>
    <w:lvl w:ilvl="8" w:tplc="D17CF8A0" w:tentative="1">
      <w:start w:val="1"/>
      <w:numFmt w:val="decimal"/>
      <w:lvlText w:val="%9."/>
      <w:lvlJc w:val="left"/>
      <w:pPr>
        <w:tabs>
          <w:tab w:val="num" w:pos="6480"/>
        </w:tabs>
        <w:ind w:left="6480" w:hanging="360"/>
      </w:pPr>
    </w:lvl>
  </w:abstractNum>
  <w:abstractNum w:abstractNumId="15" w15:restartNumberingAfterBreak="0">
    <w:nsid w:val="63E04699"/>
    <w:multiLevelType w:val="hybridMultilevel"/>
    <w:tmpl w:val="2E6AE480"/>
    <w:lvl w:ilvl="0" w:tplc="B8BEE65A">
      <w:start w:val="1"/>
      <w:numFmt w:val="bullet"/>
      <w:lvlText w:val=" "/>
      <w:lvlJc w:val="left"/>
      <w:pPr>
        <w:tabs>
          <w:tab w:val="num" w:pos="720"/>
        </w:tabs>
        <w:ind w:left="720" w:hanging="360"/>
      </w:pPr>
      <w:rPr>
        <w:rFonts w:ascii="Calibri" w:hAnsi="Calibri" w:hint="default"/>
      </w:rPr>
    </w:lvl>
    <w:lvl w:ilvl="1" w:tplc="92EAA628" w:tentative="1">
      <w:start w:val="1"/>
      <w:numFmt w:val="bullet"/>
      <w:lvlText w:val=" "/>
      <w:lvlJc w:val="left"/>
      <w:pPr>
        <w:tabs>
          <w:tab w:val="num" w:pos="1440"/>
        </w:tabs>
        <w:ind w:left="1440" w:hanging="360"/>
      </w:pPr>
      <w:rPr>
        <w:rFonts w:ascii="Calibri" w:hAnsi="Calibri" w:hint="default"/>
      </w:rPr>
    </w:lvl>
    <w:lvl w:ilvl="2" w:tplc="C6CAAE1C" w:tentative="1">
      <w:start w:val="1"/>
      <w:numFmt w:val="bullet"/>
      <w:lvlText w:val=" "/>
      <w:lvlJc w:val="left"/>
      <w:pPr>
        <w:tabs>
          <w:tab w:val="num" w:pos="2160"/>
        </w:tabs>
        <w:ind w:left="2160" w:hanging="360"/>
      </w:pPr>
      <w:rPr>
        <w:rFonts w:ascii="Calibri" w:hAnsi="Calibri" w:hint="default"/>
      </w:rPr>
    </w:lvl>
    <w:lvl w:ilvl="3" w:tplc="F37EC2D2" w:tentative="1">
      <w:start w:val="1"/>
      <w:numFmt w:val="bullet"/>
      <w:lvlText w:val=" "/>
      <w:lvlJc w:val="left"/>
      <w:pPr>
        <w:tabs>
          <w:tab w:val="num" w:pos="2880"/>
        </w:tabs>
        <w:ind w:left="2880" w:hanging="360"/>
      </w:pPr>
      <w:rPr>
        <w:rFonts w:ascii="Calibri" w:hAnsi="Calibri" w:hint="default"/>
      </w:rPr>
    </w:lvl>
    <w:lvl w:ilvl="4" w:tplc="A1CC7CBE" w:tentative="1">
      <w:start w:val="1"/>
      <w:numFmt w:val="bullet"/>
      <w:lvlText w:val=" "/>
      <w:lvlJc w:val="left"/>
      <w:pPr>
        <w:tabs>
          <w:tab w:val="num" w:pos="3600"/>
        </w:tabs>
        <w:ind w:left="3600" w:hanging="360"/>
      </w:pPr>
      <w:rPr>
        <w:rFonts w:ascii="Calibri" w:hAnsi="Calibri" w:hint="default"/>
      </w:rPr>
    </w:lvl>
    <w:lvl w:ilvl="5" w:tplc="2640BE1E" w:tentative="1">
      <w:start w:val="1"/>
      <w:numFmt w:val="bullet"/>
      <w:lvlText w:val=" "/>
      <w:lvlJc w:val="left"/>
      <w:pPr>
        <w:tabs>
          <w:tab w:val="num" w:pos="4320"/>
        </w:tabs>
        <w:ind w:left="4320" w:hanging="360"/>
      </w:pPr>
      <w:rPr>
        <w:rFonts w:ascii="Calibri" w:hAnsi="Calibri" w:hint="default"/>
      </w:rPr>
    </w:lvl>
    <w:lvl w:ilvl="6" w:tplc="3FF27568" w:tentative="1">
      <w:start w:val="1"/>
      <w:numFmt w:val="bullet"/>
      <w:lvlText w:val=" "/>
      <w:lvlJc w:val="left"/>
      <w:pPr>
        <w:tabs>
          <w:tab w:val="num" w:pos="5040"/>
        </w:tabs>
        <w:ind w:left="5040" w:hanging="360"/>
      </w:pPr>
      <w:rPr>
        <w:rFonts w:ascii="Calibri" w:hAnsi="Calibri" w:hint="default"/>
      </w:rPr>
    </w:lvl>
    <w:lvl w:ilvl="7" w:tplc="B0C0337E" w:tentative="1">
      <w:start w:val="1"/>
      <w:numFmt w:val="bullet"/>
      <w:lvlText w:val=" "/>
      <w:lvlJc w:val="left"/>
      <w:pPr>
        <w:tabs>
          <w:tab w:val="num" w:pos="5760"/>
        </w:tabs>
        <w:ind w:left="5760" w:hanging="360"/>
      </w:pPr>
      <w:rPr>
        <w:rFonts w:ascii="Calibri" w:hAnsi="Calibri" w:hint="default"/>
      </w:rPr>
    </w:lvl>
    <w:lvl w:ilvl="8" w:tplc="E05010E0"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73F17FA"/>
    <w:multiLevelType w:val="hybridMultilevel"/>
    <w:tmpl w:val="2B8CFA78"/>
    <w:lvl w:ilvl="0" w:tplc="8118DDCA">
      <w:start w:val="1"/>
      <w:numFmt w:val="decimal"/>
      <w:lvlText w:val="%1."/>
      <w:lvlJc w:val="left"/>
      <w:pPr>
        <w:tabs>
          <w:tab w:val="num" w:pos="720"/>
        </w:tabs>
        <w:ind w:left="720" w:hanging="360"/>
      </w:pPr>
    </w:lvl>
    <w:lvl w:ilvl="1" w:tplc="1DBE6922" w:tentative="1">
      <w:start w:val="1"/>
      <w:numFmt w:val="decimal"/>
      <w:lvlText w:val="%2."/>
      <w:lvlJc w:val="left"/>
      <w:pPr>
        <w:tabs>
          <w:tab w:val="num" w:pos="1440"/>
        </w:tabs>
        <w:ind w:left="1440" w:hanging="360"/>
      </w:pPr>
    </w:lvl>
    <w:lvl w:ilvl="2" w:tplc="CADC0168" w:tentative="1">
      <w:start w:val="1"/>
      <w:numFmt w:val="decimal"/>
      <w:lvlText w:val="%3."/>
      <w:lvlJc w:val="left"/>
      <w:pPr>
        <w:tabs>
          <w:tab w:val="num" w:pos="2160"/>
        </w:tabs>
        <w:ind w:left="2160" w:hanging="360"/>
      </w:pPr>
    </w:lvl>
    <w:lvl w:ilvl="3" w:tplc="3C305E62" w:tentative="1">
      <w:start w:val="1"/>
      <w:numFmt w:val="decimal"/>
      <w:lvlText w:val="%4."/>
      <w:lvlJc w:val="left"/>
      <w:pPr>
        <w:tabs>
          <w:tab w:val="num" w:pos="2880"/>
        </w:tabs>
        <w:ind w:left="2880" w:hanging="360"/>
      </w:pPr>
    </w:lvl>
    <w:lvl w:ilvl="4" w:tplc="5F4A167E" w:tentative="1">
      <w:start w:val="1"/>
      <w:numFmt w:val="decimal"/>
      <w:lvlText w:val="%5."/>
      <w:lvlJc w:val="left"/>
      <w:pPr>
        <w:tabs>
          <w:tab w:val="num" w:pos="3600"/>
        </w:tabs>
        <w:ind w:left="3600" w:hanging="360"/>
      </w:pPr>
    </w:lvl>
    <w:lvl w:ilvl="5" w:tplc="65AE48BE" w:tentative="1">
      <w:start w:val="1"/>
      <w:numFmt w:val="decimal"/>
      <w:lvlText w:val="%6."/>
      <w:lvlJc w:val="left"/>
      <w:pPr>
        <w:tabs>
          <w:tab w:val="num" w:pos="4320"/>
        </w:tabs>
        <w:ind w:left="4320" w:hanging="360"/>
      </w:pPr>
    </w:lvl>
    <w:lvl w:ilvl="6" w:tplc="FD02BCD8" w:tentative="1">
      <w:start w:val="1"/>
      <w:numFmt w:val="decimal"/>
      <w:lvlText w:val="%7."/>
      <w:lvlJc w:val="left"/>
      <w:pPr>
        <w:tabs>
          <w:tab w:val="num" w:pos="5040"/>
        </w:tabs>
        <w:ind w:left="5040" w:hanging="360"/>
      </w:pPr>
    </w:lvl>
    <w:lvl w:ilvl="7" w:tplc="4A2CD4D0" w:tentative="1">
      <w:start w:val="1"/>
      <w:numFmt w:val="decimal"/>
      <w:lvlText w:val="%8."/>
      <w:lvlJc w:val="left"/>
      <w:pPr>
        <w:tabs>
          <w:tab w:val="num" w:pos="5760"/>
        </w:tabs>
        <w:ind w:left="5760" w:hanging="360"/>
      </w:pPr>
    </w:lvl>
    <w:lvl w:ilvl="8" w:tplc="B2FCF79A" w:tentative="1">
      <w:start w:val="1"/>
      <w:numFmt w:val="decimal"/>
      <w:lvlText w:val="%9."/>
      <w:lvlJc w:val="left"/>
      <w:pPr>
        <w:tabs>
          <w:tab w:val="num" w:pos="6480"/>
        </w:tabs>
        <w:ind w:left="6480" w:hanging="360"/>
      </w:pPr>
    </w:lvl>
  </w:abstractNum>
  <w:abstractNum w:abstractNumId="17" w15:restartNumberingAfterBreak="0">
    <w:nsid w:val="74455A1A"/>
    <w:multiLevelType w:val="hybridMultilevel"/>
    <w:tmpl w:val="DFCE7812"/>
    <w:lvl w:ilvl="0" w:tplc="E4AAD976">
      <w:start w:val="1"/>
      <w:numFmt w:val="bullet"/>
      <w:lvlText w:val=" "/>
      <w:lvlJc w:val="left"/>
      <w:pPr>
        <w:tabs>
          <w:tab w:val="num" w:pos="720"/>
        </w:tabs>
        <w:ind w:left="720" w:hanging="360"/>
      </w:pPr>
      <w:rPr>
        <w:rFonts w:ascii="Calibri" w:hAnsi="Calibri" w:hint="default"/>
      </w:rPr>
    </w:lvl>
    <w:lvl w:ilvl="1" w:tplc="41B055EC" w:tentative="1">
      <w:start w:val="1"/>
      <w:numFmt w:val="bullet"/>
      <w:lvlText w:val=" "/>
      <w:lvlJc w:val="left"/>
      <w:pPr>
        <w:tabs>
          <w:tab w:val="num" w:pos="1440"/>
        </w:tabs>
        <w:ind w:left="1440" w:hanging="360"/>
      </w:pPr>
      <w:rPr>
        <w:rFonts w:ascii="Calibri" w:hAnsi="Calibri" w:hint="default"/>
      </w:rPr>
    </w:lvl>
    <w:lvl w:ilvl="2" w:tplc="8EBEB532" w:tentative="1">
      <w:start w:val="1"/>
      <w:numFmt w:val="bullet"/>
      <w:lvlText w:val=" "/>
      <w:lvlJc w:val="left"/>
      <w:pPr>
        <w:tabs>
          <w:tab w:val="num" w:pos="2160"/>
        </w:tabs>
        <w:ind w:left="2160" w:hanging="360"/>
      </w:pPr>
      <w:rPr>
        <w:rFonts w:ascii="Calibri" w:hAnsi="Calibri" w:hint="default"/>
      </w:rPr>
    </w:lvl>
    <w:lvl w:ilvl="3" w:tplc="DA3CE770" w:tentative="1">
      <w:start w:val="1"/>
      <w:numFmt w:val="bullet"/>
      <w:lvlText w:val=" "/>
      <w:lvlJc w:val="left"/>
      <w:pPr>
        <w:tabs>
          <w:tab w:val="num" w:pos="2880"/>
        </w:tabs>
        <w:ind w:left="2880" w:hanging="360"/>
      </w:pPr>
      <w:rPr>
        <w:rFonts w:ascii="Calibri" w:hAnsi="Calibri" w:hint="default"/>
      </w:rPr>
    </w:lvl>
    <w:lvl w:ilvl="4" w:tplc="4E4E92A2" w:tentative="1">
      <w:start w:val="1"/>
      <w:numFmt w:val="bullet"/>
      <w:lvlText w:val=" "/>
      <w:lvlJc w:val="left"/>
      <w:pPr>
        <w:tabs>
          <w:tab w:val="num" w:pos="3600"/>
        </w:tabs>
        <w:ind w:left="3600" w:hanging="360"/>
      </w:pPr>
      <w:rPr>
        <w:rFonts w:ascii="Calibri" w:hAnsi="Calibri" w:hint="default"/>
      </w:rPr>
    </w:lvl>
    <w:lvl w:ilvl="5" w:tplc="D512B8D0" w:tentative="1">
      <w:start w:val="1"/>
      <w:numFmt w:val="bullet"/>
      <w:lvlText w:val=" "/>
      <w:lvlJc w:val="left"/>
      <w:pPr>
        <w:tabs>
          <w:tab w:val="num" w:pos="4320"/>
        </w:tabs>
        <w:ind w:left="4320" w:hanging="360"/>
      </w:pPr>
      <w:rPr>
        <w:rFonts w:ascii="Calibri" w:hAnsi="Calibri" w:hint="default"/>
      </w:rPr>
    </w:lvl>
    <w:lvl w:ilvl="6" w:tplc="87206950" w:tentative="1">
      <w:start w:val="1"/>
      <w:numFmt w:val="bullet"/>
      <w:lvlText w:val=" "/>
      <w:lvlJc w:val="left"/>
      <w:pPr>
        <w:tabs>
          <w:tab w:val="num" w:pos="5040"/>
        </w:tabs>
        <w:ind w:left="5040" w:hanging="360"/>
      </w:pPr>
      <w:rPr>
        <w:rFonts w:ascii="Calibri" w:hAnsi="Calibri" w:hint="default"/>
      </w:rPr>
    </w:lvl>
    <w:lvl w:ilvl="7" w:tplc="B144F414" w:tentative="1">
      <w:start w:val="1"/>
      <w:numFmt w:val="bullet"/>
      <w:lvlText w:val=" "/>
      <w:lvlJc w:val="left"/>
      <w:pPr>
        <w:tabs>
          <w:tab w:val="num" w:pos="5760"/>
        </w:tabs>
        <w:ind w:left="5760" w:hanging="360"/>
      </w:pPr>
      <w:rPr>
        <w:rFonts w:ascii="Calibri" w:hAnsi="Calibri" w:hint="default"/>
      </w:rPr>
    </w:lvl>
    <w:lvl w:ilvl="8" w:tplc="64A2F4BC"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F6C32C4"/>
    <w:multiLevelType w:val="hybridMultilevel"/>
    <w:tmpl w:val="6C6AACFA"/>
    <w:lvl w:ilvl="0" w:tplc="983012C0">
      <w:start w:val="1"/>
      <w:numFmt w:val="bullet"/>
      <w:lvlText w:val=" "/>
      <w:lvlJc w:val="left"/>
      <w:pPr>
        <w:tabs>
          <w:tab w:val="num" w:pos="720"/>
        </w:tabs>
        <w:ind w:left="720" w:hanging="360"/>
      </w:pPr>
      <w:rPr>
        <w:rFonts w:ascii="Calibri" w:hAnsi="Calibri" w:hint="default"/>
      </w:rPr>
    </w:lvl>
    <w:lvl w:ilvl="1" w:tplc="B7640364" w:tentative="1">
      <w:start w:val="1"/>
      <w:numFmt w:val="bullet"/>
      <w:lvlText w:val=" "/>
      <w:lvlJc w:val="left"/>
      <w:pPr>
        <w:tabs>
          <w:tab w:val="num" w:pos="1440"/>
        </w:tabs>
        <w:ind w:left="1440" w:hanging="360"/>
      </w:pPr>
      <w:rPr>
        <w:rFonts w:ascii="Calibri" w:hAnsi="Calibri" w:hint="default"/>
      </w:rPr>
    </w:lvl>
    <w:lvl w:ilvl="2" w:tplc="5462AC0E" w:tentative="1">
      <w:start w:val="1"/>
      <w:numFmt w:val="bullet"/>
      <w:lvlText w:val=" "/>
      <w:lvlJc w:val="left"/>
      <w:pPr>
        <w:tabs>
          <w:tab w:val="num" w:pos="2160"/>
        </w:tabs>
        <w:ind w:left="2160" w:hanging="360"/>
      </w:pPr>
      <w:rPr>
        <w:rFonts w:ascii="Calibri" w:hAnsi="Calibri" w:hint="default"/>
      </w:rPr>
    </w:lvl>
    <w:lvl w:ilvl="3" w:tplc="19CE4B00" w:tentative="1">
      <w:start w:val="1"/>
      <w:numFmt w:val="bullet"/>
      <w:lvlText w:val=" "/>
      <w:lvlJc w:val="left"/>
      <w:pPr>
        <w:tabs>
          <w:tab w:val="num" w:pos="2880"/>
        </w:tabs>
        <w:ind w:left="2880" w:hanging="360"/>
      </w:pPr>
      <w:rPr>
        <w:rFonts w:ascii="Calibri" w:hAnsi="Calibri" w:hint="default"/>
      </w:rPr>
    </w:lvl>
    <w:lvl w:ilvl="4" w:tplc="8C5C22AC" w:tentative="1">
      <w:start w:val="1"/>
      <w:numFmt w:val="bullet"/>
      <w:lvlText w:val=" "/>
      <w:lvlJc w:val="left"/>
      <w:pPr>
        <w:tabs>
          <w:tab w:val="num" w:pos="3600"/>
        </w:tabs>
        <w:ind w:left="3600" w:hanging="360"/>
      </w:pPr>
      <w:rPr>
        <w:rFonts w:ascii="Calibri" w:hAnsi="Calibri" w:hint="default"/>
      </w:rPr>
    </w:lvl>
    <w:lvl w:ilvl="5" w:tplc="848EB9C0" w:tentative="1">
      <w:start w:val="1"/>
      <w:numFmt w:val="bullet"/>
      <w:lvlText w:val=" "/>
      <w:lvlJc w:val="left"/>
      <w:pPr>
        <w:tabs>
          <w:tab w:val="num" w:pos="4320"/>
        </w:tabs>
        <w:ind w:left="4320" w:hanging="360"/>
      </w:pPr>
      <w:rPr>
        <w:rFonts w:ascii="Calibri" w:hAnsi="Calibri" w:hint="default"/>
      </w:rPr>
    </w:lvl>
    <w:lvl w:ilvl="6" w:tplc="72D8621A" w:tentative="1">
      <w:start w:val="1"/>
      <w:numFmt w:val="bullet"/>
      <w:lvlText w:val=" "/>
      <w:lvlJc w:val="left"/>
      <w:pPr>
        <w:tabs>
          <w:tab w:val="num" w:pos="5040"/>
        </w:tabs>
        <w:ind w:left="5040" w:hanging="360"/>
      </w:pPr>
      <w:rPr>
        <w:rFonts w:ascii="Calibri" w:hAnsi="Calibri" w:hint="default"/>
      </w:rPr>
    </w:lvl>
    <w:lvl w:ilvl="7" w:tplc="16B21A14" w:tentative="1">
      <w:start w:val="1"/>
      <w:numFmt w:val="bullet"/>
      <w:lvlText w:val=" "/>
      <w:lvlJc w:val="left"/>
      <w:pPr>
        <w:tabs>
          <w:tab w:val="num" w:pos="5760"/>
        </w:tabs>
        <w:ind w:left="5760" w:hanging="360"/>
      </w:pPr>
      <w:rPr>
        <w:rFonts w:ascii="Calibri" w:hAnsi="Calibri" w:hint="default"/>
      </w:rPr>
    </w:lvl>
    <w:lvl w:ilvl="8" w:tplc="DCD0D498" w:tentative="1">
      <w:start w:val="1"/>
      <w:numFmt w:val="bullet"/>
      <w:lvlText w:val=" "/>
      <w:lvlJc w:val="left"/>
      <w:pPr>
        <w:tabs>
          <w:tab w:val="num" w:pos="6480"/>
        </w:tabs>
        <w:ind w:left="6480" w:hanging="360"/>
      </w:pPr>
      <w:rPr>
        <w:rFonts w:ascii="Calibri" w:hAnsi="Calibri" w:hint="default"/>
      </w:rPr>
    </w:lvl>
  </w:abstractNum>
  <w:num w:numId="1" w16cid:durableId="1905529251">
    <w:abstractNumId w:val="2"/>
  </w:num>
  <w:num w:numId="2" w16cid:durableId="1400517890">
    <w:abstractNumId w:val="4"/>
  </w:num>
  <w:num w:numId="3" w16cid:durableId="1389918091">
    <w:abstractNumId w:val="14"/>
  </w:num>
  <w:num w:numId="4" w16cid:durableId="1375806621">
    <w:abstractNumId w:val="7"/>
  </w:num>
  <w:num w:numId="5" w16cid:durableId="1519193593">
    <w:abstractNumId w:val="16"/>
  </w:num>
  <w:num w:numId="6" w16cid:durableId="1188711388">
    <w:abstractNumId w:val="18"/>
  </w:num>
  <w:num w:numId="7" w16cid:durableId="15889990">
    <w:abstractNumId w:val="10"/>
  </w:num>
  <w:num w:numId="8" w16cid:durableId="1027872721">
    <w:abstractNumId w:val="6"/>
  </w:num>
  <w:num w:numId="9" w16cid:durableId="1493449686">
    <w:abstractNumId w:val="12"/>
  </w:num>
  <w:num w:numId="10" w16cid:durableId="1226794708">
    <w:abstractNumId w:val="1"/>
  </w:num>
  <w:num w:numId="11" w16cid:durableId="362168795">
    <w:abstractNumId w:val="3"/>
  </w:num>
  <w:num w:numId="12" w16cid:durableId="1019817834">
    <w:abstractNumId w:val="9"/>
  </w:num>
  <w:num w:numId="13" w16cid:durableId="1154955782">
    <w:abstractNumId w:val="0"/>
  </w:num>
  <w:num w:numId="14" w16cid:durableId="1112825520">
    <w:abstractNumId w:val="15"/>
  </w:num>
  <w:num w:numId="15" w16cid:durableId="1430085615">
    <w:abstractNumId w:val="11"/>
  </w:num>
  <w:num w:numId="16" w16cid:durableId="328875578">
    <w:abstractNumId w:val="17"/>
  </w:num>
  <w:num w:numId="17" w16cid:durableId="1937514689">
    <w:abstractNumId w:val="8"/>
  </w:num>
  <w:num w:numId="18" w16cid:durableId="1067385270">
    <w:abstractNumId w:val="5"/>
  </w:num>
  <w:num w:numId="19" w16cid:durableId="1836450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1B"/>
    <w:rsid w:val="00847CB3"/>
    <w:rsid w:val="00AB5C0E"/>
    <w:rsid w:val="00D673F2"/>
    <w:rsid w:val="00DF56E0"/>
    <w:rsid w:val="00F26C35"/>
    <w:rsid w:val="00F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25CF"/>
  <w15:chartTrackingRefBased/>
  <w15:docId w15:val="{B245FF04-340B-4ED6-B52C-BFA7C71A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847CB3"/>
    <w:pPr>
      <w:spacing w:after="0" w:line="240" w:lineRule="auto"/>
      <w:contextualSpacing/>
    </w:pPr>
    <w:rPr>
      <w:rFonts w:ascii="Arial" w:hAnsi="Arial"/>
      <w:sz w:val="28"/>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Header">
    <w:name w:val="header"/>
    <w:basedOn w:val="Normal"/>
    <w:link w:val="HeaderChar"/>
    <w:uiPriority w:val="99"/>
    <w:unhideWhenUsed/>
    <w:rsid w:val="00FE231B"/>
    <w:pPr>
      <w:tabs>
        <w:tab w:val="center" w:pos="4680"/>
        <w:tab w:val="right" w:pos="9360"/>
      </w:tabs>
    </w:pPr>
  </w:style>
  <w:style w:type="character" w:customStyle="1" w:styleId="HeaderChar">
    <w:name w:val="Header Char"/>
    <w:basedOn w:val="DefaultParagraphFont"/>
    <w:link w:val="Header"/>
    <w:uiPriority w:val="99"/>
    <w:rsid w:val="00FE231B"/>
    <w:rPr>
      <w:rFonts w:ascii="Arial" w:hAnsi="Arial"/>
      <w:sz w:val="28"/>
    </w:rPr>
  </w:style>
  <w:style w:type="paragraph" w:styleId="Footer">
    <w:name w:val="footer"/>
    <w:basedOn w:val="Normal"/>
    <w:link w:val="FooterChar"/>
    <w:uiPriority w:val="99"/>
    <w:unhideWhenUsed/>
    <w:rsid w:val="00FE231B"/>
    <w:pPr>
      <w:tabs>
        <w:tab w:val="center" w:pos="4680"/>
        <w:tab w:val="right" w:pos="9360"/>
      </w:tabs>
    </w:pPr>
  </w:style>
  <w:style w:type="character" w:customStyle="1" w:styleId="FooterChar">
    <w:name w:val="Footer Char"/>
    <w:basedOn w:val="DefaultParagraphFont"/>
    <w:link w:val="Footer"/>
    <w:uiPriority w:val="99"/>
    <w:rsid w:val="00FE231B"/>
    <w:rPr>
      <w:rFonts w:ascii="Arial" w:hAnsi="Arial"/>
      <w:sz w:val="28"/>
    </w:rPr>
  </w:style>
  <w:style w:type="paragraph" w:styleId="ListParagraph">
    <w:name w:val="List Paragraph"/>
    <w:basedOn w:val="Normal"/>
    <w:uiPriority w:val="34"/>
    <w:qFormat/>
    <w:rsid w:val="00FE23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69417">
      <w:bodyDiv w:val="1"/>
      <w:marLeft w:val="0"/>
      <w:marRight w:val="0"/>
      <w:marTop w:val="0"/>
      <w:marBottom w:val="0"/>
      <w:divBdr>
        <w:top w:val="none" w:sz="0" w:space="0" w:color="auto"/>
        <w:left w:val="none" w:sz="0" w:space="0" w:color="auto"/>
        <w:bottom w:val="none" w:sz="0" w:space="0" w:color="auto"/>
        <w:right w:val="none" w:sz="0" w:space="0" w:color="auto"/>
      </w:divBdr>
      <w:divsChild>
        <w:div w:id="1752191853">
          <w:marLeft w:val="144"/>
          <w:marRight w:val="0"/>
          <w:marTop w:val="240"/>
          <w:marBottom w:val="40"/>
          <w:divBdr>
            <w:top w:val="none" w:sz="0" w:space="0" w:color="auto"/>
            <w:left w:val="none" w:sz="0" w:space="0" w:color="auto"/>
            <w:bottom w:val="none" w:sz="0" w:space="0" w:color="auto"/>
            <w:right w:val="none" w:sz="0" w:space="0" w:color="auto"/>
          </w:divBdr>
        </w:div>
        <w:div w:id="1289316613">
          <w:marLeft w:val="144"/>
          <w:marRight w:val="0"/>
          <w:marTop w:val="240"/>
          <w:marBottom w:val="40"/>
          <w:divBdr>
            <w:top w:val="none" w:sz="0" w:space="0" w:color="auto"/>
            <w:left w:val="none" w:sz="0" w:space="0" w:color="auto"/>
            <w:bottom w:val="none" w:sz="0" w:space="0" w:color="auto"/>
            <w:right w:val="none" w:sz="0" w:space="0" w:color="auto"/>
          </w:divBdr>
        </w:div>
        <w:div w:id="1072235598">
          <w:marLeft w:val="144"/>
          <w:marRight w:val="0"/>
          <w:marTop w:val="240"/>
          <w:marBottom w:val="40"/>
          <w:divBdr>
            <w:top w:val="none" w:sz="0" w:space="0" w:color="auto"/>
            <w:left w:val="none" w:sz="0" w:space="0" w:color="auto"/>
            <w:bottom w:val="none" w:sz="0" w:space="0" w:color="auto"/>
            <w:right w:val="none" w:sz="0" w:space="0" w:color="auto"/>
          </w:divBdr>
        </w:div>
        <w:div w:id="869294431">
          <w:marLeft w:val="144"/>
          <w:marRight w:val="0"/>
          <w:marTop w:val="240"/>
          <w:marBottom w:val="40"/>
          <w:divBdr>
            <w:top w:val="none" w:sz="0" w:space="0" w:color="auto"/>
            <w:left w:val="none" w:sz="0" w:space="0" w:color="auto"/>
            <w:bottom w:val="none" w:sz="0" w:space="0" w:color="auto"/>
            <w:right w:val="none" w:sz="0" w:space="0" w:color="auto"/>
          </w:divBdr>
        </w:div>
        <w:div w:id="535508507">
          <w:marLeft w:val="144"/>
          <w:marRight w:val="0"/>
          <w:marTop w:val="240"/>
          <w:marBottom w:val="40"/>
          <w:divBdr>
            <w:top w:val="none" w:sz="0" w:space="0" w:color="auto"/>
            <w:left w:val="none" w:sz="0" w:space="0" w:color="auto"/>
            <w:bottom w:val="none" w:sz="0" w:space="0" w:color="auto"/>
            <w:right w:val="none" w:sz="0" w:space="0" w:color="auto"/>
          </w:divBdr>
        </w:div>
        <w:div w:id="1972979351">
          <w:marLeft w:val="720"/>
          <w:marRight w:val="0"/>
          <w:marTop w:val="240"/>
          <w:marBottom w:val="40"/>
          <w:divBdr>
            <w:top w:val="none" w:sz="0" w:space="0" w:color="auto"/>
            <w:left w:val="none" w:sz="0" w:space="0" w:color="auto"/>
            <w:bottom w:val="none" w:sz="0" w:space="0" w:color="auto"/>
            <w:right w:val="none" w:sz="0" w:space="0" w:color="auto"/>
          </w:divBdr>
        </w:div>
        <w:div w:id="768626478">
          <w:marLeft w:val="720"/>
          <w:marRight w:val="0"/>
          <w:marTop w:val="240"/>
          <w:marBottom w:val="40"/>
          <w:divBdr>
            <w:top w:val="none" w:sz="0" w:space="0" w:color="auto"/>
            <w:left w:val="none" w:sz="0" w:space="0" w:color="auto"/>
            <w:bottom w:val="none" w:sz="0" w:space="0" w:color="auto"/>
            <w:right w:val="none" w:sz="0" w:space="0" w:color="auto"/>
          </w:divBdr>
        </w:div>
        <w:div w:id="1648314927">
          <w:marLeft w:val="720"/>
          <w:marRight w:val="0"/>
          <w:marTop w:val="240"/>
          <w:marBottom w:val="40"/>
          <w:divBdr>
            <w:top w:val="none" w:sz="0" w:space="0" w:color="auto"/>
            <w:left w:val="none" w:sz="0" w:space="0" w:color="auto"/>
            <w:bottom w:val="none" w:sz="0" w:space="0" w:color="auto"/>
            <w:right w:val="none" w:sz="0" w:space="0" w:color="auto"/>
          </w:divBdr>
        </w:div>
        <w:div w:id="227349410">
          <w:marLeft w:val="1181"/>
          <w:marRight w:val="0"/>
          <w:marTop w:val="40"/>
          <w:marBottom w:val="80"/>
          <w:divBdr>
            <w:top w:val="none" w:sz="0" w:space="0" w:color="auto"/>
            <w:left w:val="none" w:sz="0" w:space="0" w:color="auto"/>
            <w:bottom w:val="none" w:sz="0" w:space="0" w:color="auto"/>
            <w:right w:val="none" w:sz="0" w:space="0" w:color="auto"/>
          </w:divBdr>
        </w:div>
        <w:div w:id="1490754826">
          <w:marLeft w:val="1181"/>
          <w:marRight w:val="0"/>
          <w:marTop w:val="40"/>
          <w:marBottom w:val="80"/>
          <w:divBdr>
            <w:top w:val="none" w:sz="0" w:space="0" w:color="auto"/>
            <w:left w:val="none" w:sz="0" w:space="0" w:color="auto"/>
            <w:bottom w:val="none" w:sz="0" w:space="0" w:color="auto"/>
            <w:right w:val="none" w:sz="0" w:space="0" w:color="auto"/>
          </w:divBdr>
        </w:div>
        <w:div w:id="1211304216">
          <w:marLeft w:val="144"/>
          <w:marRight w:val="0"/>
          <w:marTop w:val="240"/>
          <w:marBottom w:val="40"/>
          <w:divBdr>
            <w:top w:val="none" w:sz="0" w:space="0" w:color="auto"/>
            <w:left w:val="none" w:sz="0" w:space="0" w:color="auto"/>
            <w:bottom w:val="none" w:sz="0" w:space="0" w:color="auto"/>
            <w:right w:val="none" w:sz="0" w:space="0" w:color="auto"/>
          </w:divBdr>
        </w:div>
        <w:div w:id="1882475362">
          <w:marLeft w:val="720"/>
          <w:marRight w:val="0"/>
          <w:marTop w:val="120"/>
          <w:marBottom w:val="120"/>
          <w:divBdr>
            <w:top w:val="none" w:sz="0" w:space="0" w:color="auto"/>
            <w:left w:val="none" w:sz="0" w:space="0" w:color="auto"/>
            <w:bottom w:val="none" w:sz="0" w:space="0" w:color="auto"/>
            <w:right w:val="none" w:sz="0" w:space="0" w:color="auto"/>
          </w:divBdr>
        </w:div>
        <w:div w:id="1260796304">
          <w:marLeft w:val="720"/>
          <w:marRight w:val="0"/>
          <w:marTop w:val="120"/>
          <w:marBottom w:val="120"/>
          <w:divBdr>
            <w:top w:val="none" w:sz="0" w:space="0" w:color="auto"/>
            <w:left w:val="none" w:sz="0" w:space="0" w:color="auto"/>
            <w:bottom w:val="none" w:sz="0" w:space="0" w:color="auto"/>
            <w:right w:val="none" w:sz="0" w:space="0" w:color="auto"/>
          </w:divBdr>
        </w:div>
        <w:div w:id="1670326403">
          <w:marLeft w:val="720"/>
          <w:marRight w:val="0"/>
          <w:marTop w:val="120"/>
          <w:marBottom w:val="120"/>
          <w:divBdr>
            <w:top w:val="none" w:sz="0" w:space="0" w:color="auto"/>
            <w:left w:val="none" w:sz="0" w:space="0" w:color="auto"/>
            <w:bottom w:val="none" w:sz="0" w:space="0" w:color="auto"/>
            <w:right w:val="none" w:sz="0" w:space="0" w:color="auto"/>
          </w:divBdr>
        </w:div>
        <w:div w:id="1247301547">
          <w:marLeft w:val="720"/>
          <w:marRight w:val="0"/>
          <w:marTop w:val="120"/>
          <w:marBottom w:val="120"/>
          <w:divBdr>
            <w:top w:val="none" w:sz="0" w:space="0" w:color="auto"/>
            <w:left w:val="none" w:sz="0" w:space="0" w:color="auto"/>
            <w:bottom w:val="none" w:sz="0" w:space="0" w:color="auto"/>
            <w:right w:val="none" w:sz="0" w:space="0" w:color="auto"/>
          </w:divBdr>
        </w:div>
        <w:div w:id="1093740043">
          <w:marLeft w:val="720"/>
          <w:marRight w:val="0"/>
          <w:marTop w:val="120"/>
          <w:marBottom w:val="120"/>
          <w:divBdr>
            <w:top w:val="none" w:sz="0" w:space="0" w:color="auto"/>
            <w:left w:val="none" w:sz="0" w:space="0" w:color="auto"/>
            <w:bottom w:val="none" w:sz="0" w:space="0" w:color="auto"/>
            <w:right w:val="none" w:sz="0" w:space="0" w:color="auto"/>
          </w:divBdr>
        </w:div>
        <w:div w:id="1055275597">
          <w:marLeft w:val="144"/>
          <w:marRight w:val="0"/>
          <w:marTop w:val="240"/>
          <w:marBottom w:val="40"/>
          <w:divBdr>
            <w:top w:val="none" w:sz="0" w:space="0" w:color="auto"/>
            <w:left w:val="none" w:sz="0" w:space="0" w:color="auto"/>
            <w:bottom w:val="none" w:sz="0" w:space="0" w:color="auto"/>
            <w:right w:val="none" w:sz="0" w:space="0" w:color="auto"/>
          </w:divBdr>
        </w:div>
        <w:div w:id="2021271566">
          <w:marLeft w:val="605"/>
          <w:marRight w:val="0"/>
          <w:marTop w:val="120"/>
          <w:marBottom w:val="120"/>
          <w:divBdr>
            <w:top w:val="none" w:sz="0" w:space="0" w:color="auto"/>
            <w:left w:val="none" w:sz="0" w:space="0" w:color="auto"/>
            <w:bottom w:val="none" w:sz="0" w:space="0" w:color="auto"/>
            <w:right w:val="none" w:sz="0" w:space="0" w:color="auto"/>
          </w:divBdr>
        </w:div>
        <w:div w:id="1978679114">
          <w:marLeft w:val="605"/>
          <w:marRight w:val="0"/>
          <w:marTop w:val="120"/>
          <w:marBottom w:val="120"/>
          <w:divBdr>
            <w:top w:val="none" w:sz="0" w:space="0" w:color="auto"/>
            <w:left w:val="none" w:sz="0" w:space="0" w:color="auto"/>
            <w:bottom w:val="none" w:sz="0" w:space="0" w:color="auto"/>
            <w:right w:val="none" w:sz="0" w:space="0" w:color="auto"/>
          </w:divBdr>
        </w:div>
        <w:div w:id="1796561777">
          <w:marLeft w:val="605"/>
          <w:marRight w:val="0"/>
          <w:marTop w:val="120"/>
          <w:marBottom w:val="120"/>
          <w:divBdr>
            <w:top w:val="none" w:sz="0" w:space="0" w:color="auto"/>
            <w:left w:val="none" w:sz="0" w:space="0" w:color="auto"/>
            <w:bottom w:val="none" w:sz="0" w:space="0" w:color="auto"/>
            <w:right w:val="none" w:sz="0" w:space="0" w:color="auto"/>
          </w:divBdr>
        </w:div>
        <w:div w:id="483475545">
          <w:marLeft w:val="605"/>
          <w:marRight w:val="0"/>
          <w:marTop w:val="120"/>
          <w:marBottom w:val="120"/>
          <w:divBdr>
            <w:top w:val="none" w:sz="0" w:space="0" w:color="auto"/>
            <w:left w:val="none" w:sz="0" w:space="0" w:color="auto"/>
            <w:bottom w:val="none" w:sz="0" w:space="0" w:color="auto"/>
            <w:right w:val="none" w:sz="0" w:space="0" w:color="auto"/>
          </w:divBdr>
        </w:div>
        <w:div w:id="1901743214">
          <w:marLeft w:val="144"/>
          <w:marRight w:val="0"/>
          <w:marTop w:val="240"/>
          <w:marBottom w:val="40"/>
          <w:divBdr>
            <w:top w:val="none" w:sz="0" w:space="0" w:color="auto"/>
            <w:left w:val="none" w:sz="0" w:space="0" w:color="auto"/>
            <w:bottom w:val="none" w:sz="0" w:space="0" w:color="auto"/>
            <w:right w:val="none" w:sz="0" w:space="0" w:color="auto"/>
          </w:divBdr>
        </w:div>
        <w:div w:id="1200976193">
          <w:marLeft w:val="605"/>
          <w:marRight w:val="0"/>
          <w:marTop w:val="120"/>
          <w:marBottom w:val="120"/>
          <w:divBdr>
            <w:top w:val="none" w:sz="0" w:space="0" w:color="auto"/>
            <w:left w:val="none" w:sz="0" w:space="0" w:color="auto"/>
            <w:bottom w:val="none" w:sz="0" w:space="0" w:color="auto"/>
            <w:right w:val="none" w:sz="0" w:space="0" w:color="auto"/>
          </w:divBdr>
        </w:div>
        <w:div w:id="1292899549">
          <w:marLeft w:val="605"/>
          <w:marRight w:val="0"/>
          <w:marTop w:val="120"/>
          <w:marBottom w:val="120"/>
          <w:divBdr>
            <w:top w:val="none" w:sz="0" w:space="0" w:color="auto"/>
            <w:left w:val="none" w:sz="0" w:space="0" w:color="auto"/>
            <w:bottom w:val="none" w:sz="0" w:space="0" w:color="auto"/>
            <w:right w:val="none" w:sz="0" w:space="0" w:color="auto"/>
          </w:divBdr>
        </w:div>
        <w:div w:id="394477941">
          <w:marLeft w:val="605"/>
          <w:marRight w:val="0"/>
          <w:marTop w:val="120"/>
          <w:marBottom w:val="120"/>
          <w:divBdr>
            <w:top w:val="none" w:sz="0" w:space="0" w:color="auto"/>
            <w:left w:val="none" w:sz="0" w:space="0" w:color="auto"/>
            <w:bottom w:val="none" w:sz="0" w:space="0" w:color="auto"/>
            <w:right w:val="none" w:sz="0" w:space="0" w:color="auto"/>
          </w:divBdr>
        </w:div>
        <w:div w:id="37515516">
          <w:marLeft w:val="605"/>
          <w:marRight w:val="0"/>
          <w:marTop w:val="120"/>
          <w:marBottom w:val="120"/>
          <w:divBdr>
            <w:top w:val="none" w:sz="0" w:space="0" w:color="auto"/>
            <w:left w:val="none" w:sz="0" w:space="0" w:color="auto"/>
            <w:bottom w:val="none" w:sz="0" w:space="0" w:color="auto"/>
            <w:right w:val="none" w:sz="0" w:space="0" w:color="auto"/>
          </w:divBdr>
        </w:div>
        <w:div w:id="867373618">
          <w:marLeft w:val="605"/>
          <w:marRight w:val="0"/>
          <w:marTop w:val="120"/>
          <w:marBottom w:val="120"/>
          <w:divBdr>
            <w:top w:val="none" w:sz="0" w:space="0" w:color="auto"/>
            <w:left w:val="none" w:sz="0" w:space="0" w:color="auto"/>
            <w:bottom w:val="none" w:sz="0" w:space="0" w:color="auto"/>
            <w:right w:val="none" w:sz="0" w:space="0" w:color="auto"/>
          </w:divBdr>
        </w:div>
        <w:div w:id="1401751356">
          <w:marLeft w:val="144"/>
          <w:marRight w:val="0"/>
          <w:marTop w:val="120"/>
          <w:marBottom w:val="120"/>
          <w:divBdr>
            <w:top w:val="none" w:sz="0" w:space="0" w:color="auto"/>
            <w:left w:val="none" w:sz="0" w:space="0" w:color="auto"/>
            <w:bottom w:val="none" w:sz="0" w:space="0" w:color="auto"/>
            <w:right w:val="none" w:sz="0" w:space="0" w:color="auto"/>
          </w:divBdr>
        </w:div>
        <w:div w:id="1611738683">
          <w:marLeft w:val="605"/>
          <w:marRight w:val="0"/>
          <w:marTop w:val="120"/>
          <w:marBottom w:val="120"/>
          <w:divBdr>
            <w:top w:val="none" w:sz="0" w:space="0" w:color="auto"/>
            <w:left w:val="none" w:sz="0" w:space="0" w:color="auto"/>
            <w:bottom w:val="none" w:sz="0" w:space="0" w:color="auto"/>
            <w:right w:val="none" w:sz="0" w:space="0" w:color="auto"/>
          </w:divBdr>
        </w:div>
        <w:div w:id="1867329016">
          <w:marLeft w:val="605"/>
          <w:marRight w:val="0"/>
          <w:marTop w:val="120"/>
          <w:marBottom w:val="120"/>
          <w:divBdr>
            <w:top w:val="none" w:sz="0" w:space="0" w:color="auto"/>
            <w:left w:val="none" w:sz="0" w:space="0" w:color="auto"/>
            <w:bottom w:val="none" w:sz="0" w:space="0" w:color="auto"/>
            <w:right w:val="none" w:sz="0" w:space="0" w:color="auto"/>
          </w:divBdr>
        </w:div>
        <w:div w:id="305283611">
          <w:marLeft w:val="605"/>
          <w:marRight w:val="0"/>
          <w:marTop w:val="120"/>
          <w:marBottom w:val="120"/>
          <w:divBdr>
            <w:top w:val="none" w:sz="0" w:space="0" w:color="auto"/>
            <w:left w:val="none" w:sz="0" w:space="0" w:color="auto"/>
            <w:bottom w:val="none" w:sz="0" w:space="0" w:color="auto"/>
            <w:right w:val="none" w:sz="0" w:space="0" w:color="auto"/>
          </w:divBdr>
        </w:div>
        <w:div w:id="382679791">
          <w:marLeft w:val="144"/>
          <w:marRight w:val="0"/>
          <w:marTop w:val="120"/>
          <w:marBottom w:val="120"/>
          <w:divBdr>
            <w:top w:val="none" w:sz="0" w:space="0" w:color="auto"/>
            <w:left w:val="none" w:sz="0" w:space="0" w:color="auto"/>
            <w:bottom w:val="none" w:sz="0" w:space="0" w:color="auto"/>
            <w:right w:val="none" w:sz="0" w:space="0" w:color="auto"/>
          </w:divBdr>
        </w:div>
        <w:div w:id="2062249406">
          <w:marLeft w:val="605"/>
          <w:marRight w:val="0"/>
          <w:marTop w:val="120"/>
          <w:marBottom w:val="120"/>
          <w:divBdr>
            <w:top w:val="none" w:sz="0" w:space="0" w:color="auto"/>
            <w:left w:val="none" w:sz="0" w:space="0" w:color="auto"/>
            <w:bottom w:val="none" w:sz="0" w:space="0" w:color="auto"/>
            <w:right w:val="none" w:sz="0" w:space="0" w:color="auto"/>
          </w:divBdr>
        </w:div>
        <w:div w:id="1945729543">
          <w:marLeft w:val="605"/>
          <w:marRight w:val="0"/>
          <w:marTop w:val="120"/>
          <w:marBottom w:val="120"/>
          <w:divBdr>
            <w:top w:val="none" w:sz="0" w:space="0" w:color="auto"/>
            <w:left w:val="none" w:sz="0" w:space="0" w:color="auto"/>
            <w:bottom w:val="none" w:sz="0" w:space="0" w:color="auto"/>
            <w:right w:val="none" w:sz="0" w:space="0" w:color="auto"/>
          </w:divBdr>
        </w:div>
        <w:div w:id="1341160773">
          <w:marLeft w:val="605"/>
          <w:marRight w:val="0"/>
          <w:marTop w:val="120"/>
          <w:marBottom w:val="120"/>
          <w:divBdr>
            <w:top w:val="none" w:sz="0" w:space="0" w:color="auto"/>
            <w:left w:val="none" w:sz="0" w:space="0" w:color="auto"/>
            <w:bottom w:val="none" w:sz="0" w:space="0" w:color="auto"/>
            <w:right w:val="none" w:sz="0" w:space="0" w:color="auto"/>
          </w:divBdr>
        </w:div>
        <w:div w:id="58791689">
          <w:marLeft w:val="144"/>
          <w:marRight w:val="0"/>
          <w:marTop w:val="120"/>
          <w:marBottom w:val="120"/>
          <w:divBdr>
            <w:top w:val="none" w:sz="0" w:space="0" w:color="auto"/>
            <w:left w:val="none" w:sz="0" w:space="0" w:color="auto"/>
            <w:bottom w:val="none" w:sz="0" w:space="0" w:color="auto"/>
            <w:right w:val="none" w:sz="0" w:space="0" w:color="auto"/>
          </w:divBdr>
        </w:div>
        <w:div w:id="2029721087">
          <w:marLeft w:val="605"/>
          <w:marRight w:val="0"/>
          <w:marTop w:val="120"/>
          <w:marBottom w:val="120"/>
          <w:divBdr>
            <w:top w:val="none" w:sz="0" w:space="0" w:color="auto"/>
            <w:left w:val="none" w:sz="0" w:space="0" w:color="auto"/>
            <w:bottom w:val="none" w:sz="0" w:space="0" w:color="auto"/>
            <w:right w:val="none" w:sz="0" w:space="0" w:color="auto"/>
          </w:divBdr>
        </w:div>
        <w:div w:id="463693002">
          <w:marLeft w:val="605"/>
          <w:marRight w:val="0"/>
          <w:marTop w:val="120"/>
          <w:marBottom w:val="120"/>
          <w:divBdr>
            <w:top w:val="none" w:sz="0" w:space="0" w:color="auto"/>
            <w:left w:val="none" w:sz="0" w:space="0" w:color="auto"/>
            <w:bottom w:val="none" w:sz="0" w:space="0" w:color="auto"/>
            <w:right w:val="none" w:sz="0" w:space="0" w:color="auto"/>
          </w:divBdr>
        </w:div>
        <w:div w:id="607782985">
          <w:marLeft w:val="605"/>
          <w:marRight w:val="0"/>
          <w:marTop w:val="120"/>
          <w:marBottom w:val="120"/>
          <w:divBdr>
            <w:top w:val="none" w:sz="0" w:space="0" w:color="auto"/>
            <w:left w:val="none" w:sz="0" w:space="0" w:color="auto"/>
            <w:bottom w:val="none" w:sz="0" w:space="0" w:color="auto"/>
            <w:right w:val="none" w:sz="0" w:space="0" w:color="auto"/>
          </w:divBdr>
        </w:div>
        <w:div w:id="1264729390">
          <w:marLeft w:val="144"/>
          <w:marRight w:val="0"/>
          <w:marTop w:val="240"/>
          <w:marBottom w:val="40"/>
          <w:divBdr>
            <w:top w:val="none" w:sz="0" w:space="0" w:color="auto"/>
            <w:left w:val="none" w:sz="0" w:space="0" w:color="auto"/>
            <w:bottom w:val="none" w:sz="0" w:space="0" w:color="auto"/>
            <w:right w:val="none" w:sz="0" w:space="0" w:color="auto"/>
          </w:divBdr>
        </w:div>
        <w:div w:id="695541009">
          <w:marLeft w:val="605"/>
          <w:marRight w:val="0"/>
          <w:marTop w:val="40"/>
          <w:marBottom w:val="80"/>
          <w:divBdr>
            <w:top w:val="none" w:sz="0" w:space="0" w:color="auto"/>
            <w:left w:val="none" w:sz="0" w:space="0" w:color="auto"/>
            <w:bottom w:val="none" w:sz="0" w:space="0" w:color="auto"/>
            <w:right w:val="none" w:sz="0" w:space="0" w:color="auto"/>
          </w:divBdr>
        </w:div>
        <w:div w:id="1184050553">
          <w:marLeft w:val="605"/>
          <w:marRight w:val="0"/>
          <w:marTop w:val="40"/>
          <w:marBottom w:val="80"/>
          <w:divBdr>
            <w:top w:val="none" w:sz="0" w:space="0" w:color="auto"/>
            <w:left w:val="none" w:sz="0" w:space="0" w:color="auto"/>
            <w:bottom w:val="none" w:sz="0" w:space="0" w:color="auto"/>
            <w:right w:val="none" w:sz="0" w:space="0" w:color="auto"/>
          </w:divBdr>
        </w:div>
        <w:div w:id="2073456195">
          <w:marLeft w:val="605"/>
          <w:marRight w:val="0"/>
          <w:marTop w:val="40"/>
          <w:marBottom w:val="80"/>
          <w:divBdr>
            <w:top w:val="none" w:sz="0" w:space="0" w:color="auto"/>
            <w:left w:val="none" w:sz="0" w:space="0" w:color="auto"/>
            <w:bottom w:val="none" w:sz="0" w:space="0" w:color="auto"/>
            <w:right w:val="none" w:sz="0" w:space="0" w:color="auto"/>
          </w:divBdr>
        </w:div>
        <w:div w:id="1598711866">
          <w:marLeft w:val="144"/>
          <w:marRight w:val="0"/>
          <w:marTop w:val="240"/>
          <w:marBottom w:val="40"/>
          <w:divBdr>
            <w:top w:val="none" w:sz="0" w:space="0" w:color="auto"/>
            <w:left w:val="none" w:sz="0" w:space="0" w:color="auto"/>
            <w:bottom w:val="none" w:sz="0" w:space="0" w:color="auto"/>
            <w:right w:val="none" w:sz="0" w:space="0" w:color="auto"/>
          </w:divBdr>
        </w:div>
        <w:div w:id="1238632240">
          <w:marLeft w:val="144"/>
          <w:marRight w:val="0"/>
          <w:marTop w:val="240"/>
          <w:marBottom w:val="40"/>
          <w:divBdr>
            <w:top w:val="none" w:sz="0" w:space="0" w:color="auto"/>
            <w:left w:val="none" w:sz="0" w:space="0" w:color="auto"/>
            <w:bottom w:val="none" w:sz="0" w:space="0" w:color="auto"/>
            <w:right w:val="none" w:sz="0" w:space="0" w:color="auto"/>
          </w:divBdr>
        </w:div>
        <w:div w:id="274480648">
          <w:marLeft w:val="144"/>
          <w:marRight w:val="0"/>
          <w:marTop w:val="240"/>
          <w:marBottom w:val="40"/>
          <w:divBdr>
            <w:top w:val="none" w:sz="0" w:space="0" w:color="auto"/>
            <w:left w:val="none" w:sz="0" w:space="0" w:color="auto"/>
            <w:bottom w:val="none" w:sz="0" w:space="0" w:color="auto"/>
            <w:right w:val="none" w:sz="0" w:space="0" w:color="auto"/>
          </w:divBdr>
        </w:div>
        <w:div w:id="48301088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2022-12-20T19:38:00Z</dcterms:created>
  <dcterms:modified xsi:type="dcterms:W3CDTF">2022-12-20T19:38:00Z</dcterms:modified>
</cp:coreProperties>
</file>