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77777777" w:rsidR="008B0A10" w:rsidRPr="00B74A22" w:rsidRDefault="008B0A10" w:rsidP="005B6060">
      <w:pPr>
        <w:jc w:val="center"/>
        <w:rPr>
          <w:b/>
        </w:rPr>
      </w:pPr>
      <w:r w:rsidRPr="00B74A22">
        <w:rPr>
          <w:noProof/>
        </w:rPr>
        <w:drawing>
          <wp:inline distT="0" distB="0" distL="0" distR="0" wp14:anchorId="5A8CD114" wp14:editId="673DD709">
            <wp:extent cx="2628900" cy="853889"/>
            <wp:effectExtent l="0" t="0" r="0" b="3810"/>
            <wp:docPr id="3" name="Picture 3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1" cy="8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F3CB" w14:textId="79EFBBC2" w:rsidR="008B0A10" w:rsidRDefault="008B0A10" w:rsidP="00B33AA8">
      <w:pPr>
        <w:jc w:val="center"/>
        <w:rPr>
          <w:b/>
        </w:rPr>
      </w:pPr>
    </w:p>
    <w:p w14:paraId="7D02F8D5" w14:textId="77777777" w:rsidR="0037041D" w:rsidRPr="00B74A22" w:rsidRDefault="0037041D" w:rsidP="00B33AA8">
      <w:pPr>
        <w:jc w:val="center"/>
        <w:rPr>
          <w:b/>
        </w:rPr>
      </w:pPr>
    </w:p>
    <w:p w14:paraId="3D6A1CCB" w14:textId="3AA940DB" w:rsidR="00A20D99" w:rsidRPr="00B74A22" w:rsidRDefault="00C66125" w:rsidP="00B33AA8">
      <w:pPr>
        <w:jc w:val="center"/>
        <w:rPr>
          <w:b/>
        </w:rPr>
      </w:pPr>
      <w:r w:rsidRPr="00B74A22">
        <w:rPr>
          <w:b/>
        </w:rPr>
        <w:t>CALIFORNIA STATE REHABILITATION COUNCIL (SRC)</w:t>
      </w:r>
    </w:p>
    <w:p w14:paraId="79A46705" w14:textId="194E6D03" w:rsidR="00A07E09" w:rsidRDefault="00C66125" w:rsidP="00A07E09">
      <w:pPr>
        <w:pStyle w:val="Heading1"/>
        <w:jc w:val="center"/>
      </w:pPr>
      <w:r w:rsidRPr="003D5216">
        <w:t>MEETING NOTICE AND AGENDA</w:t>
      </w:r>
    </w:p>
    <w:p w14:paraId="4029526B" w14:textId="4F7426AC" w:rsidR="00343DA0" w:rsidRPr="003C787F" w:rsidRDefault="00B05828" w:rsidP="00343DA0">
      <w:pPr>
        <w:jc w:val="center"/>
      </w:pPr>
      <w:r w:rsidRPr="003C787F">
        <w:t>Wednesday,</w:t>
      </w:r>
      <w:r w:rsidR="00E82882">
        <w:t xml:space="preserve"> </w:t>
      </w:r>
      <w:r w:rsidR="006E45D2">
        <w:t>January 12</w:t>
      </w:r>
      <w:r w:rsidR="003C787F" w:rsidRPr="003C787F">
        <w:t xml:space="preserve">, </w:t>
      </w:r>
      <w:proofErr w:type="gramStart"/>
      <w:r w:rsidR="003C787F" w:rsidRPr="003C787F">
        <w:t>202</w:t>
      </w:r>
      <w:r w:rsidR="006E45D2">
        <w:t>2</w:t>
      </w:r>
      <w:proofErr w:type="gramEnd"/>
      <w:r w:rsidR="003C787F" w:rsidRPr="003C787F">
        <w:t xml:space="preserve"> </w:t>
      </w:r>
      <w:r w:rsidR="00FE6EF4" w:rsidRPr="003C787F">
        <w:t>10</w:t>
      </w:r>
      <w:r w:rsidR="00A666DD" w:rsidRPr="003C787F">
        <w:t>:00</w:t>
      </w:r>
      <w:r w:rsidR="00650608" w:rsidRPr="003C787F">
        <w:t xml:space="preserve"> </w:t>
      </w:r>
      <w:r w:rsidR="00FE6EF4" w:rsidRPr="003C787F">
        <w:t>a</w:t>
      </w:r>
      <w:r w:rsidR="00650608" w:rsidRPr="003C787F">
        <w:t>.m.</w:t>
      </w:r>
      <w:r w:rsidR="00A666DD" w:rsidRPr="003C787F">
        <w:t xml:space="preserve"> – </w:t>
      </w:r>
      <w:r w:rsidR="00FE6EF4" w:rsidRPr="003C787F">
        <w:t>1</w:t>
      </w:r>
      <w:r w:rsidR="00953A06" w:rsidRPr="003C787F">
        <w:t>2</w:t>
      </w:r>
      <w:r w:rsidR="00650608" w:rsidRPr="003C787F">
        <w:t>:</w:t>
      </w:r>
      <w:r w:rsidR="0070318A" w:rsidRPr="003C787F">
        <w:t>30</w:t>
      </w:r>
      <w:r w:rsidR="00650608" w:rsidRPr="003C787F">
        <w:t xml:space="preserve"> </w:t>
      </w:r>
      <w:r w:rsidR="00953A06" w:rsidRPr="003C787F">
        <w:t>p</w:t>
      </w:r>
      <w:r w:rsidR="00650608" w:rsidRPr="003C787F">
        <w:t>.m.</w:t>
      </w:r>
    </w:p>
    <w:p w14:paraId="6B1D95C7" w14:textId="28729B30" w:rsidR="003C787F" w:rsidRPr="003C787F" w:rsidRDefault="003C787F" w:rsidP="003C787F">
      <w:pPr>
        <w:jc w:val="center"/>
      </w:pPr>
      <w:r w:rsidRPr="003C787F">
        <w:t xml:space="preserve">Thursday, </w:t>
      </w:r>
      <w:r w:rsidR="006E45D2">
        <w:t>January 13</w:t>
      </w:r>
      <w:r w:rsidRPr="003C787F">
        <w:t xml:space="preserve">, </w:t>
      </w:r>
      <w:proofErr w:type="gramStart"/>
      <w:r w:rsidRPr="003C787F">
        <w:t>202</w:t>
      </w:r>
      <w:r w:rsidR="00AA15CD">
        <w:t>2</w:t>
      </w:r>
      <w:proofErr w:type="gramEnd"/>
      <w:r w:rsidRPr="003C787F">
        <w:t xml:space="preserve"> 10:00 a.m. – 12:30 p.m.</w:t>
      </w:r>
    </w:p>
    <w:p w14:paraId="417F961A" w14:textId="762046F6" w:rsidR="00343DA0" w:rsidRDefault="00B33AA8" w:rsidP="00343DA0">
      <w:pPr>
        <w:jc w:val="center"/>
        <w:rPr>
          <w:b/>
          <w:bCs/>
        </w:rPr>
      </w:pPr>
      <w:r w:rsidRPr="00B74A22">
        <w:br/>
      </w:r>
      <w:r w:rsidR="00343DA0" w:rsidRPr="00343DA0">
        <w:rPr>
          <w:b/>
          <w:bCs/>
        </w:rPr>
        <w:t>Public Participation Options</w:t>
      </w:r>
    </w:p>
    <w:p w14:paraId="1F512D34" w14:textId="77777777" w:rsidR="003C787F" w:rsidRDefault="003C787F" w:rsidP="00343DA0">
      <w:pPr>
        <w:jc w:val="center"/>
        <w:rPr>
          <w:b/>
          <w:bCs/>
        </w:rPr>
      </w:pPr>
    </w:p>
    <w:p w14:paraId="58422849" w14:textId="546FA744" w:rsidR="003C787F" w:rsidRPr="00F706AE" w:rsidRDefault="00C556EB" w:rsidP="00AA15CD">
      <w:pPr>
        <w:pStyle w:val="ListParagraph"/>
        <w:numPr>
          <w:ilvl w:val="0"/>
          <w:numId w:val="22"/>
        </w:numPr>
        <w:rPr>
          <w:rFonts w:ascii="Verdana" w:hAnsi="Verdana"/>
          <w:b/>
          <w:bCs/>
          <w:color w:val="000000"/>
          <w:szCs w:val="28"/>
          <w:shd w:val="clear" w:color="auto" w:fill="FFFFFF"/>
        </w:rPr>
      </w:pPr>
      <w:bookmarkStart w:id="0" w:name="_Hlk44562942"/>
      <w:r w:rsidRPr="00AA15CD">
        <w:rPr>
          <w:b/>
          <w:bCs/>
          <w:szCs w:val="28"/>
        </w:rPr>
        <w:t>Virtual Meeting</w:t>
      </w:r>
      <w:r w:rsidR="002F560C" w:rsidRPr="00AA15CD">
        <w:rPr>
          <w:b/>
          <w:bCs/>
          <w:szCs w:val="28"/>
        </w:rPr>
        <w:t xml:space="preserve"> Link</w:t>
      </w:r>
      <w:r w:rsidR="00343DA0" w:rsidRPr="00AA15CD">
        <w:rPr>
          <w:szCs w:val="28"/>
        </w:rPr>
        <w:t xml:space="preserve">: </w:t>
      </w:r>
      <w:r w:rsidR="00C70E5F" w:rsidRPr="00AA15CD">
        <w:rPr>
          <w:szCs w:val="28"/>
        </w:rPr>
        <w:t>Zoo</w:t>
      </w:r>
      <w:r w:rsidR="00C70E5F" w:rsidRPr="00AA15CD">
        <w:rPr>
          <w:rFonts w:cs="Arial"/>
          <w:szCs w:val="28"/>
        </w:rPr>
        <w:t>m</w:t>
      </w:r>
      <w:r w:rsidR="00AA15CD" w:rsidRPr="00AA15CD">
        <w:rPr>
          <w:rFonts w:cs="Arial"/>
          <w:szCs w:val="28"/>
        </w:rPr>
        <w:t xml:space="preserve">: </w:t>
      </w:r>
      <w:hyperlink r:id="rId9" w:history="1">
        <w:r w:rsidR="00F706AE" w:rsidRPr="00F91F0F">
          <w:rPr>
            <w:rStyle w:val="Hyperlink"/>
            <w:rFonts w:cs="Arial"/>
            <w:szCs w:val="28"/>
          </w:rPr>
          <w:t>https://tinyurl.com/SRC-Jan2022</w:t>
        </w:r>
      </w:hyperlink>
    </w:p>
    <w:p w14:paraId="59ED2DF8" w14:textId="28F34F1D" w:rsidR="003C787F" w:rsidRPr="003C787F" w:rsidRDefault="003C787F" w:rsidP="003C787F">
      <w:pPr>
        <w:pStyle w:val="ListParagraph"/>
        <w:numPr>
          <w:ilvl w:val="0"/>
          <w:numId w:val="14"/>
        </w:numPr>
        <w:rPr>
          <w:rFonts w:cs="Arial"/>
          <w:b/>
          <w:bCs/>
          <w:color w:val="000000"/>
          <w:szCs w:val="28"/>
          <w:shd w:val="clear" w:color="auto" w:fill="FFFFFF"/>
        </w:rPr>
      </w:pPr>
      <w:r w:rsidRPr="003C787F">
        <w:rPr>
          <w:rFonts w:cs="Arial"/>
          <w:color w:val="000000"/>
          <w:szCs w:val="28"/>
          <w:shd w:val="clear" w:color="auto" w:fill="FFFFFF"/>
        </w:rPr>
        <w:t xml:space="preserve">Meeting ID: </w:t>
      </w:r>
      <w:r w:rsidR="00AA15CD" w:rsidRPr="00AA15CD">
        <w:rPr>
          <w:rFonts w:cs="Arial"/>
          <w:color w:val="000000"/>
          <w:szCs w:val="28"/>
          <w:shd w:val="clear" w:color="auto" w:fill="FFFFFF"/>
        </w:rPr>
        <w:t>893 9905 7705</w:t>
      </w:r>
      <w:r w:rsidR="00AA15CD">
        <w:rPr>
          <w:rFonts w:cs="Arial"/>
          <w:color w:val="000000"/>
          <w:szCs w:val="28"/>
          <w:shd w:val="clear" w:color="auto" w:fill="FFFFFF"/>
        </w:rPr>
        <w:t xml:space="preserve"> and </w:t>
      </w:r>
      <w:r w:rsidRPr="003C787F">
        <w:rPr>
          <w:rFonts w:cs="Arial"/>
          <w:color w:val="000000"/>
          <w:szCs w:val="28"/>
          <w:shd w:val="clear" w:color="auto" w:fill="FFFFFF"/>
        </w:rPr>
        <w:t xml:space="preserve">Passcode: </w:t>
      </w:r>
      <w:r w:rsidR="00AA15CD" w:rsidRPr="00AA15CD">
        <w:rPr>
          <w:rFonts w:cs="Arial"/>
          <w:color w:val="000000"/>
          <w:szCs w:val="28"/>
          <w:shd w:val="clear" w:color="auto" w:fill="FFFFFF"/>
        </w:rPr>
        <w:t>2&amp;yR#KKQ</w:t>
      </w:r>
    </w:p>
    <w:p w14:paraId="3ED50769" w14:textId="77777777" w:rsidR="003C787F" w:rsidRPr="003C787F" w:rsidRDefault="003C787F" w:rsidP="003C787F">
      <w:pPr>
        <w:pStyle w:val="ListParagraph"/>
        <w:ind w:left="1440"/>
        <w:rPr>
          <w:rFonts w:cs="Arial"/>
          <w:b/>
          <w:bCs/>
          <w:color w:val="000000"/>
          <w:szCs w:val="28"/>
          <w:shd w:val="clear" w:color="auto" w:fill="FFFFFF"/>
        </w:rPr>
      </w:pPr>
    </w:p>
    <w:p w14:paraId="2FDE1B07" w14:textId="1AB63372" w:rsidR="00C70E5F" w:rsidRPr="00636ED2" w:rsidRDefault="00C556EB" w:rsidP="00AA15CD">
      <w:pPr>
        <w:pStyle w:val="ListParagraph"/>
        <w:numPr>
          <w:ilvl w:val="0"/>
          <w:numId w:val="22"/>
        </w:numPr>
        <w:rPr>
          <w:szCs w:val="28"/>
        </w:rPr>
      </w:pPr>
      <w:r>
        <w:rPr>
          <w:b/>
          <w:bCs/>
          <w:szCs w:val="28"/>
        </w:rPr>
        <w:t>Join by Phone</w:t>
      </w:r>
      <w:r w:rsidR="00343DA0" w:rsidRPr="00636ED2">
        <w:rPr>
          <w:szCs w:val="28"/>
        </w:rPr>
        <w:t xml:space="preserve">: </w:t>
      </w:r>
      <w:r w:rsidR="00891821" w:rsidRPr="00636ED2">
        <w:rPr>
          <w:szCs w:val="28"/>
        </w:rPr>
        <w:t>+</w:t>
      </w:r>
      <w:r w:rsidR="00C70E5F" w:rsidRPr="00636ED2">
        <w:rPr>
          <w:szCs w:val="28"/>
        </w:rPr>
        <w:t xml:space="preserve">1 408 638 0968 </w:t>
      </w:r>
      <w:r>
        <w:rPr>
          <w:szCs w:val="28"/>
        </w:rPr>
        <w:t xml:space="preserve">or </w:t>
      </w:r>
      <w:r w:rsidRPr="00C556EB">
        <w:rPr>
          <w:szCs w:val="28"/>
        </w:rPr>
        <w:t>+1 669 900 6833</w:t>
      </w:r>
    </w:p>
    <w:p w14:paraId="3DA8D20A" w14:textId="6F027D2C" w:rsidR="00C70E5F" w:rsidRPr="002F560C" w:rsidRDefault="00C70E5F" w:rsidP="00A32758">
      <w:pPr>
        <w:pStyle w:val="ListParagraph"/>
        <w:numPr>
          <w:ilvl w:val="1"/>
          <w:numId w:val="13"/>
        </w:numPr>
        <w:rPr>
          <w:szCs w:val="28"/>
        </w:rPr>
      </w:pPr>
      <w:r w:rsidRPr="002F560C">
        <w:rPr>
          <w:szCs w:val="28"/>
        </w:rPr>
        <w:t xml:space="preserve">Meeting ID: </w:t>
      </w:r>
      <w:r w:rsidR="00AA15CD" w:rsidRPr="00AA15CD">
        <w:rPr>
          <w:szCs w:val="28"/>
        </w:rPr>
        <w:t>893 9905 7705</w:t>
      </w:r>
      <w:r w:rsidR="00AA15CD">
        <w:rPr>
          <w:szCs w:val="28"/>
        </w:rPr>
        <w:t xml:space="preserve"> </w:t>
      </w:r>
      <w:r w:rsidR="002F560C" w:rsidRPr="002F560C">
        <w:rPr>
          <w:szCs w:val="28"/>
        </w:rPr>
        <w:t xml:space="preserve">and </w:t>
      </w:r>
      <w:r w:rsidRPr="002F560C">
        <w:rPr>
          <w:szCs w:val="28"/>
        </w:rPr>
        <w:t xml:space="preserve">Passcode: </w:t>
      </w:r>
      <w:r w:rsidR="00AA15CD" w:rsidRPr="00AA15CD">
        <w:rPr>
          <w:szCs w:val="28"/>
        </w:rPr>
        <w:t>73244952</w:t>
      </w:r>
    </w:p>
    <w:p w14:paraId="4DF13039" w14:textId="77777777" w:rsidR="001936FB" w:rsidRDefault="001936FB" w:rsidP="001936FB">
      <w:pPr>
        <w:numPr>
          <w:ilvl w:val="1"/>
          <w:numId w:val="13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Phone controls for participants: </w:t>
      </w:r>
    </w:p>
    <w:p w14:paraId="1510DEDD" w14:textId="4FE373D1" w:rsidR="00613A56" w:rsidRDefault="001936FB" w:rsidP="001936FB">
      <w:pPr>
        <w:pStyle w:val="ListParagraph"/>
        <w:numPr>
          <w:ilvl w:val="2"/>
          <w:numId w:val="13"/>
        </w:numPr>
        <w:rPr>
          <w:szCs w:val="28"/>
        </w:rPr>
      </w:pPr>
      <w:r>
        <w:rPr>
          <w:szCs w:val="28"/>
        </w:rPr>
        <w:t xml:space="preserve">Mute and </w:t>
      </w:r>
      <w:r w:rsidR="00613A56" w:rsidRPr="00636ED2">
        <w:rPr>
          <w:szCs w:val="28"/>
        </w:rPr>
        <w:t>unmute press *</w:t>
      </w:r>
      <w:proofErr w:type="gramStart"/>
      <w:r w:rsidR="00613A56" w:rsidRPr="00636ED2">
        <w:rPr>
          <w:szCs w:val="28"/>
        </w:rPr>
        <w:t>6</w:t>
      </w:r>
      <w:proofErr w:type="gramEnd"/>
      <w:r w:rsidR="00613A56" w:rsidRPr="00636ED2">
        <w:rPr>
          <w:szCs w:val="28"/>
        </w:rPr>
        <w:t xml:space="preserve"> </w:t>
      </w:r>
    </w:p>
    <w:p w14:paraId="358A3F2A" w14:textId="21107668" w:rsidR="001936FB" w:rsidRDefault="001936FB" w:rsidP="001936FB">
      <w:pPr>
        <w:pStyle w:val="ListParagraph"/>
        <w:numPr>
          <w:ilvl w:val="2"/>
          <w:numId w:val="13"/>
        </w:numPr>
        <w:rPr>
          <w:szCs w:val="28"/>
        </w:rPr>
      </w:pPr>
      <w:r>
        <w:rPr>
          <w:szCs w:val="28"/>
        </w:rPr>
        <w:t>Raise hand press *</w:t>
      </w:r>
      <w:proofErr w:type="gramStart"/>
      <w:r>
        <w:rPr>
          <w:szCs w:val="28"/>
        </w:rPr>
        <w:t>9</w:t>
      </w:r>
      <w:proofErr w:type="gramEnd"/>
    </w:p>
    <w:p w14:paraId="041DD7E2" w14:textId="77777777" w:rsidR="003C787F" w:rsidRPr="00636ED2" w:rsidRDefault="003C787F" w:rsidP="003C787F">
      <w:pPr>
        <w:pStyle w:val="ListParagraph"/>
        <w:ind w:left="1440"/>
        <w:rPr>
          <w:szCs w:val="28"/>
        </w:rPr>
      </w:pPr>
    </w:p>
    <w:bookmarkEnd w:id="0"/>
    <w:p w14:paraId="368660FA" w14:textId="77777777" w:rsidR="00343DA0" w:rsidRPr="00AA15CD" w:rsidRDefault="00343DA0" w:rsidP="00AA15CD">
      <w:pPr>
        <w:pStyle w:val="ListParagraph"/>
        <w:numPr>
          <w:ilvl w:val="0"/>
          <w:numId w:val="22"/>
        </w:numPr>
        <w:rPr>
          <w:szCs w:val="28"/>
        </w:rPr>
      </w:pPr>
      <w:r w:rsidRPr="00AA15CD">
        <w:rPr>
          <w:b/>
          <w:bCs/>
          <w:szCs w:val="28"/>
        </w:rPr>
        <w:t>Email Your Comments</w:t>
      </w:r>
      <w:r w:rsidRPr="00AA15CD">
        <w:rPr>
          <w:color w:val="0070C0"/>
          <w:szCs w:val="28"/>
        </w:rPr>
        <w:t xml:space="preserve">: </w:t>
      </w:r>
      <w:hyperlink r:id="rId10" w:history="1">
        <w:r w:rsidRPr="00AA7AE7">
          <w:rPr>
            <w:rStyle w:val="Hyperlink"/>
          </w:rPr>
          <w:t>SRC@dor.ca.gov</w:t>
        </w:r>
      </w:hyperlink>
      <w:r w:rsidRPr="00AA15CD">
        <w:rPr>
          <w:color w:val="1F497D" w:themeColor="text2"/>
          <w:szCs w:val="28"/>
        </w:rPr>
        <w:t xml:space="preserve"> </w:t>
      </w:r>
    </w:p>
    <w:p w14:paraId="07CE6558" w14:textId="7F86961C" w:rsidR="0037041D" w:rsidRDefault="0037041D" w:rsidP="00343DA0">
      <w:pPr>
        <w:jc w:val="center"/>
      </w:pPr>
    </w:p>
    <w:p w14:paraId="6458F23F" w14:textId="77777777" w:rsidR="00343DA0" w:rsidRPr="00343DA0" w:rsidRDefault="00343DA0" w:rsidP="00343DA0">
      <w:pPr>
        <w:jc w:val="center"/>
        <w:rPr>
          <w:b/>
          <w:bCs/>
        </w:rPr>
      </w:pPr>
      <w:r w:rsidRPr="00343DA0">
        <w:rPr>
          <w:b/>
          <w:bCs/>
        </w:rPr>
        <w:t>Meeting Agenda</w:t>
      </w:r>
    </w:p>
    <w:p w14:paraId="43523ED7" w14:textId="34832040" w:rsidR="00343DA0" w:rsidRPr="00343DA0" w:rsidRDefault="00343DA0" w:rsidP="00343DA0">
      <w:r w:rsidRPr="00343DA0">
        <w:t>Please note: Times are listed with the agenda items to assist attendees joining the meeting virtually and by phone. These times are estimates and subject to change.</w:t>
      </w:r>
      <w:r w:rsidR="006D3C68">
        <w:t xml:space="preserve"> </w:t>
      </w:r>
      <w:r w:rsidR="006D3C68">
        <w:rPr>
          <w:rFonts w:cs="Arial"/>
          <w:szCs w:val="28"/>
        </w:rPr>
        <w:t>The SRC may act on any item listed in the agenda</w:t>
      </w:r>
      <w:r w:rsidR="001E62AC">
        <w:rPr>
          <w:rFonts w:cs="Arial"/>
          <w:szCs w:val="28"/>
        </w:rPr>
        <w:t>.</w:t>
      </w:r>
    </w:p>
    <w:p w14:paraId="086DCA72" w14:textId="77777777" w:rsidR="005B5379" w:rsidRPr="00B74A22" w:rsidRDefault="005B5379" w:rsidP="00343DA0">
      <w:pPr>
        <w:jc w:val="center"/>
      </w:pPr>
    </w:p>
    <w:p w14:paraId="5C434EE8" w14:textId="09AE9EF4" w:rsidR="00B33AA8" w:rsidRPr="00FE31FD" w:rsidRDefault="00FE31FD" w:rsidP="00FE31FD">
      <w:pPr>
        <w:rPr>
          <w:b/>
          <w:bCs/>
        </w:rPr>
      </w:pPr>
      <w:r>
        <w:rPr>
          <w:b/>
          <w:bCs/>
        </w:rPr>
        <w:t xml:space="preserve">1. </w:t>
      </w:r>
      <w:r w:rsidR="00B33AA8" w:rsidRPr="00FE31FD">
        <w:rPr>
          <w:b/>
          <w:bCs/>
        </w:rPr>
        <w:t>Welcome and Introductions</w:t>
      </w:r>
      <w:r w:rsidR="00A07E09" w:rsidRPr="00FE31FD">
        <w:rPr>
          <w:b/>
          <w:bCs/>
        </w:rPr>
        <w:t xml:space="preserve"> </w:t>
      </w:r>
      <w:r w:rsidR="00343DA0" w:rsidRPr="00FE31FD">
        <w:rPr>
          <w:b/>
          <w:bCs/>
        </w:rPr>
        <w:t>(</w:t>
      </w:r>
      <w:r w:rsidR="00FE6EF4" w:rsidRPr="00FE31FD">
        <w:rPr>
          <w:b/>
          <w:bCs/>
        </w:rPr>
        <w:t>10</w:t>
      </w:r>
      <w:r w:rsidR="00343DA0" w:rsidRPr="00FE31FD">
        <w:rPr>
          <w:b/>
          <w:bCs/>
        </w:rPr>
        <w:t xml:space="preserve">:00 – </w:t>
      </w:r>
      <w:r w:rsidR="00FE6EF4" w:rsidRPr="00FE31FD">
        <w:rPr>
          <w:b/>
          <w:bCs/>
        </w:rPr>
        <w:t>10</w:t>
      </w:r>
      <w:r w:rsidR="00343DA0" w:rsidRPr="00FE31FD">
        <w:rPr>
          <w:b/>
          <w:bCs/>
        </w:rPr>
        <w:t>:</w:t>
      </w:r>
      <w:r w:rsidR="00387ED8">
        <w:rPr>
          <w:b/>
          <w:bCs/>
        </w:rPr>
        <w:t>05</w:t>
      </w:r>
      <w:r w:rsidR="00343DA0" w:rsidRPr="00FE31FD">
        <w:rPr>
          <w:b/>
          <w:bCs/>
        </w:rPr>
        <w:t xml:space="preserve"> </w:t>
      </w:r>
      <w:r w:rsidR="00FE6EF4" w:rsidRPr="00FE31FD">
        <w:rPr>
          <w:b/>
          <w:bCs/>
        </w:rPr>
        <w:t>a</w:t>
      </w:r>
      <w:r w:rsidR="00343DA0" w:rsidRPr="00FE31FD">
        <w:rPr>
          <w:b/>
          <w:bCs/>
        </w:rPr>
        <w:t>.m.)</w:t>
      </w:r>
      <w:r w:rsidR="00CE2F4E" w:rsidRPr="00FE31FD">
        <w:rPr>
          <w:b/>
          <w:bCs/>
        </w:rPr>
        <w:t xml:space="preserve"> </w:t>
      </w:r>
      <w:r w:rsidR="00923290" w:rsidRPr="00FE31FD">
        <w:rPr>
          <w:b/>
          <w:bCs/>
        </w:rPr>
        <w:t xml:space="preserve"> </w:t>
      </w:r>
    </w:p>
    <w:p w14:paraId="6B2188CC" w14:textId="77777777" w:rsidR="00416059" w:rsidRDefault="00A666DD" w:rsidP="005B5379">
      <w:pPr>
        <w:ind w:left="360"/>
      </w:pPr>
      <w:r w:rsidRPr="00B74A22">
        <w:t>Theresa Comstock</w:t>
      </w:r>
      <w:r w:rsidR="00021E23" w:rsidRPr="00B74A22">
        <w:t>, SRC Chair</w:t>
      </w:r>
    </w:p>
    <w:p w14:paraId="62FA9B81" w14:textId="506197BA" w:rsidR="00B33AA8" w:rsidRPr="00FE31FD" w:rsidRDefault="00B33AA8" w:rsidP="00AC1E4C">
      <w:pPr>
        <w:ind w:firstLine="270"/>
        <w:rPr>
          <w:b/>
          <w:bCs/>
        </w:rPr>
      </w:pPr>
      <w:r w:rsidRPr="00B74A22">
        <w:br/>
      </w:r>
      <w:r w:rsidR="00FE31FD">
        <w:rPr>
          <w:b/>
          <w:bCs/>
        </w:rPr>
        <w:t xml:space="preserve">2. </w:t>
      </w:r>
      <w:r w:rsidRPr="00FE31FD">
        <w:rPr>
          <w:b/>
          <w:bCs/>
        </w:rPr>
        <w:t>Public Commen</w:t>
      </w:r>
      <w:r w:rsidR="00DA1589" w:rsidRPr="00FE31FD">
        <w:rPr>
          <w:b/>
          <w:bCs/>
        </w:rPr>
        <w:t>t</w:t>
      </w:r>
      <w:r w:rsidR="00343DA0" w:rsidRPr="00FE31FD">
        <w:rPr>
          <w:b/>
          <w:bCs/>
        </w:rPr>
        <w:t xml:space="preserve"> </w:t>
      </w:r>
      <w:r w:rsidR="007E6CD5" w:rsidRPr="00FE31FD">
        <w:rPr>
          <w:b/>
          <w:bCs/>
        </w:rPr>
        <w:t>(</w:t>
      </w:r>
      <w:r w:rsidR="00FE6EF4" w:rsidRPr="00FE31FD">
        <w:rPr>
          <w:b/>
          <w:bCs/>
        </w:rPr>
        <w:t>10</w:t>
      </w:r>
      <w:r w:rsidR="007E6CD5" w:rsidRPr="00FE31FD">
        <w:rPr>
          <w:b/>
          <w:bCs/>
        </w:rPr>
        <w:t>:</w:t>
      </w:r>
      <w:r w:rsidR="00387ED8">
        <w:rPr>
          <w:b/>
          <w:bCs/>
        </w:rPr>
        <w:t>05</w:t>
      </w:r>
      <w:r w:rsidR="007E6CD5" w:rsidRPr="00FE31FD">
        <w:rPr>
          <w:b/>
          <w:bCs/>
        </w:rPr>
        <w:t xml:space="preserve"> – </w:t>
      </w:r>
      <w:r w:rsidR="00FE6EF4" w:rsidRPr="00FE31FD">
        <w:rPr>
          <w:b/>
          <w:bCs/>
        </w:rPr>
        <w:t>10</w:t>
      </w:r>
      <w:r w:rsidR="007E6CD5" w:rsidRPr="00FE31FD">
        <w:rPr>
          <w:b/>
          <w:bCs/>
        </w:rPr>
        <w:t>:</w:t>
      </w:r>
      <w:r w:rsidR="00111D34">
        <w:rPr>
          <w:b/>
          <w:bCs/>
        </w:rPr>
        <w:t>1</w:t>
      </w:r>
      <w:r w:rsidR="00387ED8">
        <w:rPr>
          <w:b/>
          <w:bCs/>
        </w:rPr>
        <w:t>0</w:t>
      </w:r>
      <w:r w:rsidR="007E6CD5" w:rsidRPr="00FE31FD">
        <w:rPr>
          <w:b/>
          <w:bCs/>
        </w:rPr>
        <w:t xml:space="preserve"> </w:t>
      </w:r>
      <w:r w:rsidR="00FE6EF4" w:rsidRPr="00FE31FD">
        <w:rPr>
          <w:b/>
          <w:bCs/>
        </w:rPr>
        <w:t>a</w:t>
      </w:r>
      <w:r w:rsidR="007E6CD5" w:rsidRPr="00FE31FD">
        <w:rPr>
          <w:b/>
          <w:bCs/>
        </w:rPr>
        <w:t xml:space="preserve">.m.)  </w:t>
      </w:r>
    </w:p>
    <w:p w14:paraId="787A10E1" w14:textId="7205393B" w:rsidR="00343DA0" w:rsidRPr="000B71FC" w:rsidRDefault="00343DA0" w:rsidP="005B5379">
      <w:pPr>
        <w:ind w:left="360"/>
      </w:pPr>
      <w:bookmarkStart w:id="1" w:name="_Hlk29542449"/>
      <w:r w:rsidRPr="000B71FC">
        <w:t xml:space="preserve">Members of the public will have the opportunity to comment on issues and concerns </w:t>
      </w:r>
      <w:r w:rsidRPr="0023376D">
        <w:rPr>
          <w:i/>
        </w:rPr>
        <w:t>not</w:t>
      </w:r>
      <w:r w:rsidRPr="000B71FC">
        <w:t xml:space="preserve"> included elsewhere on the agenda.</w:t>
      </w:r>
      <w:r>
        <w:t xml:space="preserve"> </w:t>
      </w:r>
      <w:r w:rsidR="00613A56" w:rsidRPr="00613A56">
        <w:t>Public comment relating to a specific agenda item will be taken at the end of the applicable agenda item or prior to a vote.</w:t>
      </w:r>
      <w:r w:rsidR="00613A56">
        <w:rPr>
          <w:b/>
          <w:bCs/>
        </w:rPr>
        <w:t>  </w:t>
      </w:r>
      <w:r>
        <w:t xml:space="preserve"> </w:t>
      </w:r>
    </w:p>
    <w:bookmarkEnd w:id="1"/>
    <w:p w14:paraId="432C9FA5" w14:textId="026752A3" w:rsidR="00B33AA8" w:rsidRPr="00B74A22" w:rsidRDefault="00B33AA8" w:rsidP="00FE31FD"/>
    <w:p w14:paraId="4933A583" w14:textId="22F9F7E9" w:rsidR="009428A9" w:rsidRPr="00FE31FD" w:rsidRDefault="00624FC1" w:rsidP="009428A9">
      <w:pPr>
        <w:rPr>
          <w:b/>
          <w:bCs/>
        </w:rPr>
      </w:pPr>
      <w:bookmarkStart w:id="2" w:name="_Hlk56687544"/>
      <w:r>
        <w:rPr>
          <w:b/>
          <w:bCs/>
        </w:rPr>
        <w:t>3</w:t>
      </w:r>
      <w:r w:rsidR="00CB6E93">
        <w:rPr>
          <w:b/>
          <w:bCs/>
        </w:rPr>
        <w:t xml:space="preserve">. </w:t>
      </w:r>
      <w:r w:rsidR="009428A9" w:rsidRPr="00FE31FD">
        <w:rPr>
          <w:b/>
          <w:bCs/>
        </w:rPr>
        <w:t>Directorate Report (10:1</w:t>
      </w:r>
      <w:r w:rsidR="00387ED8">
        <w:rPr>
          <w:b/>
          <w:bCs/>
        </w:rPr>
        <w:t>0</w:t>
      </w:r>
      <w:r w:rsidR="009428A9">
        <w:rPr>
          <w:b/>
          <w:bCs/>
        </w:rPr>
        <w:t xml:space="preserve"> </w:t>
      </w:r>
      <w:r w:rsidR="009428A9" w:rsidRPr="00FE31FD">
        <w:rPr>
          <w:b/>
          <w:bCs/>
        </w:rPr>
        <w:t>– 1</w:t>
      </w:r>
      <w:r w:rsidR="00387ED8">
        <w:rPr>
          <w:b/>
          <w:bCs/>
        </w:rPr>
        <w:t>0</w:t>
      </w:r>
      <w:r w:rsidR="009428A9">
        <w:rPr>
          <w:b/>
          <w:bCs/>
        </w:rPr>
        <w:t>:</w:t>
      </w:r>
      <w:r w:rsidR="00387ED8">
        <w:rPr>
          <w:b/>
          <w:bCs/>
        </w:rPr>
        <w:t>45</w:t>
      </w:r>
      <w:r w:rsidR="009428A9">
        <w:rPr>
          <w:b/>
          <w:bCs/>
        </w:rPr>
        <w:t xml:space="preserve"> a.m.</w:t>
      </w:r>
      <w:r w:rsidR="009428A9" w:rsidRPr="00FE31FD">
        <w:rPr>
          <w:b/>
          <w:bCs/>
        </w:rPr>
        <w:t>)</w:t>
      </w:r>
    </w:p>
    <w:p w14:paraId="5D616370" w14:textId="2C180647" w:rsidR="009428A9" w:rsidRDefault="009428A9" w:rsidP="009428A9">
      <w:pPr>
        <w:ind w:left="360"/>
      </w:pPr>
      <w:r w:rsidRPr="009428A9">
        <w:t xml:space="preserve">Joe Xavier, DOR Director and Andi Mudryk, DOR Chief Deputy Director, will report on leadership and policy topics of interest. National, State, and </w:t>
      </w:r>
      <w:r w:rsidRPr="009428A9">
        <w:lastRenderedPageBreak/>
        <w:t>departmental updates will be provided. SRC members will have the opportunity to ask questions and have an interactive discussion.</w:t>
      </w:r>
    </w:p>
    <w:p w14:paraId="30B5923C" w14:textId="40B7C35D" w:rsidR="00387ED8" w:rsidRDefault="00387ED8" w:rsidP="009428A9">
      <w:pPr>
        <w:ind w:left="360"/>
      </w:pPr>
    </w:p>
    <w:p w14:paraId="78FE17A6" w14:textId="796EB0D3" w:rsidR="00387ED8" w:rsidRPr="00111D34" w:rsidRDefault="00387ED8" w:rsidP="00387ED8">
      <w:pPr>
        <w:ind w:left="270" w:hanging="270"/>
        <w:rPr>
          <w:rFonts w:cs="Arial"/>
          <w:b/>
          <w:bCs/>
          <w:szCs w:val="28"/>
        </w:rPr>
      </w:pPr>
      <w:r>
        <w:rPr>
          <w:b/>
          <w:bCs/>
        </w:rPr>
        <w:t xml:space="preserve">4. </w:t>
      </w:r>
      <w:r w:rsidRPr="00D93B52">
        <w:rPr>
          <w:b/>
          <w:bCs/>
        </w:rPr>
        <w:t>Fair Hearing and Mediation Statistics and Overview of Hearing Summaries (</w:t>
      </w:r>
      <w:r w:rsidRPr="00FE31FD">
        <w:rPr>
          <w:b/>
          <w:bCs/>
        </w:rPr>
        <w:t>10:</w:t>
      </w:r>
      <w:r>
        <w:rPr>
          <w:b/>
          <w:bCs/>
        </w:rPr>
        <w:t>45</w:t>
      </w:r>
      <w:r w:rsidRPr="00FE31FD">
        <w:rPr>
          <w:b/>
          <w:bCs/>
        </w:rPr>
        <w:t xml:space="preserve"> – 1</w:t>
      </w:r>
      <w:r>
        <w:rPr>
          <w:b/>
          <w:bCs/>
        </w:rPr>
        <w:t>1</w:t>
      </w:r>
      <w:r w:rsidRPr="00FE31FD">
        <w:rPr>
          <w:b/>
          <w:bCs/>
        </w:rPr>
        <w:t>:</w:t>
      </w:r>
      <w:r>
        <w:rPr>
          <w:b/>
          <w:bCs/>
        </w:rPr>
        <w:t xml:space="preserve">05 </w:t>
      </w:r>
      <w:r w:rsidRPr="00FE31FD">
        <w:rPr>
          <w:b/>
          <w:bCs/>
        </w:rPr>
        <w:t>a.m.)</w:t>
      </w:r>
    </w:p>
    <w:p w14:paraId="46DE3763" w14:textId="77777777" w:rsidR="00387ED8" w:rsidRPr="00D93B52" w:rsidRDefault="00387ED8" w:rsidP="00387ED8">
      <w:pPr>
        <w:ind w:left="360"/>
      </w:pPr>
      <w:r w:rsidRPr="00D93B52">
        <w:t>DOR Office of Legal Affairs and Regulations</w:t>
      </w:r>
    </w:p>
    <w:p w14:paraId="543DF773" w14:textId="3032511F" w:rsidR="00387ED8" w:rsidRPr="00D93B52" w:rsidRDefault="001D69BE" w:rsidP="00387ED8">
      <w:pPr>
        <w:ind w:left="360"/>
      </w:pPr>
      <w:r>
        <w:t>SRC m</w:t>
      </w:r>
      <w:r w:rsidR="00387ED8" w:rsidRPr="00D93B52">
        <w:t>embers will learn about the</w:t>
      </w:r>
      <w:r w:rsidR="00387ED8">
        <w:t xml:space="preserve"> </w:t>
      </w:r>
      <w:r w:rsidR="00387ED8" w:rsidRPr="00D93B52">
        <w:t xml:space="preserve">fair hearing and mediation statistics and receive an overview of hearing summaries. </w:t>
      </w:r>
    </w:p>
    <w:p w14:paraId="7ABC77D7" w14:textId="7C309926" w:rsidR="009428A9" w:rsidRDefault="009428A9" w:rsidP="00FE31FD">
      <w:pPr>
        <w:rPr>
          <w:b/>
          <w:bCs/>
        </w:rPr>
      </w:pPr>
    </w:p>
    <w:p w14:paraId="7B052A49" w14:textId="4A389F41" w:rsidR="009428A9" w:rsidRDefault="009428A9" w:rsidP="009428A9">
      <w:r w:rsidRPr="00FE31FD">
        <w:rPr>
          <w:b/>
          <w:bCs/>
        </w:rPr>
        <w:t xml:space="preserve">Break </w:t>
      </w:r>
      <w:r>
        <w:rPr>
          <w:b/>
          <w:bCs/>
        </w:rPr>
        <w:t>(11:0</w:t>
      </w:r>
      <w:r w:rsidR="00387ED8">
        <w:rPr>
          <w:b/>
          <w:bCs/>
        </w:rPr>
        <w:t>5</w:t>
      </w:r>
      <w:r w:rsidRPr="00FE31FD">
        <w:rPr>
          <w:b/>
          <w:bCs/>
        </w:rPr>
        <w:t xml:space="preserve"> – 11:</w:t>
      </w:r>
      <w:r w:rsidR="00387ED8">
        <w:rPr>
          <w:b/>
          <w:bCs/>
        </w:rPr>
        <w:t>10</w:t>
      </w:r>
      <w:r>
        <w:rPr>
          <w:b/>
          <w:bCs/>
        </w:rPr>
        <w:t xml:space="preserve"> </w:t>
      </w:r>
      <w:r w:rsidRPr="00FE31FD">
        <w:rPr>
          <w:b/>
          <w:bCs/>
        </w:rPr>
        <w:t>a.m.</w:t>
      </w:r>
      <w:r>
        <w:rPr>
          <w:b/>
          <w:bCs/>
        </w:rPr>
        <w:t>)</w:t>
      </w:r>
    </w:p>
    <w:p w14:paraId="7CEC60F5" w14:textId="4276B775" w:rsidR="009428A9" w:rsidRDefault="009428A9" w:rsidP="00FE31FD">
      <w:pPr>
        <w:rPr>
          <w:b/>
          <w:bCs/>
        </w:rPr>
      </w:pPr>
    </w:p>
    <w:p w14:paraId="37F8C102" w14:textId="77777777" w:rsidR="003D32BE" w:rsidRDefault="00957675" w:rsidP="003D32BE">
      <w:pPr>
        <w:ind w:left="360" w:hanging="360"/>
        <w:rPr>
          <w:rFonts w:cs="Arial"/>
          <w:b/>
          <w:bCs/>
          <w:szCs w:val="28"/>
        </w:rPr>
      </w:pPr>
      <w:r w:rsidRPr="00957675">
        <w:rPr>
          <w:b/>
          <w:bCs/>
        </w:rPr>
        <w:t xml:space="preserve">5. </w:t>
      </w:r>
      <w:r w:rsidR="003D32BE">
        <w:rPr>
          <w:rFonts w:cs="Arial"/>
          <w:b/>
          <w:bCs/>
          <w:szCs w:val="28"/>
        </w:rPr>
        <w:t xml:space="preserve">Fair Hearings and Mediations: New Contract, Impartial Hearing Officers (Request for Approval), and Proposed Regulatory Change </w:t>
      </w:r>
    </w:p>
    <w:p w14:paraId="32B34CA6" w14:textId="1AE400A0" w:rsidR="003D32BE" w:rsidRDefault="003D32BE" w:rsidP="003D32BE">
      <w:pPr>
        <w:ind w:left="360"/>
        <w:rPr>
          <w:rFonts w:ascii="Calibri" w:hAnsi="Calibri"/>
          <w:sz w:val="22"/>
        </w:rPr>
      </w:pPr>
      <w:r>
        <w:rPr>
          <w:rFonts w:cs="Arial"/>
          <w:b/>
          <w:bCs/>
          <w:szCs w:val="28"/>
        </w:rPr>
        <w:t>(11:10 a.m. – 12:00 p.m.)  </w:t>
      </w:r>
    </w:p>
    <w:p w14:paraId="423D3FE9" w14:textId="77777777" w:rsidR="004173CC" w:rsidRPr="00D93B52" w:rsidRDefault="004173CC" w:rsidP="004173CC">
      <w:pPr>
        <w:ind w:left="360"/>
      </w:pPr>
      <w:r w:rsidRPr="00D93B52">
        <w:t>DOR Office of Legal Affairs and Regulations</w:t>
      </w:r>
    </w:p>
    <w:p w14:paraId="5A06E49B" w14:textId="22A6539F" w:rsidR="004173CC" w:rsidRDefault="005218E2" w:rsidP="004173CC">
      <w:pPr>
        <w:ind w:left="360"/>
        <w:rPr>
          <w:rFonts w:eastAsia="Times New Roman" w:cs="Arial"/>
          <w:color w:val="000000"/>
          <w:szCs w:val="28"/>
        </w:rPr>
      </w:pPr>
      <w:r>
        <w:t>SRC m</w:t>
      </w:r>
      <w:r w:rsidRPr="00D93B52">
        <w:t>embers</w:t>
      </w:r>
      <w:r w:rsidR="004173CC" w:rsidRPr="004173CC">
        <w:rPr>
          <w:rFonts w:eastAsia="Times New Roman" w:cs="Arial"/>
          <w:color w:val="000000"/>
          <w:szCs w:val="28"/>
        </w:rPr>
        <w:t xml:space="preserve"> will be updated on DOR’s new contract for mediation and fair hearings and </w:t>
      </w:r>
      <w:r>
        <w:rPr>
          <w:rFonts w:eastAsia="Times New Roman" w:cs="Arial"/>
          <w:color w:val="000000"/>
          <w:szCs w:val="28"/>
        </w:rPr>
        <w:t xml:space="preserve">are </w:t>
      </w:r>
      <w:r w:rsidR="004173CC" w:rsidRPr="004173CC">
        <w:rPr>
          <w:rFonts w:eastAsia="Times New Roman" w:cs="Arial"/>
          <w:color w:val="000000"/>
          <w:szCs w:val="28"/>
        </w:rPr>
        <w:t>requested to join DOR in approving Impartial Hearing Officers to conduct mediation and fair hearings under the contract. DOR will provide information on a proposed regulatory change that would permit an appellant to select their preferred method of delivery of a decision after a fair hearing.</w:t>
      </w:r>
    </w:p>
    <w:p w14:paraId="524E8744" w14:textId="29A80FED" w:rsidR="004173CC" w:rsidRDefault="004173CC" w:rsidP="004173CC">
      <w:pPr>
        <w:ind w:left="360"/>
        <w:rPr>
          <w:rFonts w:eastAsia="Times New Roman" w:cs="Arial"/>
          <w:color w:val="000000"/>
          <w:szCs w:val="28"/>
        </w:rPr>
      </w:pPr>
    </w:p>
    <w:p w14:paraId="1DC91037" w14:textId="23FBF08D" w:rsidR="004173CC" w:rsidRDefault="004173CC" w:rsidP="004173CC">
      <w:r w:rsidRPr="00FE31FD">
        <w:rPr>
          <w:b/>
          <w:bCs/>
        </w:rPr>
        <w:t xml:space="preserve">Break </w:t>
      </w:r>
      <w:r>
        <w:rPr>
          <w:b/>
          <w:bCs/>
        </w:rPr>
        <w:t>(12:00</w:t>
      </w:r>
      <w:r w:rsidRPr="00FE31FD">
        <w:rPr>
          <w:b/>
          <w:bCs/>
        </w:rPr>
        <w:t xml:space="preserve"> – 1</w:t>
      </w:r>
      <w:r>
        <w:rPr>
          <w:b/>
          <w:bCs/>
        </w:rPr>
        <w:t>2</w:t>
      </w:r>
      <w:r w:rsidRPr="00FE31FD">
        <w:rPr>
          <w:b/>
          <w:bCs/>
        </w:rPr>
        <w:t>:</w:t>
      </w:r>
      <w:r>
        <w:rPr>
          <w:b/>
          <w:bCs/>
        </w:rPr>
        <w:t>05 p</w:t>
      </w:r>
      <w:r w:rsidRPr="00FE31FD">
        <w:rPr>
          <w:b/>
          <w:bCs/>
        </w:rPr>
        <w:t>.m.</w:t>
      </w:r>
      <w:r>
        <w:rPr>
          <w:b/>
          <w:bCs/>
        </w:rPr>
        <w:t>)</w:t>
      </w:r>
    </w:p>
    <w:p w14:paraId="2F77B0DE" w14:textId="77777777" w:rsidR="004173CC" w:rsidRPr="004173CC" w:rsidRDefault="004173CC" w:rsidP="004173CC">
      <w:pPr>
        <w:ind w:left="360"/>
        <w:rPr>
          <w:rFonts w:eastAsia="Times New Roman" w:cs="Arial"/>
          <w:color w:val="000000"/>
          <w:szCs w:val="28"/>
        </w:rPr>
      </w:pPr>
    </w:p>
    <w:p w14:paraId="58BF2421" w14:textId="3C422C82" w:rsidR="00EF7E23" w:rsidRDefault="004173CC" w:rsidP="00EF7E23">
      <w:r>
        <w:rPr>
          <w:b/>
          <w:bCs/>
        </w:rPr>
        <w:t>6</w:t>
      </w:r>
      <w:r w:rsidR="00EF7E23">
        <w:rPr>
          <w:b/>
          <w:bCs/>
        </w:rPr>
        <w:t xml:space="preserve">. </w:t>
      </w:r>
      <w:r w:rsidR="00EF7E23" w:rsidRPr="00FE31FD">
        <w:rPr>
          <w:b/>
          <w:bCs/>
        </w:rPr>
        <w:t xml:space="preserve">Adopt-a-Region Reports </w:t>
      </w:r>
      <w:r w:rsidR="00EF7E23">
        <w:rPr>
          <w:b/>
          <w:bCs/>
        </w:rPr>
        <w:t>(</w:t>
      </w:r>
      <w:r w:rsidR="00EF7E23" w:rsidRPr="00FE31FD">
        <w:rPr>
          <w:b/>
          <w:bCs/>
        </w:rPr>
        <w:t>12:0</w:t>
      </w:r>
      <w:r w:rsidR="00A02351">
        <w:rPr>
          <w:b/>
          <w:bCs/>
        </w:rPr>
        <w:t>5</w:t>
      </w:r>
      <w:r w:rsidR="00EF7E23" w:rsidRPr="00FE31FD">
        <w:rPr>
          <w:b/>
          <w:bCs/>
        </w:rPr>
        <w:t xml:space="preserve"> – 12:30</w:t>
      </w:r>
      <w:r w:rsidR="00EF7E23">
        <w:rPr>
          <w:b/>
          <w:bCs/>
        </w:rPr>
        <w:t xml:space="preserve"> p.m.)</w:t>
      </w:r>
    </w:p>
    <w:p w14:paraId="37D9E872" w14:textId="68DDD029" w:rsidR="00EF7E23" w:rsidRDefault="001D69BE" w:rsidP="00EF7E23">
      <w:pPr>
        <w:ind w:left="360"/>
      </w:pPr>
      <w:r>
        <w:t>SRC m</w:t>
      </w:r>
      <w:r w:rsidRPr="00D93B52">
        <w:t>embers</w:t>
      </w:r>
      <w:r w:rsidR="00EF7E23">
        <w:t xml:space="preserve"> will report out from their recent Adopt-a-Region discussions.</w:t>
      </w:r>
    </w:p>
    <w:p w14:paraId="7C39754E" w14:textId="43563044" w:rsidR="00EF7E23" w:rsidRDefault="00EF7E23" w:rsidP="00EF7E23">
      <w:pPr>
        <w:ind w:left="360"/>
      </w:pPr>
    </w:p>
    <w:p w14:paraId="2C630BD4" w14:textId="36A40F2B" w:rsidR="00EF7E23" w:rsidRDefault="004173CC" w:rsidP="00EF7E23">
      <w:pPr>
        <w:rPr>
          <w:rFonts w:eastAsiaTheme="majorEastAsia" w:cstheme="majorBidi"/>
          <w:b/>
          <w:bCs/>
          <w:szCs w:val="28"/>
        </w:rPr>
      </w:pPr>
      <w:r>
        <w:rPr>
          <w:rFonts w:eastAsiaTheme="majorEastAsia" w:cstheme="majorBidi"/>
          <w:b/>
          <w:bCs/>
          <w:szCs w:val="28"/>
        </w:rPr>
        <w:t>7</w:t>
      </w:r>
      <w:r w:rsidR="00EF7E23">
        <w:rPr>
          <w:rFonts w:eastAsiaTheme="majorEastAsia" w:cstheme="majorBidi"/>
          <w:b/>
          <w:bCs/>
          <w:szCs w:val="28"/>
        </w:rPr>
        <w:t xml:space="preserve">. </w:t>
      </w:r>
      <w:r w:rsidR="00EF7E23" w:rsidRPr="002F2998">
        <w:rPr>
          <w:rFonts w:eastAsiaTheme="majorEastAsia" w:cstheme="majorBidi"/>
          <w:b/>
          <w:bCs/>
          <w:szCs w:val="28"/>
        </w:rPr>
        <w:t xml:space="preserve">Recess until 10:00 a.m. </w:t>
      </w:r>
      <w:r w:rsidR="00EF7E23">
        <w:rPr>
          <w:rFonts w:eastAsiaTheme="majorEastAsia" w:cstheme="majorBidi"/>
          <w:b/>
          <w:bCs/>
          <w:szCs w:val="28"/>
        </w:rPr>
        <w:t xml:space="preserve">Thursday, </w:t>
      </w:r>
      <w:r>
        <w:rPr>
          <w:rFonts w:eastAsiaTheme="majorEastAsia" w:cstheme="majorBidi"/>
          <w:b/>
          <w:bCs/>
          <w:szCs w:val="28"/>
        </w:rPr>
        <w:t>January 13, 2022</w:t>
      </w:r>
      <w:r w:rsidR="00EF7E23" w:rsidRPr="002F2998">
        <w:rPr>
          <w:rFonts w:eastAsiaTheme="majorEastAsia" w:cstheme="majorBidi"/>
          <w:b/>
          <w:bCs/>
          <w:szCs w:val="28"/>
        </w:rPr>
        <w:t xml:space="preserve"> </w:t>
      </w:r>
    </w:p>
    <w:p w14:paraId="6EC983A1" w14:textId="77777777" w:rsidR="00EF7E23" w:rsidRDefault="00EF7E23" w:rsidP="00EF7E23">
      <w:pPr>
        <w:rPr>
          <w:rFonts w:eastAsiaTheme="majorEastAsia" w:cstheme="majorBidi"/>
          <w:b/>
          <w:bCs/>
          <w:szCs w:val="28"/>
        </w:rPr>
      </w:pPr>
    </w:p>
    <w:p w14:paraId="43CB997F" w14:textId="72A5BDF4" w:rsidR="00EF7E23" w:rsidRPr="000961C1" w:rsidRDefault="00EF7E23" w:rsidP="00EF7E23">
      <w:pPr>
        <w:jc w:val="center"/>
        <w:rPr>
          <w:rFonts w:eastAsiaTheme="majorEastAsia" w:cstheme="majorBidi"/>
          <w:b/>
          <w:bCs/>
          <w:szCs w:val="28"/>
          <w:u w:val="single"/>
        </w:rPr>
      </w:pPr>
      <w:r w:rsidRPr="000961C1">
        <w:rPr>
          <w:rFonts w:eastAsiaTheme="majorEastAsia" w:cstheme="majorBidi"/>
          <w:b/>
          <w:bCs/>
          <w:szCs w:val="28"/>
          <w:u w:val="single"/>
        </w:rPr>
        <w:t xml:space="preserve">Agenda for Thursday, </w:t>
      </w:r>
      <w:r w:rsidR="004173CC" w:rsidRPr="004173CC">
        <w:rPr>
          <w:rFonts w:eastAsiaTheme="majorEastAsia" w:cstheme="majorBidi"/>
          <w:b/>
          <w:bCs/>
          <w:szCs w:val="28"/>
          <w:u w:val="single"/>
        </w:rPr>
        <w:t>January 13, 2022</w:t>
      </w:r>
    </w:p>
    <w:p w14:paraId="74CC6717" w14:textId="77777777" w:rsidR="00EF7E23" w:rsidRDefault="00EF7E23" w:rsidP="00EF7E23"/>
    <w:p w14:paraId="609BC1E8" w14:textId="3C0CF259" w:rsidR="00EF7E23" w:rsidRPr="00FE31FD" w:rsidRDefault="006B4ED9" w:rsidP="00EF7E23">
      <w:pPr>
        <w:rPr>
          <w:rFonts w:eastAsiaTheme="majorEastAsia" w:cstheme="majorBidi"/>
          <w:b/>
          <w:bCs/>
          <w:szCs w:val="28"/>
        </w:rPr>
      </w:pPr>
      <w:r>
        <w:rPr>
          <w:b/>
          <w:bCs/>
        </w:rPr>
        <w:t>8</w:t>
      </w:r>
      <w:r w:rsidR="00EF7E23">
        <w:rPr>
          <w:b/>
          <w:bCs/>
        </w:rPr>
        <w:t xml:space="preserve">. </w:t>
      </w:r>
      <w:r w:rsidR="00EF7E23" w:rsidRPr="00FE31FD">
        <w:rPr>
          <w:rFonts w:eastAsiaTheme="majorEastAsia" w:cstheme="majorBidi"/>
          <w:b/>
          <w:bCs/>
          <w:szCs w:val="28"/>
        </w:rPr>
        <w:t>Reconvene, Welcome</w:t>
      </w:r>
      <w:r w:rsidR="00EF7E23">
        <w:rPr>
          <w:rFonts w:eastAsiaTheme="majorEastAsia" w:cstheme="majorBidi"/>
          <w:b/>
          <w:bCs/>
          <w:szCs w:val="28"/>
        </w:rPr>
        <w:t>,</w:t>
      </w:r>
      <w:r w:rsidR="00EF7E23" w:rsidRPr="00FE31FD">
        <w:rPr>
          <w:rFonts w:eastAsiaTheme="majorEastAsia" w:cstheme="majorBidi"/>
          <w:b/>
          <w:bCs/>
          <w:szCs w:val="28"/>
        </w:rPr>
        <w:t xml:space="preserve"> and Introductions (10:00 – 10:</w:t>
      </w:r>
      <w:r w:rsidR="00624FC1">
        <w:rPr>
          <w:rFonts w:eastAsiaTheme="majorEastAsia" w:cstheme="majorBidi"/>
          <w:b/>
          <w:bCs/>
          <w:szCs w:val="28"/>
        </w:rPr>
        <w:t>05</w:t>
      </w:r>
      <w:r w:rsidR="00EF7E23" w:rsidRPr="00FE31FD">
        <w:rPr>
          <w:rFonts w:eastAsiaTheme="majorEastAsia" w:cstheme="majorBidi"/>
          <w:b/>
          <w:bCs/>
          <w:szCs w:val="28"/>
        </w:rPr>
        <w:t xml:space="preserve"> a.m.)</w:t>
      </w:r>
    </w:p>
    <w:p w14:paraId="526AD87E" w14:textId="77777777" w:rsidR="00EF7E23" w:rsidRDefault="00EF7E23" w:rsidP="00867F95">
      <w:pPr>
        <w:ind w:left="360"/>
      </w:pPr>
      <w:r w:rsidRPr="00B74A22">
        <w:t>Theresa Comstock, SRC Chair</w:t>
      </w:r>
    </w:p>
    <w:p w14:paraId="6800333C" w14:textId="77777777" w:rsidR="00EF7E23" w:rsidRDefault="00EF7E23" w:rsidP="00EF7E23"/>
    <w:p w14:paraId="6ABA805A" w14:textId="61D789D2" w:rsidR="00EF7E23" w:rsidRPr="00B74A22" w:rsidRDefault="006B4ED9" w:rsidP="00EF7E23">
      <w:r>
        <w:rPr>
          <w:b/>
          <w:bCs/>
        </w:rPr>
        <w:t>9</w:t>
      </w:r>
      <w:r w:rsidR="00EF7E23">
        <w:rPr>
          <w:b/>
          <w:bCs/>
        </w:rPr>
        <w:t xml:space="preserve">. </w:t>
      </w:r>
      <w:r w:rsidR="00EF7E23" w:rsidRPr="00FE31FD">
        <w:rPr>
          <w:b/>
          <w:bCs/>
        </w:rPr>
        <w:t>Public Comment (10:</w:t>
      </w:r>
      <w:r w:rsidR="00624FC1">
        <w:rPr>
          <w:b/>
          <w:bCs/>
        </w:rPr>
        <w:t>05</w:t>
      </w:r>
      <w:r w:rsidR="00EF7E23" w:rsidRPr="00FE31FD">
        <w:rPr>
          <w:b/>
          <w:bCs/>
        </w:rPr>
        <w:t xml:space="preserve"> – 10:1</w:t>
      </w:r>
      <w:r w:rsidR="00624FC1">
        <w:rPr>
          <w:b/>
          <w:bCs/>
        </w:rPr>
        <w:t>0</w:t>
      </w:r>
      <w:r w:rsidR="00EF7E23" w:rsidRPr="00FE31FD">
        <w:rPr>
          <w:b/>
          <w:bCs/>
        </w:rPr>
        <w:t xml:space="preserve"> a.m.)</w:t>
      </w:r>
      <w:r w:rsidR="00EF7E23" w:rsidRPr="00B74A22">
        <w:t xml:space="preserve">  </w:t>
      </w:r>
    </w:p>
    <w:p w14:paraId="0FDAEAB1" w14:textId="578C920D" w:rsidR="00EF7E23" w:rsidRDefault="005218E2" w:rsidP="005218E2">
      <w:pPr>
        <w:ind w:left="360"/>
        <w:rPr>
          <w:b/>
          <w:bCs/>
        </w:rPr>
      </w:pPr>
      <w:r>
        <w:t>Members</w:t>
      </w:r>
      <w:r w:rsidR="00EF7E23" w:rsidRPr="000B71FC">
        <w:t xml:space="preserve"> of the public will have the opportunity to comment on issues and concerns </w:t>
      </w:r>
      <w:r w:rsidR="00EF7E23" w:rsidRPr="0023376D">
        <w:rPr>
          <w:i/>
        </w:rPr>
        <w:t>not</w:t>
      </w:r>
      <w:r w:rsidR="00EF7E23" w:rsidRPr="000B71FC">
        <w:t xml:space="preserve"> included elsewhere on the agenda.</w:t>
      </w:r>
      <w:r w:rsidR="00EF7E23">
        <w:t xml:space="preserve"> </w:t>
      </w:r>
      <w:r w:rsidR="00EF7E23" w:rsidRPr="00613A56">
        <w:t>Public comment relating to a specific agenda item will be taken at the end of the applicable agenda item or prior to a vote.</w:t>
      </w:r>
      <w:r w:rsidR="00EF7E23">
        <w:rPr>
          <w:b/>
          <w:bCs/>
        </w:rPr>
        <w:t>  </w:t>
      </w:r>
    </w:p>
    <w:p w14:paraId="6BD44CEE" w14:textId="6ED6ADCC" w:rsidR="006B4ED9" w:rsidRDefault="006B4ED9" w:rsidP="00EF7E23">
      <w:pPr>
        <w:ind w:left="540"/>
        <w:rPr>
          <w:b/>
          <w:bCs/>
        </w:rPr>
      </w:pPr>
    </w:p>
    <w:p w14:paraId="1DA415AF" w14:textId="18FBAB22" w:rsidR="006B4ED9" w:rsidRDefault="00624FC1" w:rsidP="006B4ED9">
      <w:pPr>
        <w:rPr>
          <w:b/>
          <w:bCs/>
        </w:rPr>
      </w:pPr>
      <w:r>
        <w:rPr>
          <w:b/>
          <w:bCs/>
        </w:rPr>
        <w:t>1</w:t>
      </w:r>
      <w:r w:rsidR="006B4ED9">
        <w:rPr>
          <w:b/>
          <w:bCs/>
        </w:rPr>
        <w:t>0</w:t>
      </w:r>
      <w:r w:rsidRPr="00FE31FD">
        <w:rPr>
          <w:b/>
          <w:bCs/>
        </w:rPr>
        <w:t xml:space="preserve">. </w:t>
      </w:r>
      <w:r w:rsidR="006B4ED9" w:rsidRPr="00FE31FD">
        <w:rPr>
          <w:b/>
          <w:bCs/>
        </w:rPr>
        <w:t xml:space="preserve">Approval of the </w:t>
      </w:r>
      <w:r w:rsidR="006B4ED9">
        <w:rPr>
          <w:b/>
          <w:bCs/>
        </w:rPr>
        <w:t xml:space="preserve">September 1-2, </w:t>
      </w:r>
      <w:proofErr w:type="gramStart"/>
      <w:r w:rsidR="006B4ED9">
        <w:rPr>
          <w:b/>
          <w:bCs/>
        </w:rPr>
        <w:t>2021</w:t>
      </w:r>
      <w:proofErr w:type="gramEnd"/>
      <w:r w:rsidR="006B4ED9" w:rsidRPr="00FE31FD">
        <w:rPr>
          <w:b/>
          <w:bCs/>
        </w:rPr>
        <w:t xml:space="preserve"> SRC Meeting Minutes </w:t>
      </w:r>
    </w:p>
    <w:p w14:paraId="3AE09B03" w14:textId="22012807" w:rsidR="006B4ED9" w:rsidRPr="00FE31FD" w:rsidRDefault="006B4ED9" w:rsidP="006B4ED9">
      <w:pPr>
        <w:ind w:left="270"/>
        <w:rPr>
          <w:b/>
          <w:bCs/>
        </w:rPr>
      </w:pPr>
      <w:r>
        <w:rPr>
          <w:b/>
          <w:bCs/>
        </w:rPr>
        <w:t xml:space="preserve">  </w:t>
      </w:r>
      <w:r w:rsidRPr="00FE31FD">
        <w:rPr>
          <w:b/>
          <w:bCs/>
        </w:rPr>
        <w:t>(10:</w:t>
      </w:r>
      <w:r>
        <w:rPr>
          <w:b/>
          <w:bCs/>
        </w:rPr>
        <w:t>10</w:t>
      </w:r>
      <w:r w:rsidRPr="00FE31FD">
        <w:rPr>
          <w:b/>
          <w:bCs/>
        </w:rPr>
        <w:t xml:space="preserve"> – 10:</w:t>
      </w:r>
      <w:r>
        <w:rPr>
          <w:b/>
          <w:bCs/>
        </w:rPr>
        <w:t>15</w:t>
      </w:r>
      <w:r w:rsidRPr="00FE31FD">
        <w:rPr>
          <w:b/>
          <w:bCs/>
        </w:rPr>
        <w:t xml:space="preserve"> a.m.)  </w:t>
      </w:r>
    </w:p>
    <w:p w14:paraId="2D6BC74C" w14:textId="55A7A405" w:rsidR="006B4ED9" w:rsidRDefault="006B4ED9" w:rsidP="004173CC">
      <w:pPr>
        <w:rPr>
          <w:b/>
          <w:bCs/>
        </w:rPr>
      </w:pPr>
    </w:p>
    <w:p w14:paraId="3FD23D78" w14:textId="77777777" w:rsidR="006B4ED9" w:rsidRDefault="006B4ED9" w:rsidP="004173CC">
      <w:pPr>
        <w:rPr>
          <w:b/>
          <w:bCs/>
        </w:rPr>
      </w:pPr>
    </w:p>
    <w:p w14:paraId="5D045146" w14:textId="77777777" w:rsidR="006B4ED9" w:rsidRDefault="006B4ED9" w:rsidP="004173CC">
      <w:pPr>
        <w:rPr>
          <w:b/>
          <w:bCs/>
        </w:rPr>
      </w:pPr>
    </w:p>
    <w:p w14:paraId="128F4704" w14:textId="77777777" w:rsidR="006B4ED9" w:rsidRDefault="006B4ED9" w:rsidP="004173CC">
      <w:pPr>
        <w:rPr>
          <w:b/>
          <w:bCs/>
        </w:rPr>
      </w:pPr>
    </w:p>
    <w:p w14:paraId="489C0B03" w14:textId="4E18A0EE" w:rsidR="004173CC" w:rsidRDefault="006B4ED9" w:rsidP="004173CC">
      <w:pPr>
        <w:rPr>
          <w:b/>
          <w:bCs/>
        </w:rPr>
      </w:pPr>
      <w:r>
        <w:rPr>
          <w:b/>
          <w:bCs/>
        </w:rPr>
        <w:t xml:space="preserve">11. </w:t>
      </w:r>
      <w:r w:rsidR="004173CC">
        <w:rPr>
          <w:b/>
          <w:bCs/>
        </w:rPr>
        <w:t>SRC Bylaw Amendments (10:15</w:t>
      </w:r>
      <w:r w:rsidR="004173CC" w:rsidRPr="00FE31FD">
        <w:rPr>
          <w:b/>
          <w:bCs/>
        </w:rPr>
        <w:t xml:space="preserve"> – </w:t>
      </w:r>
      <w:r w:rsidR="004173CC">
        <w:rPr>
          <w:b/>
          <w:bCs/>
        </w:rPr>
        <w:t>10:</w:t>
      </w:r>
      <w:r>
        <w:rPr>
          <w:b/>
          <w:bCs/>
        </w:rPr>
        <w:t>2</w:t>
      </w:r>
      <w:r w:rsidR="004173CC">
        <w:rPr>
          <w:b/>
          <w:bCs/>
        </w:rPr>
        <w:t>0 a.m.)</w:t>
      </w:r>
    </w:p>
    <w:p w14:paraId="255F560C" w14:textId="77777777" w:rsidR="004173CC" w:rsidRDefault="004173CC" w:rsidP="005218E2">
      <w:pPr>
        <w:ind w:left="450"/>
      </w:pPr>
      <w:r>
        <w:t xml:space="preserve">Regina </w:t>
      </w:r>
      <w:proofErr w:type="spellStart"/>
      <w:r>
        <w:t>Cademarti</w:t>
      </w:r>
      <w:proofErr w:type="spellEnd"/>
      <w:r>
        <w:t>, SRC Executive Officer</w:t>
      </w:r>
    </w:p>
    <w:p w14:paraId="5574C9AC" w14:textId="607821D4" w:rsidR="004173CC" w:rsidRPr="00CB6E93" w:rsidRDefault="00867F95" w:rsidP="005218E2">
      <w:pPr>
        <w:ind w:left="450"/>
      </w:pPr>
      <w:r>
        <w:t>T</w:t>
      </w:r>
      <w:r w:rsidR="004173CC">
        <w:t>he proposed bylaw amendments</w:t>
      </w:r>
      <w:r>
        <w:t xml:space="preserve"> will be reviewed</w:t>
      </w:r>
      <w:r w:rsidR="004173CC">
        <w:t xml:space="preserve">. </w:t>
      </w:r>
      <w:r>
        <w:t>SRC m</w:t>
      </w:r>
      <w:r w:rsidR="004173CC">
        <w:t xml:space="preserve">embers will have the opportunity to recommend any additional amendments. </w:t>
      </w:r>
    </w:p>
    <w:p w14:paraId="06D317D4" w14:textId="7C69B7FA" w:rsidR="00624FC1" w:rsidRDefault="00624FC1" w:rsidP="004173CC">
      <w:pPr>
        <w:ind w:left="540" w:hanging="540"/>
      </w:pPr>
    </w:p>
    <w:p w14:paraId="41662F69" w14:textId="226FE637" w:rsidR="00624FC1" w:rsidRDefault="00624FC1" w:rsidP="00624FC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</w:t>
      </w:r>
      <w:r w:rsidR="003C00B4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. </w:t>
      </w:r>
      <w:r w:rsidR="00877F6E" w:rsidRPr="00877F6E">
        <w:rPr>
          <w:rFonts w:eastAsia="Times New Roman"/>
          <w:b/>
          <w:bCs/>
        </w:rPr>
        <w:t>Update on DOR’s Regulation Projects</w:t>
      </w:r>
      <w:r w:rsidR="00877F6E">
        <w:rPr>
          <w:rFonts w:eastAsia="Times New Roman"/>
          <w:b/>
          <w:bCs/>
        </w:rPr>
        <w:t xml:space="preserve"> </w:t>
      </w:r>
      <w:r w:rsidRPr="005E404E">
        <w:rPr>
          <w:rFonts w:eastAsia="Times New Roman"/>
          <w:b/>
          <w:bCs/>
        </w:rPr>
        <w:t>(</w:t>
      </w:r>
      <w:r>
        <w:rPr>
          <w:rFonts w:eastAsia="Times New Roman"/>
          <w:b/>
          <w:bCs/>
        </w:rPr>
        <w:t>10</w:t>
      </w:r>
      <w:r w:rsidRPr="005E404E">
        <w:rPr>
          <w:rFonts w:eastAsia="Times New Roman"/>
          <w:b/>
          <w:bCs/>
        </w:rPr>
        <w:t>:</w:t>
      </w:r>
      <w:r w:rsidR="00877F6E">
        <w:rPr>
          <w:rFonts w:eastAsia="Times New Roman"/>
          <w:b/>
          <w:bCs/>
        </w:rPr>
        <w:t>20</w:t>
      </w:r>
      <w:r w:rsidRPr="005E404E">
        <w:rPr>
          <w:rFonts w:eastAsia="Times New Roman"/>
          <w:b/>
          <w:bCs/>
        </w:rPr>
        <w:t xml:space="preserve"> – 1</w:t>
      </w:r>
      <w:r w:rsidR="003C00B4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:</w:t>
      </w:r>
      <w:r w:rsidR="003C00B4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>0</w:t>
      </w:r>
      <w:r w:rsidRPr="005E404E">
        <w:rPr>
          <w:rFonts w:eastAsia="Times New Roman"/>
          <w:b/>
          <w:bCs/>
        </w:rPr>
        <w:t xml:space="preserve"> a.m.)</w:t>
      </w:r>
    </w:p>
    <w:p w14:paraId="4F1DD22F" w14:textId="77777777" w:rsidR="00877F6E" w:rsidRPr="00D93B52" w:rsidRDefault="00877F6E" w:rsidP="005218E2">
      <w:pPr>
        <w:ind w:left="540"/>
      </w:pPr>
      <w:r w:rsidRPr="00D93B52">
        <w:t>DOR Office of Legal Affairs and Regulations</w:t>
      </w:r>
    </w:p>
    <w:p w14:paraId="79263F89" w14:textId="367C4560" w:rsidR="00877F6E" w:rsidRPr="00877F6E" w:rsidRDefault="001D69BE" w:rsidP="005218E2">
      <w:pPr>
        <w:ind w:left="540"/>
        <w:rPr>
          <w:rFonts w:eastAsia="Times New Roman" w:cs="Arial"/>
          <w:szCs w:val="28"/>
        </w:rPr>
      </w:pPr>
      <w:r>
        <w:t>SRC m</w:t>
      </w:r>
      <w:r w:rsidRPr="00D93B52">
        <w:t>embers</w:t>
      </w:r>
      <w:r w:rsidR="0022265E">
        <w:rPr>
          <w:rFonts w:eastAsia="Times New Roman"/>
        </w:rPr>
        <w:t xml:space="preserve"> will be updated on the </w:t>
      </w:r>
      <w:r w:rsidR="00877F6E" w:rsidRPr="00877F6E">
        <w:rPr>
          <w:rFonts w:eastAsia="Times New Roman" w:cs="Arial"/>
          <w:szCs w:val="28"/>
        </w:rPr>
        <w:t>Competitive Grant Process Regulations</w:t>
      </w:r>
      <w:r w:rsidR="0022265E">
        <w:rPr>
          <w:rFonts w:eastAsia="Times New Roman" w:cs="Arial"/>
          <w:szCs w:val="28"/>
        </w:rPr>
        <w:t xml:space="preserve">; </w:t>
      </w:r>
      <w:r w:rsidR="00877F6E" w:rsidRPr="00877F6E">
        <w:rPr>
          <w:rFonts w:eastAsia="Times New Roman" w:cs="Arial"/>
          <w:szCs w:val="28"/>
        </w:rPr>
        <w:t>Title IX Regulations</w:t>
      </w:r>
      <w:r w:rsidR="0022265E">
        <w:rPr>
          <w:rFonts w:eastAsia="Times New Roman" w:cs="Arial"/>
          <w:szCs w:val="28"/>
        </w:rPr>
        <w:t xml:space="preserve">; </w:t>
      </w:r>
      <w:r w:rsidR="00877F6E" w:rsidRPr="00877F6E">
        <w:rPr>
          <w:rFonts w:eastAsia="Times New Roman" w:cs="Arial"/>
          <w:szCs w:val="28"/>
        </w:rPr>
        <w:t>Student Services Regulations</w:t>
      </w:r>
      <w:r w:rsidR="0022265E">
        <w:rPr>
          <w:rFonts w:eastAsia="Times New Roman" w:cs="Arial"/>
          <w:szCs w:val="28"/>
        </w:rPr>
        <w:t xml:space="preserve">; and </w:t>
      </w:r>
      <w:r w:rsidR="00877F6E" w:rsidRPr="00877F6E">
        <w:rPr>
          <w:rFonts w:eastAsia="Times New Roman" w:cs="Arial"/>
          <w:szCs w:val="28"/>
        </w:rPr>
        <w:t xml:space="preserve"> </w:t>
      </w:r>
    </w:p>
    <w:p w14:paraId="4B6068E0" w14:textId="7BB6AB70" w:rsidR="00877F6E" w:rsidRPr="00877F6E" w:rsidRDefault="00877F6E" w:rsidP="005218E2">
      <w:pPr>
        <w:ind w:left="540"/>
        <w:textAlignment w:val="center"/>
        <w:rPr>
          <w:rFonts w:eastAsia="Times New Roman" w:cs="Arial"/>
          <w:szCs w:val="28"/>
        </w:rPr>
      </w:pPr>
      <w:r w:rsidRPr="00877F6E">
        <w:rPr>
          <w:rFonts w:eastAsia="Times New Roman" w:cs="Arial"/>
          <w:szCs w:val="28"/>
        </w:rPr>
        <w:t>Vocational Rehabilitation Regulations (alignment with federal law and regulations)</w:t>
      </w:r>
      <w:r w:rsidR="00867F95">
        <w:rPr>
          <w:rFonts w:eastAsia="Times New Roman" w:cs="Arial"/>
          <w:szCs w:val="28"/>
        </w:rPr>
        <w:t>.</w:t>
      </w:r>
      <w:r w:rsidRPr="00877F6E">
        <w:rPr>
          <w:rFonts w:eastAsia="Times New Roman" w:cs="Arial"/>
          <w:szCs w:val="28"/>
        </w:rPr>
        <w:t xml:space="preserve"> </w:t>
      </w:r>
    </w:p>
    <w:p w14:paraId="7575C07B" w14:textId="77777777" w:rsidR="00624FC1" w:rsidRDefault="00624FC1" w:rsidP="00EF7E23">
      <w:pPr>
        <w:ind w:left="540"/>
      </w:pPr>
    </w:p>
    <w:p w14:paraId="167AF837" w14:textId="77777777" w:rsidR="00EF7E23" w:rsidRDefault="00EF7E23" w:rsidP="00EF7E23">
      <w:bookmarkStart w:id="3" w:name="_Hlk60718988"/>
      <w:r w:rsidRPr="00FE31FD">
        <w:rPr>
          <w:b/>
          <w:bCs/>
        </w:rPr>
        <w:t xml:space="preserve">Break </w:t>
      </w:r>
      <w:r>
        <w:rPr>
          <w:b/>
          <w:bCs/>
        </w:rPr>
        <w:t>(11:00</w:t>
      </w:r>
      <w:r w:rsidRPr="00FE31FD">
        <w:rPr>
          <w:b/>
          <w:bCs/>
        </w:rPr>
        <w:t xml:space="preserve"> – 11:</w:t>
      </w:r>
      <w:r>
        <w:rPr>
          <w:b/>
          <w:bCs/>
        </w:rPr>
        <w:t xml:space="preserve">05 </w:t>
      </w:r>
      <w:r w:rsidRPr="00FE31FD">
        <w:rPr>
          <w:b/>
          <w:bCs/>
        </w:rPr>
        <w:t>a.m.</w:t>
      </w:r>
      <w:r>
        <w:rPr>
          <w:b/>
          <w:bCs/>
        </w:rPr>
        <w:t>)</w:t>
      </w:r>
    </w:p>
    <w:p w14:paraId="0E60110E" w14:textId="77777777" w:rsidR="00EF7E23" w:rsidRDefault="00EF7E23" w:rsidP="00FE31FD"/>
    <w:bookmarkEnd w:id="3"/>
    <w:p w14:paraId="7CF6BF5F" w14:textId="54AB0775" w:rsidR="006B4ED9" w:rsidRDefault="00EF7E23" w:rsidP="006B4ED9">
      <w:pPr>
        <w:rPr>
          <w:b/>
          <w:bCs/>
        </w:rPr>
      </w:pPr>
      <w:r>
        <w:rPr>
          <w:rFonts w:eastAsia="Times New Roman"/>
          <w:b/>
          <w:bCs/>
        </w:rPr>
        <w:t>1</w:t>
      </w:r>
      <w:r w:rsidR="0091258E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. </w:t>
      </w:r>
      <w:bookmarkStart w:id="4" w:name="_Hlk60717645"/>
      <w:r w:rsidR="0022265E">
        <w:rPr>
          <w:b/>
          <w:bCs/>
        </w:rPr>
        <w:t>Demand Side Employment Initiative</w:t>
      </w:r>
      <w:r w:rsidR="00496850">
        <w:rPr>
          <w:b/>
          <w:bCs/>
        </w:rPr>
        <w:t xml:space="preserve"> (DSEI)</w:t>
      </w:r>
      <w:r w:rsidR="006B4ED9">
        <w:rPr>
          <w:b/>
          <w:bCs/>
        </w:rPr>
        <w:t xml:space="preserve"> (1</w:t>
      </w:r>
      <w:r w:rsidR="00496850">
        <w:rPr>
          <w:b/>
          <w:bCs/>
        </w:rPr>
        <w:t>1:0</w:t>
      </w:r>
      <w:r w:rsidR="006B4ED9">
        <w:rPr>
          <w:b/>
          <w:bCs/>
        </w:rPr>
        <w:t>5</w:t>
      </w:r>
      <w:r w:rsidR="006B4ED9" w:rsidRPr="00FE31FD">
        <w:rPr>
          <w:b/>
          <w:bCs/>
        </w:rPr>
        <w:t xml:space="preserve"> – </w:t>
      </w:r>
      <w:r w:rsidR="006B4ED9">
        <w:rPr>
          <w:b/>
          <w:bCs/>
        </w:rPr>
        <w:t>1</w:t>
      </w:r>
      <w:r w:rsidR="00496850">
        <w:rPr>
          <w:b/>
          <w:bCs/>
        </w:rPr>
        <w:t>1</w:t>
      </w:r>
      <w:r w:rsidR="006B4ED9">
        <w:rPr>
          <w:b/>
          <w:bCs/>
        </w:rPr>
        <w:t>:</w:t>
      </w:r>
      <w:r w:rsidR="00496850">
        <w:rPr>
          <w:b/>
          <w:bCs/>
        </w:rPr>
        <w:t>2</w:t>
      </w:r>
      <w:r w:rsidR="006B4ED9">
        <w:rPr>
          <w:b/>
          <w:bCs/>
        </w:rPr>
        <w:t>0 a.m.)</w:t>
      </w:r>
    </w:p>
    <w:p w14:paraId="3DA11894" w14:textId="59D22BC5" w:rsidR="0022265E" w:rsidRDefault="0022265E" w:rsidP="0022265E">
      <w:pPr>
        <w:ind w:left="540"/>
        <w:rPr>
          <w:rFonts w:cs="Arial"/>
          <w:sz w:val="24"/>
        </w:rPr>
      </w:pPr>
      <w:r>
        <w:t xml:space="preserve">Laura Rasmussen, </w:t>
      </w:r>
      <w:r>
        <w:rPr>
          <w:rFonts w:cs="Arial"/>
        </w:rPr>
        <w:t>Acting Regional Director, Blind Field Services</w:t>
      </w:r>
    </w:p>
    <w:p w14:paraId="2A85274B" w14:textId="38043D99" w:rsidR="00496850" w:rsidRDefault="0022265E" w:rsidP="00496850">
      <w:pPr>
        <w:ind w:left="540"/>
      </w:pPr>
      <w:r>
        <w:t xml:space="preserve">Toussaint Wade, </w:t>
      </w:r>
      <w:r w:rsidR="00496850">
        <w:t>Regional Coordinator</w:t>
      </w:r>
      <w:r>
        <w:t xml:space="preserve">, </w:t>
      </w:r>
      <w:r w:rsidR="00496850">
        <w:t>DSEI</w:t>
      </w:r>
    </w:p>
    <w:p w14:paraId="18A21106" w14:textId="7FDA1E43" w:rsidR="00496850" w:rsidRDefault="001D69BE" w:rsidP="00496850">
      <w:pPr>
        <w:ind w:left="540"/>
        <w:rPr>
          <w:rFonts w:cs="Arial"/>
          <w:b/>
          <w:szCs w:val="28"/>
          <w:lang w:val="en"/>
        </w:rPr>
      </w:pPr>
      <w:r>
        <w:t>SRC m</w:t>
      </w:r>
      <w:r w:rsidRPr="00D93B52">
        <w:t xml:space="preserve">embers </w:t>
      </w:r>
      <w:r w:rsidR="00496850">
        <w:rPr>
          <w:rFonts w:cs="Arial"/>
          <w:szCs w:val="28"/>
          <w:lang w:val="en"/>
        </w:rPr>
        <w:t>will learn about DESI engaging with stakeholders and businesses to create grants for business to increase hiring of individuals with disabilities.</w:t>
      </w:r>
    </w:p>
    <w:p w14:paraId="157DE138" w14:textId="2273E60E" w:rsidR="00CB21AB" w:rsidRDefault="00CB21AB" w:rsidP="006B4ED9">
      <w:pPr>
        <w:rPr>
          <w:rFonts w:eastAsia="Times New Roman"/>
          <w:b/>
          <w:bCs/>
        </w:rPr>
      </w:pPr>
    </w:p>
    <w:p w14:paraId="534D75D6" w14:textId="038A8B87" w:rsidR="00496850" w:rsidRDefault="00496850" w:rsidP="00367CA2">
      <w:pPr>
        <w:ind w:left="540" w:hanging="540"/>
        <w:rPr>
          <w:rFonts w:eastAsia="Times New Roman"/>
          <w:b/>
          <w:bCs/>
        </w:rPr>
      </w:pPr>
      <w:r w:rsidRPr="00367CA2">
        <w:rPr>
          <w:rFonts w:eastAsia="Times New Roman"/>
          <w:b/>
          <w:bCs/>
        </w:rPr>
        <w:t xml:space="preserve">14. </w:t>
      </w:r>
      <w:r w:rsidR="00367CA2" w:rsidRPr="00367CA2">
        <w:rPr>
          <w:rFonts w:eastAsia="Times New Roman"/>
          <w:b/>
          <w:bCs/>
        </w:rPr>
        <w:t>Proposed Form Revisions and Upcoming Application Regulations</w:t>
      </w:r>
      <w:r w:rsidR="00367CA2">
        <w:rPr>
          <w:rFonts w:eastAsia="Times New Roman"/>
          <w:b/>
          <w:bCs/>
        </w:rPr>
        <w:t xml:space="preserve"> </w:t>
      </w:r>
      <w:r w:rsidR="00367CA2" w:rsidRPr="00367CA2">
        <w:rPr>
          <w:rFonts w:eastAsia="Times New Roman"/>
          <w:b/>
          <w:bCs/>
        </w:rPr>
        <w:t>Package</w:t>
      </w:r>
      <w:r w:rsidR="00367CA2">
        <w:rPr>
          <w:rFonts w:eastAsia="Times New Roman"/>
          <w:b/>
          <w:bCs/>
        </w:rPr>
        <w:t xml:space="preserve"> (11:20 – 11:40 a.m.)</w:t>
      </w:r>
    </w:p>
    <w:p w14:paraId="5670E4B7" w14:textId="521DC67C" w:rsidR="00367CA2" w:rsidRDefault="00367CA2" w:rsidP="00367CA2">
      <w:pPr>
        <w:ind w:left="540"/>
        <w:rPr>
          <w:rFonts w:cs="Arial"/>
          <w:szCs w:val="28"/>
        </w:rPr>
      </w:pPr>
      <w:r>
        <w:rPr>
          <w:rFonts w:eastAsia="Times New Roman"/>
        </w:rPr>
        <w:t xml:space="preserve">Nancy </w:t>
      </w:r>
      <w:proofErr w:type="spellStart"/>
      <w:r>
        <w:rPr>
          <w:rFonts w:eastAsia="Times New Roman"/>
        </w:rPr>
        <w:t>Wentling</w:t>
      </w:r>
      <w:proofErr w:type="spellEnd"/>
      <w:r>
        <w:rPr>
          <w:rFonts w:eastAsia="Times New Roman"/>
        </w:rPr>
        <w:t xml:space="preserve">, </w:t>
      </w:r>
      <w:r>
        <w:rPr>
          <w:rFonts w:cs="Arial"/>
          <w:szCs w:val="28"/>
        </w:rPr>
        <w:t>Staff Services Manager I, Program Policy Section</w:t>
      </w:r>
    </w:p>
    <w:p w14:paraId="5B546D85" w14:textId="4ABD5A03" w:rsidR="00367CA2" w:rsidRDefault="00367CA2" w:rsidP="00867F95">
      <w:pPr>
        <w:ind w:left="810" w:hanging="270"/>
        <w:rPr>
          <w:rFonts w:cs="Arial"/>
          <w:szCs w:val="28"/>
        </w:rPr>
      </w:pPr>
      <w:r>
        <w:rPr>
          <w:rFonts w:cs="Arial"/>
          <w:szCs w:val="28"/>
        </w:rPr>
        <w:t>Elizabeth Colegrove, Staff Attorney III, DOR Office of Legal Affairs and Regulations</w:t>
      </w:r>
    </w:p>
    <w:p w14:paraId="3DD96F36" w14:textId="4CBEA3FA" w:rsidR="005978B9" w:rsidRDefault="005978B9" w:rsidP="00367CA2">
      <w:pPr>
        <w:ind w:left="540"/>
        <w:rPr>
          <w:rFonts w:cs="Arial"/>
          <w:szCs w:val="28"/>
        </w:rPr>
      </w:pPr>
      <w:r>
        <w:t xml:space="preserve">SRC Members will learn about the proposed </w:t>
      </w:r>
      <w:r>
        <w:rPr>
          <w:rFonts w:cs="Arial"/>
          <w:szCs w:val="28"/>
        </w:rPr>
        <w:t xml:space="preserve">revisions to </w:t>
      </w:r>
      <w:r w:rsidR="00867F95">
        <w:rPr>
          <w:rFonts w:cs="Arial"/>
          <w:szCs w:val="28"/>
        </w:rPr>
        <w:t xml:space="preserve">form </w:t>
      </w:r>
      <w:r>
        <w:rPr>
          <w:rFonts w:cs="Arial"/>
          <w:szCs w:val="28"/>
        </w:rPr>
        <w:t xml:space="preserve">DR 222 Vocational Rehabilitation (VR) Services Application and </w:t>
      </w:r>
      <w:r w:rsidR="00867F95">
        <w:rPr>
          <w:rFonts w:cs="Arial"/>
          <w:szCs w:val="28"/>
        </w:rPr>
        <w:t>form</w:t>
      </w:r>
      <w:r>
        <w:rPr>
          <w:rFonts w:cs="Arial"/>
          <w:szCs w:val="28"/>
        </w:rPr>
        <w:t xml:space="preserve"> DR 222A Supplemental Personal Information and </w:t>
      </w:r>
      <w:r w:rsidR="00867F95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>upcoming application regulations package.</w:t>
      </w:r>
    </w:p>
    <w:p w14:paraId="06FB8824" w14:textId="77777777" w:rsidR="00496850" w:rsidRDefault="00496850" w:rsidP="006B4ED9">
      <w:pPr>
        <w:rPr>
          <w:rFonts w:eastAsia="Times New Roman"/>
          <w:b/>
          <w:bCs/>
        </w:rPr>
      </w:pPr>
    </w:p>
    <w:p w14:paraId="702F4384" w14:textId="77777777" w:rsidR="005F1368" w:rsidRDefault="00A97340" w:rsidP="005F1368">
      <w:pPr>
        <w:rPr>
          <w:b/>
          <w:bCs/>
        </w:rPr>
      </w:pPr>
      <w:r>
        <w:rPr>
          <w:b/>
          <w:bCs/>
        </w:rPr>
        <w:t xml:space="preserve">15. </w:t>
      </w:r>
      <w:r w:rsidR="005F1368" w:rsidRPr="007C37F1">
        <w:rPr>
          <w:b/>
          <w:bCs/>
        </w:rPr>
        <w:t>SRC Officer</w:t>
      </w:r>
      <w:r w:rsidR="005F1368">
        <w:rPr>
          <w:b/>
          <w:bCs/>
        </w:rPr>
        <w:t>s</w:t>
      </w:r>
      <w:r w:rsidR="005F1368" w:rsidRPr="007C37F1">
        <w:rPr>
          <w:b/>
          <w:bCs/>
        </w:rPr>
        <w:t>, Member</w:t>
      </w:r>
      <w:r w:rsidR="005F1368">
        <w:rPr>
          <w:b/>
          <w:bCs/>
        </w:rPr>
        <w:t>s</w:t>
      </w:r>
      <w:r w:rsidR="005F1368" w:rsidRPr="007C37F1">
        <w:rPr>
          <w:b/>
          <w:bCs/>
        </w:rPr>
        <w:t xml:space="preserve">, and Executive Officer Reports </w:t>
      </w:r>
    </w:p>
    <w:p w14:paraId="603E0BE6" w14:textId="42032FCC" w:rsidR="005F1368" w:rsidRDefault="005F1368" w:rsidP="005F1368">
      <w:pPr>
        <w:ind w:left="540"/>
        <w:rPr>
          <w:b/>
          <w:bCs/>
        </w:rPr>
      </w:pPr>
      <w:r w:rsidRPr="007C37F1">
        <w:rPr>
          <w:b/>
          <w:bCs/>
        </w:rPr>
        <w:t>(</w:t>
      </w:r>
      <w:r>
        <w:rPr>
          <w:b/>
          <w:bCs/>
        </w:rPr>
        <w:t>11</w:t>
      </w:r>
      <w:r w:rsidRPr="007C37F1">
        <w:rPr>
          <w:b/>
          <w:bCs/>
        </w:rPr>
        <w:t>:</w:t>
      </w:r>
      <w:r>
        <w:rPr>
          <w:b/>
          <w:bCs/>
        </w:rPr>
        <w:t>40</w:t>
      </w:r>
      <w:r w:rsidRPr="007C37F1">
        <w:rPr>
          <w:b/>
          <w:bCs/>
        </w:rPr>
        <w:t xml:space="preserve"> </w:t>
      </w:r>
      <w:r w:rsidR="00867F95">
        <w:rPr>
          <w:b/>
          <w:bCs/>
        </w:rPr>
        <w:t xml:space="preserve">a.m. </w:t>
      </w:r>
      <w:r w:rsidRPr="007C37F1">
        <w:rPr>
          <w:b/>
          <w:bCs/>
        </w:rPr>
        <w:t>– 1</w:t>
      </w:r>
      <w:r>
        <w:rPr>
          <w:b/>
          <w:bCs/>
        </w:rPr>
        <w:t>2</w:t>
      </w:r>
      <w:r w:rsidRPr="007C37F1">
        <w:rPr>
          <w:b/>
          <w:bCs/>
        </w:rPr>
        <w:t>:</w:t>
      </w:r>
      <w:r>
        <w:rPr>
          <w:b/>
          <w:bCs/>
        </w:rPr>
        <w:t>00</w:t>
      </w:r>
      <w:r w:rsidRPr="007C37F1">
        <w:rPr>
          <w:b/>
          <w:bCs/>
        </w:rPr>
        <w:t xml:space="preserve"> </w:t>
      </w:r>
      <w:r>
        <w:rPr>
          <w:b/>
          <w:bCs/>
        </w:rPr>
        <w:t>p</w:t>
      </w:r>
      <w:r w:rsidRPr="007C37F1">
        <w:rPr>
          <w:b/>
          <w:bCs/>
        </w:rPr>
        <w:t>.m.)</w:t>
      </w:r>
    </w:p>
    <w:p w14:paraId="4A0D5500" w14:textId="475B5497" w:rsidR="0091258E" w:rsidRDefault="0091258E" w:rsidP="005F1368">
      <w:pPr>
        <w:rPr>
          <w:b/>
          <w:bCs/>
        </w:rPr>
      </w:pPr>
    </w:p>
    <w:bookmarkEnd w:id="4"/>
    <w:p w14:paraId="4A41D96C" w14:textId="21213AEF" w:rsidR="00606A18" w:rsidRPr="007C37F1" w:rsidRDefault="007C37F1" w:rsidP="00196474">
      <w:pPr>
        <w:rPr>
          <w:b/>
          <w:bCs/>
        </w:rPr>
      </w:pPr>
      <w:r w:rsidRPr="007C37F1">
        <w:rPr>
          <w:b/>
          <w:bCs/>
        </w:rPr>
        <w:t>Break (12:00</w:t>
      </w:r>
      <w:r w:rsidR="00B473EE">
        <w:rPr>
          <w:b/>
          <w:bCs/>
        </w:rPr>
        <w:t xml:space="preserve"> </w:t>
      </w:r>
      <w:r w:rsidR="00B473EE" w:rsidRPr="00FE31FD">
        <w:rPr>
          <w:b/>
          <w:bCs/>
        </w:rPr>
        <w:t xml:space="preserve">– </w:t>
      </w:r>
      <w:r w:rsidRPr="007C37F1">
        <w:rPr>
          <w:b/>
          <w:bCs/>
        </w:rPr>
        <w:t>12:05</w:t>
      </w:r>
      <w:r w:rsidR="00B473EE">
        <w:rPr>
          <w:b/>
          <w:bCs/>
        </w:rPr>
        <w:t xml:space="preserve"> p.m.</w:t>
      </w:r>
      <w:r w:rsidRPr="007C37F1">
        <w:rPr>
          <w:b/>
          <w:bCs/>
        </w:rPr>
        <w:t xml:space="preserve">) </w:t>
      </w:r>
    </w:p>
    <w:p w14:paraId="14957F31" w14:textId="77777777" w:rsidR="00606A18" w:rsidRPr="00606A18" w:rsidRDefault="00606A18" w:rsidP="00FE31FD"/>
    <w:p w14:paraId="47ECA7A9" w14:textId="6E152CC7" w:rsidR="005F1368" w:rsidRDefault="00EA7630" w:rsidP="005F1368">
      <w:pPr>
        <w:rPr>
          <w:b/>
          <w:bCs/>
        </w:rPr>
      </w:pPr>
      <w:r>
        <w:rPr>
          <w:b/>
          <w:bCs/>
        </w:rPr>
        <w:t>1</w:t>
      </w:r>
      <w:r w:rsidR="005F1368">
        <w:rPr>
          <w:b/>
          <w:bCs/>
        </w:rPr>
        <w:t>6</w:t>
      </w:r>
      <w:r>
        <w:rPr>
          <w:b/>
          <w:bCs/>
        </w:rPr>
        <w:t xml:space="preserve">. </w:t>
      </w:r>
      <w:r w:rsidR="005F1368" w:rsidRPr="007C37F1">
        <w:rPr>
          <w:b/>
          <w:bCs/>
        </w:rPr>
        <w:t>Debrief and Recommendations Discussion (</w:t>
      </w:r>
      <w:r w:rsidR="005F1368">
        <w:rPr>
          <w:b/>
          <w:bCs/>
        </w:rPr>
        <w:t>12</w:t>
      </w:r>
      <w:r w:rsidR="005F1368" w:rsidRPr="007C37F1">
        <w:rPr>
          <w:b/>
          <w:bCs/>
        </w:rPr>
        <w:t>:</w:t>
      </w:r>
      <w:r w:rsidR="005F1368">
        <w:rPr>
          <w:b/>
          <w:bCs/>
        </w:rPr>
        <w:t>05</w:t>
      </w:r>
      <w:r w:rsidR="005F1368" w:rsidRPr="007C37F1">
        <w:rPr>
          <w:b/>
          <w:bCs/>
        </w:rPr>
        <w:t xml:space="preserve"> – 1</w:t>
      </w:r>
      <w:r w:rsidR="005F1368">
        <w:rPr>
          <w:b/>
          <w:bCs/>
        </w:rPr>
        <w:t>2</w:t>
      </w:r>
      <w:r w:rsidR="005F1368" w:rsidRPr="007C37F1">
        <w:rPr>
          <w:b/>
          <w:bCs/>
        </w:rPr>
        <w:t>:</w:t>
      </w:r>
      <w:r w:rsidR="005F1368">
        <w:rPr>
          <w:b/>
          <w:bCs/>
        </w:rPr>
        <w:t>25</w:t>
      </w:r>
      <w:r w:rsidR="005F1368" w:rsidRPr="007C37F1">
        <w:rPr>
          <w:b/>
          <w:bCs/>
        </w:rPr>
        <w:t xml:space="preserve"> </w:t>
      </w:r>
      <w:r w:rsidR="005F1368">
        <w:rPr>
          <w:b/>
          <w:bCs/>
        </w:rPr>
        <w:t>p</w:t>
      </w:r>
      <w:r w:rsidR="005F1368" w:rsidRPr="007C37F1">
        <w:rPr>
          <w:b/>
          <w:bCs/>
        </w:rPr>
        <w:t>.m.)</w:t>
      </w:r>
    </w:p>
    <w:p w14:paraId="5D779A6C" w14:textId="48A58350" w:rsidR="005F1368" w:rsidRPr="007C37F1" w:rsidRDefault="005F1368" w:rsidP="005F1368">
      <w:pPr>
        <w:ind w:left="540"/>
      </w:pPr>
      <w:r>
        <w:t xml:space="preserve">SRC Members will </w:t>
      </w:r>
      <w:r w:rsidRPr="002B6FDD">
        <w:t>debrief from th</w:t>
      </w:r>
      <w:r>
        <w:t xml:space="preserve">is </w:t>
      </w:r>
      <w:r w:rsidRPr="002B6FDD">
        <w:t>meeting</w:t>
      </w:r>
      <w:r>
        <w:t>’s</w:t>
      </w:r>
      <w:r w:rsidRPr="002B6FDD">
        <w:t xml:space="preserve"> discussions and potentially adopt recommendations.</w:t>
      </w:r>
      <w:r>
        <w:t xml:space="preserve"> </w:t>
      </w:r>
    </w:p>
    <w:p w14:paraId="57789F73" w14:textId="6C432F02" w:rsidR="00BF35C7" w:rsidRDefault="00BF35C7" w:rsidP="00BF35C7"/>
    <w:p w14:paraId="60686DBF" w14:textId="37D63CD1" w:rsidR="00BF35C7" w:rsidRDefault="00BF35C7" w:rsidP="00BF35C7">
      <w:pPr>
        <w:rPr>
          <w:b/>
          <w:bCs/>
        </w:rPr>
      </w:pPr>
      <w:r>
        <w:rPr>
          <w:b/>
          <w:bCs/>
        </w:rPr>
        <w:lastRenderedPageBreak/>
        <w:t>1</w:t>
      </w:r>
      <w:r w:rsidR="005F1368">
        <w:rPr>
          <w:b/>
          <w:bCs/>
        </w:rPr>
        <w:t>7</w:t>
      </w:r>
      <w:r>
        <w:rPr>
          <w:b/>
          <w:bCs/>
        </w:rPr>
        <w:t xml:space="preserve">. </w:t>
      </w:r>
      <w:r w:rsidRPr="000961C1">
        <w:rPr>
          <w:b/>
          <w:bCs/>
        </w:rPr>
        <w:t>Identification of Future Agenda Items</w:t>
      </w:r>
      <w:r>
        <w:rPr>
          <w:b/>
          <w:bCs/>
        </w:rPr>
        <w:t xml:space="preserve"> </w:t>
      </w:r>
      <w:r w:rsidRPr="007C37F1">
        <w:rPr>
          <w:b/>
          <w:bCs/>
        </w:rPr>
        <w:t>(</w:t>
      </w:r>
      <w:r>
        <w:rPr>
          <w:b/>
          <w:bCs/>
        </w:rPr>
        <w:t>12</w:t>
      </w:r>
      <w:r w:rsidRPr="007C37F1">
        <w:rPr>
          <w:b/>
          <w:bCs/>
        </w:rPr>
        <w:t>:</w:t>
      </w:r>
      <w:r>
        <w:rPr>
          <w:b/>
          <w:bCs/>
        </w:rPr>
        <w:t>25</w:t>
      </w:r>
      <w:r w:rsidRPr="007C37F1">
        <w:rPr>
          <w:b/>
          <w:bCs/>
        </w:rPr>
        <w:t xml:space="preserve"> – 1</w:t>
      </w:r>
      <w:r>
        <w:rPr>
          <w:b/>
          <w:bCs/>
        </w:rPr>
        <w:t>2</w:t>
      </w:r>
      <w:r w:rsidRPr="007C37F1">
        <w:rPr>
          <w:b/>
          <w:bCs/>
        </w:rPr>
        <w:t>:</w:t>
      </w:r>
      <w:r>
        <w:rPr>
          <w:b/>
          <w:bCs/>
        </w:rPr>
        <w:t>30</w:t>
      </w:r>
      <w:r w:rsidRPr="007C37F1">
        <w:rPr>
          <w:b/>
          <w:bCs/>
        </w:rPr>
        <w:t xml:space="preserve"> </w:t>
      </w:r>
      <w:r>
        <w:rPr>
          <w:b/>
          <w:bCs/>
        </w:rPr>
        <w:t>p</w:t>
      </w:r>
      <w:r w:rsidRPr="007C37F1">
        <w:rPr>
          <w:b/>
          <w:bCs/>
        </w:rPr>
        <w:t>.m.)</w:t>
      </w:r>
    </w:p>
    <w:p w14:paraId="5581AD21" w14:textId="2B0350A5" w:rsidR="000961C1" w:rsidRDefault="000961C1" w:rsidP="000961C1">
      <w:pPr>
        <w:ind w:left="450"/>
        <w:rPr>
          <w:b/>
          <w:bCs/>
        </w:rPr>
      </w:pPr>
    </w:p>
    <w:p w14:paraId="71F01803" w14:textId="5668194D" w:rsidR="005C7C12" w:rsidRDefault="005F1368" w:rsidP="007C37F1">
      <w:pPr>
        <w:rPr>
          <w:b/>
          <w:bCs/>
        </w:rPr>
      </w:pPr>
      <w:r>
        <w:rPr>
          <w:b/>
          <w:bCs/>
        </w:rPr>
        <w:t>18</w:t>
      </w:r>
      <w:r w:rsidR="00EA7630">
        <w:rPr>
          <w:b/>
          <w:bCs/>
        </w:rPr>
        <w:t xml:space="preserve">. </w:t>
      </w:r>
      <w:r w:rsidR="005C7C12">
        <w:rPr>
          <w:b/>
          <w:bCs/>
        </w:rPr>
        <w:t xml:space="preserve">Adjourn (12:30 </w:t>
      </w:r>
      <w:r w:rsidR="000961C1">
        <w:rPr>
          <w:b/>
          <w:bCs/>
        </w:rPr>
        <w:t>p.m.) *</w:t>
      </w:r>
    </w:p>
    <w:p w14:paraId="343F81B7" w14:textId="03600B46" w:rsidR="00EC39F0" w:rsidRDefault="00EC39F0" w:rsidP="007C37F1">
      <w:pPr>
        <w:rPr>
          <w:b/>
          <w:bCs/>
        </w:rPr>
      </w:pPr>
    </w:p>
    <w:p w14:paraId="0CCF9F0D" w14:textId="13B6C39C" w:rsidR="00AD7FF8" w:rsidRPr="00B74A22" w:rsidRDefault="008B6785" w:rsidP="008B6785">
      <w:pPr>
        <w:rPr>
          <w:rFonts w:cs="Arial"/>
          <w:b/>
          <w:bCs/>
          <w:color w:val="212121"/>
          <w:szCs w:val="28"/>
        </w:rPr>
      </w:pPr>
      <w:bookmarkStart w:id="5" w:name="_Hlk536179184"/>
      <w:bookmarkEnd w:id="2"/>
      <w:r w:rsidRPr="00B74A22">
        <w:rPr>
          <w:rFonts w:cs="Arial"/>
          <w:b/>
          <w:bCs/>
          <w:color w:val="212121"/>
          <w:szCs w:val="28"/>
        </w:rPr>
        <w:t>PUBLIC COMMENTS</w:t>
      </w:r>
    </w:p>
    <w:p w14:paraId="31E1805E" w14:textId="665446FA" w:rsidR="008B6785" w:rsidRDefault="00C80686" w:rsidP="008B6785">
      <w:pPr>
        <w:rPr>
          <w:rFonts w:cs="Arial"/>
          <w:szCs w:val="28"/>
        </w:rPr>
      </w:pPr>
      <w:r w:rsidRPr="00C80686">
        <w:rPr>
          <w:rFonts w:cs="Arial"/>
        </w:rPr>
        <w:t xml:space="preserve">Public comment relating to a specific agenda item will be taken at the end of the applicable agenda item or prior to a vote. </w:t>
      </w:r>
      <w:r w:rsidR="008B6785" w:rsidRPr="006D3C68">
        <w:rPr>
          <w:rFonts w:cs="Arial"/>
          <w:szCs w:val="28"/>
        </w:rPr>
        <w:t xml:space="preserve">Public comments on matters not on the agenda are taken at the beginning of the meeting. A speaker will have up to three minutes to make public comments and may not relinquish his or her time allotment to another speaker. Non-English speakers who utilize translators to make public comment will be allotted no more than six </w:t>
      </w:r>
      <w:r w:rsidR="005943AB" w:rsidRPr="006D3C68">
        <w:rPr>
          <w:rFonts w:cs="Arial"/>
          <w:szCs w:val="28"/>
        </w:rPr>
        <w:t>minutes unless</w:t>
      </w:r>
      <w:r w:rsidR="008B6785" w:rsidRPr="006D3C68">
        <w:rPr>
          <w:rFonts w:cs="Arial"/>
          <w:szCs w:val="28"/>
        </w:rPr>
        <w:t xml:space="preserve"> they utilize simultaneous translation equipment. The SRC is precluded from discussing matters not on the agenda; however, SRC members may ask questions for clarification purposes. </w:t>
      </w:r>
    </w:p>
    <w:p w14:paraId="73C32DD5" w14:textId="21C22DE1" w:rsidR="00C80686" w:rsidRDefault="00C80686" w:rsidP="008B6785">
      <w:pPr>
        <w:rPr>
          <w:rFonts w:cs="Arial"/>
          <w:szCs w:val="28"/>
        </w:rPr>
      </w:pPr>
    </w:p>
    <w:p w14:paraId="136B72B6" w14:textId="4F656738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MEETING NOTICE AND AGENDA</w:t>
      </w:r>
    </w:p>
    <w:p w14:paraId="50217537" w14:textId="1350AD49" w:rsidR="00AD7FF8" w:rsidRPr="00B74A22" w:rsidRDefault="008B6785" w:rsidP="008B6785">
      <w:pPr>
        <w:shd w:val="clear" w:color="auto" w:fill="FFFFFF"/>
        <w:rPr>
          <w:rFonts w:cs="Arial"/>
          <w:color w:val="000000"/>
          <w:szCs w:val="28"/>
        </w:rPr>
      </w:pPr>
      <w:r w:rsidRPr="00B74A22">
        <w:rPr>
          <w:rFonts w:cs="Arial"/>
          <w:color w:val="212121"/>
          <w:szCs w:val="28"/>
        </w:rPr>
        <w:t>This meeting notice and agenda</w:t>
      </w:r>
      <w:r w:rsidR="00437053">
        <w:rPr>
          <w:rFonts w:cs="Arial"/>
          <w:color w:val="212121"/>
          <w:szCs w:val="28"/>
        </w:rPr>
        <w:t xml:space="preserve"> and supplemental meeting materials are</w:t>
      </w:r>
      <w:r w:rsidRPr="00B74A22">
        <w:rPr>
          <w:rFonts w:cs="Arial"/>
          <w:color w:val="212121"/>
          <w:szCs w:val="28"/>
        </w:rPr>
        <w:t xml:space="preserve"> posted on the </w:t>
      </w:r>
      <w:hyperlink r:id="rId11" w:tgtFrame="_blank" w:history="1">
        <w:r w:rsidRPr="00B74A22">
          <w:rPr>
            <w:rFonts w:cs="Arial"/>
            <w:color w:val="0000FF"/>
            <w:szCs w:val="28"/>
            <w:u w:val="single"/>
          </w:rPr>
          <w:t>SRC webpage</w:t>
        </w:r>
      </w:hyperlink>
      <w:r w:rsidRPr="00B74A22">
        <w:rPr>
          <w:rFonts w:cs="Arial"/>
          <w:color w:val="212121"/>
          <w:szCs w:val="28"/>
        </w:rPr>
        <w:t xml:space="preserve">. </w:t>
      </w:r>
      <w:r w:rsidRPr="00B74A22">
        <w:rPr>
          <w:rFonts w:cs="Arial"/>
          <w:color w:val="000000"/>
          <w:szCs w:val="28"/>
        </w:rPr>
        <w:t xml:space="preserve">All times indicated and the order of business are approximate and subject to change. </w:t>
      </w:r>
    </w:p>
    <w:p w14:paraId="7F29FC53" w14:textId="77777777" w:rsidR="00AD7FF8" w:rsidRPr="00B74A22" w:rsidRDefault="00AD7FF8" w:rsidP="008B6785">
      <w:pPr>
        <w:shd w:val="clear" w:color="auto" w:fill="FFFFFF"/>
        <w:rPr>
          <w:rFonts w:cs="Arial"/>
          <w:color w:val="000000"/>
          <w:szCs w:val="28"/>
        </w:rPr>
      </w:pPr>
    </w:p>
    <w:p w14:paraId="17B59D96" w14:textId="3C62E2F0" w:rsidR="008B6785" w:rsidRPr="006D3C68" w:rsidRDefault="00AD7FF8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*</w:t>
      </w:r>
      <w:r w:rsidR="008B6785" w:rsidRPr="006D3C68">
        <w:rPr>
          <w:rFonts w:cs="Arial"/>
          <w:szCs w:val="28"/>
        </w:rPr>
        <w:t xml:space="preserve">The meeting will adjourn upon completion of the agenda. Interested members of the public may </w:t>
      </w:r>
      <w:r w:rsidR="000C6591">
        <w:rPr>
          <w:rFonts w:cs="Arial"/>
          <w:szCs w:val="28"/>
        </w:rPr>
        <w:t>join virtually</w:t>
      </w:r>
      <w:r w:rsidR="00430CAF">
        <w:rPr>
          <w:rFonts w:cs="Arial"/>
          <w:szCs w:val="28"/>
        </w:rPr>
        <w:t xml:space="preserve"> or use the teleconference line</w:t>
      </w:r>
      <w:r w:rsidR="000C6591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to listen to the meeting and/or provide public comment. The SRC is not responsible for unforeseen technical difficulties that may occur</w:t>
      </w:r>
      <w:r w:rsidR="00654CFF" w:rsidRPr="006D3C68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and is not obligated to postpone or delay its meeting in the event of unforeseen technical difficulties with the teleconference line</w:t>
      </w:r>
      <w:r w:rsidRPr="006D3C68">
        <w:rPr>
          <w:rFonts w:cs="Arial"/>
          <w:szCs w:val="28"/>
        </w:rPr>
        <w:t xml:space="preserve"> or virtual meeting room.</w:t>
      </w:r>
      <w:r w:rsidR="008B6785" w:rsidRPr="006D3C68">
        <w:rPr>
          <w:rFonts w:cs="Arial"/>
          <w:szCs w:val="28"/>
        </w:rPr>
        <w:t xml:space="preserve"> </w:t>
      </w:r>
    </w:p>
    <w:p w14:paraId="2D6B4834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6DB9F16D" w14:textId="61F75FE1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REASONABLE ACCOMMODATIONS</w:t>
      </w:r>
    </w:p>
    <w:p w14:paraId="07BDBC06" w14:textId="06076B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6D3C68">
        <w:rPr>
          <w:rFonts w:cs="Arial"/>
          <w:szCs w:val="28"/>
        </w:rPr>
        <w:t>If you require a disability-related accommodation, materials in alternate format or auxiliary aids/services, please call (916) 558-5897 or email </w:t>
      </w:r>
      <w:hyperlink r:id="rId12" w:history="1">
        <w:r w:rsidR="00FA5440" w:rsidRPr="00B74A22">
          <w:rPr>
            <w:rStyle w:val="Hyperlink"/>
            <w:rFonts w:cs="Arial"/>
            <w:szCs w:val="28"/>
          </w:rPr>
          <w:t>SRC@dor.ca.gov</w:t>
        </w:r>
      </w:hyperlink>
      <w:r w:rsidR="00FA5440" w:rsidRPr="00B74A22">
        <w:rPr>
          <w:rFonts w:cs="Arial"/>
          <w:color w:val="212121"/>
          <w:szCs w:val="28"/>
        </w:rPr>
        <w:t xml:space="preserve"> </w:t>
      </w:r>
      <w:r w:rsidR="00FA5440" w:rsidRPr="006D3C68">
        <w:rPr>
          <w:rFonts w:cs="Arial"/>
          <w:szCs w:val="28"/>
        </w:rPr>
        <w:t>five days prior to the meeting.</w:t>
      </w:r>
      <w:r w:rsidR="00FA5440" w:rsidRPr="006D3C68">
        <w:rPr>
          <w:rFonts w:cs="Arial"/>
          <w:b/>
          <w:bCs/>
          <w:szCs w:val="28"/>
        </w:rPr>
        <w:t xml:space="preserve"> </w:t>
      </w:r>
      <w:r w:rsidRPr="006D3C68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</w:p>
    <w:p w14:paraId="14E2F073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343ED523" w14:textId="22EBEE4A" w:rsidR="00FA5440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color w:val="212121"/>
          <w:szCs w:val="28"/>
        </w:rPr>
        <w:t>CONTACT PERSO</w:t>
      </w:r>
      <w:r w:rsidR="00FA5440" w:rsidRPr="00B74A22">
        <w:rPr>
          <w:rFonts w:cs="Arial"/>
          <w:b/>
          <w:color w:val="212121"/>
          <w:szCs w:val="28"/>
        </w:rPr>
        <w:t>N</w:t>
      </w:r>
    </w:p>
    <w:p w14:paraId="677B7609" w14:textId="633F1C35" w:rsidR="008B6785" w:rsidRPr="00B74A22" w:rsidRDefault="00B05828" w:rsidP="008B6785">
      <w:pPr>
        <w:shd w:val="clear" w:color="auto" w:fill="FFFFFF"/>
        <w:rPr>
          <w:rFonts w:cs="Arial"/>
          <w:color w:val="212121"/>
          <w:szCs w:val="28"/>
        </w:rPr>
      </w:pPr>
      <w:r w:rsidRPr="006D3C68">
        <w:rPr>
          <w:rFonts w:cs="Arial"/>
          <w:szCs w:val="28"/>
        </w:rPr>
        <w:t xml:space="preserve">Regina </w:t>
      </w:r>
      <w:proofErr w:type="spellStart"/>
      <w:r w:rsidRPr="006D3C68">
        <w:rPr>
          <w:rFonts w:cs="Arial"/>
          <w:szCs w:val="28"/>
        </w:rPr>
        <w:t>Cademarti</w:t>
      </w:r>
      <w:proofErr w:type="spellEnd"/>
      <w:r w:rsidR="008B6785" w:rsidRPr="006D3C68">
        <w:rPr>
          <w:rFonts w:cs="Arial"/>
          <w:szCs w:val="28"/>
        </w:rPr>
        <w:t>, SRC Executive Officer</w:t>
      </w:r>
      <w:r w:rsidR="006F726F">
        <w:rPr>
          <w:rFonts w:cs="Arial"/>
          <w:color w:val="212121"/>
          <w:szCs w:val="28"/>
        </w:rPr>
        <w:t>,</w:t>
      </w:r>
      <w:r w:rsidR="00F76E18" w:rsidRPr="00B74A22">
        <w:rPr>
          <w:rFonts w:cs="Arial"/>
          <w:color w:val="212121"/>
          <w:szCs w:val="28"/>
        </w:rPr>
        <w:t xml:space="preserve"> </w:t>
      </w:r>
      <w:hyperlink r:id="rId13" w:history="1">
        <w:r w:rsidR="00F76E18" w:rsidRPr="00B74A22">
          <w:rPr>
            <w:rStyle w:val="Hyperlink"/>
            <w:rFonts w:cs="Arial"/>
            <w:szCs w:val="28"/>
          </w:rPr>
          <w:t>SRC@dor.ca.gov</w:t>
        </w:r>
      </w:hyperlink>
      <w:r w:rsidR="008B6785" w:rsidRPr="00B74A22">
        <w:rPr>
          <w:rFonts w:cs="Arial"/>
          <w:color w:val="212121"/>
          <w:szCs w:val="28"/>
        </w:rPr>
        <w:t xml:space="preserve">, </w:t>
      </w:r>
      <w:r w:rsidR="008B6785" w:rsidRPr="006D3C68">
        <w:rPr>
          <w:rFonts w:cs="Arial"/>
          <w:szCs w:val="28"/>
        </w:rPr>
        <w:t>(916) 558-5897</w:t>
      </w:r>
      <w:r w:rsidR="002939BA">
        <w:rPr>
          <w:rFonts w:cs="Arial"/>
          <w:szCs w:val="28"/>
        </w:rPr>
        <w:t>.</w:t>
      </w:r>
      <w:r w:rsidR="008B6785" w:rsidRPr="00B74A22">
        <w:rPr>
          <w:rFonts w:cs="Arial"/>
          <w:color w:val="212121"/>
          <w:szCs w:val="28"/>
        </w:rPr>
        <w:tab/>
      </w:r>
    </w:p>
    <w:bookmarkEnd w:id="5"/>
    <w:p w14:paraId="17D1B9A4" w14:textId="03C17557" w:rsidR="00F76E18" w:rsidRPr="00A81BD2" w:rsidRDefault="00EB370F" w:rsidP="00B33AA8">
      <w:pPr>
        <w:rPr>
          <w:rFonts w:cs="Arial"/>
          <w:color w:val="757575"/>
          <w:sz w:val="27"/>
          <w:szCs w:val="27"/>
          <w:shd w:val="clear" w:color="auto" w:fill="FFFFFF"/>
        </w:rPr>
      </w:pPr>
      <w:r>
        <w:t xml:space="preserve"> </w:t>
      </w:r>
      <w:r w:rsidR="00A81BD2">
        <w:t xml:space="preserve"> </w:t>
      </w:r>
    </w:p>
    <w:sectPr w:rsidR="00F76E18" w:rsidRPr="00A81BD2" w:rsidSect="00F76E18">
      <w:footerReference w:type="default" r:id="rId14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0F18" w14:textId="77777777" w:rsidR="00AC6E7C" w:rsidRDefault="00AC6E7C" w:rsidP="00CC0838">
      <w:r>
        <w:separator/>
      </w:r>
    </w:p>
  </w:endnote>
  <w:endnote w:type="continuationSeparator" w:id="0">
    <w:p w14:paraId="03FE5BD2" w14:textId="77777777" w:rsidR="00AC6E7C" w:rsidRDefault="00AC6E7C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EA80557" w14:textId="77777777" w:rsidR="00CC0838" w:rsidRDefault="00CC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5134" w14:textId="77777777" w:rsidR="00AC6E7C" w:rsidRDefault="00AC6E7C" w:rsidP="00CC0838">
      <w:r>
        <w:separator/>
      </w:r>
    </w:p>
  </w:footnote>
  <w:footnote w:type="continuationSeparator" w:id="0">
    <w:p w14:paraId="3DC842CC" w14:textId="77777777" w:rsidR="00AC6E7C" w:rsidRDefault="00AC6E7C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9A3"/>
    <w:multiLevelType w:val="hybridMultilevel"/>
    <w:tmpl w:val="5B625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0D0"/>
    <w:multiLevelType w:val="hybridMultilevel"/>
    <w:tmpl w:val="4E1E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2D4"/>
    <w:multiLevelType w:val="hybridMultilevel"/>
    <w:tmpl w:val="75D02BB4"/>
    <w:lvl w:ilvl="0" w:tplc="0BCC0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D1A31"/>
    <w:multiLevelType w:val="hybridMultilevel"/>
    <w:tmpl w:val="06E49F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CF1267C"/>
    <w:multiLevelType w:val="hybridMultilevel"/>
    <w:tmpl w:val="469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3DEF"/>
    <w:multiLevelType w:val="multilevel"/>
    <w:tmpl w:val="8EA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A4635"/>
    <w:multiLevelType w:val="hybridMultilevel"/>
    <w:tmpl w:val="9BCA1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1B8E"/>
    <w:multiLevelType w:val="hybridMultilevel"/>
    <w:tmpl w:val="880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4678"/>
    <w:multiLevelType w:val="hybridMultilevel"/>
    <w:tmpl w:val="762281AA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72283"/>
    <w:multiLevelType w:val="hybridMultilevel"/>
    <w:tmpl w:val="440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E6A"/>
    <w:multiLevelType w:val="hybridMultilevel"/>
    <w:tmpl w:val="DE226E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667392E"/>
    <w:multiLevelType w:val="hybridMultilevel"/>
    <w:tmpl w:val="A7866B8C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13D9A"/>
    <w:multiLevelType w:val="hybridMultilevel"/>
    <w:tmpl w:val="DA7C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D157E"/>
    <w:multiLevelType w:val="hybridMultilevel"/>
    <w:tmpl w:val="3BAECCA0"/>
    <w:lvl w:ilvl="0" w:tplc="0BCC0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BE4B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75E5F"/>
    <w:multiLevelType w:val="hybridMultilevel"/>
    <w:tmpl w:val="666A5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C613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956CA0"/>
    <w:multiLevelType w:val="hybridMultilevel"/>
    <w:tmpl w:val="A838F4B6"/>
    <w:lvl w:ilvl="0" w:tplc="E7E4D9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A3EF3"/>
    <w:multiLevelType w:val="hybridMultilevel"/>
    <w:tmpl w:val="8760F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43719"/>
    <w:multiLevelType w:val="hybridMultilevel"/>
    <w:tmpl w:val="1236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C26B50"/>
    <w:multiLevelType w:val="hybridMultilevel"/>
    <w:tmpl w:val="5EB22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B80536B"/>
    <w:multiLevelType w:val="hybridMultilevel"/>
    <w:tmpl w:val="DBAA9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F567513"/>
    <w:multiLevelType w:val="hybridMultilevel"/>
    <w:tmpl w:val="54CE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3B087C"/>
    <w:multiLevelType w:val="hybridMultilevel"/>
    <w:tmpl w:val="7146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B15E6"/>
    <w:multiLevelType w:val="multilevel"/>
    <w:tmpl w:val="83E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3303006">
    <w:abstractNumId w:val="13"/>
  </w:num>
  <w:num w:numId="2" w16cid:durableId="1871258239">
    <w:abstractNumId w:val="0"/>
  </w:num>
  <w:num w:numId="3" w16cid:durableId="381641368">
    <w:abstractNumId w:val="14"/>
  </w:num>
  <w:num w:numId="4" w16cid:durableId="1175147803">
    <w:abstractNumId w:val="2"/>
  </w:num>
  <w:num w:numId="5" w16cid:durableId="1458991369">
    <w:abstractNumId w:val="8"/>
  </w:num>
  <w:num w:numId="6" w16cid:durableId="1380132765">
    <w:abstractNumId w:val="11"/>
  </w:num>
  <w:num w:numId="7" w16cid:durableId="1501045554">
    <w:abstractNumId w:val="17"/>
  </w:num>
  <w:num w:numId="8" w16cid:durableId="1570310028">
    <w:abstractNumId w:val="20"/>
  </w:num>
  <w:num w:numId="9" w16cid:durableId="977614973">
    <w:abstractNumId w:val="21"/>
  </w:num>
  <w:num w:numId="10" w16cid:durableId="998464478">
    <w:abstractNumId w:val="7"/>
  </w:num>
  <w:num w:numId="11" w16cid:durableId="429470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7677859">
    <w:abstractNumId w:val="1"/>
  </w:num>
  <w:num w:numId="13" w16cid:durableId="1011420162">
    <w:abstractNumId w:val="6"/>
  </w:num>
  <w:num w:numId="14" w16cid:durableId="510340225">
    <w:abstractNumId w:val="16"/>
  </w:num>
  <w:num w:numId="15" w16cid:durableId="249389121">
    <w:abstractNumId w:val="15"/>
  </w:num>
  <w:num w:numId="16" w16cid:durableId="39133656">
    <w:abstractNumId w:val="3"/>
  </w:num>
  <w:num w:numId="17" w16cid:durableId="535774417">
    <w:abstractNumId w:val="10"/>
  </w:num>
  <w:num w:numId="18" w16cid:durableId="1847163742">
    <w:abstractNumId w:val="12"/>
  </w:num>
  <w:num w:numId="19" w16cid:durableId="657541800">
    <w:abstractNumId w:val="19"/>
  </w:num>
  <w:num w:numId="20" w16cid:durableId="957025317">
    <w:abstractNumId w:val="18"/>
  </w:num>
  <w:num w:numId="21" w16cid:durableId="1855916423">
    <w:abstractNumId w:val="4"/>
  </w:num>
  <w:num w:numId="22" w16cid:durableId="2010597910">
    <w:abstractNumId w:val="9"/>
  </w:num>
  <w:num w:numId="23" w16cid:durableId="1450122166">
    <w:abstractNumId w:val="5"/>
  </w:num>
  <w:num w:numId="24" w16cid:durableId="3214659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6501"/>
    <w:rsid w:val="00020617"/>
    <w:rsid w:val="00021E23"/>
    <w:rsid w:val="00023124"/>
    <w:rsid w:val="00023A2A"/>
    <w:rsid w:val="000269BE"/>
    <w:rsid w:val="00031ECA"/>
    <w:rsid w:val="0004351E"/>
    <w:rsid w:val="00043D02"/>
    <w:rsid w:val="0006605C"/>
    <w:rsid w:val="00075159"/>
    <w:rsid w:val="00087B2E"/>
    <w:rsid w:val="000961C1"/>
    <w:rsid w:val="000C087A"/>
    <w:rsid w:val="000C13A7"/>
    <w:rsid w:val="000C2A82"/>
    <w:rsid w:val="000C2DAD"/>
    <w:rsid w:val="000C6591"/>
    <w:rsid w:val="000C6EB8"/>
    <w:rsid w:val="000E3940"/>
    <w:rsid w:val="00111D34"/>
    <w:rsid w:val="0012006A"/>
    <w:rsid w:val="00137356"/>
    <w:rsid w:val="001840B4"/>
    <w:rsid w:val="00185E53"/>
    <w:rsid w:val="001936FB"/>
    <w:rsid w:val="00195A97"/>
    <w:rsid w:val="00196474"/>
    <w:rsid w:val="00197D54"/>
    <w:rsid w:val="001A5F85"/>
    <w:rsid w:val="001A76B9"/>
    <w:rsid w:val="001B091F"/>
    <w:rsid w:val="001C2211"/>
    <w:rsid w:val="001D69BE"/>
    <w:rsid w:val="001E62AC"/>
    <w:rsid w:val="00200A55"/>
    <w:rsid w:val="00213167"/>
    <w:rsid w:val="00214B38"/>
    <w:rsid w:val="002213B4"/>
    <w:rsid w:val="0022265E"/>
    <w:rsid w:val="00231A7A"/>
    <w:rsid w:val="00247619"/>
    <w:rsid w:val="00253CAA"/>
    <w:rsid w:val="0026129F"/>
    <w:rsid w:val="002873BD"/>
    <w:rsid w:val="002939BA"/>
    <w:rsid w:val="002A4343"/>
    <w:rsid w:val="002B6FDD"/>
    <w:rsid w:val="002C14B5"/>
    <w:rsid w:val="002C73B8"/>
    <w:rsid w:val="002D55D7"/>
    <w:rsid w:val="002D5D0A"/>
    <w:rsid w:val="002D645A"/>
    <w:rsid w:val="002E7AD2"/>
    <w:rsid w:val="002F2998"/>
    <w:rsid w:val="002F560C"/>
    <w:rsid w:val="002F6FD1"/>
    <w:rsid w:val="00306E7D"/>
    <w:rsid w:val="0031451F"/>
    <w:rsid w:val="003213A2"/>
    <w:rsid w:val="00334012"/>
    <w:rsid w:val="00343DA0"/>
    <w:rsid w:val="00344A9E"/>
    <w:rsid w:val="00346005"/>
    <w:rsid w:val="00361409"/>
    <w:rsid w:val="0036669B"/>
    <w:rsid w:val="00367CA2"/>
    <w:rsid w:val="0037021A"/>
    <w:rsid w:val="0037041D"/>
    <w:rsid w:val="003777CD"/>
    <w:rsid w:val="00387ED8"/>
    <w:rsid w:val="003B1867"/>
    <w:rsid w:val="003C00B4"/>
    <w:rsid w:val="003C7777"/>
    <w:rsid w:val="003C787F"/>
    <w:rsid w:val="003D1BEE"/>
    <w:rsid w:val="003D32BE"/>
    <w:rsid w:val="003D5216"/>
    <w:rsid w:val="003E1773"/>
    <w:rsid w:val="003E1EDC"/>
    <w:rsid w:val="00413865"/>
    <w:rsid w:val="00416059"/>
    <w:rsid w:val="004173CC"/>
    <w:rsid w:val="00417E09"/>
    <w:rsid w:val="00430CAF"/>
    <w:rsid w:val="00437053"/>
    <w:rsid w:val="0044082E"/>
    <w:rsid w:val="00443183"/>
    <w:rsid w:val="00451FA2"/>
    <w:rsid w:val="00452BE0"/>
    <w:rsid w:val="00452C51"/>
    <w:rsid w:val="00465AB6"/>
    <w:rsid w:val="00480E48"/>
    <w:rsid w:val="004953E6"/>
    <w:rsid w:val="00496850"/>
    <w:rsid w:val="00496CC9"/>
    <w:rsid w:val="004A33F6"/>
    <w:rsid w:val="004A3706"/>
    <w:rsid w:val="004D0159"/>
    <w:rsid w:val="004F52AA"/>
    <w:rsid w:val="004F6A35"/>
    <w:rsid w:val="00505FF6"/>
    <w:rsid w:val="00520254"/>
    <w:rsid w:val="00520325"/>
    <w:rsid w:val="005218E2"/>
    <w:rsid w:val="00527476"/>
    <w:rsid w:val="005349CC"/>
    <w:rsid w:val="00535242"/>
    <w:rsid w:val="005629BB"/>
    <w:rsid w:val="00576AFD"/>
    <w:rsid w:val="005943AB"/>
    <w:rsid w:val="005978B9"/>
    <w:rsid w:val="005A2F37"/>
    <w:rsid w:val="005A3181"/>
    <w:rsid w:val="005B5379"/>
    <w:rsid w:val="005B6060"/>
    <w:rsid w:val="005C7C12"/>
    <w:rsid w:val="005E404E"/>
    <w:rsid w:val="005F0798"/>
    <w:rsid w:val="005F1368"/>
    <w:rsid w:val="00606A18"/>
    <w:rsid w:val="00612EC0"/>
    <w:rsid w:val="00613A56"/>
    <w:rsid w:val="00623853"/>
    <w:rsid w:val="00624FC1"/>
    <w:rsid w:val="00626AA6"/>
    <w:rsid w:val="006367A6"/>
    <w:rsid w:val="00636ED2"/>
    <w:rsid w:val="00650608"/>
    <w:rsid w:val="00654CFF"/>
    <w:rsid w:val="00656289"/>
    <w:rsid w:val="006707B5"/>
    <w:rsid w:val="0068663F"/>
    <w:rsid w:val="006B495B"/>
    <w:rsid w:val="006B4ED9"/>
    <w:rsid w:val="006C1AA9"/>
    <w:rsid w:val="006D3C68"/>
    <w:rsid w:val="006E1CA9"/>
    <w:rsid w:val="006E45D2"/>
    <w:rsid w:val="006F726F"/>
    <w:rsid w:val="0070318A"/>
    <w:rsid w:val="007149F3"/>
    <w:rsid w:val="007470F7"/>
    <w:rsid w:val="00767326"/>
    <w:rsid w:val="00781E0F"/>
    <w:rsid w:val="00784070"/>
    <w:rsid w:val="007A3D9F"/>
    <w:rsid w:val="007C37F1"/>
    <w:rsid w:val="007C65EF"/>
    <w:rsid w:val="007D4EF6"/>
    <w:rsid w:val="007E406B"/>
    <w:rsid w:val="007E5B84"/>
    <w:rsid w:val="007E6CD5"/>
    <w:rsid w:val="007F2C63"/>
    <w:rsid w:val="007F36E4"/>
    <w:rsid w:val="007F3817"/>
    <w:rsid w:val="00810F62"/>
    <w:rsid w:val="008224FD"/>
    <w:rsid w:val="00826EE8"/>
    <w:rsid w:val="0083268F"/>
    <w:rsid w:val="00836494"/>
    <w:rsid w:val="00837C40"/>
    <w:rsid w:val="00852CB9"/>
    <w:rsid w:val="00867F95"/>
    <w:rsid w:val="00877F6E"/>
    <w:rsid w:val="00891821"/>
    <w:rsid w:val="00892C99"/>
    <w:rsid w:val="008B0A10"/>
    <w:rsid w:val="008B6785"/>
    <w:rsid w:val="008C015A"/>
    <w:rsid w:val="008F617D"/>
    <w:rsid w:val="0091258E"/>
    <w:rsid w:val="00923290"/>
    <w:rsid w:val="00925139"/>
    <w:rsid w:val="009313C2"/>
    <w:rsid w:val="00934769"/>
    <w:rsid w:val="00935ACD"/>
    <w:rsid w:val="009428A9"/>
    <w:rsid w:val="0095066B"/>
    <w:rsid w:val="00953A06"/>
    <w:rsid w:val="00957675"/>
    <w:rsid w:val="00964FE3"/>
    <w:rsid w:val="009A7D85"/>
    <w:rsid w:val="009C7508"/>
    <w:rsid w:val="009D0A6A"/>
    <w:rsid w:val="009D4373"/>
    <w:rsid w:val="009E7C58"/>
    <w:rsid w:val="00A02351"/>
    <w:rsid w:val="00A0644C"/>
    <w:rsid w:val="00A07E09"/>
    <w:rsid w:val="00A13DC2"/>
    <w:rsid w:val="00A20D99"/>
    <w:rsid w:val="00A3296E"/>
    <w:rsid w:val="00A37CD2"/>
    <w:rsid w:val="00A45923"/>
    <w:rsid w:val="00A566FA"/>
    <w:rsid w:val="00A666DD"/>
    <w:rsid w:val="00A81BD2"/>
    <w:rsid w:val="00A97340"/>
    <w:rsid w:val="00A979C9"/>
    <w:rsid w:val="00AA15CD"/>
    <w:rsid w:val="00AA7AE7"/>
    <w:rsid w:val="00AC1E4C"/>
    <w:rsid w:val="00AC6E7C"/>
    <w:rsid w:val="00AD7FF8"/>
    <w:rsid w:val="00B05828"/>
    <w:rsid w:val="00B102B2"/>
    <w:rsid w:val="00B33AA8"/>
    <w:rsid w:val="00B473EE"/>
    <w:rsid w:val="00B56A38"/>
    <w:rsid w:val="00B71ADD"/>
    <w:rsid w:val="00B72AEB"/>
    <w:rsid w:val="00B74A22"/>
    <w:rsid w:val="00B83D60"/>
    <w:rsid w:val="00B866E8"/>
    <w:rsid w:val="00B93BAA"/>
    <w:rsid w:val="00BA4C99"/>
    <w:rsid w:val="00BD2292"/>
    <w:rsid w:val="00BF275F"/>
    <w:rsid w:val="00BF35C7"/>
    <w:rsid w:val="00BF484D"/>
    <w:rsid w:val="00C25501"/>
    <w:rsid w:val="00C30F29"/>
    <w:rsid w:val="00C36E12"/>
    <w:rsid w:val="00C556EB"/>
    <w:rsid w:val="00C60381"/>
    <w:rsid w:val="00C66125"/>
    <w:rsid w:val="00C70E5F"/>
    <w:rsid w:val="00C80686"/>
    <w:rsid w:val="00C824B8"/>
    <w:rsid w:val="00C83600"/>
    <w:rsid w:val="00C95E49"/>
    <w:rsid w:val="00C95EB8"/>
    <w:rsid w:val="00CB20D9"/>
    <w:rsid w:val="00CB21AB"/>
    <w:rsid w:val="00CB6E93"/>
    <w:rsid w:val="00CC0838"/>
    <w:rsid w:val="00CC1536"/>
    <w:rsid w:val="00CD16E1"/>
    <w:rsid w:val="00CE2F4E"/>
    <w:rsid w:val="00D11473"/>
    <w:rsid w:val="00D1277C"/>
    <w:rsid w:val="00D12E5D"/>
    <w:rsid w:val="00D1761F"/>
    <w:rsid w:val="00D21244"/>
    <w:rsid w:val="00D23AD2"/>
    <w:rsid w:val="00D25B60"/>
    <w:rsid w:val="00D26BA9"/>
    <w:rsid w:val="00D26E91"/>
    <w:rsid w:val="00D37F9A"/>
    <w:rsid w:val="00D447F8"/>
    <w:rsid w:val="00D611FD"/>
    <w:rsid w:val="00D8135D"/>
    <w:rsid w:val="00D82CDA"/>
    <w:rsid w:val="00D93B52"/>
    <w:rsid w:val="00D96FA4"/>
    <w:rsid w:val="00DA1589"/>
    <w:rsid w:val="00DB6A20"/>
    <w:rsid w:val="00DC2300"/>
    <w:rsid w:val="00DE4076"/>
    <w:rsid w:val="00E00250"/>
    <w:rsid w:val="00E0126F"/>
    <w:rsid w:val="00E01AED"/>
    <w:rsid w:val="00E041E6"/>
    <w:rsid w:val="00E14BAD"/>
    <w:rsid w:val="00E17128"/>
    <w:rsid w:val="00E462FF"/>
    <w:rsid w:val="00E64E27"/>
    <w:rsid w:val="00E70529"/>
    <w:rsid w:val="00E7201A"/>
    <w:rsid w:val="00E82882"/>
    <w:rsid w:val="00E85B3A"/>
    <w:rsid w:val="00E95FA1"/>
    <w:rsid w:val="00EA7630"/>
    <w:rsid w:val="00EA7C8F"/>
    <w:rsid w:val="00EB370F"/>
    <w:rsid w:val="00EC39F0"/>
    <w:rsid w:val="00ED25AB"/>
    <w:rsid w:val="00ED28CF"/>
    <w:rsid w:val="00EE53C3"/>
    <w:rsid w:val="00EF7E23"/>
    <w:rsid w:val="00F0327F"/>
    <w:rsid w:val="00F05358"/>
    <w:rsid w:val="00F43656"/>
    <w:rsid w:val="00F544AA"/>
    <w:rsid w:val="00F63161"/>
    <w:rsid w:val="00F706AE"/>
    <w:rsid w:val="00F71297"/>
    <w:rsid w:val="00F76E18"/>
    <w:rsid w:val="00F86539"/>
    <w:rsid w:val="00FA4405"/>
    <w:rsid w:val="00FA5440"/>
    <w:rsid w:val="00FA6264"/>
    <w:rsid w:val="00FD1F40"/>
    <w:rsid w:val="00FE162A"/>
    <w:rsid w:val="00FE31FD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C@dor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C@dor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.ca.gov/Home/SR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C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SRC-Jan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Huynh, Duy@DOR</cp:lastModifiedBy>
  <cp:revision>2</cp:revision>
  <cp:lastPrinted>2020-03-02T22:43:00Z</cp:lastPrinted>
  <dcterms:created xsi:type="dcterms:W3CDTF">2023-04-11T01:12:00Z</dcterms:created>
  <dcterms:modified xsi:type="dcterms:W3CDTF">2023-04-11T01:12:00Z</dcterms:modified>
</cp:coreProperties>
</file>