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DB263" w14:textId="77777777" w:rsidR="00CD4791" w:rsidRDefault="00CD4791" w:rsidP="00CD4791">
      <w:pPr>
        <w:pStyle w:val="NoSpacing"/>
        <w:jc w:val="center"/>
      </w:pPr>
      <w:r>
        <w:t xml:space="preserve">                                                                                                                                                         </w:t>
      </w:r>
      <w:r w:rsidR="00184629">
        <w:t>Gavin Newsom</w:t>
      </w:r>
    </w:p>
    <w:p w14:paraId="08E13C36" w14:textId="77777777" w:rsidR="00CD4791" w:rsidRDefault="00CD4791" w:rsidP="00CD4791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Governor</w:t>
      </w:r>
    </w:p>
    <w:p w14:paraId="43CF9897" w14:textId="77777777" w:rsidR="00CD4791" w:rsidRDefault="004C286F" w:rsidP="00CD4791">
      <w:pPr>
        <w:pStyle w:val="NoSpacing"/>
      </w:pPr>
      <w:r w:rsidRPr="00067B04">
        <w:rPr>
          <w:noProof/>
        </w:rPr>
        <w:drawing>
          <wp:inline distT="0" distB="0" distL="0" distR="0" wp14:anchorId="37F00420" wp14:editId="0DDB1C17">
            <wp:extent cx="2696845" cy="596265"/>
            <wp:effectExtent l="0" t="0" r="0" b="0"/>
            <wp:docPr id="1" name="Picture 3" descr="California Department of Rehabilitation LogoEmployment, Independence and Equa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lifornia Department of Rehabilitation LogoEmployment, Independence and Equali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791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</w:t>
      </w:r>
      <w:r w:rsidRPr="00067B04">
        <w:rPr>
          <w:noProof/>
        </w:rPr>
        <w:drawing>
          <wp:inline distT="0" distB="0" distL="0" distR="0" wp14:anchorId="29D15761" wp14:editId="5F11E07B">
            <wp:extent cx="480060" cy="434340"/>
            <wp:effectExtent l="0" t="0" r="0" b="0"/>
            <wp:docPr id="2" name="Picture 1" descr="The Great Seal of the State of Califor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reat Seal of the State of Californ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DC2CF" w14:textId="77777777" w:rsidR="00CD4791" w:rsidRDefault="00CD4791" w:rsidP="00D81E33">
      <w:pPr>
        <w:autoSpaceDE w:val="0"/>
        <w:autoSpaceDN w:val="0"/>
        <w:adjustRightInd w:val="0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State of California</w:t>
      </w:r>
      <w:r>
        <w:rPr>
          <w:sz w:val="18"/>
        </w:rPr>
        <w:br/>
        <w:t xml:space="preserve">                                                                                                                                                                         Health and Human Services Agency</w:t>
      </w:r>
    </w:p>
    <w:p w14:paraId="26C72C88" w14:textId="77777777" w:rsidR="00892949" w:rsidRDefault="00892949" w:rsidP="00CD47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E9A0D1" w14:textId="77777777" w:rsidR="002F3352" w:rsidRDefault="002F3352" w:rsidP="00A20CD5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0AB69C3B" w14:textId="1015D719" w:rsidR="00DE0EEB" w:rsidRDefault="00DE0EEB" w:rsidP="00A20CD5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Department of</w:t>
      </w:r>
      <w:r w:rsidR="00B5142D">
        <w:rPr>
          <w:rFonts w:ascii="Arial" w:hAnsi="Arial" w:cs="Arial"/>
          <w:b/>
          <w:bCs/>
          <w:sz w:val="28"/>
          <w:szCs w:val="28"/>
        </w:rPr>
        <w:t xml:space="preserve"> </w:t>
      </w:r>
      <w:r w:rsidR="00323044"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ehabilitation</w:t>
      </w:r>
    </w:p>
    <w:p w14:paraId="32F34CAE" w14:textId="3229DAAB" w:rsidR="002A06F5" w:rsidRDefault="00B33656" w:rsidP="00B4560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Deaf a</w:t>
      </w:r>
      <w:r w:rsidR="002A06F5">
        <w:rPr>
          <w:rFonts w:ascii="Arial" w:hAnsi="Arial" w:cs="Arial"/>
          <w:b/>
          <w:bCs/>
          <w:sz w:val="28"/>
          <w:szCs w:val="28"/>
        </w:rPr>
        <w:t xml:space="preserve">nd </w:t>
      </w:r>
      <w:r>
        <w:rPr>
          <w:rFonts w:ascii="Arial" w:hAnsi="Arial" w:cs="Arial"/>
          <w:b/>
          <w:bCs/>
          <w:sz w:val="28"/>
          <w:szCs w:val="28"/>
        </w:rPr>
        <w:t>Hard of Hearing</w:t>
      </w:r>
      <w:r w:rsidR="00EC4C72">
        <w:rPr>
          <w:rFonts w:ascii="Arial" w:hAnsi="Arial" w:cs="Arial"/>
          <w:b/>
          <w:bCs/>
          <w:sz w:val="28"/>
          <w:szCs w:val="28"/>
        </w:rPr>
        <w:t xml:space="preserve"> </w:t>
      </w:r>
      <w:r w:rsidR="002A06F5">
        <w:rPr>
          <w:rFonts w:ascii="Arial" w:hAnsi="Arial" w:cs="Arial"/>
          <w:b/>
          <w:bCs/>
          <w:sz w:val="28"/>
          <w:szCs w:val="28"/>
        </w:rPr>
        <w:t>Advisory Committee</w:t>
      </w:r>
    </w:p>
    <w:p w14:paraId="78266731" w14:textId="77777777" w:rsidR="00A20CD5" w:rsidRDefault="00A20CD5" w:rsidP="005F32C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776FFCE" w14:textId="7699A9C8" w:rsidR="002A06F5" w:rsidRDefault="002A06F5" w:rsidP="005F32C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Advancing Employment, Economic Opportunities, and Access</w:t>
      </w:r>
      <w:r w:rsidR="005F30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for </w:t>
      </w:r>
      <w:r w:rsidR="005F3006" w:rsidRPr="005F3006">
        <w:rPr>
          <w:rFonts w:ascii="Arial" w:hAnsi="Arial" w:cs="Arial"/>
          <w:sz w:val="28"/>
          <w:szCs w:val="28"/>
        </w:rPr>
        <w:t xml:space="preserve">Deaf, Hard of Hearing, </w:t>
      </w:r>
      <w:proofErr w:type="spellStart"/>
      <w:r w:rsidR="005F3006" w:rsidRPr="005F3006">
        <w:rPr>
          <w:rFonts w:ascii="Arial" w:hAnsi="Arial" w:cs="Arial"/>
          <w:sz w:val="28"/>
          <w:szCs w:val="28"/>
        </w:rPr>
        <w:t>DeafBlind</w:t>
      </w:r>
      <w:proofErr w:type="spellEnd"/>
      <w:r w:rsidR="005F3006" w:rsidRPr="005F30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5F3006" w:rsidRPr="005F3006">
        <w:rPr>
          <w:rFonts w:ascii="Arial" w:hAnsi="Arial" w:cs="Arial"/>
          <w:sz w:val="28"/>
          <w:szCs w:val="28"/>
        </w:rPr>
        <w:t>DeafDisabled</w:t>
      </w:r>
      <w:proofErr w:type="spellEnd"/>
      <w:r w:rsidR="005F3006" w:rsidRPr="005F30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5F3006" w:rsidRPr="005F3006">
        <w:rPr>
          <w:rFonts w:ascii="Arial" w:hAnsi="Arial" w:cs="Arial"/>
          <w:sz w:val="28"/>
          <w:szCs w:val="28"/>
        </w:rPr>
        <w:t>DeafPlus</w:t>
      </w:r>
      <w:proofErr w:type="spellEnd"/>
      <w:r w:rsidR="005F3006" w:rsidRPr="005F3006">
        <w:rPr>
          <w:rFonts w:ascii="Arial" w:hAnsi="Arial" w:cs="Arial"/>
          <w:sz w:val="28"/>
          <w:szCs w:val="28"/>
        </w:rPr>
        <w:t>, and Late-Deafened</w:t>
      </w:r>
      <w:r w:rsidR="005F300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Californians</w:t>
      </w:r>
    </w:p>
    <w:p w14:paraId="1B404C2B" w14:textId="77777777" w:rsidR="002A06F5" w:rsidRDefault="002A06F5" w:rsidP="00DC12B8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0CB6D3CB" w14:textId="6FED5BE6" w:rsidR="002A06F5" w:rsidRDefault="002A06F5" w:rsidP="00DC12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The Department of Rehabilitation is seeking nominations to serve on the </w:t>
      </w:r>
      <w:r w:rsidR="00A92262">
        <w:rPr>
          <w:rFonts w:ascii="Arial" w:hAnsi="Arial" w:cs="Arial"/>
          <w:b/>
          <w:bCs/>
          <w:sz w:val="28"/>
          <w:szCs w:val="28"/>
          <w:u w:val="single"/>
        </w:rPr>
        <w:t>Deaf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nd </w:t>
      </w:r>
      <w:r w:rsidR="00101989">
        <w:rPr>
          <w:rFonts w:ascii="Arial" w:hAnsi="Arial" w:cs="Arial"/>
          <w:b/>
          <w:bCs/>
          <w:sz w:val="28"/>
          <w:szCs w:val="28"/>
          <w:u w:val="single"/>
        </w:rPr>
        <w:t xml:space="preserve">Hard of Hearing </w:t>
      </w:r>
      <w:r>
        <w:rPr>
          <w:rFonts w:ascii="Arial" w:hAnsi="Arial" w:cs="Arial"/>
          <w:b/>
          <w:bCs/>
          <w:sz w:val="28"/>
          <w:szCs w:val="28"/>
          <w:u w:val="single"/>
        </w:rPr>
        <w:t>Advisory Committee.</w:t>
      </w:r>
    </w:p>
    <w:p w14:paraId="5CE7DD7C" w14:textId="77777777" w:rsidR="002A06F5" w:rsidRDefault="002A06F5" w:rsidP="002A06F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628D239" w14:textId="6C857366" w:rsidR="002A06F5" w:rsidRDefault="002A06F5" w:rsidP="002A06F5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About the </w:t>
      </w:r>
      <w:r w:rsidR="008E2DAF">
        <w:rPr>
          <w:rFonts w:ascii="Arial" w:hAnsi="Arial" w:cs="Arial"/>
          <w:b/>
          <w:bCs/>
          <w:sz w:val="28"/>
          <w:szCs w:val="28"/>
          <w:u w:val="single"/>
        </w:rPr>
        <w:t>Deaf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nd </w:t>
      </w:r>
      <w:r w:rsidR="008E2DAF">
        <w:rPr>
          <w:rFonts w:ascii="Arial" w:hAnsi="Arial" w:cs="Arial"/>
          <w:b/>
          <w:bCs/>
          <w:sz w:val="28"/>
          <w:szCs w:val="28"/>
          <w:u w:val="single"/>
        </w:rPr>
        <w:t xml:space="preserve">Hard of Hearing </w:t>
      </w:r>
      <w:r>
        <w:rPr>
          <w:rFonts w:ascii="Arial" w:hAnsi="Arial" w:cs="Arial"/>
          <w:b/>
          <w:bCs/>
          <w:sz w:val="28"/>
          <w:szCs w:val="28"/>
          <w:u w:val="single"/>
        </w:rPr>
        <w:t>Advisory Committee</w:t>
      </w:r>
      <w:r w:rsidR="009A2EE3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2715B3B8" w14:textId="77777777" w:rsidR="00DC12B8" w:rsidRDefault="00DC12B8" w:rsidP="002A06F5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E4755BC" w14:textId="77777777" w:rsidR="00971CEE" w:rsidRDefault="00F460EC" w:rsidP="00165C04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Established in 1992, the Deaf and Hard of Hearing Advisory Committee (DHHAC) is a non-statutory committee that provides expert advice to the Department of Rehabilitation on issues and </w:t>
      </w:r>
      <w:r w:rsidRPr="00612CCF">
        <w:rPr>
          <w:rFonts w:ascii="Arial" w:hAnsi="Arial" w:cs="Arial"/>
          <w:sz w:val="28"/>
          <w:szCs w:val="28"/>
        </w:rPr>
        <w:t>policies related to the provision of rehabilitation services</w:t>
      </w:r>
      <w:r w:rsidR="002A6E1B">
        <w:rPr>
          <w:rFonts w:ascii="Arial" w:hAnsi="Arial" w:cs="Arial"/>
          <w:sz w:val="28"/>
          <w:szCs w:val="28"/>
        </w:rPr>
        <w:t>.</w:t>
      </w:r>
      <w:r w:rsidR="00165C04">
        <w:rPr>
          <w:rFonts w:ascii="Arial" w:hAnsi="Arial" w:cs="Arial"/>
          <w:sz w:val="28"/>
          <w:szCs w:val="28"/>
        </w:rPr>
        <w:t xml:space="preserve"> </w:t>
      </w:r>
    </w:p>
    <w:p w14:paraId="66E5A652" w14:textId="77777777" w:rsidR="00971CEE" w:rsidRDefault="00971CEE" w:rsidP="00165C04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8E17A16" w14:textId="268BDECB" w:rsidR="00F460EC" w:rsidRPr="00612CCF" w:rsidRDefault="00165C04" w:rsidP="00971CE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DHHAC provides advice to the Department of Rehabilitation (DOR) on means to increase competitive integrated employment, enlarge economic opportunities, enhance independence and self-sufficiency, and in methods of improving services for </w:t>
      </w:r>
      <w:bookmarkStart w:id="0" w:name="_Hlk89696342"/>
      <w:bookmarkStart w:id="1" w:name="_Hlk133413722"/>
      <w:r w:rsidR="00F460EC" w:rsidRPr="00612CCF">
        <w:rPr>
          <w:rFonts w:ascii="Arial" w:hAnsi="Arial" w:cs="Arial"/>
          <w:b/>
          <w:bCs/>
          <w:sz w:val="28"/>
          <w:szCs w:val="28"/>
        </w:rPr>
        <w:t xml:space="preserve">Deaf, </w:t>
      </w:r>
      <w:r w:rsidR="005F3006" w:rsidRPr="00612CCF">
        <w:rPr>
          <w:rFonts w:ascii="Arial" w:hAnsi="Arial" w:cs="Arial"/>
          <w:b/>
          <w:bCs/>
          <w:sz w:val="28"/>
          <w:szCs w:val="28"/>
        </w:rPr>
        <w:t xml:space="preserve">Hard of Hearing, </w:t>
      </w:r>
      <w:proofErr w:type="spellStart"/>
      <w:r w:rsidR="00F460EC" w:rsidRPr="00612CCF">
        <w:rPr>
          <w:rFonts w:ascii="Arial" w:hAnsi="Arial" w:cs="Arial"/>
          <w:b/>
          <w:bCs/>
          <w:sz w:val="28"/>
          <w:szCs w:val="28"/>
        </w:rPr>
        <w:t>DeafBlind</w:t>
      </w:r>
      <w:proofErr w:type="spellEnd"/>
      <w:r w:rsidR="00F460EC" w:rsidRPr="00612CCF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F460EC" w:rsidRPr="00612CCF">
        <w:rPr>
          <w:rFonts w:ascii="Arial" w:hAnsi="Arial" w:cs="Arial"/>
          <w:b/>
          <w:bCs/>
          <w:sz w:val="28"/>
          <w:szCs w:val="28"/>
        </w:rPr>
        <w:t>DeafDisabled</w:t>
      </w:r>
      <w:proofErr w:type="spellEnd"/>
      <w:r w:rsidR="00F460EC" w:rsidRPr="00612CCF">
        <w:rPr>
          <w:rFonts w:ascii="Arial" w:hAnsi="Arial" w:cs="Arial"/>
          <w:b/>
          <w:bCs/>
          <w:sz w:val="28"/>
          <w:szCs w:val="28"/>
        </w:rPr>
        <w:t>,</w:t>
      </w:r>
      <w:r w:rsidR="005F300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5F3006">
        <w:rPr>
          <w:rFonts w:ascii="Arial" w:hAnsi="Arial" w:cs="Arial"/>
          <w:b/>
          <w:bCs/>
          <w:sz w:val="28"/>
          <w:szCs w:val="28"/>
        </w:rPr>
        <w:t>DeafPlus</w:t>
      </w:r>
      <w:proofErr w:type="spellEnd"/>
      <w:r w:rsidR="005F3006">
        <w:rPr>
          <w:rFonts w:ascii="Arial" w:hAnsi="Arial" w:cs="Arial"/>
          <w:b/>
          <w:bCs/>
          <w:sz w:val="28"/>
          <w:szCs w:val="28"/>
        </w:rPr>
        <w:t>,</w:t>
      </w:r>
      <w:r w:rsidR="00F460EC" w:rsidRPr="00612CCF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5F3006">
        <w:rPr>
          <w:rFonts w:ascii="Arial" w:hAnsi="Arial" w:cs="Arial"/>
          <w:b/>
          <w:bCs/>
          <w:sz w:val="28"/>
          <w:szCs w:val="28"/>
        </w:rPr>
        <w:t>L</w:t>
      </w:r>
      <w:r w:rsidR="00F460EC" w:rsidRPr="00612CCF">
        <w:rPr>
          <w:rFonts w:ascii="Arial" w:hAnsi="Arial" w:cs="Arial"/>
          <w:b/>
          <w:bCs/>
          <w:sz w:val="28"/>
          <w:szCs w:val="28"/>
        </w:rPr>
        <w:t>ate</w:t>
      </w:r>
      <w:r w:rsidR="005F3006">
        <w:rPr>
          <w:rFonts w:ascii="Arial" w:hAnsi="Arial" w:cs="Arial"/>
          <w:b/>
          <w:bCs/>
          <w:sz w:val="28"/>
          <w:szCs w:val="28"/>
        </w:rPr>
        <w:t>-D</w:t>
      </w:r>
      <w:r w:rsidR="00F460EC" w:rsidRPr="00612CCF">
        <w:rPr>
          <w:rFonts w:ascii="Arial" w:hAnsi="Arial" w:cs="Arial"/>
          <w:b/>
          <w:bCs/>
          <w:sz w:val="28"/>
          <w:szCs w:val="28"/>
        </w:rPr>
        <w:t>eafened</w:t>
      </w:r>
      <w:bookmarkEnd w:id="0"/>
      <w:r w:rsidR="005F3006">
        <w:rPr>
          <w:rFonts w:ascii="Arial" w:hAnsi="Arial" w:cs="Arial"/>
          <w:b/>
          <w:bCs/>
          <w:sz w:val="28"/>
          <w:szCs w:val="28"/>
        </w:rPr>
        <w:t xml:space="preserve"> </w:t>
      </w:r>
      <w:r w:rsidR="005F3006" w:rsidRPr="005F3006">
        <w:rPr>
          <w:rFonts w:ascii="Arial" w:hAnsi="Arial" w:cs="Arial"/>
          <w:b/>
          <w:bCs/>
          <w:sz w:val="28"/>
          <w:szCs w:val="28"/>
        </w:rPr>
        <w:t>(DHHDBDDDPLD)</w:t>
      </w:r>
      <w:r w:rsidR="00A35F81">
        <w:rPr>
          <w:rFonts w:ascii="Arial" w:hAnsi="Arial" w:cs="Arial"/>
          <w:b/>
          <w:bCs/>
          <w:sz w:val="28"/>
          <w:szCs w:val="28"/>
        </w:rPr>
        <w:t xml:space="preserve"> </w:t>
      </w:r>
      <w:r w:rsidR="00A35F81">
        <w:rPr>
          <w:rFonts w:ascii="Arial" w:hAnsi="Arial" w:cs="Arial"/>
          <w:sz w:val="28"/>
          <w:szCs w:val="28"/>
        </w:rPr>
        <w:t>individuals</w:t>
      </w:r>
      <w:r w:rsidR="00F460EC" w:rsidRPr="005F3006">
        <w:rPr>
          <w:rFonts w:ascii="Arial" w:hAnsi="Arial" w:cs="Arial"/>
          <w:b/>
          <w:bCs/>
          <w:sz w:val="28"/>
          <w:szCs w:val="28"/>
        </w:rPr>
        <w:t>.</w:t>
      </w:r>
      <w:bookmarkEnd w:id="1"/>
      <w:r w:rsidR="00F460EC" w:rsidRPr="00612CC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F460EC" w:rsidRPr="00612CCF">
        <w:rPr>
          <w:rFonts w:ascii="Arial" w:hAnsi="Arial" w:cs="Arial"/>
          <w:sz w:val="28"/>
          <w:szCs w:val="28"/>
        </w:rPr>
        <w:t>The DHHAC</w:t>
      </w:r>
      <w:proofErr w:type="gramEnd"/>
      <w:r w:rsidR="00F460EC" w:rsidRPr="00612CCF">
        <w:rPr>
          <w:rFonts w:ascii="Arial" w:hAnsi="Arial" w:cs="Arial"/>
          <w:sz w:val="28"/>
          <w:szCs w:val="28"/>
        </w:rPr>
        <w:t xml:space="preserve"> is comprised of individuals who reside in the State of California, and who represent the </w:t>
      </w:r>
      <w:r w:rsidR="00F460EC" w:rsidRPr="00612CCF">
        <w:rPr>
          <w:rFonts w:ascii="Arial" w:hAnsi="Arial" w:cs="Arial"/>
          <w:b/>
          <w:bCs/>
          <w:sz w:val="28"/>
          <w:szCs w:val="28"/>
        </w:rPr>
        <w:t>wide and diverse interests</w:t>
      </w:r>
      <w:r w:rsidR="00F460EC" w:rsidRPr="00612CCF">
        <w:rPr>
          <w:rFonts w:ascii="Arial" w:hAnsi="Arial" w:cs="Arial"/>
          <w:sz w:val="28"/>
          <w:szCs w:val="28"/>
        </w:rPr>
        <w:t xml:space="preserve"> </w:t>
      </w:r>
      <w:r w:rsidR="00F460EC" w:rsidRPr="00612CCF">
        <w:rPr>
          <w:rFonts w:ascii="Arial" w:hAnsi="Arial" w:cs="Arial"/>
          <w:b/>
          <w:bCs/>
          <w:sz w:val="28"/>
          <w:szCs w:val="28"/>
        </w:rPr>
        <w:t xml:space="preserve">of </w:t>
      </w:r>
      <w:r w:rsidR="00E20C8E">
        <w:rPr>
          <w:rFonts w:ascii="Arial" w:hAnsi="Arial" w:cs="Arial"/>
          <w:b/>
          <w:bCs/>
          <w:sz w:val="28"/>
          <w:szCs w:val="28"/>
        </w:rPr>
        <w:t xml:space="preserve">this </w:t>
      </w:r>
      <w:r w:rsidR="00F460EC" w:rsidRPr="00612CCF">
        <w:rPr>
          <w:rFonts w:ascii="Arial" w:hAnsi="Arial" w:cs="Arial"/>
          <w:sz w:val="28"/>
          <w:szCs w:val="28"/>
        </w:rPr>
        <w:t>rehabilitation consumer constituenc</w:t>
      </w:r>
      <w:r w:rsidR="001B0137">
        <w:rPr>
          <w:rFonts w:ascii="Arial" w:hAnsi="Arial" w:cs="Arial"/>
          <w:sz w:val="28"/>
          <w:szCs w:val="28"/>
        </w:rPr>
        <w:t>y</w:t>
      </w:r>
      <w:r w:rsidR="00F460EC" w:rsidRPr="00612CCF">
        <w:rPr>
          <w:rFonts w:ascii="Arial" w:hAnsi="Arial" w:cs="Arial"/>
          <w:sz w:val="28"/>
          <w:szCs w:val="28"/>
        </w:rPr>
        <w:t>.</w:t>
      </w:r>
    </w:p>
    <w:p w14:paraId="7D15A47C" w14:textId="77777777" w:rsidR="00F460EC" w:rsidRPr="00612CCF" w:rsidRDefault="00F460EC" w:rsidP="00F460EC">
      <w:pPr>
        <w:rPr>
          <w:rFonts w:ascii="Arial" w:hAnsi="Arial" w:cs="Arial"/>
          <w:sz w:val="28"/>
          <w:szCs w:val="28"/>
        </w:rPr>
      </w:pPr>
    </w:p>
    <w:p w14:paraId="2CCE4E96" w14:textId="77777777" w:rsidR="002A06F5" w:rsidRDefault="002A06F5" w:rsidP="002A06F5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Composition:</w:t>
      </w:r>
    </w:p>
    <w:p w14:paraId="01A99A87" w14:textId="77777777" w:rsidR="00DC12B8" w:rsidRDefault="00DC12B8" w:rsidP="002A06F5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299CBD6" w14:textId="604F0EC1" w:rsidR="002A06F5" w:rsidRDefault="002A06F5" w:rsidP="003753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="002D7DD4">
        <w:rPr>
          <w:rFonts w:ascii="Arial" w:hAnsi="Arial" w:cs="Arial"/>
          <w:sz w:val="28"/>
          <w:szCs w:val="28"/>
        </w:rPr>
        <w:t>DHH</w:t>
      </w:r>
      <w:r>
        <w:rPr>
          <w:rFonts w:ascii="Arial" w:hAnsi="Arial" w:cs="Arial"/>
          <w:sz w:val="28"/>
          <w:szCs w:val="28"/>
        </w:rPr>
        <w:t xml:space="preserve">AC shall consist of no more than thirteen members who represent the wide and diverse interests of </w:t>
      </w:r>
      <w:r w:rsidR="00CC3DD4" w:rsidRPr="00612CCF">
        <w:rPr>
          <w:rFonts w:ascii="Arial" w:hAnsi="Arial" w:cs="Arial"/>
          <w:sz w:val="28"/>
          <w:szCs w:val="28"/>
        </w:rPr>
        <w:t xml:space="preserve">the </w:t>
      </w:r>
      <w:r w:rsidR="005F3006" w:rsidRPr="005F3006">
        <w:rPr>
          <w:rFonts w:ascii="Arial" w:hAnsi="Arial" w:cs="Arial"/>
          <w:sz w:val="28"/>
          <w:szCs w:val="28"/>
        </w:rPr>
        <w:t>DHHDBDDDPLD</w:t>
      </w:r>
      <w:r w:rsidR="005F3006" w:rsidRPr="004B6D70">
        <w:rPr>
          <w:rFonts w:ascii="Arial" w:hAnsi="Arial" w:cs="Arial"/>
          <w:sz w:val="28"/>
          <w:szCs w:val="28"/>
        </w:rPr>
        <w:t xml:space="preserve"> </w:t>
      </w:r>
      <w:r w:rsidR="004B6D70" w:rsidRPr="004B6D70">
        <w:rPr>
          <w:rFonts w:ascii="Arial" w:hAnsi="Arial" w:cs="Arial"/>
          <w:sz w:val="28"/>
          <w:szCs w:val="28"/>
        </w:rPr>
        <w:t>individuals’</w:t>
      </w:r>
      <w:r w:rsidR="00CC3DD4" w:rsidRPr="00612CC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rehabilitation consumer constituencies. </w:t>
      </w:r>
      <w:proofErr w:type="gramStart"/>
      <w:r w:rsidR="0082503F">
        <w:rPr>
          <w:rFonts w:ascii="Arial" w:hAnsi="Arial" w:cs="Arial"/>
          <w:sz w:val="28"/>
          <w:szCs w:val="28"/>
        </w:rPr>
        <w:t>The majori</w:t>
      </w:r>
      <w:r w:rsidR="00E648F1">
        <w:rPr>
          <w:rFonts w:ascii="Arial" w:hAnsi="Arial" w:cs="Arial"/>
          <w:sz w:val="28"/>
          <w:szCs w:val="28"/>
        </w:rPr>
        <w:t>t</w:t>
      </w:r>
      <w:r w:rsidR="0082503F">
        <w:rPr>
          <w:rFonts w:ascii="Arial" w:hAnsi="Arial" w:cs="Arial"/>
          <w:sz w:val="28"/>
          <w:szCs w:val="28"/>
        </w:rPr>
        <w:t>y</w:t>
      </w:r>
      <w:r w:rsidR="00E648F1">
        <w:rPr>
          <w:rFonts w:ascii="Arial" w:hAnsi="Arial" w:cs="Arial"/>
          <w:sz w:val="28"/>
          <w:szCs w:val="28"/>
        </w:rPr>
        <w:t xml:space="preserve"> of</w:t>
      </w:r>
      <w:proofErr w:type="gramEnd"/>
      <w:r>
        <w:rPr>
          <w:rFonts w:ascii="Arial" w:hAnsi="Arial" w:cs="Arial"/>
          <w:sz w:val="28"/>
          <w:szCs w:val="28"/>
        </w:rPr>
        <w:t xml:space="preserve"> the members shall be</w:t>
      </w:r>
      <w:r w:rsidR="005F3006" w:rsidRPr="005F3006">
        <w:rPr>
          <w:rFonts w:ascii="Arial" w:hAnsi="Arial" w:cs="Arial"/>
          <w:sz w:val="28"/>
          <w:szCs w:val="28"/>
        </w:rPr>
        <w:t xml:space="preserve"> DHHDBDDDPLD. Members who are not part of this community shall have experience in providing services to DHHDBDDDPLD individuals.</w:t>
      </w:r>
    </w:p>
    <w:p w14:paraId="412DC3AF" w14:textId="77777777" w:rsidR="002A06F5" w:rsidRDefault="002A06F5" w:rsidP="002A06F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B3072B3" w14:textId="77777777" w:rsidR="00EE05AB" w:rsidRDefault="00EE05AB" w:rsidP="002A06F5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3B8E7F2" w14:textId="27943134" w:rsidR="002A06F5" w:rsidRDefault="002A06F5" w:rsidP="002A06F5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Would you like to serve?</w:t>
      </w:r>
    </w:p>
    <w:p w14:paraId="37A6DA73" w14:textId="77777777" w:rsidR="008B29AE" w:rsidRDefault="008B29AE" w:rsidP="002A06F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71735B6" w14:textId="2C35C40A" w:rsidR="002A06F5" w:rsidRDefault="002A06F5" w:rsidP="002A06F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="00DB11DB">
        <w:rPr>
          <w:rFonts w:ascii="Arial" w:hAnsi="Arial" w:cs="Arial"/>
          <w:sz w:val="28"/>
          <w:szCs w:val="28"/>
        </w:rPr>
        <w:t xml:space="preserve">DOR </w:t>
      </w:r>
      <w:r>
        <w:rPr>
          <w:rFonts w:ascii="Arial" w:hAnsi="Arial" w:cs="Arial"/>
          <w:sz w:val="28"/>
          <w:szCs w:val="28"/>
        </w:rPr>
        <w:t>Director-appoint</w:t>
      </w:r>
      <w:r w:rsidR="0098428D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diverse members interested in, and representative of Californians who a</w:t>
      </w:r>
      <w:r w:rsidR="00D47332">
        <w:rPr>
          <w:rFonts w:ascii="Arial" w:hAnsi="Arial" w:cs="Arial"/>
          <w:sz w:val="28"/>
          <w:szCs w:val="28"/>
        </w:rPr>
        <w:t>re</w:t>
      </w:r>
      <w:r w:rsidR="00210B7A">
        <w:rPr>
          <w:rFonts w:ascii="Arial" w:hAnsi="Arial" w:cs="Arial"/>
          <w:sz w:val="28"/>
          <w:szCs w:val="28"/>
        </w:rPr>
        <w:t xml:space="preserve"> </w:t>
      </w:r>
      <w:r w:rsidR="005F3006" w:rsidRPr="005F3006">
        <w:rPr>
          <w:rFonts w:ascii="Arial" w:hAnsi="Arial" w:cs="Arial"/>
          <w:sz w:val="28"/>
          <w:szCs w:val="28"/>
        </w:rPr>
        <w:t>DHHDBDDDPLD</w:t>
      </w:r>
      <w:r w:rsidR="00D47332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The </w:t>
      </w:r>
      <w:r w:rsidR="00DB11DB">
        <w:rPr>
          <w:rFonts w:ascii="Arial" w:hAnsi="Arial" w:cs="Arial"/>
          <w:sz w:val="28"/>
          <w:szCs w:val="28"/>
        </w:rPr>
        <w:t xml:space="preserve">DOR </w:t>
      </w:r>
      <w:r>
        <w:rPr>
          <w:rFonts w:ascii="Arial" w:hAnsi="Arial" w:cs="Arial"/>
          <w:sz w:val="28"/>
          <w:szCs w:val="28"/>
        </w:rPr>
        <w:t xml:space="preserve">Director appoints representatives of specified entities </w:t>
      </w:r>
      <w:r w:rsidR="005F3006">
        <w:rPr>
          <w:rFonts w:ascii="Arial" w:hAnsi="Arial" w:cs="Arial"/>
          <w:sz w:val="28"/>
          <w:szCs w:val="28"/>
        </w:rPr>
        <w:t>for</w:t>
      </w:r>
      <w:r>
        <w:rPr>
          <w:rFonts w:ascii="Arial" w:hAnsi="Arial" w:cs="Arial"/>
          <w:sz w:val="28"/>
          <w:szCs w:val="28"/>
        </w:rPr>
        <w:t xml:space="preserve"> a four-year term.</w:t>
      </w:r>
    </w:p>
    <w:p w14:paraId="707448FA" w14:textId="77777777" w:rsidR="002A06F5" w:rsidRDefault="002A06F5" w:rsidP="002A06F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38209210" w14:textId="77777777" w:rsidR="002A06F5" w:rsidRDefault="002A06F5" w:rsidP="009A2EE3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 qualified applicants are urged to apply.  If interested, please see </w:t>
      </w:r>
      <w:r w:rsidR="0013063A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>instructions</w:t>
      </w:r>
      <w:r w:rsidR="00DB11DB">
        <w:rPr>
          <w:rFonts w:ascii="Arial" w:hAnsi="Arial" w:cs="Arial"/>
          <w:sz w:val="28"/>
          <w:szCs w:val="28"/>
        </w:rPr>
        <w:t xml:space="preserve"> below</w:t>
      </w:r>
      <w:r>
        <w:rPr>
          <w:rFonts w:ascii="Arial" w:hAnsi="Arial" w:cs="Arial"/>
          <w:sz w:val="28"/>
          <w:szCs w:val="28"/>
        </w:rPr>
        <w:t xml:space="preserve"> and</w:t>
      </w:r>
      <w:r w:rsidR="00DB11DB">
        <w:rPr>
          <w:rFonts w:ascii="Arial" w:hAnsi="Arial" w:cs="Arial"/>
          <w:sz w:val="28"/>
          <w:szCs w:val="28"/>
        </w:rPr>
        <w:t xml:space="preserve"> </w:t>
      </w:r>
      <w:r w:rsidR="0013063A">
        <w:rPr>
          <w:rFonts w:ascii="Arial" w:hAnsi="Arial" w:cs="Arial"/>
          <w:sz w:val="28"/>
          <w:szCs w:val="28"/>
        </w:rPr>
        <w:t xml:space="preserve">complete </w:t>
      </w:r>
      <w:r w:rsidR="00DB11DB">
        <w:rPr>
          <w:rFonts w:ascii="Arial" w:hAnsi="Arial" w:cs="Arial"/>
          <w:sz w:val="28"/>
          <w:szCs w:val="28"/>
        </w:rPr>
        <w:t>the attached</w:t>
      </w:r>
      <w:r>
        <w:rPr>
          <w:rFonts w:ascii="Arial" w:hAnsi="Arial" w:cs="Arial"/>
          <w:sz w:val="28"/>
          <w:szCs w:val="28"/>
        </w:rPr>
        <w:t xml:space="preserve"> application</w:t>
      </w:r>
      <w:r w:rsidR="0013063A">
        <w:rPr>
          <w:rFonts w:ascii="Arial" w:hAnsi="Arial" w:cs="Arial"/>
          <w:sz w:val="28"/>
          <w:szCs w:val="28"/>
        </w:rPr>
        <w:t xml:space="preserve">. </w:t>
      </w:r>
    </w:p>
    <w:p w14:paraId="1CF347E0" w14:textId="77777777" w:rsidR="006A7084" w:rsidRDefault="006A7084" w:rsidP="006A7084">
      <w:pPr>
        <w:rPr>
          <w:rFonts w:ascii="Arial" w:hAnsi="Arial" w:cs="Arial"/>
          <w:sz w:val="28"/>
          <w:szCs w:val="28"/>
        </w:rPr>
      </w:pPr>
    </w:p>
    <w:p w14:paraId="250DB7EC" w14:textId="7BA7E14B" w:rsidR="00501273" w:rsidRDefault="00D0682C" w:rsidP="00501273">
      <w:pPr>
        <w:autoSpaceDE w:val="0"/>
        <w:autoSpaceDN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are </w:t>
      </w:r>
      <w:r w:rsidR="005F3006">
        <w:rPr>
          <w:rFonts w:ascii="Arial" w:hAnsi="Arial" w:cs="Arial"/>
          <w:sz w:val="28"/>
          <w:szCs w:val="28"/>
        </w:rPr>
        <w:t>t</w:t>
      </w:r>
      <w:r w:rsidR="00501273">
        <w:rPr>
          <w:rFonts w:ascii="Arial" w:hAnsi="Arial" w:cs="Arial"/>
          <w:sz w:val="28"/>
          <w:szCs w:val="28"/>
        </w:rPr>
        <w:t>hree (3) DHHAC Member vacancies.  This recruitment is for membership representation of the following categories:</w:t>
      </w:r>
    </w:p>
    <w:p w14:paraId="1A55A8FC" w14:textId="77777777" w:rsidR="00501273" w:rsidRDefault="00501273" w:rsidP="00501273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Individuals who are Deaf At-Risk</w:t>
      </w:r>
    </w:p>
    <w:p w14:paraId="634093A0" w14:textId="77777777" w:rsidR="00501273" w:rsidRDefault="00501273" w:rsidP="00501273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Experts in area of school-to-work transition</w:t>
      </w:r>
    </w:p>
    <w:p w14:paraId="0276E376" w14:textId="2F116DF5" w:rsidR="00501273" w:rsidRPr="005F3006" w:rsidRDefault="00501273" w:rsidP="005F300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Coordinators/Members of grassroots progra</w:t>
      </w:r>
      <w:r w:rsidR="005F3006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s and services</w:t>
      </w:r>
    </w:p>
    <w:p w14:paraId="596D07D3" w14:textId="06A06327" w:rsidR="002A06F5" w:rsidRDefault="002A06F5" w:rsidP="00DB11DB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How to apply for appointment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by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the </w:t>
      </w:r>
      <w:r w:rsidR="00DB11DB">
        <w:rPr>
          <w:rFonts w:ascii="Arial" w:hAnsi="Arial" w:cs="Arial"/>
          <w:b/>
          <w:bCs/>
          <w:sz w:val="28"/>
          <w:szCs w:val="28"/>
        </w:rPr>
        <w:t xml:space="preserve">DOR </w:t>
      </w:r>
      <w:r>
        <w:rPr>
          <w:rFonts w:ascii="Arial" w:hAnsi="Arial" w:cs="Arial"/>
          <w:b/>
          <w:bCs/>
          <w:sz w:val="28"/>
          <w:szCs w:val="28"/>
        </w:rPr>
        <w:t xml:space="preserve">Director to serve on the </w:t>
      </w:r>
      <w:r w:rsidR="00B76B45">
        <w:rPr>
          <w:rFonts w:ascii="Arial" w:hAnsi="Arial" w:cs="Arial"/>
          <w:b/>
          <w:bCs/>
          <w:sz w:val="28"/>
          <w:szCs w:val="28"/>
        </w:rPr>
        <w:t>DHH</w:t>
      </w:r>
      <w:r>
        <w:rPr>
          <w:rFonts w:ascii="Arial" w:hAnsi="Arial" w:cs="Arial"/>
          <w:b/>
          <w:bCs/>
          <w:sz w:val="28"/>
          <w:szCs w:val="28"/>
        </w:rPr>
        <w:t>AC</w:t>
      </w:r>
      <w:r w:rsidR="000445CD">
        <w:rPr>
          <w:rFonts w:ascii="Arial" w:hAnsi="Arial" w:cs="Arial"/>
          <w:b/>
          <w:bCs/>
          <w:sz w:val="28"/>
          <w:szCs w:val="28"/>
        </w:rPr>
        <w:t>:</w:t>
      </w:r>
    </w:p>
    <w:p w14:paraId="46D21314" w14:textId="77777777" w:rsidR="002A06F5" w:rsidRDefault="002A06F5" w:rsidP="005908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432AF8D" w14:textId="77777777" w:rsidR="002A06F5" w:rsidRDefault="00DB11DB" w:rsidP="0059089F">
      <w:pPr>
        <w:numPr>
          <w:ilvl w:val="0"/>
          <w:numId w:val="3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2A06F5">
        <w:rPr>
          <w:rFonts w:ascii="Arial" w:hAnsi="Arial" w:cs="Arial"/>
          <w:sz w:val="28"/>
          <w:szCs w:val="28"/>
        </w:rPr>
        <w:t>omplete the application and provide your resume.</w:t>
      </w:r>
    </w:p>
    <w:p w14:paraId="27855A10" w14:textId="77777777" w:rsidR="002A06F5" w:rsidRDefault="002A06F5" w:rsidP="005908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1DCE73D" w14:textId="409BC658" w:rsidR="0059089F" w:rsidRPr="0059089F" w:rsidRDefault="002A06F5" w:rsidP="000445CD">
      <w:pPr>
        <w:ind w:left="720" w:hanging="360"/>
        <w:rPr>
          <w:rFonts w:ascii="Arial" w:hAnsi="Arial" w:cs="Arial"/>
          <w:sz w:val="28"/>
          <w:szCs w:val="28"/>
        </w:rPr>
      </w:pPr>
      <w:r w:rsidRPr="0059089F">
        <w:rPr>
          <w:rFonts w:ascii="Arial" w:hAnsi="Arial" w:cs="Arial"/>
          <w:sz w:val="28"/>
          <w:szCs w:val="28"/>
        </w:rPr>
        <w:t>2.</w:t>
      </w:r>
      <w:r w:rsidRPr="0059089F">
        <w:rPr>
          <w:rFonts w:ascii="Arial" w:hAnsi="Arial" w:cs="Arial"/>
          <w:sz w:val="28"/>
          <w:szCs w:val="28"/>
        </w:rPr>
        <w:tab/>
        <w:t xml:space="preserve">E-mail the application and your resume to </w:t>
      </w:r>
      <w:r w:rsidR="00A671A2">
        <w:rPr>
          <w:rFonts w:ascii="Arial" w:hAnsi="Arial" w:cs="Arial"/>
          <w:sz w:val="28"/>
          <w:szCs w:val="28"/>
        </w:rPr>
        <w:t>Jennifer Wilbon</w:t>
      </w:r>
      <w:r w:rsidR="004D16D8">
        <w:rPr>
          <w:rFonts w:ascii="Arial" w:hAnsi="Arial" w:cs="Arial"/>
          <w:sz w:val="28"/>
          <w:szCs w:val="28"/>
        </w:rPr>
        <w:t xml:space="preserve"> </w:t>
      </w:r>
      <w:r w:rsidR="0059089F" w:rsidRPr="0059089F">
        <w:rPr>
          <w:rFonts w:ascii="Arial" w:hAnsi="Arial" w:cs="Arial"/>
          <w:sz w:val="28"/>
          <w:szCs w:val="28"/>
        </w:rPr>
        <w:t>at</w:t>
      </w:r>
      <w:r w:rsidR="004D16D8">
        <w:rPr>
          <w:rFonts w:ascii="Arial" w:hAnsi="Arial" w:cs="Arial"/>
          <w:sz w:val="28"/>
          <w:szCs w:val="28"/>
        </w:rPr>
        <w:t xml:space="preserve"> </w:t>
      </w:r>
      <w:r w:rsidR="00A671A2">
        <w:rPr>
          <w:rFonts w:ascii="Arial" w:hAnsi="Arial" w:cs="Arial"/>
          <w:sz w:val="28"/>
          <w:szCs w:val="28"/>
        </w:rPr>
        <w:t>jennifer</w:t>
      </w:r>
      <w:r w:rsidR="0026725B">
        <w:rPr>
          <w:rFonts w:ascii="Arial" w:hAnsi="Arial" w:cs="Arial"/>
          <w:sz w:val="28"/>
          <w:szCs w:val="28"/>
        </w:rPr>
        <w:t>.</w:t>
      </w:r>
      <w:r w:rsidR="00D56BB6">
        <w:rPr>
          <w:rFonts w:ascii="Arial" w:hAnsi="Arial" w:cs="Arial"/>
          <w:sz w:val="28"/>
          <w:szCs w:val="28"/>
        </w:rPr>
        <w:t>wilbon</w:t>
      </w:r>
      <w:r w:rsidR="004D16D8">
        <w:rPr>
          <w:rFonts w:ascii="Arial" w:hAnsi="Arial" w:cs="Arial"/>
          <w:sz w:val="28"/>
          <w:szCs w:val="28"/>
        </w:rPr>
        <w:t>@dor.ca.gov</w:t>
      </w:r>
      <w:r w:rsidR="0059089F" w:rsidRPr="0059089F">
        <w:rPr>
          <w:rFonts w:ascii="Arial" w:hAnsi="Arial" w:cs="Arial"/>
          <w:sz w:val="28"/>
          <w:szCs w:val="28"/>
        </w:rPr>
        <w:t>.</w:t>
      </w:r>
    </w:p>
    <w:p w14:paraId="4787A04B" w14:textId="77777777" w:rsidR="00DB11DB" w:rsidRDefault="00DB11DB" w:rsidP="00DB11DB">
      <w:pPr>
        <w:autoSpaceDE w:val="0"/>
        <w:autoSpaceDN w:val="0"/>
        <w:adjustRightInd w:val="0"/>
        <w:ind w:left="720"/>
        <w:rPr>
          <w:rFonts w:ascii="Arial" w:hAnsi="Arial" w:cs="Arial"/>
          <w:sz w:val="28"/>
          <w:szCs w:val="28"/>
        </w:rPr>
      </w:pPr>
    </w:p>
    <w:p w14:paraId="391D48EB" w14:textId="5CD0D627" w:rsidR="002A06F5" w:rsidRDefault="00746AC3" w:rsidP="00A351D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bookmarkStart w:id="2" w:name="_Hlk150849217"/>
      <w:r>
        <w:rPr>
          <w:rFonts w:ascii="Arial" w:hAnsi="Arial" w:cs="Arial"/>
          <w:b/>
          <w:bCs/>
          <w:sz w:val="28"/>
          <w:szCs w:val="28"/>
        </w:rPr>
        <w:t>All applications</w:t>
      </w:r>
      <w:r w:rsidR="00060049">
        <w:rPr>
          <w:rFonts w:ascii="Arial" w:hAnsi="Arial" w:cs="Arial"/>
          <w:b/>
          <w:bCs/>
          <w:sz w:val="28"/>
          <w:szCs w:val="28"/>
        </w:rPr>
        <w:t xml:space="preserve"> </w:t>
      </w:r>
      <w:r w:rsidR="002A06F5">
        <w:rPr>
          <w:rFonts w:ascii="Arial" w:hAnsi="Arial" w:cs="Arial"/>
          <w:b/>
          <w:bCs/>
          <w:sz w:val="28"/>
          <w:szCs w:val="28"/>
        </w:rPr>
        <w:t>should be received no later than</w:t>
      </w:r>
      <w:r w:rsidR="00916D9A">
        <w:rPr>
          <w:rFonts w:ascii="Arial" w:hAnsi="Arial" w:cs="Arial"/>
          <w:b/>
          <w:bCs/>
          <w:sz w:val="28"/>
          <w:szCs w:val="28"/>
        </w:rPr>
        <w:t xml:space="preserve"> </w:t>
      </w:r>
      <w:r w:rsidR="0032766B">
        <w:rPr>
          <w:rFonts w:ascii="Arial" w:hAnsi="Arial" w:cs="Arial"/>
          <w:b/>
          <w:bCs/>
          <w:sz w:val="28"/>
          <w:szCs w:val="28"/>
        </w:rPr>
        <w:t>5</w:t>
      </w:r>
      <w:r w:rsidR="00C56CAB">
        <w:rPr>
          <w:rFonts w:ascii="Arial" w:hAnsi="Arial" w:cs="Arial"/>
          <w:b/>
          <w:bCs/>
          <w:sz w:val="28"/>
          <w:szCs w:val="28"/>
        </w:rPr>
        <w:t xml:space="preserve">:00 </w:t>
      </w:r>
      <w:r w:rsidR="004B6D70">
        <w:rPr>
          <w:rFonts w:ascii="Arial" w:hAnsi="Arial" w:cs="Arial"/>
          <w:b/>
          <w:bCs/>
          <w:sz w:val="28"/>
          <w:szCs w:val="28"/>
        </w:rPr>
        <w:t>p.m. on</w:t>
      </w:r>
      <w:r w:rsidR="00C56CAB">
        <w:rPr>
          <w:rFonts w:ascii="Arial" w:hAnsi="Arial" w:cs="Arial"/>
          <w:b/>
          <w:bCs/>
          <w:sz w:val="28"/>
          <w:szCs w:val="28"/>
        </w:rPr>
        <w:t xml:space="preserve"> </w:t>
      </w:r>
      <w:r w:rsidR="00F45E13">
        <w:rPr>
          <w:rFonts w:ascii="Arial" w:hAnsi="Arial" w:cs="Arial"/>
          <w:b/>
          <w:bCs/>
          <w:sz w:val="28"/>
          <w:szCs w:val="28"/>
        </w:rPr>
        <w:t>April 10</w:t>
      </w:r>
      <w:r w:rsidR="00380094">
        <w:rPr>
          <w:rFonts w:ascii="Arial" w:hAnsi="Arial" w:cs="Arial"/>
          <w:b/>
          <w:bCs/>
          <w:sz w:val="28"/>
          <w:szCs w:val="28"/>
        </w:rPr>
        <w:t>, 202</w:t>
      </w:r>
      <w:r w:rsidR="003E7018">
        <w:rPr>
          <w:rFonts w:ascii="Arial" w:hAnsi="Arial" w:cs="Arial"/>
          <w:b/>
          <w:bCs/>
          <w:sz w:val="28"/>
          <w:szCs w:val="28"/>
        </w:rPr>
        <w:t>6</w:t>
      </w:r>
    </w:p>
    <w:bookmarkEnd w:id="2"/>
    <w:p w14:paraId="338339E3" w14:textId="77777777" w:rsidR="002A06F5" w:rsidRDefault="002A06F5" w:rsidP="0059089F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4C507D20" w14:textId="7097668D" w:rsidR="002A06F5" w:rsidRDefault="002A06F5" w:rsidP="00DB11D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Questions?  Ple</w:t>
      </w:r>
      <w:r w:rsidR="00D56BB6">
        <w:rPr>
          <w:rFonts w:ascii="Arial" w:hAnsi="Arial" w:cs="Arial"/>
          <w:sz w:val="28"/>
          <w:szCs w:val="28"/>
        </w:rPr>
        <w:t xml:space="preserve">ase </w:t>
      </w:r>
      <w:r>
        <w:rPr>
          <w:rFonts w:ascii="Arial" w:hAnsi="Arial" w:cs="Arial"/>
          <w:sz w:val="28"/>
          <w:szCs w:val="28"/>
        </w:rPr>
        <w:t>email</w:t>
      </w:r>
      <w:r w:rsidR="000B22C9">
        <w:rPr>
          <w:rFonts w:ascii="Arial" w:hAnsi="Arial" w:cs="Arial"/>
          <w:sz w:val="28"/>
          <w:szCs w:val="28"/>
        </w:rPr>
        <w:t>:</w:t>
      </w:r>
      <w:r w:rsidR="004D16D8">
        <w:rPr>
          <w:rFonts w:ascii="Arial" w:hAnsi="Arial" w:cs="Arial"/>
          <w:sz w:val="28"/>
          <w:szCs w:val="28"/>
        </w:rPr>
        <w:t xml:space="preserve"> </w:t>
      </w:r>
      <w:r w:rsidR="00D56BB6">
        <w:rPr>
          <w:rFonts w:ascii="Arial" w:hAnsi="Arial" w:cs="Arial"/>
          <w:sz w:val="28"/>
          <w:szCs w:val="28"/>
        </w:rPr>
        <w:t>jennife</w:t>
      </w:r>
      <w:r w:rsidR="0026725B">
        <w:rPr>
          <w:rFonts w:ascii="Arial" w:hAnsi="Arial" w:cs="Arial"/>
          <w:sz w:val="28"/>
          <w:szCs w:val="28"/>
        </w:rPr>
        <w:t>r</w:t>
      </w:r>
      <w:r w:rsidR="00DD1B9B">
        <w:rPr>
          <w:rFonts w:ascii="Arial" w:hAnsi="Arial" w:cs="Arial"/>
          <w:sz w:val="28"/>
          <w:szCs w:val="28"/>
        </w:rPr>
        <w:t>.wilbon</w:t>
      </w:r>
      <w:r w:rsidR="004D16D8">
        <w:rPr>
          <w:rFonts w:ascii="Arial" w:hAnsi="Arial" w:cs="Arial"/>
          <w:sz w:val="28"/>
          <w:szCs w:val="28"/>
        </w:rPr>
        <w:t>@dor.ca.gov</w:t>
      </w:r>
      <w:r>
        <w:rPr>
          <w:rFonts w:ascii="Arial" w:hAnsi="Arial" w:cs="Arial"/>
          <w:sz w:val="28"/>
          <w:szCs w:val="28"/>
        </w:rPr>
        <w:t>.</w:t>
      </w:r>
    </w:p>
    <w:p w14:paraId="46DD0F4A" w14:textId="77777777" w:rsidR="00F33158" w:rsidRDefault="00F33158" w:rsidP="00DB11D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9A05B7B" w14:textId="06AF5C31" w:rsidR="00F33158" w:rsidRDefault="00F33158" w:rsidP="00DB11D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Attachment</w:t>
      </w:r>
      <w:r w:rsidR="000527A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: </w:t>
      </w:r>
      <w:r w:rsidR="00D13B8B">
        <w:rPr>
          <w:rFonts w:ascii="Arial" w:hAnsi="Arial" w:cs="Arial"/>
          <w:sz w:val="28"/>
          <w:szCs w:val="28"/>
        </w:rPr>
        <w:t>DHH</w:t>
      </w:r>
      <w:r>
        <w:rPr>
          <w:rFonts w:ascii="Arial" w:hAnsi="Arial" w:cs="Arial"/>
          <w:sz w:val="28"/>
          <w:szCs w:val="28"/>
        </w:rPr>
        <w:t xml:space="preserve">AC Application, </w:t>
      </w:r>
      <w:r w:rsidR="00D13B8B">
        <w:rPr>
          <w:rFonts w:ascii="Arial" w:hAnsi="Arial" w:cs="Arial"/>
          <w:sz w:val="28"/>
          <w:szCs w:val="28"/>
        </w:rPr>
        <w:t>DHH</w:t>
      </w:r>
      <w:r>
        <w:rPr>
          <w:rFonts w:ascii="Arial" w:hAnsi="Arial" w:cs="Arial"/>
          <w:sz w:val="28"/>
          <w:szCs w:val="28"/>
        </w:rPr>
        <w:t>AC Membership Composition</w:t>
      </w:r>
      <w:r w:rsidR="00E366B8">
        <w:rPr>
          <w:rFonts w:ascii="Arial" w:hAnsi="Arial" w:cs="Arial"/>
          <w:sz w:val="28"/>
          <w:szCs w:val="28"/>
        </w:rPr>
        <w:t>, DHHAC Recruitment Announcement</w:t>
      </w:r>
    </w:p>
    <w:p w14:paraId="2E3B122E" w14:textId="77777777" w:rsidR="00D13B8B" w:rsidRDefault="00D13B8B" w:rsidP="00DB11D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sectPr w:rsidR="00D13B8B" w:rsidSect="00150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720" w:bottom="1440" w:left="72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892D" w14:textId="77777777" w:rsidR="00655B40" w:rsidRDefault="00655B40" w:rsidP="004D16D8">
      <w:r>
        <w:separator/>
      </w:r>
    </w:p>
  </w:endnote>
  <w:endnote w:type="continuationSeparator" w:id="0">
    <w:p w14:paraId="317987A8" w14:textId="77777777" w:rsidR="00655B40" w:rsidRDefault="00655B40" w:rsidP="004D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D909" w14:textId="77777777" w:rsidR="00506E9E" w:rsidRDefault="00506E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A86D" w14:textId="77777777" w:rsidR="00506E9E" w:rsidRDefault="00506E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449A" w14:textId="77777777" w:rsidR="00506E9E" w:rsidRDefault="00506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5B23" w14:textId="77777777" w:rsidR="00655B40" w:rsidRDefault="00655B40" w:rsidP="004D16D8">
      <w:r>
        <w:separator/>
      </w:r>
    </w:p>
  </w:footnote>
  <w:footnote w:type="continuationSeparator" w:id="0">
    <w:p w14:paraId="6BEC4DBD" w14:textId="77777777" w:rsidR="00655B40" w:rsidRDefault="00655B40" w:rsidP="004D1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74C0" w14:textId="77777777" w:rsidR="00506E9E" w:rsidRDefault="00506E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52E5" w14:textId="77777777" w:rsidR="00506E9E" w:rsidRDefault="00506E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0757" w14:textId="77777777" w:rsidR="00506E9E" w:rsidRDefault="00506E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1C282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66F45"/>
    <w:multiLevelType w:val="hybridMultilevel"/>
    <w:tmpl w:val="E108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C7BB2"/>
    <w:multiLevelType w:val="hybridMultilevel"/>
    <w:tmpl w:val="51BA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64962"/>
    <w:multiLevelType w:val="multilevel"/>
    <w:tmpl w:val="EB68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A0901"/>
    <w:multiLevelType w:val="hybridMultilevel"/>
    <w:tmpl w:val="59B6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52C42"/>
    <w:multiLevelType w:val="hybridMultilevel"/>
    <w:tmpl w:val="DD8A9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265FB"/>
    <w:multiLevelType w:val="hybridMultilevel"/>
    <w:tmpl w:val="441C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B4DF5"/>
    <w:multiLevelType w:val="hybridMultilevel"/>
    <w:tmpl w:val="FA5EACC8"/>
    <w:lvl w:ilvl="0" w:tplc="04090001">
      <w:start w:val="1"/>
      <w:numFmt w:val="bullet"/>
      <w:pStyle w:val="List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8" w15:restartNumberingAfterBreak="0">
    <w:nsid w:val="4D916811"/>
    <w:multiLevelType w:val="hybridMultilevel"/>
    <w:tmpl w:val="221E3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12494C"/>
    <w:multiLevelType w:val="hybridMultilevel"/>
    <w:tmpl w:val="73C0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B70CA"/>
    <w:multiLevelType w:val="hybridMultilevel"/>
    <w:tmpl w:val="6B6C9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F260E1"/>
    <w:multiLevelType w:val="singleLevel"/>
    <w:tmpl w:val="BC5E16FA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abstractNum w:abstractNumId="12" w15:restartNumberingAfterBreak="0">
    <w:nsid w:val="76FC015F"/>
    <w:multiLevelType w:val="hybridMultilevel"/>
    <w:tmpl w:val="1A6E6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829106">
    <w:abstractNumId w:val="0"/>
  </w:num>
  <w:num w:numId="2" w16cid:durableId="1529413971">
    <w:abstractNumId w:val="0"/>
  </w:num>
  <w:num w:numId="3" w16cid:durableId="633484068">
    <w:abstractNumId w:val="11"/>
    <w:lvlOverride w:ilvl="0">
      <w:startOverride w:val="1"/>
    </w:lvlOverride>
  </w:num>
  <w:num w:numId="4" w16cid:durableId="285549832">
    <w:abstractNumId w:val="7"/>
  </w:num>
  <w:num w:numId="5" w16cid:durableId="486749791">
    <w:abstractNumId w:val="0"/>
  </w:num>
  <w:num w:numId="6" w16cid:durableId="1919824189">
    <w:abstractNumId w:val="6"/>
  </w:num>
  <w:num w:numId="7" w16cid:durableId="663314515">
    <w:abstractNumId w:val="9"/>
  </w:num>
  <w:num w:numId="8" w16cid:durableId="1843623387">
    <w:abstractNumId w:val="4"/>
  </w:num>
  <w:num w:numId="9" w16cid:durableId="526263123">
    <w:abstractNumId w:val="1"/>
  </w:num>
  <w:num w:numId="10" w16cid:durableId="103693004">
    <w:abstractNumId w:val="12"/>
  </w:num>
  <w:num w:numId="11" w16cid:durableId="1583637189">
    <w:abstractNumId w:val="2"/>
  </w:num>
  <w:num w:numId="12" w16cid:durableId="63263766">
    <w:abstractNumId w:val="8"/>
  </w:num>
  <w:num w:numId="13" w16cid:durableId="1427186709">
    <w:abstractNumId w:val="10"/>
  </w:num>
  <w:num w:numId="14" w16cid:durableId="1959944607">
    <w:abstractNumId w:val="5"/>
  </w:num>
  <w:num w:numId="15" w16cid:durableId="25142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06"/>
    <w:rsid w:val="00032FDA"/>
    <w:rsid w:val="000339BB"/>
    <w:rsid w:val="000445CD"/>
    <w:rsid w:val="000527A4"/>
    <w:rsid w:val="00060049"/>
    <w:rsid w:val="000608F2"/>
    <w:rsid w:val="00064A94"/>
    <w:rsid w:val="000675C5"/>
    <w:rsid w:val="00067B04"/>
    <w:rsid w:val="0007198C"/>
    <w:rsid w:val="000A65ED"/>
    <w:rsid w:val="000B22C9"/>
    <w:rsid w:val="000D6669"/>
    <w:rsid w:val="000E7396"/>
    <w:rsid w:val="000F05EF"/>
    <w:rsid w:val="000F6101"/>
    <w:rsid w:val="00101989"/>
    <w:rsid w:val="00107423"/>
    <w:rsid w:val="001103BE"/>
    <w:rsid w:val="001135D9"/>
    <w:rsid w:val="00116280"/>
    <w:rsid w:val="0013063A"/>
    <w:rsid w:val="001434D8"/>
    <w:rsid w:val="00150022"/>
    <w:rsid w:val="00162D13"/>
    <w:rsid w:val="00165AAA"/>
    <w:rsid w:val="00165C04"/>
    <w:rsid w:val="00165C8B"/>
    <w:rsid w:val="00180851"/>
    <w:rsid w:val="00184629"/>
    <w:rsid w:val="00192E4B"/>
    <w:rsid w:val="001A54FC"/>
    <w:rsid w:val="001B0137"/>
    <w:rsid w:val="001C48CF"/>
    <w:rsid w:val="001C66FB"/>
    <w:rsid w:val="001E53D8"/>
    <w:rsid w:val="002020F9"/>
    <w:rsid w:val="0020497D"/>
    <w:rsid w:val="00210B7A"/>
    <w:rsid w:val="00220BEE"/>
    <w:rsid w:val="00224C6C"/>
    <w:rsid w:val="002570D7"/>
    <w:rsid w:val="00266B1E"/>
    <w:rsid w:val="0026725B"/>
    <w:rsid w:val="002907E6"/>
    <w:rsid w:val="002A06F5"/>
    <w:rsid w:val="002A642E"/>
    <w:rsid w:val="002A6E1B"/>
    <w:rsid w:val="002D4B51"/>
    <w:rsid w:val="002D6551"/>
    <w:rsid w:val="002D7DD4"/>
    <w:rsid w:val="002E178F"/>
    <w:rsid w:val="002F0D93"/>
    <w:rsid w:val="002F3352"/>
    <w:rsid w:val="002F79C8"/>
    <w:rsid w:val="00317C0B"/>
    <w:rsid w:val="00323044"/>
    <w:rsid w:val="0032766B"/>
    <w:rsid w:val="00332F6F"/>
    <w:rsid w:val="0034153F"/>
    <w:rsid w:val="00345BF5"/>
    <w:rsid w:val="00360A36"/>
    <w:rsid w:val="003617F3"/>
    <w:rsid w:val="00364688"/>
    <w:rsid w:val="00375385"/>
    <w:rsid w:val="00380094"/>
    <w:rsid w:val="003827D5"/>
    <w:rsid w:val="003A3FAE"/>
    <w:rsid w:val="003B039C"/>
    <w:rsid w:val="003B7899"/>
    <w:rsid w:val="003E7018"/>
    <w:rsid w:val="003F0016"/>
    <w:rsid w:val="00406B28"/>
    <w:rsid w:val="00442123"/>
    <w:rsid w:val="00493759"/>
    <w:rsid w:val="004A3229"/>
    <w:rsid w:val="004B6D70"/>
    <w:rsid w:val="004C286F"/>
    <w:rsid w:val="004C3127"/>
    <w:rsid w:val="004C6685"/>
    <w:rsid w:val="004C74FA"/>
    <w:rsid w:val="004C7D5C"/>
    <w:rsid w:val="004D16D8"/>
    <w:rsid w:val="004D2935"/>
    <w:rsid w:val="004F1BFA"/>
    <w:rsid w:val="00501273"/>
    <w:rsid w:val="00506B58"/>
    <w:rsid w:val="00506E9E"/>
    <w:rsid w:val="0051075A"/>
    <w:rsid w:val="0051582E"/>
    <w:rsid w:val="0053077A"/>
    <w:rsid w:val="005703AD"/>
    <w:rsid w:val="0057188F"/>
    <w:rsid w:val="0059089F"/>
    <w:rsid w:val="005A5597"/>
    <w:rsid w:val="005B06B4"/>
    <w:rsid w:val="005B65A3"/>
    <w:rsid w:val="005C1DA7"/>
    <w:rsid w:val="005D2E0D"/>
    <w:rsid w:val="005D7DBC"/>
    <w:rsid w:val="005F3006"/>
    <w:rsid w:val="005F32CF"/>
    <w:rsid w:val="005F6368"/>
    <w:rsid w:val="00613AEF"/>
    <w:rsid w:val="00637BD2"/>
    <w:rsid w:val="0064455A"/>
    <w:rsid w:val="00652EF2"/>
    <w:rsid w:val="00655B40"/>
    <w:rsid w:val="00655C34"/>
    <w:rsid w:val="0068394C"/>
    <w:rsid w:val="006A28DB"/>
    <w:rsid w:val="006A7084"/>
    <w:rsid w:val="006D2FD6"/>
    <w:rsid w:val="006D5947"/>
    <w:rsid w:val="006E5A31"/>
    <w:rsid w:val="007307B6"/>
    <w:rsid w:val="00746A11"/>
    <w:rsid w:val="00746AC3"/>
    <w:rsid w:val="00750157"/>
    <w:rsid w:val="007772C5"/>
    <w:rsid w:val="00777ABB"/>
    <w:rsid w:val="0079700F"/>
    <w:rsid w:val="00797552"/>
    <w:rsid w:val="00797949"/>
    <w:rsid w:val="007A0E30"/>
    <w:rsid w:val="007A4E76"/>
    <w:rsid w:val="007C4F68"/>
    <w:rsid w:val="007C6293"/>
    <w:rsid w:val="007D3CBE"/>
    <w:rsid w:val="007D4857"/>
    <w:rsid w:val="00812EEE"/>
    <w:rsid w:val="0082503F"/>
    <w:rsid w:val="00844605"/>
    <w:rsid w:val="008912EC"/>
    <w:rsid w:val="00892949"/>
    <w:rsid w:val="00893046"/>
    <w:rsid w:val="00897FFB"/>
    <w:rsid w:val="008B1C8D"/>
    <w:rsid w:val="008B29AE"/>
    <w:rsid w:val="008C2652"/>
    <w:rsid w:val="008E2DAF"/>
    <w:rsid w:val="009016A5"/>
    <w:rsid w:val="0091415D"/>
    <w:rsid w:val="0091610E"/>
    <w:rsid w:val="00916D9A"/>
    <w:rsid w:val="00940EB8"/>
    <w:rsid w:val="00944807"/>
    <w:rsid w:val="00947E76"/>
    <w:rsid w:val="00960C46"/>
    <w:rsid w:val="00971CEE"/>
    <w:rsid w:val="0098428D"/>
    <w:rsid w:val="0098779B"/>
    <w:rsid w:val="009A2EE3"/>
    <w:rsid w:val="009A3D64"/>
    <w:rsid w:val="009C34F2"/>
    <w:rsid w:val="009C67A6"/>
    <w:rsid w:val="009D351A"/>
    <w:rsid w:val="009F24A0"/>
    <w:rsid w:val="00A03A2F"/>
    <w:rsid w:val="00A05B4F"/>
    <w:rsid w:val="00A0784D"/>
    <w:rsid w:val="00A20CD5"/>
    <w:rsid w:val="00A24F68"/>
    <w:rsid w:val="00A351D3"/>
    <w:rsid w:val="00A35F81"/>
    <w:rsid w:val="00A40A0E"/>
    <w:rsid w:val="00A46492"/>
    <w:rsid w:val="00A671A2"/>
    <w:rsid w:val="00A7029F"/>
    <w:rsid w:val="00A80F5F"/>
    <w:rsid w:val="00A822A7"/>
    <w:rsid w:val="00A92262"/>
    <w:rsid w:val="00AB34D5"/>
    <w:rsid w:val="00AD7F21"/>
    <w:rsid w:val="00AE2687"/>
    <w:rsid w:val="00AF5C08"/>
    <w:rsid w:val="00AF63EF"/>
    <w:rsid w:val="00AF7FD4"/>
    <w:rsid w:val="00B33656"/>
    <w:rsid w:val="00B358AA"/>
    <w:rsid w:val="00B41C01"/>
    <w:rsid w:val="00B45609"/>
    <w:rsid w:val="00B47FE9"/>
    <w:rsid w:val="00B5142D"/>
    <w:rsid w:val="00B6728C"/>
    <w:rsid w:val="00B702A5"/>
    <w:rsid w:val="00B76B45"/>
    <w:rsid w:val="00B77965"/>
    <w:rsid w:val="00BA75EA"/>
    <w:rsid w:val="00C06981"/>
    <w:rsid w:val="00C20B15"/>
    <w:rsid w:val="00C23E4D"/>
    <w:rsid w:val="00C4619D"/>
    <w:rsid w:val="00C56CAB"/>
    <w:rsid w:val="00C6562B"/>
    <w:rsid w:val="00C66EFC"/>
    <w:rsid w:val="00C924D2"/>
    <w:rsid w:val="00C96901"/>
    <w:rsid w:val="00CA1655"/>
    <w:rsid w:val="00CC3DD4"/>
    <w:rsid w:val="00CC6E00"/>
    <w:rsid w:val="00CD121A"/>
    <w:rsid w:val="00CD4791"/>
    <w:rsid w:val="00D04307"/>
    <w:rsid w:val="00D0682C"/>
    <w:rsid w:val="00D13B8B"/>
    <w:rsid w:val="00D169F0"/>
    <w:rsid w:val="00D1723A"/>
    <w:rsid w:val="00D175A8"/>
    <w:rsid w:val="00D17A1A"/>
    <w:rsid w:val="00D22E00"/>
    <w:rsid w:val="00D47332"/>
    <w:rsid w:val="00D56BB6"/>
    <w:rsid w:val="00D654F5"/>
    <w:rsid w:val="00D75B99"/>
    <w:rsid w:val="00D81E33"/>
    <w:rsid w:val="00D96203"/>
    <w:rsid w:val="00D96B92"/>
    <w:rsid w:val="00DB11DB"/>
    <w:rsid w:val="00DC12B8"/>
    <w:rsid w:val="00DD1B9B"/>
    <w:rsid w:val="00DE0EEB"/>
    <w:rsid w:val="00DF0B02"/>
    <w:rsid w:val="00DF23AB"/>
    <w:rsid w:val="00DF6459"/>
    <w:rsid w:val="00DF700D"/>
    <w:rsid w:val="00E11191"/>
    <w:rsid w:val="00E166CE"/>
    <w:rsid w:val="00E20C8E"/>
    <w:rsid w:val="00E30DBE"/>
    <w:rsid w:val="00E366B8"/>
    <w:rsid w:val="00E405C9"/>
    <w:rsid w:val="00E40A00"/>
    <w:rsid w:val="00E537D7"/>
    <w:rsid w:val="00E606DF"/>
    <w:rsid w:val="00E648F1"/>
    <w:rsid w:val="00E6592E"/>
    <w:rsid w:val="00E9632E"/>
    <w:rsid w:val="00EA28F8"/>
    <w:rsid w:val="00EB2784"/>
    <w:rsid w:val="00EC4C72"/>
    <w:rsid w:val="00EE05AB"/>
    <w:rsid w:val="00EF146A"/>
    <w:rsid w:val="00F05BDD"/>
    <w:rsid w:val="00F1354F"/>
    <w:rsid w:val="00F14C6D"/>
    <w:rsid w:val="00F30198"/>
    <w:rsid w:val="00F302DA"/>
    <w:rsid w:val="00F33158"/>
    <w:rsid w:val="00F45E13"/>
    <w:rsid w:val="00F460EC"/>
    <w:rsid w:val="00F70FA8"/>
    <w:rsid w:val="00F83234"/>
    <w:rsid w:val="00FA1806"/>
    <w:rsid w:val="00FB267D"/>
    <w:rsid w:val="00FB4FA7"/>
    <w:rsid w:val="00FB7324"/>
    <w:rsid w:val="00FC2345"/>
    <w:rsid w:val="00FC76D5"/>
    <w:rsid w:val="00FD5D91"/>
    <w:rsid w:val="00FE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3CE32A"/>
  <w14:defaultImageDpi w14:val="0"/>
  <w15:docId w15:val="{B6C71BE0-0A70-4681-BA97-75185AA8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4D8"/>
  </w:style>
  <w:style w:type="paragraph" w:styleId="Heading1">
    <w:name w:val="heading 1"/>
    <w:basedOn w:val="Normal"/>
    <w:next w:val="Normal"/>
    <w:link w:val="Heading1Char"/>
    <w:uiPriority w:val="9"/>
    <w:qFormat/>
    <w:rsid w:val="00D4733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4733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rsid w:val="001434D8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1434D8"/>
    <w:pPr>
      <w:spacing w:before="40"/>
      <w:jc w:val="center"/>
    </w:pPr>
    <w:rPr>
      <w:spacing w:val="2"/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</w:rPr>
  </w:style>
  <w:style w:type="paragraph" w:styleId="NoSpacing">
    <w:name w:val="No Spacing"/>
    <w:uiPriority w:val="1"/>
    <w:qFormat/>
    <w:rsid w:val="004D2935"/>
  </w:style>
  <w:style w:type="character" w:styleId="Hyperlink">
    <w:name w:val="Hyperlink"/>
    <w:basedOn w:val="DefaultParagraphFont"/>
    <w:uiPriority w:val="99"/>
    <w:unhideWhenUsed/>
    <w:rsid w:val="002A06F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6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1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D16D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D1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6D8"/>
    <w:rPr>
      <w:rFonts w:cs="Times New Roman"/>
    </w:rPr>
  </w:style>
  <w:style w:type="paragraph" w:styleId="ListBullet">
    <w:name w:val="List Bullet"/>
    <w:basedOn w:val="Normal"/>
    <w:uiPriority w:val="99"/>
    <w:unhideWhenUsed/>
    <w:rsid w:val="00364688"/>
    <w:pPr>
      <w:numPr>
        <w:numId w:val="4"/>
      </w:numPr>
      <w:ind w:left="360"/>
      <w:contextualSpacing/>
    </w:pPr>
  </w:style>
  <w:style w:type="paragraph" w:customStyle="1" w:styleId="xmsonospacing">
    <w:name w:val="x_msonospacing"/>
    <w:basedOn w:val="Normal"/>
    <w:rsid w:val="00DF700D"/>
    <w:rPr>
      <w:rFonts w:eastAsiaTheme="minorHAnsi"/>
    </w:rPr>
  </w:style>
  <w:style w:type="paragraph" w:styleId="ListParagraph">
    <w:name w:val="List Paragraph"/>
    <w:aliases w:val="Bullets"/>
    <w:basedOn w:val="Normal"/>
    <w:uiPriority w:val="34"/>
    <w:qFormat/>
    <w:rsid w:val="00E9632E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1B99-3758-4CA7-9600-96B9AD68E3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3003</Characters>
  <Application>Microsoft Office Word</Application>
  <DocSecurity>0</DocSecurity>
  <Lines>88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California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bjessup</dc:creator>
  <cp:keywords/>
  <dc:description/>
  <cp:lastModifiedBy>Wilbon, Jennifer@DOR</cp:lastModifiedBy>
  <cp:revision>4</cp:revision>
  <cp:lastPrinted>2013-01-15T19:33:00Z</cp:lastPrinted>
  <dcterms:created xsi:type="dcterms:W3CDTF">2026-03-06T20:15:00Z</dcterms:created>
  <dcterms:modified xsi:type="dcterms:W3CDTF">2026-03-06T20:20:00Z</dcterms:modified>
</cp:coreProperties>
</file>