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7DA4" w14:textId="77777777" w:rsidR="007647B8" w:rsidRDefault="00710C6E">
      <w:pPr>
        <w:pStyle w:val="BodyA"/>
        <w:jc w:val="center"/>
        <w:rPr>
          <w:b/>
          <w:bCs/>
        </w:rPr>
      </w:pPr>
      <w:r>
        <w:rPr>
          <w:b/>
          <w:bCs/>
        </w:rPr>
        <w:t>State of California</w:t>
      </w:r>
    </w:p>
    <w:p w14:paraId="23D1E9FA" w14:textId="77777777" w:rsidR="007647B8" w:rsidRDefault="00710C6E">
      <w:pPr>
        <w:pStyle w:val="BodyA"/>
        <w:jc w:val="center"/>
        <w:rPr>
          <w:b/>
          <w:bCs/>
        </w:rPr>
      </w:pPr>
      <w:r>
        <w:rPr>
          <w:b/>
          <w:bCs/>
        </w:rPr>
        <w:t>Health and Human Services Agency</w:t>
      </w:r>
    </w:p>
    <w:p w14:paraId="4709D6CA" w14:textId="77777777" w:rsidR="007647B8" w:rsidRDefault="00710C6E">
      <w:pPr>
        <w:pStyle w:val="BodyA"/>
        <w:jc w:val="center"/>
        <w:rPr>
          <w:b/>
          <w:bCs/>
        </w:rPr>
      </w:pPr>
      <w:r>
        <w:rPr>
          <w:b/>
          <w:bCs/>
        </w:rPr>
        <w:t>Department of Rehabilitation (DOR)</w:t>
      </w:r>
    </w:p>
    <w:p w14:paraId="5F81DB59" w14:textId="77777777" w:rsidR="007647B8" w:rsidRDefault="007647B8">
      <w:pPr>
        <w:pStyle w:val="BodyA"/>
        <w:jc w:val="center"/>
        <w:rPr>
          <w:b/>
          <w:bCs/>
        </w:rPr>
      </w:pPr>
    </w:p>
    <w:p w14:paraId="13C8C89D" w14:textId="77777777" w:rsidR="007647B8" w:rsidRDefault="00710C6E">
      <w:pPr>
        <w:pStyle w:val="BodyA"/>
        <w:jc w:val="center"/>
        <w:rPr>
          <w:b/>
          <w:bCs/>
        </w:rPr>
      </w:pPr>
      <w:r>
        <w:rPr>
          <w:b/>
          <w:bCs/>
        </w:rPr>
        <w:t>Deaf and Hard of Hearing Committee (DHHAC)</w:t>
      </w:r>
    </w:p>
    <w:p w14:paraId="18C4FC5D" w14:textId="77777777" w:rsidR="007647B8" w:rsidRDefault="007647B8">
      <w:pPr>
        <w:pStyle w:val="Heading"/>
        <w:jc w:val="center"/>
      </w:pPr>
    </w:p>
    <w:p w14:paraId="581240A5" w14:textId="77777777" w:rsidR="007647B8" w:rsidRDefault="00710C6E">
      <w:pPr>
        <w:pStyle w:val="Heading"/>
        <w:jc w:val="center"/>
      </w:pPr>
      <w:r>
        <w:rPr>
          <w:rStyle w:val="NoneA"/>
        </w:rPr>
        <w:t xml:space="preserve">Meeting Notice and Agenda </w:t>
      </w:r>
    </w:p>
    <w:p w14:paraId="4F46D102" w14:textId="77777777" w:rsidR="007647B8" w:rsidRDefault="00710C6E">
      <w:pPr>
        <w:pStyle w:val="BodyA"/>
        <w:jc w:val="center"/>
      </w:pPr>
      <w:r>
        <w:t xml:space="preserve">Friday, December 12, from 9:00 a.m. – </w:t>
      </w:r>
      <w:r>
        <w:rPr>
          <w:lang w:val="pt-PT"/>
        </w:rPr>
        <w:t>12:00 p.m.*</w:t>
      </w:r>
    </w:p>
    <w:p w14:paraId="6ACD161C" w14:textId="77777777" w:rsidR="007647B8" w:rsidRDefault="00710C6E">
      <w:pPr>
        <w:pStyle w:val="BodyA"/>
        <w:jc w:val="center"/>
        <w:rPr>
          <w:lang w:val="it-IT"/>
        </w:rPr>
      </w:pPr>
      <w:r>
        <w:rPr>
          <w:lang w:val="it-IT"/>
        </w:rPr>
        <w:t>DOR Central Office, 721 Capitol Mall, Room 301</w:t>
      </w:r>
    </w:p>
    <w:p w14:paraId="58D62EF3" w14:textId="77777777" w:rsidR="007647B8" w:rsidRDefault="00710C6E">
      <w:pPr>
        <w:pStyle w:val="BodyA"/>
        <w:jc w:val="center"/>
        <w:rPr>
          <w:lang w:val="it-IT"/>
        </w:rPr>
      </w:pPr>
      <w:r>
        <w:rPr>
          <w:lang w:val="it-IT"/>
        </w:rPr>
        <w:t xml:space="preserve">Sacramento, CA 95814 </w:t>
      </w:r>
    </w:p>
    <w:p w14:paraId="2BD40701" w14:textId="77777777" w:rsidR="007647B8" w:rsidRDefault="007647B8">
      <w:pPr>
        <w:pStyle w:val="BodyA"/>
      </w:pPr>
    </w:p>
    <w:p w14:paraId="001D8C55" w14:textId="77777777" w:rsidR="007647B8" w:rsidRDefault="00710C6E">
      <w:pPr>
        <w:pStyle w:val="BodyA"/>
        <w:rPr>
          <w:b/>
          <w:bCs/>
        </w:rPr>
      </w:pPr>
      <w:r>
        <w:rPr>
          <w:b/>
          <w:bCs/>
        </w:rPr>
        <w:t>Public Participation Options</w:t>
      </w:r>
      <w:bookmarkStart w:id="0" w:name="_Hlk44562942"/>
    </w:p>
    <w:p w14:paraId="089D39A0" w14:textId="77777777" w:rsidR="007647B8" w:rsidRDefault="007647B8">
      <w:pPr>
        <w:pStyle w:val="BodyA"/>
        <w:rPr>
          <w:b/>
          <w:bCs/>
        </w:rPr>
      </w:pPr>
    </w:p>
    <w:p w14:paraId="12B87111" w14:textId="77777777" w:rsidR="007647B8" w:rsidRDefault="00710C6E">
      <w:pPr>
        <w:pStyle w:val="BodyA"/>
      </w:pPr>
      <w:r>
        <w:rPr>
          <w:b/>
          <w:bCs/>
        </w:rPr>
        <w:t>In-person</w:t>
      </w:r>
      <w:r>
        <w:rPr>
          <w:rStyle w:val="NoneA"/>
        </w:rPr>
        <w:t>: Department of Rehabilitation, 721 Capitol Mall, Conference Room 301, Sacramento, CA 95814</w:t>
      </w:r>
    </w:p>
    <w:p w14:paraId="48D65509" w14:textId="77777777" w:rsidR="007647B8" w:rsidRDefault="007647B8">
      <w:pPr>
        <w:pStyle w:val="BodyA"/>
      </w:pPr>
    </w:p>
    <w:p w14:paraId="618909E1" w14:textId="77777777" w:rsidR="007647B8" w:rsidRDefault="00710C6E">
      <w:pPr>
        <w:pStyle w:val="BodyA"/>
        <w:rPr>
          <w:b/>
          <w:bCs/>
        </w:rPr>
      </w:pPr>
      <w:r>
        <w:rPr>
          <w:b/>
          <w:bCs/>
        </w:rPr>
        <w:t>In-person</w:t>
      </w:r>
      <w:r>
        <w:rPr>
          <w:rStyle w:val="NoneA"/>
        </w:rPr>
        <w:t>: Disability Rights California Headquarters, 1831 K Street, Sacramento, CA 95811</w:t>
      </w:r>
    </w:p>
    <w:p w14:paraId="614CE988" w14:textId="77777777" w:rsidR="007647B8" w:rsidRDefault="007647B8">
      <w:pPr>
        <w:pStyle w:val="BodyA"/>
      </w:pPr>
    </w:p>
    <w:p w14:paraId="5EA7FCB7" w14:textId="77777777" w:rsidR="007647B8" w:rsidRDefault="00710C6E">
      <w:pPr>
        <w:pStyle w:val="BodyA"/>
      </w:pPr>
      <w:r>
        <w:rPr>
          <w:b/>
          <w:bCs/>
        </w:rPr>
        <w:t>In-person</w:t>
      </w:r>
      <w:r>
        <w:rPr>
          <w:rStyle w:val="NoneA"/>
        </w:rPr>
        <w:t>: Deaf and Hard of Hearing Service Center, 5340 N. Fresno Street, Fresno, CA 93710</w:t>
      </w:r>
    </w:p>
    <w:p w14:paraId="6D96F16A" w14:textId="77777777" w:rsidR="007647B8" w:rsidRDefault="007647B8">
      <w:pPr>
        <w:pStyle w:val="BodyA"/>
      </w:pPr>
    </w:p>
    <w:p w14:paraId="52B84FCA" w14:textId="77777777" w:rsidR="007647B8" w:rsidRDefault="00710C6E">
      <w:pPr>
        <w:pStyle w:val="BodyA"/>
      </w:pPr>
      <w:r>
        <w:rPr>
          <w:b/>
          <w:bCs/>
        </w:rPr>
        <w:t xml:space="preserve">In-person: </w:t>
      </w:r>
      <w:r>
        <w:rPr>
          <w:rStyle w:val="NoneA"/>
        </w:rPr>
        <w:t>California School for the Deaf, 39350 Gallaudet Drive, Pupil Personnel Services Video Conference Room, Fremont, CA 94538</w:t>
      </w:r>
    </w:p>
    <w:p w14:paraId="03D9E1F6" w14:textId="77777777" w:rsidR="007647B8" w:rsidRDefault="007647B8">
      <w:pPr>
        <w:pStyle w:val="BodyA"/>
      </w:pPr>
    </w:p>
    <w:p w14:paraId="58BE4B38" w14:textId="77777777" w:rsidR="007647B8" w:rsidRDefault="00710C6E">
      <w:pPr>
        <w:pStyle w:val="BodyA"/>
        <w:rPr>
          <w:b/>
          <w:bCs/>
        </w:rPr>
      </w:pPr>
      <w:r>
        <w:rPr>
          <w:b/>
          <w:bCs/>
        </w:rPr>
        <w:t>In-person</w:t>
      </w:r>
      <w:r>
        <w:rPr>
          <w:rStyle w:val="NoneA"/>
        </w:rPr>
        <w:t>: Disability Rights California Los Angeles Office, 888 W 6th Street, Unit 700, Los Angeles, CA 90017</w:t>
      </w:r>
    </w:p>
    <w:p w14:paraId="17588DAB" w14:textId="77777777" w:rsidR="007647B8" w:rsidRDefault="007647B8">
      <w:pPr>
        <w:pStyle w:val="BodyA"/>
      </w:pPr>
    </w:p>
    <w:bookmarkEnd w:id="0"/>
    <w:p w14:paraId="0F92680A" w14:textId="77777777" w:rsidR="003F48AD" w:rsidRPr="003F48AD" w:rsidRDefault="003F48AD" w:rsidP="003F48AD">
      <w:pPr>
        <w:pStyle w:val="BodyA"/>
        <w:rPr>
          <w:rStyle w:val="NoneA"/>
          <w:lang w:val="nl-NL"/>
        </w:rPr>
      </w:pPr>
      <w:r w:rsidRPr="003F48AD">
        <w:rPr>
          <w:rStyle w:val="NoneA"/>
          <w:lang w:val="nl-NL"/>
        </w:rPr>
        <w:t>Join Zoom Meeting</w:t>
      </w:r>
    </w:p>
    <w:p w14:paraId="7EAE0C0A" w14:textId="7916166C" w:rsidR="003F48AD" w:rsidRPr="003F48AD" w:rsidRDefault="003F48AD" w:rsidP="003F48AD">
      <w:pPr>
        <w:pStyle w:val="BodyA"/>
        <w:rPr>
          <w:rStyle w:val="NoneA"/>
          <w:sz w:val="24"/>
          <w:szCs w:val="24"/>
          <w:lang w:val="nl-NL"/>
        </w:rPr>
      </w:pPr>
      <w:hyperlink r:id="rId7" w:history="1">
        <w:r w:rsidRPr="003F48AD">
          <w:rPr>
            <w:rStyle w:val="Hyperlink"/>
            <w:sz w:val="24"/>
            <w:szCs w:val="24"/>
            <w:lang w:val="nl-NL"/>
          </w:rPr>
          <w:t>https://dor-ca-gov.zoom.us/j/93587405267?pwd=laalSHaE9Fys4iPtphJpzQVibVgET5.1</w:t>
        </w:r>
      </w:hyperlink>
    </w:p>
    <w:p w14:paraId="16FE71D4" w14:textId="77777777" w:rsidR="003F48AD" w:rsidRPr="003F48AD" w:rsidRDefault="003F48AD" w:rsidP="003F48AD">
      <w:pPr>
        <w:pStyle w:val="BodyA"/>
        <w:rPr>
          <w:rStyle w:val="NoneA"/>
          <w:sz w:val="22"/>
          <w:szCs w:val="22"/>
          <w:lang w:val="nl-NL"/>
        </w:rPr>
      </w:pPr>
    </w:p>
    <w:p w14:paraId="6D33D10B" w14:textId="11365482" w:rsidR="003F48AD" w:rsidRPr="003F48AD" w:rsidRDefault="003F48AD" w:rsidP="003F48AD">
      <w:pPr>
        <w:pStyle w:val="BodyA"/>
        <w:rPr>
          <w:rStyle w:val="NoneA"/>
          <w:lang w:val="nl-NL"/>
        </w:rPr>
      </w:pPr>
      <w:r w:rsidRPr="003F48AD">
        <w:rPr>
          <w:rStyle w:val="NoneA"/>
          <w:lang w:val="nl-NL"/>
        </w:rPr>
        <w:t>Meeting ID: 935 8740 5267</w:t>
      </w:r>
      <w:r>
        <w:rPr>
          <w:rStyle w:val="NoneA"/>
          <w:lang w:val="nl-NL"/>
        </w:rPr>
        <w:t xml:space="preserve">, </w:t>
      </w:r>
      <w:r w:rsidRPr="003F48AD">
        <w:rPr>
          <w:rStyle w:val="NoneA"/>
          <w:lang w:val="nl-NL"/>
        </w:rPr>
        <w:t>Passcode: +6Unq^B0</w:t>
      </w:r>
    </w:p>
    <w:p w14:paraId="464A8AED" w14:textId="77777777" w:rsidR="003F48AD" w:rsidRPr="003F48AD" w:rsidRDefault="003F48AD" w:rsidP="003F48AD">
      <w:pPr>
        <w:pStyle w:val="BodyA"/>
        <w:rPr>
          <w:rStyle w:val="NoneA"/>
          <w:lang w:val="nl-NL"/>
        </w:rPr>
      </w:pPr>
    </w:p>
    <w:p w14:paraId="34C084A8" w14:textId="77777777" w:rsidR="003F48AD" w:rsidRPr="003F48AD" w:rsidRDefault="003F48AD" w:rsidP="003F48AD">
      <w:pPr>
        <w:pStyle w:val="BodyA"/>
        <w:rPr>
          <w:rStyle w:val="NoneA"/>
          <w:lang w:val="nl-NL"/>
        </w:rPr>
      </w:pPr>
      <w:r w:rsidRPr="003F48AD">
        <w:rPr>
          <w:rStyle w:val="NoneA"/>
          <w:lang w:val="nl-NL"/>
        </w:rPr>
        <w:t>One tap mobile</w:t>
      </w:r>
    </w:p>
    <w:p w14:paraId="58AE03B6" w14:textId="77777777" w:rsidR="003F48AD" w:rsidRPr="003F48AD" w:rsidRDefault="003F48AD" w:rsidP="003F48AD">
      <w:pPr>
        <w:pStyle w:val="BodyA"/>
        <w:rPr>
          <w:rStyle w:val="NoneA"/>
          <w:lang w:val="nl-NL"/>
        </w:rPr>
      </w:pPr>
      <w:r w:rsidRPr="003F48AD">
        <w:rPr>
          <w:rStyle w:val="NoneA"/>
          <w:lang w:val="nl-NL"/>
        </w:rPr>
        <w:t>+16699006833,,93587405267#,,,,*00363584# US (San Jose)</w:t>
      </w:r>
    </w:p>
    <w:p w14:paraId="26D13F6D" w14:textId="77777777" w:rsidR="003F48AD" w:rsidRPr="003F48AD" w:rsidRDefault="003F48AD" w:rsidP="003F48AD">
      <w:pPr>
        <w:pStyle w:val="BodyA"/>
        <w:rPr>
          <w:rStyle w:val="NoneA"/>
          <w:lang w:val="nl-NL"/>
        </w:rPr>
      </w:pPr>
      <w:r w:rsidRPr="003F48AD">
        <w:rPr>
          <w:rStyle w:val="NoneA"/>
          <w:lang w:val="nl-NL"/>
        </w:rPr>
        <w:t>+14086380968,,93587405267#,,,,*00363584# US (San Jose)</w:t>
      </w:r>
    </w:p>
    <w:p w14:paraId="36263715" w14:textId="77777777" w:rsidR="007647B8" w:rsidRDefault="007647B8">
      <w:pPr>
        <w:pStyle w:val="BodyA"/>
        <w:rPr>
          <w:rStyle w:val="NoneA"/>
          <w:lang w:val="nl-NL"/>
        </w:rPr>
      </w:pPr>
    </w:p>
    <w:p w14:paraId="731BE676" w14:textId="77777777" w:rsidR="007647B8" w:rsidRDefault="007647B8">
      <w:pPr>
        <w:pStyle w:val="BodyA"/>
      </w:pPr>
    </w:p>
    <w:p w14:paraId="106521CD" w14:textId="77777777" w:rsidR="007647B8" w:rsidRDefault="00710C6E">
      <w:pPr>
        <w:pStyle w:val="Heading"/>
        <w:rPr>
          <w:rStyle w:val="None"/>
          <w:u w:val="single"/>
        </w:rPr>
      </w:pPr>
      <w:bookmarkStart w:id="1" w:name="_Hlk111646742"/>
      <w:r>
        <w:rPr>
          <w:rStyle w:val="None"/>
          <w:u w:val="single"/>
        </w:rPr>
        <w:t>A</w:t>
      </w:r>
      <w:bookmarkStart w:id="2" w:name="_Hlk111647517"/>
      <w:bookmarkEnd w:id="1"/>
      <w:r>
        <w:rPr>
          <w:rStyle w:val="None"/>
          <w:u w:val="single"/>
          <w:lang w:val="nl-NL"/>
        </w:rPr>
        <w:t>genda</w:t>
      </w:r>
    </w:p>
    <w:p w14:paraId="12CE5C5D" w14:textId="77777777" w:rsidR="007647B8" w:rsidRDefault="00710C6E">
      <w:pPr>
        <w:pStyle w:val="BodyA"/>
      </w:pPr>
      <w:r>
        <w:rPr>
          <w:rStyle w:val="NoneA"/>
        </w:rPr>
        <w:t>Please note: Times are listed with the agenda items to assist attendees joining the meeting virtually and by phone. These times are estimates and subject to change. The DHHAC may act on any item listed in the agenda.</w:t>
      </w:r>
    </w:p>
    <w:p w14:paraId="11BA19AE" w14:textId="77777777" w:rsidR="007647B8" w:rsidRDefault="007647B8">
      <w:pPr>
        <w:pStyle w:val="BodyA"/>
        <w:jc w:val="center"/>
      </w:pPr>
    </w:p>
    <w:p w14:paraId="2B77DD09"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lastRenderedPageBreak/>
        <w:t>Item 1: Welcome and Call to Order</w:t>
      </w:r>
    </w:p>
    <w:p w14:paraId="30677E48"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(9:00 – 9:05 a.m.) </w:t>
      </w:r>
    </w:p>
    <w:p w14:paraId="0D646C19" w14:textId="77777777" w:rsidR="007647B8" w:rsidRDefault="00710C6E">
      <w:pPr>
        <w:pStyle w:val="BodyA"/>
        <w:rPr>
          <w:rStyle w:val="None"/>
          <w:lang w:val="de-DE"/>
        </w:rPr>
      </w:pPr>
      <w:r>
        <w:rPr>
          <w:rStyle w:val="None"/>
          <w:lang w:val="de-DE"/>
        </w:rPr>
        <w:t>Callie Frye, DHHAC Chair</w:t>
      </w:r>
    </w:p>
    <w:p w14:paraId="6093A9B0" w14:textId="77777777" w:rsidR="007647B8" w:rsidRDefault="00710C6E">
      <w:pPr>
        <w:pStyle w:val="BodyA"/>
      </w:pPr>
      <w:r>
        <w:rPr>
          <w:rStyle w:val="NoneA"/>
        </w:rPr>
        <w:t>The Chair will welcome attendees, call the meeting to order, conduct a roll call of DHHAC members and establish a quorum.</w:t>
      </w:r>
      <w:r>
        <w:rPr>
          <w:rStyle w:val="NoneA"/>
        </w:rPr>
        <w:br/>
        <w:t>The DHHAC Committee members are:</w:t>
      </w:r>
    </w:p>
    <w:p w14:paraId="1BE19E08"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 xml:space="preserve">Callie Frye, Chair, Deaf At-Risk representative </w:t>
      </w:r>
    </w:p>
    <w:p w14:paraId="39784B42"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Viridiana Alvarez, Directors/Staff/Community-based program representative</w:t>
      </w:r>
    </w:p>
    <w:p w14:paraId="56EBFF36"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Hugh Lafler, Coordinators/Members/Grassroots program representative</w:t>
      </w:r>
    </w:p>
    <w:p w14:paraId="36AAAB76" w14:textId="24190E40"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 xml:space="preserve">Liann Osborne, </w:t>
      </w:r>
      <w:r w:rsidR="005600F1" w:rsidRPr="005600F1">
        <w:rPr>
          <w:rFonts w:ascii="Arial" w:hAnsi="Arial"/>
          <w:sz w:val="28"/>
          <w:szCs w:val="28"/>
        </w:rPr>
        <w:t>Employers</w:t>
      </w:r>
      <w:r w:rsidR="005600F1">
        <w:rPr>
          <w:rFonts w:ascii="Arial" w:hAnsi="Arial"/>
          <w:sz w:val="28"/>
          <w:szCs w:val="28"/>
        </w:rPr>
        <w:t>/</w:t>
      </w:r>
      <w:r w:rsidR="005600F1" w:rsidRPr="005600F1">
        <w:rPr>
          <w:rFonts w:ascii="Arial" w:hAnsi="Arial"/>
          <w:sz w:val="28"/>
          <w:szCs w:val="28"/>
        </w:rPr>
        <w:t>employment developers with proven track records</w:t>
      </w:r>
    </w:p>
    <w:p w14:paraId="4C809679" w14:textId="018D5084"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 xml:space="preserve">Lisa Gonzales, </w:t>
      </w:r>
      <w:r w:rsidR="00631D47">
        <w:rPr>
          <w:rStyle w:val="NoneA"/>
          <w:rFonts w:ascii="Arial" w:hAnsi="Arial"/>
          <w:sz w:val="28"/>
          <w:szCs w:val="28"/>
        </w:rPr>
        <w:t>Individual who is Culturally Deaf</w:t>
      </w:r>
    </w:p>
    <w:p w14:paraId="7C197A2B"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Solomon Yigzaw, Coordinator of post-secondary programs</w:t>
      </w:r>
    </w:p>
    <w:p w14:paraId="7870B822"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Jerry Cardoso, Expert in the broad area of Assistive Technology</w:t>
      </w:r>
      <w:bookmarkEnd w:id="2"/>
    </w:p>
    <w:p w14:paraId="1754DB94" w14:textId="77777777" w:rsidR="007647B8" w:rsidRDefault="00710C6E">
      <w:pPr>
        <w:pStyle w:val="ListBullet"/>
        <w:numPr>
          <w:ilvl w:val="0"/>
          <w:numId w:val="2"/>
        </w:numPr>
        <w:spacing w:after="0" w:line="240" w:lineRule="auto"/>
        <w:rPr>
          <w:rFonts w:ascii="Arial" w:eastAsia="Arial" w:hAnsi="Arial" w:cs="Arial"/>
          <w:sz w:val="28"/>
          <w:szCs w:val="28"/>
        </w:rPr>
      </w:pPr>
      <w:bookmarkStart w:id="3" w:name="_Hlk1116475172"/>
      <w:r>
        <w:rPr>
          <w:rStyle w:val="NoneA"/>
          <w:rFonts w:ascii="Arial" w:hAnsi="Arial"/>
          <w:sz w:val="28"/>
          <w:szCs w:val="28"/>
        </w:rPr>
        <w:t>Catherine Licht, Individual who is Hard of Hearing</w:t>
      </w:r>
    </w:p>
    <w:p w14:paraId="2D786D8C"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Tara Groswird, Individual who is Late-Deafened</w:t>
      </w:r>
    </w:p>
    <w:p w14:paraId="000F50DB"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Gamaliel Datugan, Experienced Rehabilitation Counselors for the Deaf (RCDs) and other direct service providers</w:t>
      </w:r>
    </w:p>
    <w:p w14:paraId="669D8F7D" w14:textId="77777777" w:rsidR="007647B8" w:rsidRDefault="00710C6E">
      <w:pPr>
        <w:pStyle w:val="ListBullet"/>
        <w:numPr>
          <w:ilvl w:val="0"/>
          <w:numId w:val="2"/>
        </w:numPr>
        <w:spacing w:after="0" w:line="240" w:lineRule="auto"/>
        <w:rPr>
          <w:rFonts w:ascii="Arial" w:hAnsi="Arial"/>
          <w:sz w:val="28"/>
          <w:szCs w:val="28"/>
        </w:rPr>
      </w:pPr>
      <w:r>
        <w:rPr>
          <w:rStyle w:val="NoneA"/>
          <w:rFonts w:ascii="Arial" w:hAnsi="Arial"/>
          <w:sz w:val="28"/>
          <w:szCs w:val="28"/>
        </w:rPr>
        <w:t>Ted Horton-Billard III, Professional Preparation and Continuing Education for DOR RCDs and staff</w:t>
      </w:r>
      <w:bookmarkEnd w:id="3"/>
    </w:p>
    <w:p w14:paraId="45969583" w14:textId="77777777" w:rsidR="007647B8" w:rsidRDefault="007647B8">
      <w:pPr>
        <w:pStyle w:val="ListBullet"/>
        <w:spacing w:after="0" w:line="240" w:lineRule="auto"/>
        <w:rPr>
          <w:rStyle w:val="None"/>
          <w:rFonts w:ascii="Arial" w:eastAsia="Arial" w:hAnsi="Arial" w:cs="Arial"/>
          <w:sz w:val="28"/>
          <w:szCs w:val="28"/>
        </w:rPr>
      </w:pPr>
    </w:p>
    <w:p w14:paraId="3CF2A7AB" w14:textId="77777777" w:rsidR="007647B8" w:rsidRDefault="00710C6E">
      <w:pPr>
        <w:pStyle w:val="ListBullet"/>
        <w:spacing w:after="0" w:line="240" w:lineRule="auto"/>
        <w:rPr>
          <w:rStyle w:val="None"/>
          <w:rFonts w:ascii="Arial" w:eastAsia="Arial" w:hAnsi="Arial" w:cs="Arial"/>
          <w:b/>
          <w:bCs/>
          <w:sz w:val="28"/>
          <w:szCs w:val="28"/>
        </w:rPr>
      </w:pPr>
      <w:r>
        <w:rPr>
          <w:rStyle w:val="None"/>
          <w:rFonts w:ascii="Arial" w:hAnsi="Arial"/>
          <w:b/>
          <w:bCs/>
          <w:sz w:val="28"/>
          <w:szCs w:val="28"/>
        </w:rPr>
        <w:t>Item 2: Introductions of DOR staff and members of the public</w:t>
      </w:r>
    </w:p>
    <w:p w14:paraId="4417263C" w14:textId="77777777" w:rsidR="007647B8" w:rsidRDefault="00710C6E">
      <w:pPr>
        <w:pStyle w:val="ListBullet"/>
        <w:spacing w:after="0" w:line="240" w:lineRule="auto"/>
        <w:rPr>
          <w:rStyle w:val="None"/>
          <w:rFonts w:ascii="Arial" w:eastAsia="Arial" w:hAnsi="Arial" w:cs="Arial"/>
          <w:b/>
          <w:bCs/>
          <w:sz w:val="28"/>
          <w:szCs w:val="28"/>
        </w:rPr>
      </w:pPr>
      <w:r>
        <w:rPr>
          <w:rStyle w:val="None"/>
          <w:rFonts w:ascii="Arial" w:hAnsi="Arial"/>
          <w:b/>
          <w:bCs/>
          <w:sz w:val="28"/>
          <w:szCs w:val="28"/>
        </w:rPr>
        <w:t xml:space="preserve">(9:05 – </w:t>
      </w:r>
      <w:r>
        <w:rPr>
          <w:rStyle w:val="None"/>
          <w:rFonts w:ascii="Arial" w:hAnsi="Arial"/>
          <w:b/>
          <w:bCs/>
          <w:sz w:val="28"/>
          <w:szCs w:val="28"/>
          <w:lang w:val="pt-PT"/>
        </w:rPr>
        <w:t xml:space="preserve">9:10 a.m.) </w:t>
      </w:r>
    </w:p>
    <w:p w14:paraId="4722A0D7" w14:textId="77777777" w:rsidR="007647B8" w:rsidRDefault="00710C6E">
      <w:pPr>
        <w:pStyle w:val="ListBullet"/>
        <w:spacing w:after="0" w:line="240" w:lineRule="auto"/>
        <w:rPr>
          <w:rStyle w:val="None"/>
          <w:rFonts w:ascii="Arial" w:eastAsia="Arial" w:hAnsi="Arial" w:cs="Arial"/>
          <w:sz w:val="28"/>
          <w:szCs w:val="28"/>
          <w:lang w:val="de-DE"/>
        </w:rPr>
      </w:pPr>
      <w:r>
        <w:rPr>
          <w:rStyle w:val="None"/>
          <w:rFonts w:ascii="Arial" w:hAnsi="Arial"/>
          <w:sz w:val="28"/>
          <w:szCs w:val="28"/>
          <w:lang w:val="de-DE"/>
        </w:rPr>
        <w:t>Callie Frye, DHHAC Chair</w:t>
      </w:r>
    </w:p>
    <w:p w14:paraId="1681382B" w14:textId="77777777" w:rsidR="007647B8" w:rsidRDefault="00710C6E">
      <w:pPr>
        <w:pStyle w:val="ListBullet"/>
        <w:spacing w:after="0" w:line="240" w:lineRule="auto"/>
        <w:rPr>
          <w:rStyle w:val="None"/>
          <w:rFonts w:ascii="Arial" w:eastAsia="Arial" w:hAnsi="Arial" w:cs="Arial"/>
          <w:sz w:val="28"/>
          <w:szCs w:val="28"/>
        </w:rPr>
      </w:pPr>
      <w:r>
        <w:rPr>
          <w:rStyle w:val="None"/>
          <w:rFonts w:ascii="Arial" w:hAnsi="Arial"/>
          <w:sz w:val="28"/>
          <w:szCs w:val="28"/>
        </w:rPr>
        <w:t>Names of internal staff and public participants will be announced during roll call.</w:t>
      </w:r>
    </w:p>
    <w:p w14:paraId="765477D9" w14:textId="77777777" w:rsidR="007647B8" w:rsidRDefault="007647B8">
      <w:pPr>
        <w:pStyle w:val="ListBullet"/>
        <w:spacing w:after="0" w:line="240" w:lineRule="auto"/>
        <w:rPr>
          <w:rStyle w:val="None"/>
          <w:rFonts w:ascii="Arial" w:eastAsia="Arial" w:hAnsi="Arial" w:cs="Arial"/>
          <w:sz w:val="28"/>
          <w:szCs w:val="28"/>
        </w:rPr>
      </w:pPr>
    </w:p>
    <w:p w14:paraId="2186C2CF" w14:textId="77777777" w:rsidR="007647B8" w:rsidRDefault="00710C6E">
      <w:pPr>
        <w:pStyle w:val="Heading2"/>
        <w:rPr>
          <w:rStyle w:val="None"/>
          <w:rFonts w:ascii="Arial" w:eastAsia="Arial" w:hAnsi="Arial" w:cs="Arial"/>
          <w:b/>
          <w:bCs/>
          <w:color w:val="000000"/>
          <w:sz w:val="28"/>
          <w:szCs w:val="28"/>
          <w:u w:color="000000"/>
        </w:rPr>
      </w:pPr>
      <w:bookmarkStart w:id="4" w:name="_Hlk56687544"/>
      <w:r>
        <w:rPr>
          <w:rStyle w:val="None"/>
          <w:rFonts w:ascii="Arial" w:hAnsi="Arial"/>
          <w:b/>
          <w:bCs/>
          <w:color w:val="000000"/>
          <w:sz w:val="28"/>
          <w:szCs w:val="28"/>
          <w:u w:color="000000"/>
        </w:rPr>
        <w:t xml:space="preserve">Item 3: Update Regarding September 12, 2025, Meeting Minutes </w:t>
      </w:r>
    </w:p>
    <w:p w14:paraId="49EC4628"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(9:10 – 9:15 a.m.)  </w:t>
      </w:r>
    </w:p>
    <w:p w14:paraId="084C46E6" w14:textId="77777777" w:rsidR="007647B8" w:rsidRDefault="00710C6E">
      <w:pPr>
        <w:pStyle w:val="BodyA"/>
        <w:ind w:left="360" w:hanging="360"/>
      </w:pPr>
      <w:r>
        <w:rPr>
          <w:rStyle w:val="NoneA"/>
        </w:rPr>
        <w:t xml:space="preserve">Jennifer Wilbon, Advisory Committee Analyst, Specialized Services Division </w:t>
      </w:r>
    </w:p>
    <w:p w14:paraId="71489B47" w14:textId="4BF685AA" w:rsidR="007647B8" w:rsidRDefault="00710C6E">
      <w:pPr>
        <w:pStyle w:val="BodyA"/>
      </w:pPr>
      <w:r>
        <w:rPr>
          <w:rStyle w:val="NoneA"/>
        </w:rPr>
        <w:t xml:space="preserve">Committee Members and </w:t>
      </w:r>
      <w:r w:rsidR="00E4475A">
        <w:rPr>
          <w:rStyle w:val="NoneA"/>
        </w:rPr>
        <w:t>Members of the Public</w:t>
      </w:r>
      <w:r>
        <w:rPr>
          <w:rStyle w:val="NoneA"/>
        </w:rPr>
        <w:t xml:space="preserve"> will be given the opportunity to review minutes from the previous meeting.</w:t>
      </w:r>
    </w:p>
    <w:p w14:paraId="0979D5B4" w14:textId="77777777" w:rsidR="007647B8" w:rsidRDefault="007647B8">
      <w:pPr>
        <w:pStyle w:val="BodyA"/>
      </w:pPr>
    </w:p>
    <w:p w14:paraId="220804E1" w14:textId="77777777" w:rsidR="007647B8" w:rsidRDefault="00710C6E">
      <w:pPr>
        <w:pStyle w:val="BodyA"/>
        <w:rPr>
          <w:rStyle w:val="NoneA"/>
        </w:rPr>
      </w:pPr>
      <w:r>
        <w:rPr>
          <w:rStyle w:val="NoneA"/>
        </w:rPr>
        <w:t>Public comment</w:t>
      </w:r>
    </w:p>
    <w:p w14:paraId="65DD38C2" w14:textId="77777777" w:rsidR="008D6BF2" w:rsidRDefault="008D6BF2">
      <w:pPr>
        <w:pStyle w:val="BodyA"/>
      </w:pPr>
    </w:p>
    <w:p w14:paraId="7E04B34C" w14:textId="77777777" w:rsidR="007647B8" w:rsidRDefault="00710C6E">
      <w:pPr>
        <w:pStyle w:val="Heading2"/>
        <w:spacing w:line="252" w:lineRule="auto"/>
        <w:rPr>
          <w:rStyle w:val="None"/>
          <w:rFonts w:ascii="Calibri Light" w:eastAsia="Calibri Light" w:hAnsi="Calibri Light" w:cs="Calibri Light"/>
        </w:rPr>
      </w:pPr>
      <w:r>
        <w:rPr>
          <w:rStyle w:val="None"/>
          <w:rFonts w:ascii="Arial" w:hAnsi="Arial"/>
          <w:b/>
          <w:bCs/>
          <w:color w:val="000000"/>
          <w:sz w:val="28"/>
          <w:szCs w:val="28"/>
          <w:u w:color="000000"/>
        </w:rPr>
        <w:t>Item 4: DOR DHHS Section Report</w:t>
      </w:r>
    </w:p>
    <w:p w14:paraId="155F589B"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(9:15 – </w:t>
      </w:r>
      <w:r>
        <w:rPr>
          <w:rStyle w:val="None"/>
          <w:rFonts w:ascii="Arial" w:hAnsi="Arial"/>
          <w:b/>
          <w:bCs/>
          <w:color w:val="000000"/>
          <w:sz w:val="28"/>
          <w:szCs w:val="28"/>
          <w:u w:color="000000"/>
          <w:lang w:val="pt-PT"/>
        </w:rPr>
        <w:t>9:25 a.m.)</w:t>
      </w:r>
    </w:p>
    <w:p w14:paraId="05D6FEAA" w14:textId="77777777" w:rsidR="007647B8" w:rsidRDefault="00710C6E">
      <w:pPr>
        <w:pStyle w:val="BodyA"/>
      </w:pPr>
      <w:r>
        <w:rPr>
          <w:rStyle w:val="NoneA"/>
        </w:rPr>
        <w:t>Craig Rubenstein, DOR Deaf and Hard of Hearing Services Program Manager</w:t>
      </w:r>
    </w:p>
    <w:p w14:paraId="23F476C2" w14:textId="77777777" w:rsidR="007647B8" w:rsidRDefault="00710C6E">
      <w:pPr>
        <w:pStyle w:val="BodyA"/>
        <w:rPr>
          <w:rStyle w:val="NoneA"/>
        </w:rPr>
      </w:pPr>
      <w:r>
        <w:rPr>
          <w:rStyle w:val="NoneA"/>
        </w:rPr>
        <w:t>Up-to-date program report will be provided to ensure the dissemination of current information and news.</w:t>
      </w:r>
      <w:bookmarkEnd w:id="4"/>
    </w:p>
    <w:p w14:paraId="747CB063" w14:textId="77777777" w:rsidR="007647B8" w:rsidRDefault="007647B8">
      <w:pPr>
        <w:pStyle w:val="BodyA"/>
        <w:rPr>
          <w:rStyle w:val="NoneA"/>
        </w:rPr>
      </w:pPr>
    </w:p>
    <w:p w14:paraId="6E87C3D8" w14:textId="77777777" w:rsidR="007647B8" w:rsidRDefault="00710C6E">
      <w:pPr>
        <w:pStyle w:val="BodyA"/>
      </w:pPr>
      <w:r>
        <w:rPr>
          <w:rStyle w:val="NoneA"/>
        </w:rPr>
        <w:t>Public comment</w:t>
      </w:r>
    </w:p>
    <w:p w14:paraId="6971154D" w14:textId="77777777" w:rsidR="007647B8" w:rsidRDefault="007647B8">
      <w:pPr>
        <w:pStyle w:val="BodyA"/>
        <w:rPr>
          <w:rStyle w:val="NoneA"/>
        </w:rPr>
      </w:pPr>
    </w:p>
    <w:p w14:paraId="1D1FA407" w14:textId="77777777" w:rsidR="00D10F68" w:rsidRDefault="00D10F68">
      <w:pPr>
        <w:pStyle w:val="BodyA"/>
        <w:rPr>
          <w:rStyle w:val="NoneA"/>
        </w:rPr>
      </w:pPr>
    </w:p>
    <w:p w14:paraId="324B111A" w14:textId="77777777" w:rsidR="007647B8" w:rsidRDefault="00710C6E">
      <w:pPr>
        <w:pStyle w:val="BodyA"/>
        <w:rPr>
          <w:rStyle w:val="None"/>
          <w:b/>
          <w:bCs/>
        </w:rPr>
      </w:pPr>
      <w:r>
        <w:rPr>
          <w:rStyle w:val="None"/>
          <w:b/>
          <w:bCs/>
        </w:rPr>
        <w:lastRenderedPageBreak/>
        <w:t>Item 5: Election of Officers</w:t>
      </w:r>
    </w:p>
    <w:p w14:paraId="04DBDC07"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(9:25 – 9:45</w:t>
      </w:r>
      <w:r>
        <w:rPr>
          <w:rStyle w:val="None"/>
          <w:rFonts w:ascii="Arial" w:hAnsi="Arial"/>
          <w:b/>
          <w:bCs/>
          <w:color w:val="000000"/>
          <w:sz w:val="28"/>
          <w:szCs w:val="28"/>
          <w:u w:color="000000"/>
          <w:lang w:val="pt-PT"/>
        </w:rPr>
        <w:t xml:space="preserve"> a.m.)</w:t>
      </w:r>
    </w:p>
    <w:p w14:paraId="0194BA42" w14:textId="77777777" w:rsidR="007647B8" w:rsidRDefault="00710C6E">
      <w:pPr>
        <w:pStyle w:val="BodyA"/>
        <w:rPr>
          <w:rStyle w:val="None"/>
          <w:lang w:val="pt-PT"/>
        </w:rPr>
      </w:pPr>
      <w:r>
        <w:rPr>
          <w:rStyle w:val="None"/>
          <w:lang w:val="pt-PT"/>
        </w:rPr>
        <w:t>Callie Frye, DHHAC Chair</w:t>
      </w:r>
    </w:p>
    <w:p w14:paraId="41BA34EB" w14:textId="77777777" w:rsidR="007647B8" w:rsidRDefault="00710C6E">
      <w:pPr>
        <w:pStyle w:val="BodyA"/>
        <w:rPr>
          <w:rStyle w:val="None"/>
          <w:lang w:val="pt-PT"/>
        </w:rPr>
      </w:pPr>
      <w:r>
        <w:rPr>
          <w:rStyle w:val="None"/>
          <w:lang w:val="pt-PT"/>
        </w:rPr>
        <w:t>Review nomination process, confirm candidates, and hold voting.</w:t>
      </w:r>
    </w:p>
    <w:p w14:paraId="1F8CE507" w14:textId="77777777" w:rsidR="007647B8" w:rsidRDefault="007647B8">
      <w:pPr>
        <w:pStyle w:val="BodyA"/>
        <w:rPr>
          <w:rStyle w:val="NoneA"/>
          <w:lang w:val="pt-PT"/>
        </w:rPr>
      </w:pPr>
    </w:p>
    <w:p w14:paraId="7B3B11AF" w14:textId="77777777" w:rsidR="007647B8" w:rsidRDefault="00710C6E">
      <w:pPr>
        <w:pStyle w:val="BodyA"/>
        <w:rPr>
          <w:rStyle w:val="None"/>
          <w:lang w:val="pt-PT"/>
        </w:rPr>
      </w:pPr>
      <w:r>
        <w:rPr>
          <w:rStyle w:val="None"/>
          <w:lang w:val="pt-PT"/>
        </w:rPr>
        <w:t>Public comment</w:t>
      </w:r>
    </w:p>
    <w:p w14:paraId="2422661B" w14:textId="77777777" w:rsidR="007647B8" w:rsidRDefault="007647B8">
      <w:pPr>
        <w:pStyle w:val="BodyA"/>
        <w:ind w:left="360" w:hanging="360"/>
      </w:pPr>
    </w:p>
    <w:p w14:paraId="56B3D347" w14:textId="185F84A2" w:rsidR="007647B8" w:rsidRDefault="00710C6E">
      <w:pPr>
        <w:pStyle w:val="Heading2"/>
        <w:spacing w:line="252" w:lineRule="auto"/>
        <w:rPr>
          <w:rStyle w:val="None"/>
          <w:rFonts w:ascii="Arial" w:eastAsia="Arial" w:hAnsi="Arial" w:cs="Arial"/>
          <w:b/>
          <w:bCs/>
          <w:color w:val="000000"/>
          <w:sz w:val="28"/>
          <w:szCs w:val="28"/>
          <w:u w:color="000000"/>
        </w:rPr>
      </w:pPr>
      <w:bookmarkStart w:id="5" w:name="_Hlk169183471"/>
      <w:r>
        <w:rPr>
          <w:rStyle w:val="None"/>
          <w:rFonts w:ascii="Arial" w:hAnsi="Arial"/>
          <w:b/>
          <w:bCs/>
          <w:color w:val="000000"/>
          <w:sz w:val="28"/>
          <w:szCs w:val="28"/>
          <w:u w:color="000000"/>
          <w:lang w:val="pt-PT"/>
        </w:rPr>
        <w:t>Item 6:</w:t>
      </w:r>
      <w:r>
        <w:rPr>
          <w:rStyle w:val="None"/>
          <w:rFonts w:ascii="Arial" w:hAnsi="Arial"/>
          <w:b/>
          <w:bCs/>
          <w:color w:val="000000"/>
          <w:sz w:val="28"/>
          <w:szCs w:val="28"/>
          <w:u w:color="000000"/>
        </w:rPr>
        <w:t xml:space="preserve"> Department of Rehabilitation Overview — D</w:t>
      </w:r>
      <w:r w:rsidR="00631D47">
        <w:rPr>
          <w:rStyle w:val="None"/>
          <w:rFonts w:ascii="Arial" w:hAnsi="Arial"/>
          <w:b/>
          <w:bCs/>
          <w:color w:val="000000"/>
          <w:sz w:val="28"/>
          <w:szCs w:val="28"/>
          <w:u w:color="000000"/>
        </w:rPr>
        <w:t>/</w:t>
      </w:r>
      <w:r>
        <w:rPr>
          <w:rStyle w:val="None"/>
          <w:rFonts w:ascii="Arial" w:hAnsi="Arial"/>
          <w:b/>
          <w:bCs/>
          <w:color w:val="000000"/>
          <w:sz w:val="28"/>
          <w:szCs w:val="28"/>
          <w:u w:color="000000"/>
        </w:rPr>
        <w:t>HH Services</w:t>
      </w:r>
    </w:p>
    <w:p w14:paraId="4BBD30D8"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 xml:space="preserve">(9:45 – </w:t>
      </w:r>
      <w:r>
        <w:rPr>
          <w:rStyle w:val="None"/>
          <w:rFonts w:ascii="Arial" w:hAnsi="Arial"/>
          <w:b/>
          <w:bCs/>
          <w:color w:val="000000"/>
          <w:sz w:val="28"/>
          <w:szCs w:val="28"/>
          <w:u w:color="000000"/>
          <w:lang w:val="pt-PT"/>
        </w:rPr>
        <w:t>10:30 a.m.)</w:t>
      </w:r>
    </w:p>
    <w:p w14:paraId="3407B772" w14:textId="31941111" w:rsidR="007647B8" w:rsidRPr="00631D47" w:rsidRDefault="00710C6E">
      <w:pPr>
        <w:pStyle w:val="BodyA"/>
        <w:rPr>
          <w:rStyle w:val="None"/>
          <w:lang w:val="pt-PT"/>
        </w:rPr>
      </w:pPr>
      <w:r w:rsidRPr="00631D47">
        <w:rPr>
          <w:rStyle w:val="None"/>
          <w:lang w:val="pt-PT"/>
        </w:rPr>
        <w:t>Monica MacNicholl</w:t>
      </w:r>
      <w:r w:rsidR="00631D47">
        <w:rPr>
          <w:rStyle w:val="None"/>
          <w:lang w:val="pt-PT"/>
        </w:rPr>
        <w:t>, DOR Laguna Creek Branch Team Manager</w:t>
      </w:r>
    </w:p>
    <w:p w14:paraId="27155640" w14:textId="7AEDE36D" w:rsidR="007647B8" w:rsidRDefault="00710C6E">
      <w:pPr>
        <w:pStyle w:val="Heading2"/>
        <w:spacing w:line="252" w:lineRule="auto"/>
        <w:rPr>
          <w:rStyle w:val="None"/>
          <w:rFonts w:ascii="Arial" w:eastAsia="Arial" w:hAnsi="Arial" w:cs="Arial"/>
          <w:color w:val="000000"/>
          <w:sz w:val="28"/>
          <w:szCs w:val="28"/>
          <w:u w:color="000000"/>
        </w:rPr>
      </w:pPr>
      <w:r>
        <w:rPr>
          <w:rStyle w:val="None"/>
          <w:rFonts w:ascii="Arial" w:hAnsi="Arial"/>
          <w:color w:val="000000"/>
          <w:sz w:val="28"/>
          <w:szCs w:val="28"/>
          <w:u w:color="000000"/>
        </w:rPr>
        <w:t xml:space="preserve">Overview of DOR services including application process, </w:t>
      </w:r>
      <w:r w:rsidR="00395B42">
        <w:rPr>
          <w:rStyle w:val="None"/>
          <w:rFonts w:ascii="Arial" w:hAnsi="Arial"/>
          <w:color w:val="000000"/>
          <w:sz w:val="28"/>
          <w:szCs w:val="28"/>
          <w:u w:color="000000"/>
        </w:rPr>
        <w:t>Individualized Plan for Employment (IPE)</w:t>
      </w:r>
      <w:r>
        <w:rPr>
          <w:rStyle w:val="None"/>
          <w:rFonts w:ascii="Arial" w:hAnsi="Arial"/>
          <w:color w:val="000000"/>
          <w:sz w:val="28"/>
          <w:szCs w:val="28"/>
          <w:u w:color="000000"/>
        </w:rPr>
        <w:t xml:space="preserve"> basics, and roles of consumers and counselors. </w:t>
      </w:r>
    </w:p>
    <w:p w14:paraId="789A93D0" w14:textId="77777777" w:rsidR="007647B8" w:rsidRDefault="007647B8">
      <w:pPr>
        <w:pStyle w:val="BodyA"/>
        <w:rPr>
          <w:rStyle w:val="NoneA"/>
        </w:rPr>
      </w:pPr>
    </w:p>
    <w:p w14:paraId="5D25861A" w14:textId="77777777" w:rsidR="007647B8" w:rsidRDefault="00710C6E">
      <w:pPr>
        <w:pStyle w:val="BodyA"/>
        <w:rPr>
          <w:rStyle w:val="NoneA"/>
        </w:rPr>
      </w:pPr>
      <w:r>
        <w:rPr>
          <w:rStyle w:val="NoneA"/>
        </w:rPr>
        <w:t>Public comment</w:t>
      </w:r>
    </w:p>
    <w:p w14:paraId="039670E3" w14:textId="77777777" w:rsidR="007647B8" w:rsidRDefault="007647B8">
      <w:pPr>
        <w:pStyle w:val="BodyA"/>
        <w:rPr>
          <w:rStyle w:val="None"/>
          <w:b/>
          <w:bCs/>
        </w:rPr>
      </w:pPr>
    </w:p>
    <w:p w14:paraId="3D7554FC" w14:textId="77777777" w:rsidR="007647B8" w:rsidRDefault="00710C6E">
      <w:pPr>
        <w:pStyle w:val="Heading2"/>
        <w:spacing w:line="252" w:lineRule="auto"/>
        <w:rPr>
          <w:rStyle w:val="None"/>
          <w:rFonts w:ascii="Arial" w:eastAsia="Arial" w:hAnsi="Arial" w:cs="Arial"/>
          <w:b/>
          <w:bCs/>
          <w:color w:val="000000"/>
          <w:sz w:val="28"/>
          <w:szCs w:val="28"/>
          <w:u w:color="000000"/>
        </w:rPr>
      </w:pPr>
      <w:r>
        <w:rPr>
          <w:rStyle w:val="None"/>
          <w:rFonts w:ascii="Arial" w:hAnsi="Arial"/>
          <w:b/>
          <w:bCs/>
          <w:color w:val="000000"/>
          <w:sz w:val="28"/>
          <w:szCs w:val="28"/>
          <w:u w:color="000000"/>
          <w:lang w:val="pt-PT"/>
        </w:rPr>
        <w:t>Item 7: Member Spotlight</w:t>
      </w:r>
    </w:p>
    <w:p w14:paraId="0CA4F39D" w14:textId="65CCAF16" w:rsidR="007024E2" w:rsidRPr="007024E2" w:rsidRDefault="00710C6E" w:rsidP="007024E2">
      <w:pPr>
        <w:pStyle w:val="Heading2"/>
        <w:rPr>
          <w:rFonts w:ascii="Arial" w:hAnsi="Arial"/>
          <w:b/>
          <w:bCs/>
          <w:color w:val="000000"/>
          <w:sz w:val="28"/>
          <w:szCs w:val="28"/>
          <w:u w:color="000000"/>
          <w:lang w:val="pt-PT"/>
        </w:rPr>
      </w:pPr>
      <w:r>
        <w:rPr>
          <w:rStyle w:val="None"/>
          <w:rFonts w:ascii="Arial" w:hAnsi="Arial"/>
          <w:b/>
          <w:bCs/>
          <w:color w:val="000000"/>
          <w:sz w:val="28"/>
          <w:szCs w:val="28"/>
          <w:u w:color="000000"/>
        </w:rPr>
        <w:t>(10:30 – 10:45</w:t>
      </w:r>
      <w:r>
        <w:rPr>
          <w:rStyle w:val="None"/>
          <w:rFonts w:ascii="Arial" w:hAnsi="Arial"/>
          <w:b/>
          <w:bCs/>
          <w:color w:val="000000"/>
          <w:sz w:val="28"/>
          <w:szCs w:val="28"/>
          <w:u w:color="000000"/>
          <w:lang w:val="pt-PT"/>
        </w:rPr>
        <w:t xml:space="preserve"> a.m.)</w:t>
      </w:r>
    </w:p>
    <w:p w14:paraId="0AF86FC3" w14:textId="67111DDA" w:rsidR="007647B8" w:rsidRPr="00631D47" w:rsidRDefault="00710C6E">
      <w:pPr>
        <w:pStyle w:val="BodyA"/>
        <w:rPr>
          <w:rStyle w:val="None"/>
          <w:lang w:val="pt-PT"/>
        </w:rPr>
      </w:pPr>
      <w:r w:rsidRPr="00631D47">
        <w:rPr>
          <w:rStyle w:val="None"/>
          <w:lang w:val="pt-PT"/>
        </w:rPr>
        <w:t>Lisa Gonzales</w:t>
      </w:r>
      <w:r w:rsidR="00631D47">
        <w:rPr>
          <w:rStyle w:val="None"/>
          <w:lang w:val="pt-PT"/>
        </w:rPr>
        <w:t xml:space="preserve">, </w:t>
      </w:r>
      <w:r w:rsidR="005600F1">
        <w:rPr>
          <w:rStyle w:val="None"/>
          <w:lang w:val="pt-PT"/>
        </w:rPr>
        <w:t xml:space="preserve">DHHAC </w:t>
      </w:r>
      <w:r w:rsidR="00631D47">
        <w:rPr>
          <w:rStyle w:val="None"/>
          <w:lang w:val="pt-PT"/>
        </w:rPr>
        <w:t>Member</w:t>
      </w:r>
    </w:p>
    <w:p w14:paraId="63692419" w14:textId="371ED777" w:rsidR="00F3680F" w:rsidRDefault="00E0480A" w:rsidP="00631D47">
      <w:pPr>
        <w:pStyle w:val="BodyA"/>
        <w:rPr>
          <w:rStyle w:val="None"/>
        </w:rPr>
      </w:pPr>
      <w:r>
        <w:rPr>
          <w:rStyle w:val="None"/>
          <w:lang w:val="pt-PT"/>
        </w:rPr>
        <w:t>1</w:t>
      </w:r>
      <w:r w:rsidR="00710C6E">
        <w:rPr>
          <w:rStyle w:val="None"/>
          <w:lang w:val="pt-PT"/>
        </w:rPr>
        <w:t>5-minute presentation by one member to share expertise or lived experience</w:t>
      </w:r>
      <w:r w:rsidR="00710C6E">
        <w:rPr>
          <w:rStyle w:val="None"/>
        </w:rPr>
        <w:t xml:space="preserve">. </w:t>
      </w:r>
    </w:p>
    <w:p w14:paraId="0BAB4919" w14:textId="77CF74D8" w:rsidR="007647B8" w:rsidRDefault="007024E2" w:rsidP="00631D47">
      <w:pPr>
        <w:pStyle w:val="BodyA"/>
      </w:pPr>
      <w:r w:rsidRPr="00710C6E">
        <w:rPr>
          <w:rStyle w:val="None"/>
        </w:rPr>
        <w:t>Topic:</w:t>
      </w:r>
      <w:r>
        <w:rPr>
          <w:rStyle w:val="None"/>
        </w:rPr>
        <w:t xml:space="preserve"> </w:t>
      </w:r>
      <w:r>
        <w:t>Share</w:t>
      </w:r>
      <w:r w:rsidR="00631D47" w:rsidRPr="00631D47">
        <w:t xml:space="preserve"> recent success stories from the ASL community, along with a highlight of the Department of Developmental Services' roadmap for Deaf Plus individuals.</w:t>
      </w:r>
    </w:p>
    <w:p w14:paraId="18F59645" w14:textId="77777777" w:rsidR="00631D47" w:rsidRPr="00631D47" w:rsidRDefault="00631D47" w:rsidP="00631D47">
      <w:pPr>
        <w:pStyle w:val="BodyA"/>
        <w:rPr>
          <w:rStyle w:val="None"/>
        </w:rPr>
      </w:pPr>
    </w:p>
    <w:p w14:paraId="45200BF0" w14:textId="77777777" w:rsidR="007647B8" w:rsidRDefault="00710C6E">
      <w:pPr>
        <w:pStyle w:val="BodyA"/>
        <w:rPr>
          <w:rStyle w:val="None"/>
          <w:b/>
          <w:bCs/>
        </w:rPr>
      </w:pPr>
      <w:r>
        <w:rPr>
          <w:rStyle w:val="NoneA"/>
        </w:rPr>
        <w:t xml:space="preserve">Public comment </w:t>
      </w:r>
      <w:bookmarkEnd w:id="5"/>
    </w:p>
    <w:p w14:paraId="7976D771" w14:textId="77777777" w:rsidR="007647B8" w:rsidRDefault="007647B8">
      <w:pPr>
        <w:pStyle w:val="BodyA"/>
        <w:rPr>
          <w:rStyle w:val="None"/>
          <w:b/>
          <w:bCs/>
        </w:rPr>
      </w:pPr>
    </w:p>
    <w:p w14:paraId="5F340169" w14:textId="77777777" w:rsidR="007647B8" w:rsidRDefault="00710C6E">
      <w:pPr>
        <w:pStyle w:val="BodyA"/>
        <w:rPr>
          <w:rStyle w:val="None"/>
          <w:b/>
          <w:bCs/>
        </w:rPr>
      </w:pPr>
      <w:r>
        <w:rPr>
          <w:rStyle w:val="None"/>
          <w:b/>
          <w:bCs/>
        </w:rPr>
        <w:t>(Break 10:45 – 11:00</w:t>
      </w:r>
      <w:r>
        <w:rPr>
          <w:rStyle w:val="None"/>
          <w:b/>
          <w:bCs/>
          <w:lang w:val="pt-PT"/>
        </w:rPr>
        <w:t xml:space="preserve"> a.m.)</w:t>
      </w:r>
    </w:p>
    <w:p w14:paraId="6927009E" w14:textId="77777777" w:rsidR="007647B8" w:rsidRDefault="007647B8">
      <w:pPr>
        <w:pStyle w:val="BodyA"/>
      </w:pPr>
    </w:p>
    <w:p w14:paraId="184FA7AF" w14:textId="77777777" w:rsidR="007647B8" w:rsidRDefault="00710C6E">
      <w:pPr>
        <w:pStyle w:val="Heading2"/>
        <w:spacing w:line="252" w:lineRule="auto"/>
        <w:rPr>
          <w:rStyle w:val="None"/>
          <w:rFonts w:ascii="Arial" w:eastAsia="Arial" w:hAnsi="Arial" w:cs="Arial"/>
          <w:b/>
          <w:bCs/>
          <w:color w:val="000000"/>
          <w:sz w:val="28"/>
          <w:szCs w:val="28"/>
          <w:u w:color="000000"/>
        </w:rPr>
      </w:pPr>
      <w:bookmarkStart w:id="6" w:name="_Hlk169188075"/>
      <w:r>
        <w:rPr>
          <w:rStyle w:val="None"/>
          <w:rFonts w:ascii="Arial" w:hAnsi="Arial"/>
          <w:b/>
          <w:bCs/>
          <w:color w:val="000000"/>
          <w:sz w:val="28"/>
          <w:szCs w:val="28"/>
          <w:u w:color="000000"/>
          <w:lang w:val="pt-PT"/>
        </w:rPr>
        <w:t>Item 8: Accessibility in Emergency Preparedness</w:t>
      </w:r>
    </w:p>
    <w:p w14:paraId="42E0A8D6" w14:textId="77777777" w:rsidR="007647B8" w:rsidRDefault="00710C6E">
      <w:pPr>
        <w:pStyle w:val="Heading2"/>
        <w:spacing w:line="252" w:lineRule="auto"/>
        <w:rPr>
          <w:rStyle w:val="None"/>
          <w:rFonts w:ascii="Arial" w:eastAsia="Arial" w:hAnsi="Arial" w:cs="Arial"/>
          <w:b/>
          <w:bCs/>
          <w:color w:val="000000"/>
          <w:sz w:val="28"/>
          <w:szCs w:val="28"/>
          <w:u w:color="000000"/>
        </w:rPr>
      </w:pPr>
      <w:r>
        <w:rPr>
          <w:rStyle w:val="None"/>
          <w:rFonts w:ascii="Arial" w:hAnsi="Arial"/>
          <w:b/>
          <w:bCs/>
          <w:color w:val="000000"/>
          <w:sz w:val="28"/>
          <w:szCs w:val="28"/>
          <w:u w:color="000000"/>
        </w:rPr>
        <w:t>(11:00 – 11:45</w:t>
      </w:r>
      <w:r>
        <w:rPr>
          <w:rStyle w:val="None"/>
          <w:rFonts w:ascii="Arial" w:hAnsi="Arial"/>
          <w:b/>
          <w:bCs/>
          <w:color w:val="000000"/>
          <w:sz w:val="28"/>
          <w:szCs w:val="28"/>
          <w:u w:color="000000"/>
          <w:lang w:val="pt-PT"/>
        </w:rPr>
        <w:t xml:space="preserve"> a.m.)</w:t>
      </w:r>
      <w:bookmarkEnd w:id="6"/>
    </w:p>
    <w:p w14:paraId="3FB9DF6D" w14:textId="71824B57" w:rsidR="007647B8" w:rsidRPr="005600F1" w:rsidRDefault="00710C6E">
      <w:pPr>
        <w:pStyle w:val="BodyA"/>
        <w:rPr>
          <w:rStyle w:val="None"/>
        </w:rPr>
      </w:pPr>
      <w:r w:rsidRPr="005600F1">
        <w:rPr>
          <w:rStyle w:val="None"/>
        </w:rPr>
        <w:t xml:space="preserve">Tara </w:t>
      </w:r>
      <w:r w:rsidR="00631D47" w:rsidRPr="005600F1">
        <w:rPr>
          <w:rStyle w:val="None"/>
        </w:rPr>
        <w:t>Groswird</w:t>
      </w:r>
      <w:r w:rsidR="005600F1" w:rsidRPr="005600F1">
        <w:rPr>
          <w:rStyle w:val="None"/>
        </w:rPr>
        <w:t xml:space="preserve">, </w:t>
      </w:r>
      <w:r w:rsidR="005600F1">
        <w:rPr>
          <w:rStyle w:val="None"/>
        </w:rPr>
        <w:t xml:space="preserve">DHHAC </w:t>
      </w:r>
      <w:r w:rsidR="005600F1" w:rsidRPr="005600F1">
        <w:rPr>
          <w:rStyle w:val="None"/>
        </w:rPr>
        <w:t>Member</w:t>
      </w:r>
    </w:p>
    <w:p w14:paraId="58BD2F97" w14:textId="0209B3FE" w:rsidR="007647B8" w:rsidRDefault="00710C6E">
      <w:pPr>
        <w:pStyle w:val="BodyA"/>
      </w:pPr>
      <w:r>
        <w:rPr>
          <w:rStyle w:val="NoneA"/>
        </w:rPr>
        <w:t>Overview of accessibility in emergency preparedness for</w:t>
      </w:r>
      <w:r w:rsidR="0081709C">
        <w:rPr>
          <w:rStyle w:val="NoneA"/>
        </w:rPr>
        <w:t xml:space="preserve"> the</w:t>
      </w:r>
      <w:r>
        <w:rPr>
          <w:rStyle w:val="NoneA"/>
        </w:rPr>
        <w:t xml:space="preserve"> D</w:t>
      </w:r>
      <w:r w:rsidR="00631D47">
        <w:rPr>
          <w:rStyle w:val="NoneA"/>
        </w:rPr>
        <w:t>/</w:t>
      </w:r>
      <w:r>
        <w:rPr>
          <w:rStyle w:val="NoneA"/>
        </w:rPr>
        <w:t xml:space="preserve">HH community. </w:t>
      </w:r>
    </w:p>
    <w:p w14:paraId="6CD78945" w14:textId="77777777" w:rsidR="007647B8" w:rsidRDefault="007647B8">
      <w:pPr>
        <w:pStyle w:val="BodyA"/>
        <w:rPr>
          <w:rStyle w:val="None"/>
          <w:b/>
          <w:bCs/>
        </w:rPr>
      </w:pPr>
    </w:p>
    <w:p w14:paraId="23BA1EF8" w14:textId="77777777" w:rsidR="007647B8" w:rsidRDefault="00710C6E">
      <w:pPr>
        <w:pStyle w:val="BodyA"/>
      </w:pPr>
      <w:r>
        <w:rPr>
          <w:rStyle w:val="NoneA"/>
        </w:rPr>
        <w:t>Public comment</w:t>
      </w:r>
    </w:p>
    <w:p w14:paraId="3BAD5345" w14:textId="77777777" w:rsidR="001F032B" w:rsidRDefault="001F032B">
      <w:pPr>
        <w:pStyle w:val="BodyA"/>
      </w:pPr>
    </w:p>
    <w:p w14:paraId="3C3873FC" w14:textId="77777777" w:rsidR="007647B8" w:rsidRDefault="00710C6E">
      <w:pPr>
        <w:pStyle w:val="BodyA"/>
        <w:rPr>
          <w:rStyle w:val="None"/>
          <w:b/>
          <w:bCs/>
        </w:rPr>
      </w:pPr>
      <w:r>
        <w:rPr>
          <w:rStyle w:val="None"/>
          <w:b/>
          <w:bCs/>
        </w:rPr>
        <w:t xml:space="preserve">Item 9: Identification of Future Agenda Items </w:t>
      </w:r>
    </w:p>
    <w:p w14:paraId="5CC66223" w14:textId="77777777" w:rsidR="007647B8" w:rsidRDefault="00710C6E">
      <w:pPr>
        <w:pStyle w:val="Heading2"/>
        <w:rPr>
          <w:rStyle w:val="None"/>
          <w:rFonts w:ascii="Arial" w:eastAsia="Arial" w:hAnsi="Arial" w:cs="Arial"/>
          <w:b/>
          <w:bCs/>
          <w:color w:val="000000"/>
          <w:sz w:val="28"/>
          <w:szCs w:val="28"/>
          <w:u w:color="000000"/>
        </w:rPr>
      </w:pPr>
      <w:r>
        <w:rPr>
          <w:rStyle w:val="None"/>
          <w:rFonts w:ascii="Arial" w:hAnsi="Arial"/>
          <w:b/>
          <w:bCs/>
          <w:color w:val="000000"/>
          <w:sz w:val="28"/>
          <w:szCs w:val="28"/>
          <w:u w:color="000000"/>
          <w:lang w:val="pt-PT"/>
        </w:rPr>
        <w:t xml:space="preserve">(11:45 a.m. </w:t>
      </w:r>
      <w:r>
        <w:rPr>
          <w:rStyle w:val="None"/>
          <w:rFonts w:ascii="Arial" w:hAnsi="Arial"/>
          <w:b/>
          <w:bCs/>
          <w:color w:val="000000"/>
          <w:sz w:val="28"/>
          <w:szCs w:val="28"/>
          <w:u w:color="000000"/>
        </w:rPr>
        <w:t xml:space="preserve">– 12:00 p.m.)  </w:t>
      </w:r>
    </w:p>
    <w:p w14:paraId="41AFBF84" w14:textId="77777777" w:rsidR="007647B8" w:rsidRDefault="00710C6E">
      <w:pPr>
        <w:pStyle w:val="BodyA"/>
        <w:rPr>
          <w:rStyle w:val="None"/>
          <w:lang w:val="de-DE"/>
        </w:rPr>
      </w:pPr>
      <w:r>
        <w:rPr>
          <w:rStyle w:val="None"/>
          <w:lang w:val="de-DE"/>
        </w:rPr>
        <w:t>Callie Frye, DHHAC Chair</w:t>
      </w:r>
    </w:p>
    <w:p w14:paraId="0E530CE3" w14:textId="77777777" w:rsidR="007647B8" w:rsidRDefault="00710C6E">
      <w:pPr>
        <w:pStyle w:val="BodyA"/>
        <w:rPr>
          <w:rStyle w:val="NoneA"/>
        </w:rPr>
      </w:pPr>
      <w:r>
        <w:rPr>
          <w:rStyle w:val="NoneA"/>
        </w:rPr>
        <w:t>Discussion with committee members and public participants to identify future meeting agenda items and logistics.</w:t>
      </w:r>
    </w:p>
    <w:p w14:paraId="23222374" w14:textId="77777777" w:rsidR="007647B8" w:rsidRDefault="007647B8">
      <w:pPr>
        <w:pStyle w:val="BodyA"/>
        <w:rPr>
          <w:rStyle w:val="NoneA"/>
        </w:rPr>
      </w:pPr>
    </w:p>
    <w:p w14:paraId="6FB6DB73" w14:textId="77777777" w:rsidR="007647B8" w:rsidRDefault="00710C6E">
      <w:pPr>
        <w:pStyle w:val="BodyA"/>
        <w:rPr>
          <w:rStyle w:val="None"/>
          <w:u w:val="single"/>
        </w:rPr>
      </w:pPr>
      <w:r>
        <w:rPr>
          <w:rStyle w:val="NoneA"/>
        </w:rPr>
        <w:t>Public Comment</w:t>
      </w:r>
    </w:p>
    <w:p w14:paraId="550DC176" w14:textId="77777777" w:rsidR="007647B8" w:rsidRDefault="007647B8">
      <w:pPr>
        <w:pStyle w:val="BodyA"/>
        <w:rPr>
          <w:rStyle w:val="None"/>
          <w:u w:val="single"/>
        </w:rPr>
      </w:pPr>
    </w:p>
    <w:p w14:paraId="0BC3C149" w14:textId="77777777" w:rsidR="007647B8" w:rsidRDefault="00710C6E">
      <w:pPr>
        <w:pStyle w:val="BodyA"/>
        <w:rPr>
          <w:rStyle w:val="None"/>
          <w:b/>
          <w:bCs/>
        </w:rPr>
      </w:pPr>
      <w:r>
        <w:rPr>
          <w:rStyle w:val="None"/>
          <w:b/>
          <w:bCs/>
        </w:rPr>
        <w:t xml:space="preserve">*Adjourn (12:00 p.m.) </w:t>
      </w:r>
    </w:p>
    <w:p w14:paraId="6FDAB2D5" w14:textId="77777777" w:rsidR="007647B8" w:rsidRDefault="007647B8">
      <w:pPr>
        <w:pStyle w:val="BodyA"/>
        <w:rPr>
          <w:rStyle w:val="None"/>
          <w:b/>
          <w:bCs/>
          <w:color w:val="212121"/>
          <w:u w:color="212121"/>
        </w:rPr>
      </w:pPr>
    </w:p>
    <w:p w14:paraId="340B80C1" w14:textId="77777777" w:rsidR="007647B8" w:rsidRDefault="00710C6E">
      <w:pPr>
        <w:pStyle w:val="BodyA"/>
        <w:keepNext/>
        <w:keepLines/>
        <w:outlineLvl w:val="0"/>
        <w:rPr>
          <w:rStyle w:val="None"/>
          <w:b/>
          <w:bCs/>
        </w:rPr>
      </w:pPr>
      <w:bookmarkStart w:id="7" w:name="_Hlk536179184"/>
      <w:r>
        <w:rPr>
          <w:rStyle w:val="None"/>
          <w:b/>
          <w:bCs/>
        </w:rPr>
        <w:t>PUBLIC COMMENTS</w:t>
      </w:r>
    </w:p>
    <w:p w14:paraId="38572AD4" w14:textId="77777777" w:rsidR="007647B8" w:rsidRDefault="00710C6E">
      <w:pPr>
        <w:pStyle w:val="BodyA"/>
      </w:pPr>
      <w:r>
        <w:rPr>
          <w:rStyle w:val="NoneA"/>
        </w:rPr>
        <w:t xml:space="preserve">Public comment relating to a specific agenda item will be taken at the end of the applicable agenda item or prior to a vote. Public comments on matters not on the agenda are taken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DHHAC is precluded from discussing matters not on the agenda; however, DHHAC members may ask questions for clarification purposes. </w:t>
      </w:r>
    </w:p>
    <w:p w14:paraId="0312E222" w14:textId="77777777" w:rsidR="007647B8" w:rsidRDefault="007647B8">
      <w:pPr>
        <w:pStyle w:val="BodyA"/>
      </w:pPr>
    </w:p>
    <w:p w14:paraId="0679E109" w14:textId="77777777" w:rsidR="007647B8" w:rsidRDefault="00710C6E">
      <w:pPr>
        <w:pStyle w:val="BodyA"/>
        <w:keepNext/>
        <w:keepLines/>
        <w:outlineLvl w:val="0"/>
        <w:rPr>
          <w:rStyle w:val="None"/>
          <w:b/>
          <w:bCs/>
        </w:rPr>
      </w:pPr>
      <w:r>
        <w:rPr>
          <w:rStyle w:val="None"/>
          <w:b/>
          <w:bCs/>
        </w:rPr>
        <w:t>MEETING NOTICE AND AGENDA</w:t>
      </w:r>
    </w:p>
    <w:p w14:paraId="0CBACFF8" w14:textId="77777777" w:rsidR="007647B8" w:rsidRDefault="00710C6E">
      <w:pPr>
        <w:pStyle w:val="BodyA"/>
        <w:shd w:val="clear" w:color="auto" w:fill="FFFFFF"/>
        <w:rPr>
          <w:rStyle w:val="NoneA"/>
        </w:rPr>
      </w:pPr>
      <w:r>
        <w:rPr>
          <w:rStyle w:val="None"/>
          <w:color w:val="212121"/>
          <w:u w:color="212121"/>
        </w:rPr>
        <w:t xml:space="preserve">This meeting notice and agenda and supplemental meeting materials are posted on the </w:t>
      </w:r>
      <w:hyperlink r:id="rId8" w:history="1">
        <w:r>
          <w:rPr>
            <w:rStyle w:val="Hyperlink2"/>
          </w:rPr>
          <w:t>DHHAC webpage</w:t>
        </w:r>
      </w:hyperlink>
      <w:r>
        <w:rPr>
          <w:rStyle w:val="None"/>
          <w:color w:val="212121"/>
          <w:u w:color="212121"/>
        </w:rPr>
        <w:t xml:space="preserve">. </w:t>
      </w:r>
      <w:r>
        <w:rPr>
          <w:rStyle w:val="NoneA"/>
        </w:rPr>
        <w:t xml:space="preserve">All times indicated and the order of business are approximate and subject to change. </w:t>
      </w:r>
    </w:p>
    <w:p w14:paraId="75C92251" w14:textId="77777777" w:rsidR="007647B8" w:rsidRDefault="007647B8">
      <w:pPr>
        <w:pStyle w:val="BodyA"/>
        <w:shd w:val="clear" w:color="auto" w:fill="FFFFFF"/>
        <w:rPr>
          <w:rStyle w:val="NoneA"/>
        </w:rPr>
      </w:pPr>
    </w:p>
    <w:p w14:paraId="40366814" w14:textId="77777777" w:rsidR="007647B8" w:rsidRDefault="00710C6E">
      <w:pPr>
        <w:pStyle w:val="BodyA"/>
        <w:shd w:val="clear" w:color="auto" w:fill="FFFFFF"/>
        <w:rPr>
          <w:rStyle w:val="NoneA"/>
        </w:rPr>
      </w:pPr>
      <w:r>
        <w:rPr>
          <w:rStyle w:val="NoneA"/>
        </w:rPr>
        <w:t xml:space="preserve">*The meeting will adjourn upon completion of the agenda. Interested members of the public may join virtually or use the teleconference line to listen to the meeting and/or provide public comment. The DHHAC is not responsible for unforeseen technical difficulties that may occur and is not obligated to postpone or delay its meeting in the event of unforeseen technical difficulties with the teleconference line or virtual meeting room. </w:t>
      </w:r>
    </w:p>
    <w:p w14:paraId="0243945F" w14:textId="77777777" w:rsidR="007647B8" w:rsidRDefault="007647B8">
      <w:pPr>
        <w:pStyle w:val="BodyA"/>
        <w:shd w:val="clear" w:color="auto" w:fill="FFFFFF"/>
        <w:rPr>
          <w:rStyle w:val="None"/>
          <w:color w:val="212121"/>
          <w:u w:color="212121"/>
        </w:rPr>
      </w:pPr>
    </w:p>
    <w:p w14:paraId="759FB076" w14:textId="77777777" w:rsidR="007647B8" w:rsidRDefault="00710C6E">
      <w:pPr>
        <w:pStyle w:val="BodyA"/>
        <w:keepNext/>
        <w:keepLines/>
        <w:outlineLvl w:val="0"/>
        <w:rPr>
          <w:rStyle w:val="None"/>
          <w:b/>
          <w:bCs/>
        </w:rPr>
      </w:pPr>
      <w:r>
        <w:rPr>
          <w:rStyle w:val="None"/>
          <w:b/>
          <w:bCs/>
        </w:rPr>
        <w:t>REASONABLE ACCOMMODATIONS</w:t>
      </w:r>
    </w:p>
    <w:p w14:paraId="0A41A8AB" w14:textId="77777777" w:rsidR="007647B8" w:rsidRDefault="00710C6E">
      <w:pPr>
        <w:pStyle w:val="BodyA"/>
        <w:shd w:val="clear" w:color="auto" w:fill="FFFFFF"/>
        <w:rPr>
          <w:rStyle w:val="NoneA"/>
        </w:rPr>
      </w:pPr>
      <w:r>
        <w:rPr>
          <w:rStyle w:val="NoneA"/>
        </w:rPr>
        <w:t>If you require a disability-related accommodation, materials in alternate format or auxiliary aids/services, please email </w:t>
      </w:r>
      <w:hyperlink r:id="rId9" w:history="1">
        <w:r>
          <w:rPr>
            <w:rStyle w:val="Hyperlink2"/>
          </w:rPr>
          <w:t>jennifer.wilbon@dor.ca.gov</w:t>
        </w:r>
      </w:hyperlink>
      <w:r>
        <w:rPr>
          <w:rStyle w:val="NoneA"/>
        </w:rPr>
        <w:t xml:space="preserve"> or call 916-558-5489, five days prior to the meeting.</w:t>
      </w:r>
      <w:r>
        <w:rPr>
          <w:rStyle w:val="None"/>
          <w:b/>
          <w:bCs/>
        </w:rPr>
        <w:t xml:space="preserve"> </w:t>
      </w:r>
      <w:r>
        <w:rPr>
          <w:rStyle w:val="NoneA"/>
        </w:rPr>
        <w:t xml:space="preserve">Any requests received after this date will be given consideration, but logistical constraints may not allow for their fulfillment. </w:t>
      </w:r>
    </w:p>
    <w:p w14:paraId="13F04DAA" w14:textId="77777777" w:rsidR="007647B8" w:rsidRDefault="007647B8">
      <w:pPr>
        <w:pStyle w:val="BodyA"/>
        <w:shd w:val="clear" w:color="auto" w:fill="FFFFFF"/>
        <w:rPr>
          <w:rStyle w:val="None"/>
          <w:color w:val="212121"/>
          <w:u w:color="212121"/>
        </w:rPr>
      </w:pPr>
    </w:p>
    <w:p w14:paraId="04E02650" w14:textId="77777777" w:rsidR="007647B8" w:rsidRDefault="00710C6E">
      <w:pPr>
        <w:pStyle w:val="BodyA"/>
        <w:keepNext/>
        <w:keepLines/>
        <w:outlineLvl w:val="0"/>
        <w:rPr>
          <w:rStyle w:val="None"/>
          <w:b/>
          <w:bCs/>
          <w:lang w:val="de-DE"/>
        </w:rPr>
      </w:pPr>
      <w:r>
        <w:rPr>
          <w:rStyle w:val="None"/>
          <w:b/>
          <w:bCs/>
          <w:lang w:val="de-DE"/>
        </w:rPr>
        <w:t>CONTACT PERSON</w:t>
      </w:r>
    </w:p>
    <w:p w14:paraId="262A7D57" w14:textId="77777777" w:rsidR="007647B8" w:rsidRDefault="00710C6E">
      <w:pPr>
        <w:pStyle w:val="BodyA"/>
      </w:pPr>
      <w:r>
        <w:rPr>
          <w:rStyle w:val="NoneA"/>
        </w:rPr>
        <w:t xml:space="preserve">Jennifer Wilbon, Advisory Committee Analyst, DOR Specialized Services Division, 916-558-5489 or </w:t>
      </w:r>
      <w:hyperlink r:id="rId10" w:history="1">
        <w:r>
          <w:rPr>
            <w:rStyle w:val="Hyperlink2"/>
          </w:rPr>
          <w:t>jennifer.wilbon@dor.ca.gov</w:t>
        </w:r>
      </w:hyperlink>
      <w:r>
        <w:rPr>
          <w:rStyle w:val="Hyperlink2"/>
        </w:rPr>
        <w:t xml:space="preserve"> </w:t>
      </w:r>
      <w:bookmarkEnd w:id="7"/>
    </w:p>
    <w:sectPr w:rsidR="007647B8">
      <w:headerReference w:type="default" r:id="rId11"/>
      <w:footerReference w:type="default" r:id="rId12"/>
      <w:pgSz w:w="12240" w:h="15840"/>
      <w:pgMar w:top="900" w:right="450"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8166" w14:textId="77777777" w:rsidR="00710C6E" w:rsidRDefault="00710C6E">
      <w:r>
        <w:separator/>
      </w:r>
    </w:p>
  </w:endnote>
  <w:endnote w:type="continuationSeparator" w:id="0">
    <w:p w14:paraId="5444202D" w14:textId="77777777" w:rsidR="00710C6E" w:rsidRDefault="0071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300F" w14:textId="77777777" w:rsidR="007647B8" w:rsidRDefault="00710C6E">
    <w:pPr>
      <w:pStyle w:val="Footer"/>
      <w:jc w:val="right"/>
    </w:pPr>
    <w:r>
      <w:rPr>
        <w:rStyle w:val="NoneA"/>
      </w:rPr>
      <w:tab/>
    </w:r>
    <w:r>
      <w:rPr>
        <w:rStyle w:val="NoneA"/>
      </w:rPr>
      <w:tab/>
      <w:t xml:space="preserve">Page </w:t>
    </w:r>
    <w:r>
      <w:fldChar w:fldCharType="begin"/>
    </w:r>
    <w:r>
      <w:instrText xml:space="preserve"> PAGE </w:instrText>
    </w:r>
    <w:r>
      <w:fldChar w:fldCharType="separate"/>
    </w:r>
    <w:r w:rsidR="00631D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AF9" w14:textId="77777777" w:rsidR="00710C6E" w:rsidRDefault="00710C6E">
      <w:r>
        <w:separator/>
      </w:r>
    </w:p>
  </w:footnote>
  <w:footnote w:type="continuationSeparator" w:id="0">
    <w:p w14:paraId="7E21AD74" w14:textId="77777777" w:rsidR="00710C6E" w:rsidRDefault="0071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082C" w14:textId="77777777" w:rsidR="007647B8" w:rsidRDefault="007647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EED"/>
    <w:multiLevelType w:val="hybridMultilevel"/>
    <w:tmpl w:val="1302A398"/>
    <w:numStyleLink w:val="ImportedStyle1"/>
  </w:abstractNum>
  <w:abstractNum w:abstractNumId="1" w15:restartNumberingAfterBreak="0">
    <w:nsid w:val="0C1E1606"/>
    <w:multiLevelType w:val="hybridMultilevel"/>
    <w:tmpl w:val="1302A398"/>
    <w:styleLink w:val="ImportedStyle1"/>
    <w:lvl w:ilvl="0" w:tplc="99A251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E6A4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140C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B096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983F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50C0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145C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CC9D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4A79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92002335">
    <w:abstractNumId w:val="1"/>
  </w:num>
  <w:num w:numId="2" w16cid:durableId="1050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B8"/>
    <w:rsid w:val="001C5F0A"/>
    <w:rsid w:val="001F032B"/>
    <w:rsid w:val="002507AB"/>
    <w:rsid w:val="00395B42"/>
    <w:rsid w:val="003E03E9"/>
    <w:rsid w:val="003F48AD"/>
    <w:rsid w:val="005600F1"/>
    <w:rsid w:val="00631D47"/>
    <w:rsid w:val="007024E2"/>
    <w:rsid w:val="00710C6E"/>
    <w:rsid w:val="007647B8"/>
    <w:rsid w:val="0081709C"/>
    <w:rsid w:val="008D6BF2"/>
    <w:rsid w:val="009969B0"/>
    <w:rsid w:val="009E5843"/>
    <w:rsid w:val="00D10F68"/>
    <w:rsid w:val="00E0480A"/>
    <w:rsid w:val="00E4475A"/>
    <w:rsid w:val="00E5183C"/>
    <w:rsid w:val="00F3680F"/>
    <w:rsid w:val="00F9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601C"/>
  <w15:docId w15:val="{97198366-D672-40AF-AD15-31B41B09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pacing w:before="40"/>
      <w:outlineLvl w:val="1"/>
    </w:pPr>
    <w:rPr>
      <w:rFonts w:ascii="Malgun Gothic" w:eastAsia="Malgun Gothic" w:hAnsi="Malgun Gothic" w:cs="Malgun Gothic"/>
      <w:color w:val="365F91"/>
      <w:sz w:val="26"/>
      <w:szCs w:val="26"/>
      <w:u w:color="365F91"/>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8"/>
      <w:szCs w:val="28"/>
      <w:u w:color="000000"/>
    </w:rPr>
  </w:style>
  <w:style w:type="character" w:customStyle="1" w:styleId="NoneA">
    <w:name w:val="None A"/>
  </w:style>
  <w:style w:type="paragraph" w:customStyle="1" w:styleId="BodyA">
    <w:name w:val="Body A"/>
    <w:rPr>
      <w:rFonts w:ascii="Arial" w:hAnsi="Arial" w:cs="Arial Unicode MS"/>
      <w:color w:val="000000"/>
      <w:sz w:val="28"/>
      <w:szCs w:val="28"/>
      <w:u w:color="000000"/>
      <w14:textOutline w14:w="12700" w14:cap="flat" w14:cmpd="sng" w14:algn="ctr">
        <w14:noFill/>
        <w14:prstDash w14:val="solid"/>
        <w14:miter w14:lim="400000"/>
      </w14:textOutline>
    </w:rPr>
  </w:style>
  <w:style w:type="paragraph" w:customStyle="1" w:styleId="Heading">
    <w:name w:val="Heading"/>
    <w:next w:val="BodyA"/>
    <w:pPr>
      <w:keepNext/>
      <w:keepLines/>
      <w:outlineLvl w:val="0"/>
    </w:pPr>
    <w:rPr>
      <w:rFonts w:ascii="Arial" w:eastAsia="Arial" w:hAnsi="Arial" w:cs="Arial"/>
      <w:b/>
      <w:bCs/>
      <w:color w:val="000000"/>
      <w:sz w:val="28"/>
      <w:szCs w:val="28"/>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24"/>
      <w:szCs w:val="24"/>
      <w:u w:val="single" w:color="0000FF"/>
      <w:shd w:val="clear" w:color="auto" w:fill="FEFB00"/>
      <w:lang w:val="nl-NL"/>
    </w:rPr>
  </w:style>
  <w:style w:type="character" w:customStyle="1" w:styleId="Hyperlink1">
    <w:name w:val="Hyperlink.1"/>
    <w:basedOn w:val="None"/>
    <w:rPr>
      <w:outline w:val="0"/>
      <w:color w:val="0000FF"/>
      <w:u w:val="single" w:color="0000FF"/>
      <w:shd w:val="clear" w:color="auto" w:fill="FEFB00"/>
      <w:lang w:val="nl-NL"/>
    </w:rPr>
  </w:style>
  <w:style w:type="paragraph" w:styleId="ListBullet">
    <w:name w:val="List Bullet"/>
    <w:pPr>
      <w:spacing w:after="200" w:line="276" w:lineRule="auto"/>
    </w:pPr>
    <w:rPr>
      <w:rFonts w:ascii="Malgun Gothic" w:eastAsia="Malgun Gothic" w:hAnsi="Malgun Gothic" w:cs="Malgun Gothic"/>
      <w:color w:val="000000"/>
      <w:sz w:val="22"/>
      <w:szCs w:val="22"/>
      <w:u w:color="000000"/>
    </w:rPr>
  </w:style>
  <w:style w:type="numbering" w:customStyle="1" w:styleId="ImportedStyle1">
    <w:name w:val="Imported Style 1"/>
    <w:pPr>
      <w:numPr>
        <w:numId w:val="1"/>
      </w:numPr>
    </w:pPr>
  </w:style>
  <w:style w:type="character" w:customStyle="1" w:styleId="Hyperlink2">
    <w:name w:val="Hyperlink.2"/>
    <w:basedOn w:val="None"/>
    <w:rPr>
      <w:outline w:val="0"/>
      <w:color w:val="0000FF"/>
      <w:u w:val="single" w:color="0000FF"/>
    </w:rPr>
  </w:style>
  <w:style w:type="character" w:styleId="UnresolvedMention">
    <w:name w:val="Unresolved Mention"/>
    <w:basedOn w:val="DefaultParagraphFont"/>
    <w:uiPriority w:val="99"/>
    <w:semiHidden/>
    <w:unhideWhenUsed/>
    <w:rsid w:val="003F4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r.ca.gov/Home/DHH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ca-gov.zoom.us/j/93587405267?pwd=laalSHaE9Fys4iPtphJpzQVibVgET5.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ennifer.wilbon@dor.ca.gov" TargetMode="External"/><Relationship Id="rId4" Type="http://schemas.openxmlformats.org/officeDocument/2006/relationships/webSettings" Target="webSettings.xml"/><Relationship Id="rId9" Type="http://schemas.openxmlformats.org/officeDocument/2006/relationships/hyperlink" Target="mailto:jennifer.wilbon@dor.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Barlow, Tiffany B@DOR</dc:creator>
  <cp:lastModifiedBy>Wilbon, Jennifer@DOR</cp:lastModifiedBy>
  <cp:revision>6</cp:revision>
  <dcterms:created xsi:type="dcterms:W3CDTF">2025-11-20T21:17:00Z</dcterms:created>
  <dcterms:modified xsi:type="dcterms:W3CDTF">2025-11-20T21:22:00Z</dcterms:modified>
</cp:coreProperties>
</file>