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46AB" w14:textId="0056F568" w:rsidR="000B424B" w:rsidRPr="00F312B3" w:rsidRDefault="000B424B" w:rsidP="000B424B">
      <w:pPr>
        <w:pStyle w:val="Subtitle"/>
        <w:rPr>
          <w:sz w:val="28"/>
          <w:szCs w:val="28"/>
        </w:rPr>
      </w:pPr>
      <w:r w:rsidRPr="00F312B3">
        <w:rPr>
          <w:sz w:val="28"/>
          <w:szCs w:val="28"/>
        </w:rPr>
        <w:t>Department of Rehabilitation</w:t>
      </w:r>
      <w:r w:rsidR="001102F5" w:rsidRPr="00F312B3">
        <w:rPr>
          <w:color w:val="FF0000"/>
          <w:sz w:val="28"/>
          <w:szCs w:val="28"/>
        </w:rPr>
        <w:t xml:space="preserve"> </w:t>
      </w:r>
    </w:p>
    <w:p w14:paraId="051C0C14" w14:textId="77777777" w:rsidR="000B424B" w:rsidRPr="00F312B3" w:rsidRDefault="000B424B" w:rsidP="00926758">
      <w:pPr>
        <w:pStyle w:val="Heading1"/>
      </w:pPr>
      <w:r w:rsidRPr="00F312B3">
        <w:t>DEAF &amp; HARD OF HEARING ADVISORY COMMITTEE</w:t>
      </w:r>
      <w:r w:rsidR="00173119" w:rsidRPr="00F312B3">
        <w:t xml:space="preserve"> </w:t>
      </w:r>
    </w:p>
    <w:p w14:paraId="20081BC8" w14:textId="77777777" w:rsidR="00277E6F" w:rsidRPr="00F312B3" w:rsidRDefault="00277E6F" w:rsidP="000B424B">
      <w:pPr>
        <w:pStyle w:val="BodyText"/>
        <w:widowControl w:val="0"/>
        <w:tabs>
          <w:tab w:val="left" w:pos="1170"/>
          <w:tab w:val="left" w:pos="1440"/>
        </w:tabs>
        <w:jc w:val="center"/>
        <w:rPr>
          <w:b/>
          <w:szCs w:val="28"/>
        </w:rPr>
      </w:pPr>
    </w:p>
    <w:p w14:paraId="721E8A31" w14:textId="06006988" w:rsidR="00277E6F" w:rsidRPr="00936A6C" w:rsidRDefault="00862314" w:rsidP="00277E6F">
      <w:pPr>
        <w:pStyle w:val="Subtitle"/>
        <w:rPr>
          <w:sz w:val="28"/>
          <w:szCs w:val="28"/>
        </w:rPr>
      </w:pPr>
      <w:r>
        <w:rPr>
          <w:sz w:val="28"/>
          <w:szCs w:val="28"/>
        </w:rPr>
        <w:t>Thursday</w:t>
      </w:r>
      <w:r w:rsidR="00936A6C">
        <w:rPr>
          <w:sz w:val="28"/>
          <w:szCs w:val="28"/>
        </w:rPr>
        <w:t xml:space="preserve">, </w:t>
      </w:r>
      <w:r w:rsidR="00132AF2">
        <w:rPr>
          <w:sz w:val="28"/>
          <w:szCs w:val="28"/>
        </w:rPr>
        <w:t xml:space="preserve">June </w:t>
      </w:r>
      <w:r>
        <w:rPr>
          <w:sz w:val="28"/>
          <w:szCs w:val="28"/>
        </w:rPr>
        <w:t>1</w:t>
      </w:r>
      <w:r w:rsidR="00132AF2">
        <w:rPr>
          <w:sz w:val="28"/>
          <w:szCs w:val="28"/>
        </w:rPr>
        <w:t>6</w:t>
      </w:r>
      <w:r>
        <w:rPr>
          <w:sz w:val="28"/>
          <w:szCs w:val="28"/>
        </w:rPr>
        <w:t>, 2022</w:t>
      </w:r>
    </w:p>
    <w:p w14:paraId="18A85F08" w14:textId="507F21E9" w:rsidR="00277E6F" w:rsidRPr="00F312B3" w:rsidRDefault="00A971AB" w:rsidP="00277E6F">
      <w:pPr>
        <w:pStyle w:val="Subtitle"/>
        <w:rPr>
          <w:sz w:val="28"/>
          <w:szCs w:val="28"/>
        </w:rPr>
      </w:pPr>
      <w:r w:rsidRPr="00C86834">
        <w:rPr>
          <w:sz w:val="28"/>
          <w:szCs w:val="28"/>
        </w:rPr>
        <w:t>1</w:t>
      </w:r>
      <w:r w:rsidR="00416CB5" w:rsidRPr="00C86834">
        <w:rPr>
          <w:sz w:val="28"/>
          <w:szCs w:val="28"/>
        </w:rPr>
        <w:t>:</w:t>
      </w:r>
      <w:r w:rsidR="004C2860" w:rsidRPr="00C86834">
        <w:rPr>
          <w:sz w:val="28"/>
          <w:szCs w:val="28"/>
        </w:rPr>
        <w:t>0</w:t>
      </w:r>
      <w:r w:rsidR="00416CB5" w:rsidRPr="00C86834">
        <w:rPr>
          <w:sz w:val="28"/>
          <w:szCs w:val="28"/>
        </w:rPr>
        <w:t>0</w:t>
      </w:r>
      <w:r w:rsidR="00277E6F" w:rsidRPr="00C86834">
        <w:rPr>
          <w:sz w:val="28"/>
          <w:szCs w:val="28"/>
        </w:rPr>
        <w:t xml:space="preserve"> </w:t>
      </w:r>
      <w:r w:rsidRPr="00C86834">
        <w:rPr>
          <w:sz w:val="28"/>
          <w:szCs w:val="28"/>
        </w:rPr>
        <w:t>P</w:t>
      </w:r>
      <w:r w:rsidR="00277E6F" w:rsidRPr="00C86834">
        <w:rPr>
          <w:sz w:val="28"/>
          <w:szCs w:val="28"/>
        </w:rPr>
        <w:t xml:space="preserve">M - </w:t>
      </w:r>
      <w:r w:rsidRPr="00C86834">
        <w:rPr>
          <w:sz w:val="28"/>
          <w:szCs w:val="28"/>
        </w:rPr>
        <w:t>4</w:t>
      </w:r>
      <w:r w:rsidR="00614137" w:rsidRPr="00C86834">
        <w:rPr>
          <w:sz w:val="28"/>
          <w:szCs w:val="28"/>
        </w:rPr>
        <w:t>:</w:t>
      </w:r>
      <w:r w:rsidR="008B24CF" w:rsidRPr="00C86834">
        <w:rPr>
          <w:sz w:val="28"/>
          <w:szCs w:val="28"/>
        </w:rPr>
        <w:t>00</w:t>
      </w:r>
      <w:r w:rsidR="00B30219" w:rsidRPr="00C86834">
        <w:rPr>
          <w:sz w:val="28"/>
          <w:szCs w:val="28"/>
        </w:rPr>
        <w:t xml:space="preserve"> </w:t>
      </w:r>
      <w:r w:rsidR="00277E6F" w:rsidRPr="00C86834">
        <w:rPr>
          <w:sz w:val="28"/>
          <w:szCs w:val="28"/>
        </w:rPr>
        <w:t>PM</w:t>
      </w:r>
      <w:r w:rsidR="00471CD1" w:rsidRPr="00ED535F">
        <w:rPr>
          <w:sz w:val="28"/>
          <w:szCs w:val="28"/>
        </w:rPr>
        <w:t xml:space="preserve"> </w:t>
      </w:r>
    </w:p>
    <w:p w14:paraId="0E5278AC" w14:textId="77777777" w:rsidR="00277E6F" w:rsidRPr="00F312B3" w:rsidRDefault="00277E6F" w:rsidP="000B424B">
      <w:pPr>
        <w:pStyle w:val="BodyText"/>
        <w:widowControl w:val="0"/>
        <w:tabs>
          <w:tab w:val="left" w:pos="1170"/>
          <w:tab w:val="left" w:pos="1440"/>
        </w:tabs>
        <w:jc w:val="center"/>
        <w:rPr>
          <w:b/>
          <w:szCs w:val="28"/>
        </w:rPr>
      </w:pPr>
    </w:p>
    <w:p w14:paraId="0CEC0BE5" w14:textId="77777777" w:rsidR="00277E6F" w:rsidRPr="00F312B3" w:rsidRDefault="00277E6F" w:rsidP="000B424B">
      <w:pPr>
        <w:pStyle w:val="BodyText"/>
        <w:widowControl w:val="0"/>
        <w:tabs>
          <w:tab w:val="left" w:pos="1170"/>
          <w:tab w:val="left" w:pos="1440"/>
        </w:tabs>
        <w:jc w:val="center"/>
        <w:rPr>
          <w:b/>
          <w:szCs w:val="28"/>
        </w:rPr>
      </w:pPr>
      <w:r w:rsidRPr="00F312B3">
        <w:rPr>
          <w:b/>
          <w:szCs w:val="28"/>
        </w:rPr>
        <w:t>MEETING LOCATION:</w:t>
      </w:r>
    </w:p>
    <w:p w14:paraId="0F3B9B7B" w14:textId="77777777" w:rsidR="00655C2A" w:rsidRDefault="000B424B" w:rsidP="000B424B">
      <w:pPr>
        <w:pStyle w:val="BodyText"/>
        <w:widowControl w:val="0"/>
        <w:tabs>
          <w:tab w:val="left" w:pos="1170"/>
          <w:tab w:val="left" w:pos="1440"/>
        </w:tabs>
        <w:jc w:val="center"/>
        <w:rPr>
          <w:b/>
          <w:szCs w:val="28"/>
        </w:rPr>
      </w:pPr>
      <w:r w:rsidRPr="00F312B3">
        <w:rPr>
          <w:b/>
          <w:szCs w:val="28"/>
        </w:rPr>
        <w:t>Department of Rehabilitation</w:t>
      </w:r>
    </w:p>
    <w:p w14:paraId="56910683" w14:textId="70178366" w:rsidR="000B424B" w:rsidRPr="00B10A55" w:rsidRDefault="00655C2A" w:rsidP="000B424B">
      <w:pPr>
        <w:pStyle w:val="BodyText"/>
        <w:widowControl w:val="0"/>
        <w:tabs>
          <w:tab w:val="left" w:pos="1170"/>
          <w:tab w:val="left" w:pos="1440"/>
        </w:tabs>
        <w:jc w:val="center"/>
        <w:rPr>
          <w:b/>
          <w:szCs w:val="28"/>
        </w:rPr>
      </w:pPr>
      <w:r w:rsidRPr="00B10A55">
        <w:rPr>
          <w:b/>
          <w:szCs w:val="28"/>
        </w:rPr>
        <w:t>Zoom Meeting</w:t>
      </w:r>
      <w:r w:rsidR="000B424B" w:rsidRPr="00B10A55">
        <w:rPr>
          <w:b/>
          <w:szCs w:val="28"/>
        </w:rPr>
        <w:t xml:space="preserve"> </w:t>
      </w:r>
    </w:p>
    <w:p w14:paraId="5118E2BB" w14:textId="42BEF161" w:rsidR="008749D2" w:rsidRDefault="008749D2" w:rsidP="000B424B">
      <w:pPr>
        <w:pStyle w:val="BodyText"/>
        <w:widowControl w:val="0"/>
        <w:tabs>
          <w:tab w:val="left" w:pos="1170"/>
          <w:tab w:val="left" w:pos="1440"/>
        </w:tabs>
        <w:jc w:val="center"/>
        <w:rPr>
          <w:b/>
          <w:szCs w:val="28"/>
        </w:rPr>
      </w:pPr>
    </w:p>
    <w:p w14:paraId="36198395" w14:textId="6EE324B3" w:rsidR="008749D2" w:rsidRDefault="00703D69" w:rsidP="00A862CF">
      <w:pPr>
        <w:rPr>
          <w:b/>
          <w:bCs/>
        </w:rPr>
      </w:pPr>
      <w:r>
        <w:rPr>
          <w:b/>
          <w:bCs/>
        </w:rPr>
        <w:t xml:space="preserve">Three </w:t>
      </w:r>
      <w:r w:rsidR="008749D2" w:rsidRPr="00A862CF">
        <w:rPr>
          <w:b/>
          <w:bCs/>
        </w:rPr>
        <w:t>Public Participation Option</w:t>
      </w:r>
      <w:r w:rsidR="00841A78">
        <w:rPr>
          <w:b/>
          <w:bCs/>
        </w:rPr>
        <w:t>s</w:t>
      </w:r>
    </w:p>
    <w:p w14:paraId="21E01652" w14:textId="77777777" w:rsidR="00841A78" w:rsidRPr="009A675A" w:rsidRDefault="00841A78" w:rsidP="00841A78">
      <w:pPr>
        <w:rPr>
          <w:rFonts w:cs="Arial"/>
          <w:color w:val="00B050"/>
          <w:szCs w:val="28"/>
        </w:rPr>
      </w:pPr>
    </w:p>
    <w:p w14:paraId="2CC50E86" w14:textId="77777777" w:rsidR="00841A78" w:rsidRPr="00841A78" w:rsidRDefault="00841A78" w:rsidP="00841A78">
      <w:pPr>
        <w:rPr>
          <w:rFonts w:cs="Arial"/>
          <w:b/>
          <w:bCs/>
          <w:szCs w:val="28"/>
        </w:rPr>
      </w:pPr>
      <w:r w:rsidRPr="00841A78">
        <w:rPr>
          <w:rFonts w:cs="Arial"/>
          <w:b/>
          <w:bCs/>
          <w:szCs w:val="28"/>
        </w:rPr>
        <w:t>Join Zoom Meeting</w:t>
      </w:r>
    </w:p>
    <w:p w14:paraId="6A6B572A" w14:textId="07EC7791" w:rsidR="00841A78" w:rsidRPr="00841A78" w:rsidRDefault="00841A78" w:rsidP="00841A78">
      <w:pPr>
        <w:rPr>
          <w:rFonts w:cs="Arial"/>
          <w:b/>
          <w:bCs/>
          <w:color w:val="4F81BD" w:themeColor="accent1"/>
          <w:szCs w:val="28"/>
        </w:rPr>
      </w:pPr>
      <w:r w:rsidRPr="00841A78">
        <w:rPr>
          <w:rFonts w:cs="Arial"/>
          <w:b/>
          <w:bCs/>
          <w:color w:val="4F81BD" w:themeColor="accent1"/>
          <w:szCs w:val="28"/>
        </w:rPr>
        <w:t>https://dor-ca-gov.zoom.us/j/85392950915?pwd=dDlkMFVSbUFhbXo3YU1JSkNtS1BpQT09</w:t>
      </w:r>
    </w:p>
    <w:p w14:paraId="32FBC80A" w14:textId="77777777" w:rsidR="00841A78" w:rsidRPr="00841A78" w:rsidRDefault="00841A78" w:rsidP="00841A78">
      <w:pPr>
        <w:rPr>
          <w:rFonts w:cs="Arial"/>
          <w:szCs w:val="28"/>
        </w:rPr>
      </w:pPr>
      <w:r w:rsidRPr="00841A78">
        <w:rPr>
          <w:rFonts w:cs="Arial"/>
          <w:b/>
          <w:bCs/>
          <w:szCs w:val="28"/>
        </w:rPr>
        <w:t>Meeting ID</w:t>
      </w:r>
      <w:r w:rsidRPr="00841A78">
        <w:rPr>
          <w:rFonts w:cs="Arial"/>
          <w:szCs w:val="28"/>
        </w:rPr>
        <w:t>: 853 9295 0915</w:t>
      </w:r>
    </w:p>
    <w:p w14:paraId="0036030D" w14:textId="15B39AFE" w:rsidR="00841A78" w:rsidRPr="00841A78" w:rsidRDefault="00841A78" w:rsidP="00841A78">
      <w:pPr>
        <w:rPr>
          <w:rFonts w:cs="Arial"/>
          <w:szCs w:val="28"/>
        </w:rPr>
      </w:pPr>
      <w:r w:rsidRPr="00841A78">
        <w:rPr>
          <w:rFonts w:cs="Arial"/>
          <w:b/>
          <w:bCs/>
          <w:szCs w:val="28"/>
        </w:rPr>
        <w:t>Passcode:</w:t>
      </w:r>
      <w:r w:rsidRPr="00841A78">
        <w:rPr>
          <w:rFonts w:cs="Arial"/>
          <w:szCs w:val="28"/>
        </w:rPr>
        <w:t xml:space="preserve"> 2Y#jfZD2</w:t>
      </w:r>
    </w:p>
    <w:p w14:paraId="264DC749" w14:textId="77777777" w:rsidR="00841A78" w:rsidRPr="009A675A" w:rsidRDefault="00841A78" w:rsidP="00841A78">
      <w:pPr>
        <w:rPr>
          <w:rFonts w:cs="Arial"/>
          <w:color w:val="00B050"/>
          <w:szCs w:val="28"/>
        </w:rPr>
      </w:pPr>
    </w:p>
    <w:p w14:paraId="331FADEA" w14:textId="77777777" w:rsidR="00841A78" w:rsidRPr="00841A78" w:rsidRDefault="00841A78" w:rsidP="00841A78">
      <w:pPr>
        <w:rPr>
          <w:rFonts w:cs="Arial"/>
          <w:b/>
          <w:bCs/>
          <w:szCs w:val="28"/>
        </w:rPr>
      </w:pPr>
      <w:r w:rsidRPr="00841A78">
        <w:rPr>
          <w:rFonts w:cs="Arial"/>
          <w:b/>
          <w:bCs/>
          <w:szCs w:val="28"/>
        </w:rPr>
        <w:t>One tap mobile</w:t>
      </w:r>
    </w:p>
    <w:p w14:paraId="615FB995" w14:textId="1CB117CD" w:rsidR="00841A78" w:rsidRPr="00841A78" w:rsidRDefault="00841A78" w:rsidP="00841A78">
      <w:pPr>
        <w:rPr>
          <w:rFonts w:cs="Arial"/>
          <w:b/>
          <w:bCs/>
          <w:color w:val="4F81BD" w:themeColor="accent1"/>
          <w:szCs w:val="28"/>
        </w:rPr>
      </w:pPr>
      <w:r w:rsidRPr="00841A78">
        <w:rPr>
          <w:rFonts w:cs="Arial"/>
          <w:b/>
          <w:bCs/>
          <w:color w:val="4F81BD" w:themeColor="accent1"/>
          <w:szCs w:val="28"/>
        </w:rPr>
        <w:t>+16699006833,,85392950915#,,,,*55805850# US (San Jose)</w:t>
      </w:r>
    </w:p>
    <w:p w14:paraId="50EACCF1" w14:textId="77777777" w:rsidR="00841A78" w:rsidRPr="009A675A" w:rsidRDefault="00841A78" w:rsidP="00841A78">
      <w:pPr>
        <w:rPr>
          <w:rFonts w:cs="Arial"/>
          <w:color w:val="00B050"/>
          <w:szCs w:val="28"/>
        </w:rPr>
      </w:pPr>
    </w:p>
    <w:p w14:paraId="16E11612" w14:textId="77777777" w:rsidR="00841A78" w:rsidRPr="00841A78" w:rsidRDefault="00841A78" w:rsidP="00841A78">
      <w:pPr>
        <w:rPr>
          <w:rFonts w:cs="Arial"/>
          <w:b/>
          <w:bCs/>
          <w:szCs w:val="28"/>
        </w:rPr>
      </w:pPr>
      <w:r w:rsidRPr="00841A78">
        <w:rPr>
          <w:rFonts w:cs="Arial"/>
          <w:b/>
          <w:bCs/>
          <w:szCs w:val="28"/>
        </w:rPr>
        <w:t>Dial by your location</w:t>
      </w:r>
    </w:p>
    <w:p w14:paraId="473D5990" w14:textId="67B12C7D" w:rsidR="00841A78" w:rsidRPr="00841A78" w:rsidRDefault="00841A78" w:rsidP="00841A78">
      <w:pPr>
        <w:rPr>
          <w:rFonts w:cs="Arial"/>
          <w:szCs w:val="28"/>
        </w:rPr>
      </w:pPr>
      <w:r w:rsidRPr="00841A78">
        <w:rPr>
          <w:rFonts w:cs="Arial"/>
          <w:szCs w:val="28"/>
        </w:rPr>
        <w:t>+1 408 638 0968</w:t>
      </w:r>
    </w:p>
    <w:p w14:paraId="086FA96E" w14:textId="6122BC00" w:rsidR="00841A78" w:rsidRPr="00841A78" w:rsidRDefault="00841A78" w:rsidP="00841A78">
      <w:pPr>
        <w:rPr>
          <w:rFonts w:cs="Arial"/>
          <w:szCs w:val="28"/>
        </w:rPr>
      </w:pPr>
      <w:r w:rsidRPr="00841A78">
        <w:rPr>
          <w:rFonts w:cs="Arial"/>
          <w:szCs w:val="28"/>
        </w:rPr>
        <w:t>Meeting ID: 853 9295 0915</w:t>
      </w:r>
    </w:p>
    <w:p w14:paraId="3EC3A43F" w14:textId="77777777" w:rsidR="00841A78" w:rsidRPr="00841A78" w:rsidRDefault="00841A78" w:rsidP="00841A78">
      <w:pPr>
        <w:rPr>
          <w:rFonts w:cs="Arial"/>
          <w:szCs w:val="28"/>
        </w:rPr>
      </w:pPr>
      <w:r w:rsidRPr="00841A78">
        <w:rPr>
          <w:rFonts w:cs="Arial"/>
          <w:szCs w:val="28"/>
        </w:rPr>
        <w:t>Passcode: 55805850</w:t>
      </w:r>
    </w:p>
    <w:p w14:paraId="6789CD5F" w14:textId="77777777" w:rsidR="00F34BDA" w:rsidRPr="00A862CF" w:rsidRDefault="00F34BDA" w:rsidP="00A862CF">
      <w:pPr>
        <w:rPr>
          <w:b/>
          <w:bCs/>
        </w:rPr>
      </w:pPr>
    </w:p>
    <w:p w14:paraId="1F84651D" w14:textId="77777777" w:rsidR="008749D2" w:rsidRPr="00703D69" w:rsidRDefault="008749D2" w:rsidP="00703D69">
      <w:pPr>
        <w:contextualSpacing/>
        <w:rPr>
          <w:rFonts w:cs="Arial"/>
          <w:szCs w:val="28"/>
        </w:rPr>
      </w:pPr>
      <w:r w:rsidRPr="00703D69">
        <w:rPr>
          <w:rFonts w:cs="Arial"/>
          <w:szCs w:val="28"/>
        </w:rPr>
        <w:t>Press *6 to mute or unmute your phone</w:t>
      </w:r>
    </w:p>
    <w:p w14:paraId="3527BE5C" w14:textId="77777777" w:rsidR="008749D2" w:rsidRPr="00886210" w:rsidRDefault="008749D2" w:rsidP="008749D2">
      <w:pPr>
        <w:rPr>
          <w:rFonts w:cs="Arial"/>
          <w:b/>
          <w:bCs/>
          <w:szCs w:val="28"/>
        </w:rPr>
      </w:pPr>
    </w:p>
    <w:p w14:paraId="50BEAB6F" w14:textId="77777777" w:rsidR="008749D2" w:rsidRPr="00B10A55" w:rsidRDefault="008749D2" w:rsidP="008749D2">
      <w:pPr>
        <w:rPr>
          <w:rFonts w:cs="Arial"/>
          <w:szCs w:val="28"/>
        </w:rPr>
      </w:pPr>
      <w:r w:rsidRPr="00B10A55">
        <w:rPr>
          <w:rFonts w:cs="Arial"/>
          <w:szCs w:val="28"/>
        </w:rPr>
        <w:t xml:space="preserve">Public Participation - Interested members of the public are invited to attend via the phone numbers above or click on “Join Zoom Meeting”. To ensure all attendees can hear the committee members and presenters, those joining via the conference line are requested to mute their phones. </w:t>
      </w:r>
    </w:p>
    <w:p w14:paraId="3DC39D43" w14:textId="77777777" w:rsidR="008749D2" w:rsidRPr="00103885" w:rsidRDefault="008749D2" w:rsidP="008749D2">
      <w:pPr>
        <w:rPr>
          <w:rFonts w:cs="Arial"/>
          <w:strike/>
          <w:szCs w:val="28"/>
        </w:rPr>
      </w:pPr>
    </w:p>
    <w:p w14:paraId="1474E850" w14:textId="77777777" w:rsidR="008749D2" w:rsidRPr="00886210" w:rsidRDefault="008749D2" w:rsidP="008749D2">
      <w:pPr>
        <w:rPr>
          <w:rFonts w:cs="Arial"/>
          <w:szCs w:val="28"/>
        </w:rPr>
      </w:pPr>
      <w:r w:rsidRPr="00886210">
        <w:rPr>
          <w:rFonts w:cs="Arial"/>
          <w:szCs w:val="28"/>
        </w:rPr>
        <w:t>Agenda Times - Times are approximate and may be adjusted if pressing new business is brought to the attention of the committee.</w:t>
      </w:r>
    </w:p>
    <w:p w14:paraId="63E2D9D0" w14:textId="77777777" w:rsidR="00C92ADD" w:rsidRDefault="00C92ADD" w:rsidP="00C92ADD">
      <w:pPr>
        <w:rPr>
          <w:rFonts w:cs="Arial"/>
          <w:b/>
          <w:szCs w:val="28"/>
        </w:rPr>
      </w:pPr>
    </w:p>
    <w:p w14:paraId="02B905BD" w14:textId="30EE9678" w:rsidR="000B424B" w:rsidRDefault="000B424B" w:rsidP="00CE2984">
      <w:pPr>
        <w:pStyle w:val="NoSpacing"/>
      </w:pPr>
      <w:r w:rsidRPr="00CE2984">
        <w:t>MEETING AGENDA</w:t>
      </w:r>
    </w:p>
    <w:p w14:paraId="4C0F4E43" w14:textId="5668904B" w:rsidR="00074BEE" w:rsidRDefault="00074BEE" w:rsidP="00CE2984">
      <w:pPr>
        <w:pStyle w:val="NoSpacing"/>
      </w:pPr>
    </w:p>
    <w:p w14:paraId="076E6469" w14:textId="77777777" w:rsidR="000B424B" w:rsidRPr="00CE2984" w:rsidRDefault="009357C9" w:rsidP="00CE2984">
      <w:pPr>
        <w:pStyle w:val="NoSpacing"/>
      </w:pPr>
      <w:r w:rsidRPr="00CE2984">
        <w:t xml:space="preserve">Welcome &amp; Roll Call </w:t>
      </w:r>
    </w:p>
    <w:p w14:paraId="310EBB74" w14:textId="2DFE70FA" w:rsidR="000B424B" w:rsidRPr="00227A35" w:rsidRDefault="00AD1305" w:rsidP="0091309B">
      <w:pPr>
        <w:rPr>
          <w:rFonts w:cs="Arial"/>
          <w:szCs w:val="28"/>
        </w:rPr>
      </w:pPr>
      <w:r>
        <w:rPr>
          <w:rFonts w:cs="Arial"/>
          <w:szCs w:val="28"/>
        </w:rPr>
        <w:t>Callie Frye</w:t>
      </w:r>
      <w:r w:rsidR="00E340ED" w:rsidRPr="00227A35">
        <w:rPr>
          <w:rFonts w:cs="Arial"/>
          <w:szCs w:val="28"/>
        </w:rPr>
        <w:t>,</w:t>
      </w:r>
      <w:r w:rsidR="00FB0924" w:rsidRPr="00227A35">
        <w:rPr>
          <w:rFonts w:cs="Arial"/>
          <w:szCs w:val="28"/>
        </w:rPr>
        <w:t xml:space="preserve"> </w:t>
      </w:r>
      <w:r w:rsidR="00E340ED" w:rsidRPr="00227A35">
        <w:rPr>
          <w:rFonts w:cs="Arial"/>
          <w:szCs w:val="28"/>
        </w:rPr>
        <w:t>Chair</w:t>
      </w:r>
      <w:r w:rsidR="002A0D7F" w:rsidRPr="00227A35">
        <w:rPr>
          <w:rFonts w:cs="Arial"/>
          <w:szCs w:val="28"/>
        </w:rPr>
        <w:t xml:space="preserve"> </w:t>
      </w:r>
    </w:p>
    <w:p w14:paraId="5B7E71A1" w14:textId="72FAC4A3" w:rsidR="007F608C" w:rsidRDefault="003942AF" w:rsidP="0091309B">
      <w:pPr>
        <w:rPr>
          <w:rFonts w:cs="Arial"/>
          <w:b/>
          <w:bCs/>
          <w:szCs w:val="28"/>
        </w:rPr>
      </w:pPr>
      <w:r w:rsidRPr="00227A35">
        <w:rPr>
          <w:rFonts w:cs="Arial"/>
          <w:szCs w:val="28"/>
        </w:rPr>
        <w:t>The Chair will welcome the attendees and conduct a roll call</w:t>
      </w:r>
      <w:r w:rsidR="0043724B">
        <w:rPr>
          <w:rFonts w:cs="Arial"/>
          <w:szCs w:val="28"/>
        </w:rPr>
        <w:t xml:space="preserve"> and discuss “housekeeping” requirements for the meeting.</w:t>
      </w:r>
    </w:p>
    <w:p w14:paraId="3DDFEC5B" w14:textId="527B3872" w:rsidR="008C2AD4" w:rsidRPr="008C2AD4" w:rsidRDefault="008C2AD4" w:rsidP="0091309B">
      <w:pPr>
        <w:rPr>
          <w:rFonts w:cs="Arial"/>
          <w:szCs w:val="28"/>
        </w:rPr>
      </w:pPr>
    </w:p>
    <w:p w14:paraId="5C316200" w14:textId="2279A624" w:rsidR="008C2AD4" w:rsidRPr="008C2AD4" w:rsidRDefault="008C2AD4" w:rsidP="0091309B">
      <w:pPr>
        <w:rPr>
          <w:rFonts w:cs="Arial"/>
          <w:szCs w:val="28"/>
        </w:rPr>
      </w:pPr>
      <w:r w:rsidRPr="008C2AD4">
        <w:rPr>
          <w:rFonts w:cs="Arial"/>
          <w:szCs w:val="28"/>
        </w:rPr>
        <w:t>Public comment</w:t>
      </w:r>
    </w:p>
    <w:p w14:paraId="76FB4948" w14:textId="66CB51F1" w:rsidR="00236A15" w:rsidRDefault="00236A15" w:rsidP="0091309B">
      <w:pPr>
        <w:rPr>
          <w:rFonts w:cs="Arial"/>
          <w:b/>
          <w:szCs w:val="28"/>
          <w:highlight w:val="yellow"/>
        </w:rPr>
      </w:pPr>
    </w:p>
    <w:p w14:paraId="62FA8203" w14:textId="6665472E" w:rsidR="00BF6C1D" w:rsidRPr="00CE2984" w:rsidRDefault="00BF6C1D" w:rsidP="00CE2984">
      <w:pPr>
        <w:pStyle w:val="NoSpacing"/>
      </w:pPr>
      <w:r w:rsidRPr="00CE2984">
        <w:t xml:space="preserve">Review and Approval </w:t>
      </w:r>
      <w:r w:rsidR="00F32ECA" w:rsidRPr="00CE2984">
        <w:t>of</w:t>
      </w:r>
      <w:r w:rsidR="00F32ECA">
        <w:t xml:space="preserve"> </w:t>
      </w:r>
      <w:r w:rsidR="00F32ECA" w:rsidRPr="00CE2984">
        <w:t>March</w:t>
      </w:r>
      <w:r w:rsidR="00F32ECA" w:rsidRPr="00F32ECA">
        <w:rPr>
          <w:rFonts w:ascii="Source Sans Pro" w:hAnsi="Source Sans Pro"/>
          <w:bCs/>
          <w:color w:val="333333"/>
          <w:shd w:val="clear" w:color="auto" w:fill="FFFFFF"/>
        </w:rPr>
        <w:t xml:space="preserve"> 10, 2022</w:t>
      </w:r>
      <w:r w:rsidR="00F32ECA">
        <w:rPr>
          <w:rFonts w:ascii="Source Sans Pro" w:hAnsi="Source Sans Pro"/>
          <w:bCs/>
          <w:color w:val="333333"/>
          <w:shd w:val="clear" w:color="auto" w:fill="FFFFFF"/>
        </w:rPr>
        <w:t xml:space="preserve"> </w:t>
      </w:r>
      <w:r w:rsidR="00CF3BC4">
        <w:t xml:space="preserve">Meeting </w:t>
      </w:r>
      <w:r w:rsidRPr="00CE2984">
        <w:t>Minutes</w:t>
      </w:r>
      <w:r w:rsidR="009F1337" w:rsidRPr="00CE2984">
        <w:t xml:space="preserve"> </w:t>
      </w:r>
    </w:p>
    <w:p w14:paraId="3F5A89B4" w14:textId="59D28397" w:rsidR="00BF6C1D" w:rsidRPr="00227A35" w:rsidRDefault="00AD1305" w:rsidP="0091309B">
      <w:pPr>
        <w:rPr>
          <w:rFonts w:cs="Arial"/>
          <w:szCs w:val="28"/>
        </w:rPr>
      </w:pPr>
      <w:r>
        <w:rPr>
          <w:rFonts w:cs="Arial"/>
          <w:szCs w:val="28"/>
        </w:rPr>
        <w:t xml:space="preserve">Callie Frye, </w:t>
      </w:r>
      <w:r w:rsidR="007217E2">
        <w:rPr>
          <w:rFonts w:cs="Arial"/>
          <w:szCs w:val="28"/>
        </w:rPr>
        <w:t>Chair</w:t>
      </w:r>
    </w:p>
    <w:p w14:paraId="0F61855A" w14:textId="1AF25D57" w:rsidR="00FB5646" w:rsidRDefault="00FB5646" w:rsidP="0091309B">
      <w:pPr>
        <w:rPr>
          <w:rFonts w:cs="Arial"/>
          <w:szCs w:val="28"/>
        </w:rPr>
      </w:pPr>
      <w:r w:rsidRPr="00227A35">
        <w:rPr>
          <w:rFonts w:cs="Arial"/>
          <w:szCs w:val="28"/>
        </w:rPr>
        <w:t xml:space="preserve">The Chair </w:t>
      </w:r>
      <w:r w:rsidR="00AD1305">
        <w:rPr>
          <w:rFonts w:cs="Arial"/>
          <w:szCs w:val="28"/>
        </w:rPr>
        <w:t>will call for a motion to approve the minutes of the DHHAC meeting</w:t>
      </w:r>
      <w:r w:rsidR="005B6174">
        <w:rPr>
          <w:rFonts w:cs="Arial"/>
          <w:szCs w:val="28"/>
        </w:rPr>
        <w:t xml:space="preserve"> held in March 2022</w:t>
      </w:r>
      <w:r w:rsidR="00AD1305">
        <w:rPr>
          <w:rFonts w:cs="Arial"/>
          <w:szCs w:val="28"/>
        </w:rPr>
        <w:t>.</w:t>
      </w:r>
    </w:p>
    <w:p w14:paraId="2B4581B2" w14:textId="77777777" w:rsidR="00512404" w:rsidRDefault="00512404" w:rsidP="00BF6C1D">
      <w:pPr>
        <w:rPr>
          <w:rFonts w:cs="Arial"/>
          <w:szCs w:val="28"/>
        </w:rPr>
      </w:pPr>
    </w:p>
    <w:p w14:paraId="248D65C1" w14:textId="4B864B53" w:rsidR="00E05C69" w:rsidRDefault="00E05C69" w:rsidP="00BF6C1D">
      <w:pPr>
        <w:rPr>
          <w:rFonts w:cs="Arial"/>
          <w:szCs w:val="28"/>
        </w:rPr>
      </w:pPr>
      <w:r>
        <w:rPr>
          <w:rFonts w:cs="Arial"/>
          <w:szCs w:val="28"/>
        </w:rPr>
        <w:t>Public comment</w:t>
      </w:r>
    </w:p>
    <w:p w14:paraId="2DEC52D6" w14:textId="2A38F6BF" w:rsidR="00A136C8" w:rsidRDefault="00A136C8" w:rsidP="0091309B">
      <w:pPr>
        <w:rPr>
          <w:rFonts w:cs="Arial"/>
          <w:b/>
          <w:bCs/>
          <w:szCs w:val="28"/>
        </w:rPr>
      </w:pPr>
    </w:p>
    <w:p w14:paraId="74F15B33" w14:textId="2311356E" w:rsidR="00127B57" w:rsidRDefault="00127B57" w:rsidP="00CE2984">
      <w:pPr>
        <w:pStyle w:val="NoSpacing"/>
      </w:pPr>
      <w:r w:rsidRPr="00CE2984">
        <w:t xml:space="preserve">Deaf and Hard of Hearing Services </w:t>
      </w:r>
      <w:r w:rsidR="00227A35" w:rsidRPr="00CE2984">
        <w:t xml:space="preserve">(DHHS) </w:t>
      </w:r>
      <w:r w:rsidRPr="00CE2984">
        <w:t>Section Report</w:t>
      </w:r>
    </w:p>
    <w:p w14:paraId="663B7B9A" w14:textId="7BA4033A" w:rsidR="00841A78" w:rsidRPr="00841A78" w:rsidRDefault="00841A78" w:rsidP="00CE2984">
      <w:pPr>
        <w:pStyle w:val="NoSpacing"/>
        <w:rPr>
          <w:b w:val="0"/>
          <w:bCs/>
        </w:rPr>
      </w:pPr>
      <w:r w:rsidRPr="00841A78">
        <w:rPr>
          <w:b w:val="0"/>
          <w:bCs/>
        </w:rPr>
        <w:t>Michael Thomas, Assistant Deputy Director, Specialized Services Division (SSD)</w:t>
      </w:r>
    </w:p>
    <w:p w14:paraId="6A44AF15" w14:textId="3773CE2E" w:rsidR="00762FE1" w:rsidRDefault="00655C2A" w:rsidP="00762FE1">
      <w:pPr>
        <w:pStyle w:val="ListBullet"/>
        <w:spacing w:after="0" w:line="240" w:lineRule="auto"/>
        <w:rPr>
          <w:rFonts w:ascii="Arial" w:hAnsi="Arial"/>
          <w:sz w:val="28"/>
        </w:rPr>
      </w:pPr>
      <w:r>
        <w:rPr>
          <w:rFonts w:ascii="Arial" w:hAnsi="Arial"/>
          <w:sz w:val="28"/>
        </w:rPr>
        <w:t>Craig Rubenstein</w:t>
      </w:r>
      <w:r w:rsidR="00762FE1" w:rsidRPr="004819A8">
        <w:rPr>
          <w:rFonts w:ascii="Arial" w:hAnsi="Arial"/>
          <w:sz w:val="28"/>
        </w:rPr>
        <w:t xml:space="preserve">, Program Manager, </w:t>
      </w:r>
      <w:r w:rsidR="00762FE1">
        <w:rPr>
          <w:rFonts w:ascii="Arial" w:hAnsi="Arial"/>
          <w:sz w:val="28"/>
        </w:rPr>
        <w:t>DHHS</w:t>
      </w:r>
    </w:p>
    <w:p w14:paraId="48B5642B" w14:textId="77777777" w:rsidR="00655C2A" w:rsidRDefault="00762FE1" w:rsidP="00127B57">
      <w:pPr>
        <w:rPr>
          <w:rFonts w:cs="Arial"/>
          <w:szCs w:val="28"/>
        </w:rPr>
      </w:pPr>
      <w:r>
        <w:rPr>
          <w:rFonts w:cs="Arial"/>
          <w:szCs w:val="28"/>
        </w:rPr>
        <w:t xml:space="preserve">Members will receive an update on the programs and services within </w:t>
      </w:r>
      <w:r w:rsidR="00804A07">
        <w:rPr>
          <w:rFonts w:cs="Arial"/>
          <w:szCs w:val="28"/>
        </w:rPr>
        <w:t>DHHS</w:t>
      </w:r>
      <w:r w:rsidR="00104175">
        <w:rPr>
          <w:rFonts w:cs="Arial"/>
          <w:szCs w:val="28"/>
        </w:rPr>
        <w:t>.</w:t>
      </w:r>
    </w:p>
    <w:p w14:paraId="2D7C4EB1" w14:textId="24B4D753" w:rsidR="00591856" w:rsidRDefault="00104175" w:rsidP="00127B57">
      <w:pPr>
        <w:rPr>
          <w:rFonts w:cs="Arial"/>
          <w:szCs w:val="28"/>
        </w:rPr>
      </w:pPr>
      <w:r>
        <w:rPr>
          <w:rFonts w:cs="Arial"/>
          <w:szCs w:val="28"/>
        </w:rPr>
        <w:t xml:space="preserve"> </w:t>
      </w:r>
    </w:p>
    <w:p w14:paraId="1EDAD393" w14:textId="424925FD" w:rsidR="00127B57" w:rsidRDefault="00127B57" w:rsidP="00127B57">
      <w:pPr>
        <w:rPr>
          <w:rFonts w:cs="Arial"/>
          <w:szCs w:val="28"/>
        </w:rPr>
      </w:pPr>
      <w:r w:rsidRPr="00F312B3">
        <w:rPr>
          <w:rFonts w:cs="Arial"/>
          <w:szCs w:val="28"/>
        </w:rPr>
        <w:t xml:space="preserve">Public </w:t>
      </w:r>
      <w:r w:rsidR="00B4377A">
        <w:rPr>
          <w:rFonts w:cs="Arial"/>
          <w:szCs w:val="28"/>
        </w:rPr>
        <w:t>c</w:t>
      </w:r>
      <w:r w:rsidRPr="00F312B3">
        <w:rPr>
          <w:rFonts w:cs="Arial"/>
          <w:szCs w:val="28"/>
        </w:rPr>
        <w:t>omment</w:t>
      </w:r>
    </w:p>
    <w:p w14:paraId="76AC8B16" w14:textId="5460BD2F" w:rsidR="00BC4172" w:rsidRDefault="00BC4172" w:rsidP="001A4F47">
      <w:pPr>
        <w:tabs>
          <w:tab w:val="decimal" w:pos="0"/>
          <w:tab w:val="decimal" w:pos="1080"/>
        </w:tabs>
        <w:spacing w:line="320" w:lineRule="exact"/>
        <w:contextualSpacing/>
        <w:jc w:val="both"/>
        <w:textAlignment w:val="baseline"/>
        <w:rPr>
          <w:rFonts w:cs="Arial"/>
          <w:bCs/>
          <w:strike/>
          <w:szCs w:val="28"/>
        </w:rPr>
      </w:pPr>
    </w:p>
    <w:p w14:paraId="60ADF9EE" w14:textId="689397CD" w:rsidR="00AD06C5" w:rsidRPr="00AD06C5" w:rsidRDefault="00AD06C5" w:rsidP="00CE2984">
      <w:pPr>
        <w:pStyle w:val="NoSpacing"/>
      </w:pPr>
      <w:r w:rsidRPr="00AD06C5">
        <w:t>DHHAC bylaws</w:t>
      </w:r>
    </w:p>
    <w:p w14:paraId="70ABEB6A" w14:textId="77777777" w:rsidR="00B538A7" w:rsidRDefault="00B538A7" w:rsidP="00CE2984">
      <w:pPr>
        <w:pStyle w:val="NoSpacing"/>
        <w:rPr>
          <w:b w:val="0"/>
          <w:bCs/>
        </w:rPr>
      </w:pPr>
      <w:r>
        <w:rPr>
          <w:b w:val="0"/>
          <w:bCs/>
        </w:rPr>
        <w:t>Callie Frye</w:t>
      </w:r>
      <w:r w:rsidR="00AD06C5">
        <w:rPr>
          <w:b w:val="0"/>
          <w:bCs/>
        </w:rPr>
        <w:t>,</w:t>
      </w:r>
      <w:r>
        <w:rPr>
          <w:b w:val="0"/>
          <w:bCs/>
        </w:rPr>
        <w:t xml:space="preserve"> Chair</w:t>
      </w:r>
    </w:p>
    <w:p w14:paraId="2F236DA1" w14:textId="323CD457" w:rsidR="00AD06C5" w:rsidRDefault="00B538A7" w:rsidP="00CE2984">
      <w:pPr>
        <w:pStyle w:val="NoSpacing"/>
        <w:rPr>
          <w:b w:val="0"/>
          <w:bCs/>
        </w:rPr>
      </w:pPr>
      <w:r>
        <w:rPr>
          <w:b w:val="0"/>
          <w:bCs/>
        </w:rPr>
        <w:t>Craig Rubenstein,</w:t>
      </w:r>
      <w:r w:rsidR="00AD06C5">
        <w:rPr>
          <w:b w:val="0"/>
          <w:bCs/>
        </w:rPr>
        <w:t xml:space="preserve"> Program Manager,</w:t>
      </w:r>
      <w:r w:rsidR="00AD06C5" w:rsidRPr="00AD06C5">
        <w:rPr>
          <w:b w:val="0"/>
          <w:bCs/>
        </w:rPr>
        <w:t xml:space="preserve"> </w:t>
      </w:r>
      <w:r w:rsidR="00AD06C5">
        <w:rPr>
          <w:b w:val="0"/>
          <w:bCs/>
        </w:rPr>
        <w:t>DHHAS</w:t>
      </w:r>
    </w:p>
    <w:p w14:paraId="0443672F" w14:textId="73536BD7" w:rsidR="00AD06C5" w:rsidRDefault="00B538A7" w:rsidP="00CE2984">
      <w:pPr>
        <w:pStyle w:val="NoSpacing"/>
        <w:rPr>
          <w:b w:val="0"/>
          <w:bCs/>
        </w:rPr>
      </w:pPr>
      <w:r>
        <w:rPr>
          <w:b w:val="0"/>
          <w:bCs/>
        </w:rPr>
        <w:lastRenderedPageBreak/>
        <w:t>The committee will</w:t>
      </w:r>
      <w:r w:rsidR="00AD06C5">
        <w:rPr>
          <w:b w:val="0"/>
          <w:bCs/>
        </w:rPr>
        <w:t xml:space="preserve"> review the DHHAC </w:t>
      </w:r>
      <w:r w:rsidR="00AF064F">
        <w:rPr>
          <w:b w:val="0"/>
          <w:bCs/>
        </w:rPr>
        <w:t>bylaws and</w:t>
      </w:r>
      <w:r w:rsidR="00AD06C5">
        <w:rPr>
          <w:b w:val="0"/>
          <w:bCs/>
        </w:rPr>
        <w:t xml:space="preserve"> will have an opportunity to ask questions and provide input. </w:t>
      </w:r>
    </w:p>
    <w:p w14:paraId="0DEB7605" w14:textId="1D1B5EC8" w:rsidR="00D311ED" w:rsidRPr="00143219" w:rsidRDefault="00D311ED" w:rsidP="00D311ED">
      <w:pPr>
        <w:rPr>
          <w:rFonts w:cs="Arial"/>
          <w:strike/>
          <w:szCs w:val="28"/>
        </w:rPr>
      </w:pPr>
    </w:p>
    <w:p w14:paraId="1363D122" w14:textId="4F7EFA12" w:rsidR="00AF064F" w:rsidRDefault="00D311ED" w:rsidP="00D311ED">
      <w:pPr>
        <w:rPr>
          <w:rFonts w:cs="Arial"/>
          <w:szCs w:val="28"/>
        </w:rPr>
      </w:pPr>
      <w:r w:rsidRPr="00AD06C5">
        <w:rPr>
          <w:rFonts w:cs="Arial"/>
          <w:szCs w:val="28"/>
        </w:rPr>
        <w:t>Public comment</w:t>
      </w:r>
    </w:p>
    <w:p w14:paraId="16EEC73E" w14:textId="336FFB1C" w:rsidR="00351225" w:rsidRDefault="00351225" w:rsidP="00D311ED">
      <w:pPr>
        <w:rPr>
          <w:rFonts w:cs="Arial"/>
          <w:szCs w:val="28"/>
        </w:rPr>
      </w:pPr>
    </w:p>
    <w:p w14:paraId="2D43772C" w14:textId="0385D1B9" w:rsidR="00785F00" w:rsidRPr="00AD06C5" w:rsidRDefault="00A96E50" w:rsidP="00CE2984">
      <w:pPr>
        <w:pStyle w:val="NoSpacing"/>
      </w:pPr>
      <w:r>
        <w:t xml:space="preserve">Discussion on </w:t>
      </w:r>
      <w:r>
        <w:rPr>
          <w:rFonts w:cs="Arial"/>
          <w:szCs w:val="28"/>
        </w:rPr>
        <w:t>Allyship</w:t>
      </w:r>
    </w:p>
    <w:p w14:paraId="2C8B4083" w14:textId="540AB6C6" w:rsidR="00AD2588" w:rsidRPr="00AD06C5" w:rsidRDefault="00A96E50" w:rsidP="00AD2588">
      <w:pPr>
        <w:spacing w:line="320" w:lineRule="exact"/>
        <w:jc w:val="both"/>
        <w:textAlignment w:val="baseline"/>
        <w:rPr>
          <w:rFonts w:cs="Arial"/>
          <w:szCs w:val="28"/>
        </w:rPr>
      </w:pPr>
      <w:r>
        <w:rPr>
          <w:rFonts w:cs="Arial"/>
          <w:color w:val="000000"/>
          <w:szCs w:val="28"/>
        </w:rPr>
        <w:t xml:space="preserve">Defining Allyship and incorporating an Action Plan </w:t>
      </w:r>
      <w:r w:rsidR="000F5A19">
        <w:rPr>
          <w:rFonts w:cs="Arial"/>
          <w:color w:val="000000"/>
          <w:szCs w:val="28"/>
        </w:rPr>
        <w:t>for its Implementation</w:t>
      </w:r>
    </w:p>
    <w:p w14:paraId="33931301" w14:textId="77777777" w:rsidR="000F5A19" w:rsidRPr="0043724B" w:rsidRDefault="000F5A19" w:rsidP="000F5A19">
      <w:pPr>
        <w:pStyle w:val="Heading1"/>
        <w:jc w:val="left"/>
        <w:rPr>
          <w:b w:val="0"/>
          <w:bCs/>
          <w:color w:val="000000"/>
        </w:rPr>
      </w:pPr>
      <w:r w:rsidRPr="0043724B">
        <w:rPr>
          <w:b w:val="0"/>
          <w:bCs/>
          <w:color w:val="000000"/>
        </w:rPr>
        <w:t>Callie Frye, Chair</w:t>
      </w:r>
    </w:p>
    <w:p w14:paraId="2C4CD8E0" w14:textId="6716D1B2" w:rsidR="000F5A19" w:rsidRDefault="000F5A19" w:rsidP="000F5A19">
      <w:r w:rsidRPr="0043724B">
        <w:t xml:space="preserve">Tiffany Barlow, </w:t>
      </w:r>
      <w:r w:rsidR="0043724B" w:rsidRPr="0043724B">
        <w:t>Interpreter Coordinator</w:t>
      </w:r>
    </w:p>
    <w:p w14:paraId="20FFD778" w14:textId="11F9C906" w:rsidR="000F5A19" w:rsidRDefault="000F5A19" w:rsidP="000F5A19"/>
    <w:p w14:paraId="36A1A806" w14:textId="4A455AAB" w:rsidR="000F5A19" w:rsidRDefault="000F5A19" w:rsidP="000F5A19">
      <w:r>
        <w:t>Public comment</w:t>
      </w:r>
    </w:p>
    <w:p w14:paraId="61B4383F" w14:textId="59DEB8D4" w:rsidR="000F5A19" w:rsidRDefault="000F5A19" w:rsidP="000F5A19"/>
    <w:p w14:paraId="6FD86ABC" w14:textId="77777777" w:rsidR="00914D9D" w:rsidRPr="00A96E50" w:rsidRDefault="00914D9D" w:rsidP="00914D9D">
      <w:pPr>
        <w:spacing w:line="320" w:lineRule="exact"/>
        <w:jc w:val="both"/>
        <w:textAlignment w:val="baseline"/>
        <w:rPr>
          <w:rFonts w:cs="Arial"/>
          <w:b/>
          <w:bCs/>
          <w:szCs w:val="28"/>
        </w:rPr>
      </w:pPr>
      <w:r w:rsidRPr="00A96E50">
        <w:rPr>
          <w:rFonts w:cs="Arial"/>
          <w:b/>
          <w:szCs w:val="28"/>
        </w:rPr>
        <w:t>The Intersection of Retention Plans and Order of Selection</w:t>
      </w:r>
    </w:p>
    <w:p w14:paraId="5C83A55B" w14:textId="77777777" w:rsidR="00914D9D" w:rsidRPr="00A96E50" w:rsidRDefault="00914D9D" w:rsidP="00914D9D">
      <w:pPr>
        <w:rPr>
          <w:rFonts w:cs="Arial"/>
          <w:bCs/>
          <w:szCs w:val="28"/>
        </w:rPr>
      </w:pPr>
      <w:r w:rsidRPr="00A96E50">
        <w:rPr>
          <w:rFonts w:cs="Arial"/>
          <w:bCs/>
          <w:szCs w:val="28"/>
        </w:rPr>
        <w:t xml:space="preserve">Jessica Grove, Deputy Director Vocational Rehabilitation Policy and Resource Division </w:t>
      </w:r>
      <w:r w:rsidRPr="00A96E50">
        <w:rPr>
          <w:rFonts w:cs="Arial"/>
          <w:bCs/>
          <w:color w:val="333333"/>
          <w:szCs w:val="28"/>
          <w:shd w:val="clear" w:color="auto" w:fill="FFFFFF"/>
        </w:rPr>
        <w:t>(VRPRD) </w:t>
      </w:r>
    </w:p>
    <w:p w14:paraId="416B8606" w14:textId="77777777" w:rsidR="00914D9D" w:rsidRPr="004244CA" w:rsidRDefault="00914D9D" w:rsidP="00914D9D">
      <w:pPr>
        <w:rPr>
          <w:rFonts w:cs="Arial"/>
          <w:bCs/>
          <w:szCs w:val="28"/>
        </w:rPr>
      </w:pPr>
      <w:r w:rsidRPr="004244CA">
        <w:rPr>
          <w:rFonts w:cs="Arial"/>
          <w:bCs/>
          <w:szCs w:val="28"/>
        </w:rPr>
        <w:t xml:space="preserve">Jessica Grove will provide an overview of the related policy landscape for consideration and future discussion due to fiscal challenges of VR agencies. </w:t>
      </w:r>
    </w:p>
    <w:p w14:paraId="55017895" w14:textId="77777777" w:rsidR="00914D9D" w:rsidRPr="004244CA" w:rsidRDefault="00914D9D" w:rsidP="00914D9D">
      <w:pPr>
        <w:ind w:firstLine="720"/>
        <w:rPr>
          <w:rFonts w:cs="Arial"/>
          <w:b/>
          <w:color w:val="FF0000"/>
          <w:szCs w:val="28"/>
        </w:rPr>
      </w:pPr>
      <w:r w:rsidRPr="004244CA">
        <w:rPr>
          <w:rFonts w:cs="Arial"/>
          <w:bCs/>
          <w:color w:val="FF0000"/>
          <w:szCs w:val="28"/>
        </w:rPr>
        <w:t xml:space="preserve"> </w:t>
      </w:r>
    </w:p>
    <w:p w14:paraId="626C10CE" w14:textId="5E2844CE" w:rsidR="00914D9D" w:rsidRDefault="00914D9D" w:rsidP="000A1A4C">
      <w:pPr>
        <w:rPr>
          <w:rFonts w:cs="Arial"/>
          <w:szCs w:val="28"/>
        </w:rPr>
      </w:pPr>
      <w:r>
        <w:rPr>
          <w:rFonts w:cs="Arial"/>
          <w:szCs w:val="28"/>
        </w:rPr>
        <w:t>Public comment</w:t>
      </w:r>
    </w:p>
    <w:p w14:paraId="790383DB" w14:textId="16E67068" w:rsidR="00914D9D" w:rsidRDefault="00914D9D" w:rsidP="000A1A4C">
      <w:pPr>
        <w:rPr>
          <w:rFonts w:cs="Arial"/>
          <w:szCs w:val="28"/>
        </w:rPr>
      </w:pPr>
    </w:p>
    <w:p w14:paraId="0F32578F" w14:textId="77777777" w:rsidR="000A1A4C" w:rsidRPr="000A1A4C" w:rsidRDefault="000A1A4C" w:rsidP="000A1A4C">
      <w:pPr>
        <w:rPr>
          <w:rFonts w:cs="Arial"/>
          <w:b/>
          <w:bCs/>
          <w:szCs w:val="28"/>
        </w:rPr>
      </w:pPr>
      <w:proofErr w:type="spellStart"/>
      <w:r w:rsidRPr="000A1A4C">
        <w:rPr>
          <w:rFonts w:cs="Arial"/>
          <w:b/>
          <w:bCs/>
          <w:szCs w:val="28"/>
        </w:rPr>
        <w:t>SignGlasses</w:t>
      </w:r>
      <w:proofErr w:type="spellEnd"/>
    </w:p>
    <w:p w14:paraId="0227B659" w14:textId="1B277914" w:rsidR="00AD2588" w:rsidRDefault="000A1A4C" w:rsidP="000A1A4C">
      <w:pPr>
        <w:rPr>
          <w:rFonts w:cs="Arial"/>
          <w:szCs w:val="28"/>
        </w:rPr>
      </w:pPr>
      <w:r w:rsidRPr="00103885">
        <w:rPr>
          <w:rFonts w:cs="Arial"/>
          <w:szCs w:val="28"/>
        </w:rPr>
        <w:t>Emmett Hassen</w:t>
      </w:r>
      <w:r w:rsidR="008140D7" w:rsidRPr="00103885">
        <w:rPr>
          <w:rFonts w:cs="Arial"/>
          <w:szCs w:val="28"/>
        </w:rPr>
        <w:t>,</w:t>
      </w:r>
      <w:r w:rsidR="008140D7">
        <w:rPr>
          <w:rFonts w:cs="Arial"/>
          <w:szCs w:val="28"/>
        </w:rPr>
        <w:t xml:space="preserve"> </w:t>
      </w:r>
      <w:r w:rsidR="00103885">
        <w:rPr>
          <w:rFonts w:cs="Arial"/>
          <w:szCs w:val="28"/>
        </w:rPr>
        <w:t xml:space="preserve">Senior Account Executive, </w:t>
      </w:r>
      <w:proofErr w:type="spellStart"/>
      <w:r w:rsidR="00103885">
        <w:rPr>
          <w:rFonts w:cs="Arial"/>
          <w:szCs w:val="28"/>
        </w:rPr>
        <w:t>SignGlasses</w:t>
      </w:r>
      <w:proofErr w:type="spellEnd"/>
    </w:p>
    <w:p w14:paraId="4299104F" w14:textId="77777777" w:rsidR="004244CA" w:rsidRDefault="000A1A4C" w:rsidP="000A1A4C">
      <w:pPr>
        <w:rPr>
          <w:rFonts w:cs="Arial"/>
          <w:szCs w:val="28"/>
        </w:rPr>
      </w:pPr>
      <w:r>
        <w:rPr>
          <w:rFonts w:cs="Arial"/>
          <w:szCs w:val="28"/>
        </w:rPr>
        <w:t xml:space="preserve">Members will </w:t>
      </w:r>
      <w:r w:rsidR="008140D7">
        <w:rPr>
          <w:rFonts w:cs="Arial"/>
          <w:szCs w:val="28"/>
        </w:rPr>
        <w:t xml:space="preserve">learn about </w:t>
      </w:r>
      <w:r w:rsidR="004244CA">
        <w:rPr>
          <w:rFonts w:cs="Arial"/>
          <w:szCs w:val="28"/>
        </w:rPr>
        <w:t xml:space="preserve">technology that provides interpreting services on demand through the use of </w:t>
      </w:r>
      <w:proofErr w:type="spellStart"/>
      <w:r w:rsidR="004244CA">
        <w:rPr>
          <w:rFonts w:cs="Arial"/>
          <w:szCs w:val="28"/>
        </w:rPr>
        <w:t>SignGlasses</w:t>
      </w:r>
      <w:proofErr w:type="spellEnd"/>
      <w:r w:rsidR="004244CA">
        <w:rPr>
          <w:rFonts w:cs="Arial"/>
          <w:szCs w:val="28"/>
        </w:rPr>
        <w:t>.</w:t>
      </w:r>
    </w:p>
    <w:p w14:paraId="581A4119" w14:textId="77777777" w:rsidR="004244CA" w:rsidRDefault="004244CA" w:rsidP="000A1A4C">
      <w:pPr>
        <w:rPr>
          <w:rFonts w:cs="Arial"/>
          <w:szCs w:val="28"/>
        </w:rPr>
      </w:pPr>
    </w:p>
    <w:p w14:paraId="52DF3F18" w14:textId="7426A676" w:rsidR="00351225" w:rsidRPr="00914D9D" w:rsidRDefault="004244CA" w:rsidP="00AD2588">
      <w:pPr>
        <w:rPr>
          <w:rFonts w:cs="Arial"/>
          <w:szCs w:val="28"/>
        </w:rPr>
      </w:pPr>
      <w:r>
        <w:rPr>
          <w:rFonts w:cs="Arial"/>
          <w:szCs w:val="28"/>
        </w:rPr>
        <w:t xml:space="preserve">Public comment </w:t>
      </w:r>
    </w:p>
    <w:p w14:paraId="6866D5BF" w14:textId="4C22F81F" w:rsidR="00EA6F65" w:rsidRDefault="00EA6F65" w:rsidP="00AD2588">
      <w:pPr>
        <w:rPr>
          <w:rFonts w:cs="Arial"/>
          <w:b/>
          <w:bCs/>
          <w:color w:val="FF0000"/>
          <w:szCs w:val="28"/>
        </w:rPr>
      </w:pPr>
    </w:p>
    <w:p w14:paraId="6CA06D9D" w14:textId="15B8F327" w:rsidR="00D311ED" w:rsidRDefault="0084428D" w:rsidP="00CE2984">
      <w:pPr>
        <w:pStyle w:val="NoSpacing"/>
        <w:rPr>
          <w:rStyle w:val="Strong"/>
          <w:b/>
          <w:bCs w:val="0"/>
        </w:rPr>
      </w:pPr>
      <w:r>
        <w:rPr>
          <w:rStyle w:val="Strong"/>
          <w:b/>
          <w:bCs w:val="0"/>
        </w:rPr>
        <w:t>Open Forum</w:t>
      </w:r>
    </w:p>
    <w:p w14:paraId="59E7AB20" w14:textId="7FC3CF0B" w:rsidR="00D45E05" w:rsidRDefault="00D45E05" w:rsidP="00CE2984">
      <w:pPr>
        <w:pStyle w:val="NoSpacing"/>
        <w:rPr>
          <w:rStyle w:val="Strong"/>
        </w:rPr>
      </w:pPr>
      <w:r w:rsidRPr="00D45E05">
        <w:rPr>
          <w:rStyle w:val="Strong"/>
        </w:rPr>
        <w:t>Callie Frye, Chair</w:t>
      </w:r>
    </w:p>
    <w:p w14:paraId="5634A757" w14:textId="77777777" w:rsidR="00103885" w:rsidRDefault="0084428D" w:rsidP="00103885">
      <w:pPr>
        <w:pStyle w:val="ListParagraph"/>
        <w:numPr>
          <w:ilvl w:val="0"/>
          <w:numId w:val="39"/>
        </w:numPr>
        <w:rPr>
          <w:rFonts w:ascii="Arial" w:hAnsi="Arial" w:cs="Arial"/>
          <w:sz w:val="28"/>
          <w:szCs w:val="28"/>
        </w:rPr>
      </w:pPr>
      <w:r w:rsidRPr="00103885">
        <w:rPr>
          <w:rFonts w:ascii="Arial" w:hAnsi="Arial" w:cs="Arial"/>
          <w:sz w:val="28"/>
          <w:szCs w:val="28"/>
        </w:rPr>
        <w:lastRenderedPageBreak/>
        <w:t xml:space="preserve">Attendees will have an opportunity to </w:t>
      </w:r>
      <w:r w:rsidR="00CF3BC4" w:rsidRPr="00103885">
        <w:rPr>
          <w:rFonts w:ascii="Arial" w:hAnsi="Arial" w:cs="Arial"/>
          <w:sz w:val="28"/>
          <w:szCs w:val="28"/>
        </w:rPr>
        <w:t>suggest items for the</w:t>
      </w:r>
      <w:r w:rsidRPr="00103885">
        <w:rPr>
          <w:rFonts w:ascii="Arial" w:hAnsi="Arial" w:cs="Arial"/>
          <w:sz w:val="28"/>
          <w:szCs w:val="28"/>
        </w:rPr>
        <w:t xml:space="preserve"> agenda </w:t>
      </w:r>
      <w:r w:rsidR="00CF3BC4" w:rsidRPr="00103885">
        <w:rPr>
          <w:rFonts w:ascii="Arial" w:hAnsi="Arial" w:cs="Arial"/>
          <w:sz w:val="28"/>
          <w:szCs w:val="28"/>
        </w:rPr>
        <w:t xml:space="preserve">for the meeting </w:t>
      </w:r>
      <w:r w:rsidRPr="00103885">
        <w:rPr>
          <w:rFonts w:ascii="Arial" w:hAnsi="Arial" w:cs="Arial"/>
          <w:sz w:val="28"/>
          <w:szCs w:val="28"/>
        </w:rPr>
        <w:t>scheduled for</w:t>
      </w:r>
      <w:r w:rsidR="007D79E8" w:rsidRPr="00103885">
        <w:rPr>
          <w:rFonts w:ascii="Arial" w:hAnsi="Arial" w:cs="Arial"/>
          <w:sz w:val="28"/>
          <w:szCs w:val="28"/>
        </w:rPr>
        <w:t xml:space="preserve"> </w:t>
      </w:r>
      <w:r w:rsidR="0043724B" w:rsidRPr="00103885">
        <w:rPr>
          <w:rFonts w:ascii="Arial" w:hAnsi="Arial" w:cs="Arial"/>
          <w:sz w:val="28"/>
          <w:szCs w:val="28"/>
        </w:rPr>
        <w:t>September 15, Thursday from 9:00 AM – 12:00 PM.  </w:t>
      </w:r>
    </w:p>
    <w:p w14:paraId="6B5D3CC6" w14:textId="6594C625" w:rsidR="0043724B" w:rsidRPr="00103885" w:rsidRDefault="00103885" w:rsidP="00103885">
      <w:pPr>
        <w:pStyle w:val="ListParagraph"/>
        <w:numPr>
          <w:ilvl w:val="0"/>
          <w:numId w:val="39"/>
        </w:numPr>
        <w:rPr>
          <w:rFonts w:ascii="Arial" w:hAnsi="Arial" w:cs="Arial"/>
          <w:sz w:val="28"/>
          <w:szCs w:val="28"/>
        </w:rPr>
      </w:pPr>
      <w:r>
        <w:rPr>
          <w:rFonts w:ascii="Arial" w:hAnsi="Arial" w:cs="Arial"/>
          <w:sz w:val="28"/>
          <w:szCs w:val="28"/>
        </w:rPr>
        <w:t>Joe Xavier, Director, DOR will make a presentation on Pathways to a High School Diploma at the September meeting.</w:t>
      </w:r>
      <w:r w:rsidR="0043724B" w:rsidRPr="00103885">
        <w:rPr>
          <w:rFonts w:ascii="Arial" w:hAnsi="Arial" w:cs="Arial"/>
          <w:sz w:val="28"/>
          <w:szCs w:val="28"/>
        </w:rPr>
        <w:t>    </w:t>
      </w:r>
    </w:p>
    <w:p w14:paraId="2CB087A1" w14:textId="04632A5F" w:rsidR="0084428D" w:rsidRPr="00103885" w:rsidRDefault="0043724B" w:rsidP="0043724B">
      <w:pPr>
        <w:rPr>
          <w:rStyle w:val="Strong"/>
          <w:rFonts w:cs="Arial"/>
          <w:b w:val="0"/>
          <w:bCs w:val="0"/>
          <w:szCs w:val="28"/>
        </w:rPr>
      </w:pPr>
      <w:r w:rsidRPr="00103885">
        <w:rPr>
          <w:rFonts w:cs="Arial"/>
          <w:szCs w:val="28"/>
        </w:rPr>
        <w:t xml:space="preserve">       </w:t>
      </w:r>
    </w:p>
    <w:p w14:paraId="498AB49B" w14:textId="0B4FF6CB" w:rsidR="00785F00" w:rsidRPr="0084428D" w:rsidRDefault="00D45E05" w:rsidP="0084428D">
      <w:pPr>
        <w:pStyle w:val="NoSpacing"/>
        <w:rPr>
          <w:b w:val="0"/>
          <w:bCs/>
        </w:rPr>
      </w:pPr>
      <w:r>
        <w:rPr>
          <w:rStyle w:val="Strong"/>
        </w:rPr>
        <w:t>Public comment</w:t>
      </w:r>
    </w:p>
    <w:p w14:paraId="071980AD" w14:textId="50BD152F" w:rsidR="00591856" w:rsidRDefault="00591856" w:rsidP="0051082D">
      <w:pPr>
        <w:tabs>
          <w:tab w:val="decimal" w:pos="0"/>
          <w:tab w:val="decimal" w:pos="1080"/>
        </w:tabs>
        <w:spacing w:line="320" w:lineRule="exact"/>
        <w:contextualSpacing/>
        <w:jc w:val="both"/>
        <w:textAlignment w:val="baseline"/>
        <w:rPr>
          <w:rFonts w:cs="Arial"/>
          <w:b/>
          <w:szCs w:val="28"/>
        </w:rPr>
      </w:pPr>
    </w:p>
    <w:p w14:paraId="5260F0FB" w14:textId="678842ED" w:rsidR="0051082D" w:rsidRPr="00CE2984" w:rsidRDefault="000F745D" w:rsidP="00CE2984">
      <w:pPr>
        <w:pStyle w:val="NoSpacing"/>
      </w:pPr>
      <w:r w:rsidRPr="00CE2984">
        <w:t>Adjournment</w:t>
      </w:r>
    </w:p>
    <w:p w14:paraId="6C099E67" w14:textId="344725ED" w:rsidR="00480DCC" w:rsidRPr="00480DCC" w:rsidRDefault="000F745D" w:rsidP="0051082D">
      <w:pPr>
        <w:pStyle w:val="ListBullet"/>
        <w:spacing w:after="0" w:line="240" w:lineRule="auto"/>
        <w:rPr>
          <w:rFonts w:ascii="Arial" w:hAnsi="Arial" w:cs="Arial"/>
          <w:sz w:val="28"/>
          <w:szCs w:val="28"/>
        </w:rPr>
      </w:pPr>
      <w:r>
        <w:rPr>
          <w:rFonts w:ascii="Arial" w:hAnsi="Arial" w:cs="Arial"/>
          <w:sz w:val="28"/>
          <w:szCs w:val="28"/>
        </w:rPr>
        <w:t xml:space="preserve">The meeting will adjourn at </w:t>
      </w:r>
      <w:r w:rsidR="0043724B">
        <w:rPr>
          <w:rFonts w:ascii="Arial" w:hAnsi="Arial" w:cs="Arial"/>
          <w:sz w:val="28"/>
          <w:szCs w:val="28"/>
        </w:rPr>
        <w:t>4</w:t>
      </w:r>
      <w:r>
        <w:rPr>
          <w:rFonts w:ascii="Arial" w:hAnsi="Arial" w:cs="Arial"/>
          <w:sz w:val="28"/>
          <w:szCs w:val="28"/>
        </w:rPr>
        <w:t>:</w:t>
      </w:r>
      <w:r w:rsidR="00D45E05">
        <w:rPr>
          <w:rFonts w:ascii="Arial" w:hAnsi="Arial" w:cs="Arial"/>
          <w:sz w:val="28"/>
          <w:szCs w:val="28"/>
        </w:rPr>
        <w:t>00</w:t>
      </w:r>
      <w:r>
        <w:rPr>
          <w:rFonts w:ascii="Arial" w:hAnsi="Arial" w:cs="Arial"/>
          <w:sz w:val="28"/>
          <w:szCs w:val="28"/>
        </w:rPr>
        <w:t xml:space="preserve"> PM.</w:t>
      </w:r>
    </w:p>
    <w:p w14:paraId="73870744" w14:textId="77777777" w:rsidR="0051082D" w:rsidRPr="00F312B3" w:rsidRDefault="0051082D" w:rsidP="0051082D">
      <w:pPr>
        <w:pStyle w:val="ListBullet"/>
        <w:spacing w:after="0" w:line="240" w:lineRule="auto"/>
        <w:rPr>
          <w:rFonts w:ascii="Arial" w:hAnsi="Arial" w:cs="Arial"/>
          <w:sz w:val="28"/>
          <w:szCs w:val="28"/>
        </w:rPr>
      </w:pPr>
    </w:p>
    <w:p w14:paraId="08F745C4" w14:textId="77777777" w:rsidR="00B91C9F" w:rsidRPr="00244309" w:rsidRDefault="00B91C9F" w:rsidP="00662B5A">
      <w:pPr>
        <w:rPr>
          <w:rFonts w:cs="Arial"/>
          <w:szCs w:val="28"/>
        </w:rPr>
      </w:pPr>
      <w:r w:rsidRPr="00F312B3">
        <w:rPr>
          <w:rFonts w:cs="Arial"/>
          <w:b/>
          <w:szCs w:val="28"/>
          <w:u w:val="single"/>
        </w:rPr>
        <w:t>NOTES</w:t>
      </w:r>
    </w:p>
    <w:p w14:paraId="113C3584" w14:textId="77777777" w:rsidR="00B91C9F" w:rsidRPr="00F312B3" w:rsidRDefault="00B91C9F" w:rsidP="0091309B">
      <w:pPr>
        <w:rPr>
          <w:rFonts w:cs="Arial"/>
          <w:szCs w:val="28"/>
        </w:rPr>
      </w:pPr>
      <w:r w:rsidRPr="00F312B3">
        <w:rPr>
          <w:rFonts w:cs="Arial"/>
          <w:szCs w:val="28"/>
        </w:rPr>
        <w:t>Time frames are approximate - meeting will adjourn upon conclusion of business.</w:t>
      </w:r>
    </w:p>
    <w:p w14:paraId="4DDDBD1A" w14:textId="77777777" w:rsidR="00B91C9F" w:rsidRPr="00F312B3" w:rsidRDefault="00B91C9F" w:rsidP="0091309B">
      <w:pPr>
        <w:rPr>
          <w:rFonts w:cs="Arial"/>
          <w:b/>
          <w:szCs w:val="28"/>
          <w:u w:val="single"/>
        </w:rPr>
      </w:pPr>
    </w:p>
    <w:p w14:paraId="4EAC7878" w14:textId="64FF3524" w:rsidR="005E1626" w:rsidRDefault="00B91C9F" w:rsidP="0091309B">
      <w:pPr>
        <w:spacing w:after="120"/>
        <w:ind w:right="446"/>
        <w:rPr>
          <w:rFonts w:cs="Arial"/>
          <w:iCs/>
          <w:szCs w:val="28"/>
        </w:rPr>
      </w:pPr>
      <w:r w:rsidRPr="00F312B3">
        <w:rPr>
          <w:rFonts w:cs="Arial"/>
          <w:iCs/>
          <w:szCs w:val="28"/>
        </w:rPr>
        <w:t>This Meeting Notice and Agenda can also be accessed at the following website address:</w:t>
      </w:r>
    </w:p>
    <w:p w14:paraId="5B46E747" w14:textId="5BC8F69D" w:rsidR="000B2E03" w:rsidRDefault="00555853" w:rsidP="0091309B">
      <w:pPr>
        <w:spacing w:after="120"/>
        <w:ind w:right="446"/>
        <w:rPr>
          <w:rFonts w:cs="Arial"/>
          <w:iCs/>
          <w:szCs w:val="28"/>
        </w:rPr>
      </w:pPr>
      <w:hyperlink r:id="rId8" w:history="1">
        <w:r w:rsidR="000B2E03" w:rsidRPr="00504FBA">
          <w:rPr>
            <w:rStyle w:val="Hyperlink"/>
            <w:rFonts w:cs="Arial"/>
            <w:iCs/>
            <w:szCs w:val="28"/>
          </w:rPr>
          <w:t>https://www.dor.ca.gov/Home/Dhhac</w:t>
        </w:r>
      </w:hyperlink>
    </w:p>
    <w:p w14:paraId="4AC043A0" w14:textId="3FE59788" w:rsidR="000B2E03" w:rsidRDefault="00555853" w:rsidP="0091309B">
      <w:pPr>
        <w:spacing w:after="120"/>
        <w:ind w:right="446"/>
        <w:rPr>
          <w:rFonts w:cs="Arial"/>
          <w:iCs/>
          <w:szCs w:val="28"/>
        </w:rPr>
      </w:pPr>
      <w:hyperlink r:id="rId9" w:history="1">
        <w:r w:rsidR="000B2E03" w:rsidRPr="00504FBA">
          <w:rPr>
            <w:rStyle w:val="Hyperlink"/>
            <w:rFonts w:cs="Arial"/>
            <w:iCs/>
            <w:szCs w:val="28"/>
          </w:rPr>
          <w:t>https://www.dor.ca.gov/Home/DhhacMeetingArchive</w:t>
        </w:r>
      </w:hyperlink>
    </w:p>
    <w:p w14:paraId="7B290857" w14:textId="77777777" w:rsidR="000B2E03" w:rsidRDefault="000B2E03" w:rsidP="0091309B">
      <w:pPr>
        <w:spacing w:after="120"/>
        <w:ind w:right="446"/>
        <w:rPr>
          <w:rFonts w:cs="Arial"/>
          <w:iCs/>
          <w:szCs w:val="28"/>
        </w:rPr>
      </w:pPr>
    </w:p>
    <w:p w14:paraId="49966E42" w14:textId="77777777" w:rsidR="00B91C9F" w:rsidRPr="00F312B3" w:rsidRDefault="00B91C9F" w:rsidP="0091309B">
      <w:pPr>
        <w:spacing w:after="120"/>
        <w:ind w:right="446"/>
        <w:rPr>
          <w:rFonts w:cs="Arial"/>
          <w:iCs/>
          <w:szCs w:val="28"/>
        </w:rPr>
      </w:pPr>
      <w:r w:rsidRPr="00F312B3">
        <w:rPr>
          <w:rFonts w:cs="Arial"/>
          <w:iCs/>
          <w:szCs w:val="28"/>
        </w:rPr>
        <w:t xml:space="preserve">Supplemental Meeting materials will be available for public viewing at the meeting site and can also be requested in alternate format from the contact person listed below. </w:t>
      </w:r>
    </w:p>
    <w:p w14:paraId="2B10AB93" w14:textId="77777777" w:rsidR="00B91C9F" w:rsidRPr="00F312B3" w:rsidRDefault="00B91C9F" w:rsidP="0091309B">
      <w:pPr>
        <w:spacing w:after="120"/>
        <w:ind w:right="450"/>
        <w:rPr>
          <w:rFonts w:cs="Arial"/>
          <w:iCs/>
          <w:szCs w:val="28"/>
        </w:rPr>
      </w:pPr>
      <w:r w:rsidRPr="00F312B3">
        <w:rPr>
          <w:rFonts w:cs="Arial"/>
          <w:iCs/>
          <w:szCs w:val="28"/>
        </w:rPr>
        <w:t xml:space="preserve">Questions or clarification on agenda topics can be made to the contact person listed below. </w:t>
      </w:r>
    </w:p>
    <w:p w14:paraId="3992F8D3" w14:textId="47669154" w:rsidR="00B91C9F" w:rsidRPr="00F312B3" w:rsidRDefault="00B91C9F" w:rsidP="0091309B">
      <w:pPr>
        <w:spacing w:after="120"/>
        <w:ind w:right="450"/>
        <w:rPr>
          <w:rFonts w:cs="Arial"/>
          <w:bCs/>
          <w:szCs w:val="28"/>
        </w:rPr>
      </w:pPr>
      <w:r w:rsidRPr="00F312B3">
        <w:rPr>
          <w:rFonts w:cs="Arial"/>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w:t>
      </w:r>
      <w:r w:rsidRPr="00F312B3">
        <w:rPr>
          <w:rFonts w:cs="Arial"/>
          <w:bCs/>
          <w:szCs w:val="28"/>
        </w:rPr>
        <w:lastRenderedPageBreak/>
        <w:t xml:space="preserve">person listed below by telephone or e-mail. The Requests must be received 7 days prior to the meeting. </w:t>
      </w:r>
    </w:p>
    <w:p w14:paraId="566088FF" w14:textId="30F1CD87" w:rsidR="00BC722F" w:rsidRPr="00F312B3" w:rsidRDefault="00B91C9F" w:rsidP="00BC722F">
      <w:pPr>
        <w:spacing w:after="120"/>
        <w:rPr>
          <w:rFonts w:cs="Arial"/>
          <w:bCs/>
          <w:szCs w:val="28"/>
        </w:rPr>
      </w:pPr>
      <w:r w:rsidRPr="00F312B3">
        <w:rPr>
          <w:rFonts w:cs="Arial"/>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0749061" w14:textId="77777777" w:rsidR="00B91C9F" w:rsidRPr="00F312B3" w:rsidRDefault="00B91C9F" w:rsidP="0091309B">
      <w:pPr>
        <w:widowControl w:val="0"/>
        <w:ind w:right="450"/>
        <w:contextualSpacing/>
        <w:rPr>
          <w:rFonts w:cs="Arial"/>
          <w:bCs/>
          <w:szCs w:val="28"/>
        </w:rPr>
      </w:pPr>
      <w:r w:rsidRPr="00F312B3">
        <w:rPr>
          <w:rFonts w:cs="Arial"/>
          <w:bCs/>
          <w:szCs w:val="28"/>
        </w:rPr>
        <w:t>Contact Person:</w:t>
      </w:r>
    </w:p>
    <w:p w14:paraId="22D3A8BD" w14:textId="77777777" w:rsidR="00B91C9F" w:rsidRPr="00F312B3" w:rsidRDefault="00B91C9F" w:rsidP="0091309B">
      <w:pPr>
        <w:widowControl w:val="0"/>
        <w:ind w:right="450"/>
        <w:contextualSpacing/>
        <w:rPr>
          <w:rFonts w:cs="Arial"/>
          <w:bCs/>
          <w:szCs w:val="28"/>
        </w:rPr>
      </w:pPr>
    </w:p>
    <w:p w14:paraId="2CFD29C9" w14:textId="77777777" w:rsidR="00B91C9F" w:rsidRPr="00F312B3" w:rsidRDefault="00B91C9F" w:rsidP="0091309B">
      <w:pPr>
        <w:widowControl w:val="0"/>
        <w:ind w:right="450"/>
        <w:contextualSpacing/>
        <w:rPr>
          <w:rFonts w:cs="Arial"/>
          <w:bCs/>
          <w:szCs w:val="28"/>
        </w:rPr>
      </w:pPr>
      <w:r w:rsidRPr="00F312B3">
        <w:rPr>
          <w:rFonts w:cs="Arial"/>
          <w:bCs/>
          <w:szCs w:val="28"/>
        </w:rPr>
        <w:t>Kathleen Munyer</w:t>
      </w:r>
    </w:p>
    <w:p w14:paraId="0738D6AB" w14:textId="77777777" w:rsidR="00B91C9F" w:rsidRPr="00F312B3" w:rsidRDefault="00B91C9F" w:rsidP="0091309B">
      <w:pPr>
        <w:contextualSpacing/>
        <w:rPr>
          <w:rFonts w:cs="Arial"/>
          <w:szCs w:val="28"/>
        </w:rPr>
      </w:pPr>
      <w:r w:rsidRPr="00F312B3">
        <w:rPr>
          <w:rFonts w:cs="Arial"/>
          <w:szCs w:val="28"/>
        </w:rPr>
        <w:t>Advisory Committee Analyst, Specialized Services Division</w:t>
      </w:r>
    </w:p>
    <w:p w14:paraId="2A901F03" w14:textId="77777777" w:rsidR="00B91C9F" w:rsidRPr="00F312B3" w:rsidRDefault="00B91C9F" w:rsidP="0091309B">
      <w:pPr>
        <w:contextualSpacing/>
        <w:rPr>
          <w:rFonts w:cs="Arial"/>
          <w:szCs w:val="28"/>
        </w:rPr>
      </w:pPr>
      <w:r w:rsidRPr="00F312B3">
        <w:rPr>
          <w:rFonts w:cs="Arial"/>
          <w:szCs w:val="28"/>
        </w:rPr>
        <w:t>California Department of Rehabilitation</w:t>
      </w:r>
    </w:p>
    <w:p w14:paraId="7602751A" w14:textId="77777777" w:rsidR="00B91C9F" w:rsidRPr="00F312B3" w:rsidRDefault="00B91C9F" w:rsidP="0091309B">
      <w:pPr>
        <w:contextualSpacing/>
        <w:rPr>
          <w:rFonts w:cs="Arial"/>
          <w:szCs w:val="28"/>
        </w:rPr>
      </w:pPr>
      <w:r w:rsidRPr="00F312B3">
        <w:rPr>
          <w:rFonts w:cs="Arial"/>
          <w:szCs w:val="28"/>
        </w:rPr>
        <w:t>721 Capitol Mall, 4</w:t>
      </w:r>
      <w:r w:rsidRPr="00F312B3">
        <w:rPr>
          <w:rFonts w:cs="Arial"/>
          <w:szCs w:val="28"/>
          <w:vertAlign w:val="superscript"/>
        </w:rPr>
        <w:t>th</w:t>
      </w:r>
      <w:r w:rsidRPr="00F312B3">
        <w:rPr>
          <w:rFonts w:cs="Arial"/>
          <w:szCs w:val="28"/>
        </w:rPr>
        <w:t xml:space="preserve"> Floor</w:t>
      </w:r>
    </w:p>
    <w:p w14:paraId="57535D6E" w14:textId="77777777" w:rsidR="00B91C9F" w:rsidRPr="00F312B3" w:rsidRDefault="00B91C9F" w:rsidP="0091309B">
      <w:pPr>
        <w:contextualSpacing/>
        <w:rPr>
          <w:rFonts w:cs="Arial"/>
          <w:szCs w:val="28"/>
        </w:rPr>
      </w:pPr>
      <w:r w:rsidRPr="00F312B3">
        <w:rPr>
          <w:rFonts w:cs="Arial"/>
          <w:szCs w:val="28"/>
        </w:rPr>
        <w:t>Sacramento CA 95814</w:t>
      </w:r>
    </w:p>
    <w:p w14:paraId="34342FE2" w14:textId="77777777" w:rsidR="00B91C9F" w:rsidRPr="00F312B3" w:rsidRDefault="00B91C9F" w:rsidP="0091309B">
      <w:pPr>
        <w:contextualSpacing/>
        <w:rPr>
          <w:rFonts w:cs="Arial"/>
          <w:szCs w:val="28"/>
        </w:rPr>
      </w:pPr>
      <w:r w:rsidRPr="00F312B3">
        <w:rPr>
          <w:rFonts w:cs="Arial"/>
          <w:szCs w:val="28"/>
        </w:rPr>
        <w:t>Phone: (916) 558-5489</w:t>
      </w:r>
    </w:p>
    <w:p w14:paraId="511DD2A8" w14:textId="77777777" w:rsidR="00A20D99" w:rsidRDefault="00B91C9F" w:rsidP="0091309B">
      <w:pPr>
        <w:contextualSpacing/>
        <w:rPr>
          <w:rFonts w:cs="Arial"/>
          <w:szCs w:val="28"/>
        </w:rPr>
      </w:pPr>
      <w:r w:rsidRPr="00F312B3">
        <w:rPr>
          <w:rFonts w:cs="Arial"/>
          <w:szCs w:val="28"/>
        </w:rPr>
        <w:t>E-ma</w:t>
      </w:r>
      <w:r w:rsidR="00A96D68" w:rsidRPr="00F312B3">
        <w:rPr>
          <w:rFonts w:cs="Arial"/>
          <w:szCs w:val="28"/>
        </w:rPr>
        <w:t xml:space="preserve">il: </w:t>
      </w:r>
      <w:hyperlink r:id="rId10" w:history="1">
        <w:r w:rsidR="006B70B0" w:rsidRPr="00CF34D7">
          <w:rPr>
            <w:rStyle w:val="Hyperlink"/>
            <w:rFonts w:cs="Arial"/>
            <w:szCs w:val="28"/>
          </w:rPr>
          <w:t>Kathleen.L.Munyer@dor.ca.gov</w:t>
        </w:r>
      </w:hyperlink>
    </w:p>
    <w:p w14:paraId="002763E8" w14:textId="77777777" w:rsidR="006B70B0" w:rsidRPr="00F312B3" w:rsidRDefault="006B70B0" w:rsidP="0091309B">
      <w:pPr>
        <w:contextualSpacing/>
        <w:rPr>
          <w:rFonts w:cs="Arial"/>
          <w:szCs w:val="28"/>
        </w:rPr>
      </w:pPr>
    </w:p>
    <w:sectPr w:rsidR="006B70B0" w:rsidRPr="00F312B3" w:rsidSect="00627D75">
      <w:headerReference w:type="default" r:id="rId11"/>
      <w:pgSz w:w="12240" w:h="15840"/>
      <w:pgMar w:top="1296" w:right="1152" w:bottom="1296"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7B42" w14:textId="77777777" w:rsidR="003E533F" w:rsidRDefault="003E533F" w:rsidP="001F1BC8">
      <w:r>
        <w:separator/>
      </w:r>
    </w:p>
  </w:endnote>
  <w:endnote w:type="continuationSeparator" w:id="0">
    <w:p w14:paraId="384899B5" w14:textId="77777777" w:rsidR="003E533F" w:rsidRDefault="003E533F" w:rsidP="001F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6BD7" w14:textId="77777777" w:rsidR="003E533F" w:rsidRDefault="003E533F" w:rsidP="001F1BC8">
      <w:r>
        <w:separator/>
      </w:r>
    </w:p>
  </w:footnote>
  <w:footnote w:type="continuationSeparator" w:id="0">
    <w:p w14:paraId="6FA4A9D5" w14:textId="77777777" w:rsidR="003E533F" w:rsidRDefault="003E533F" w:rsidP="001F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4EF6" w14:textId="77777777" w:rsidR="001F1BC8" w:rsidRDefault="001F1BC8">
    <w:pPr>
      <w:pStyle w:val="Header"/>
      <w:jc w:val="right"/>
    </w:pPr>
    <w:r>
      <w:fldChar w:fldCharType="begin"/>
    </w:r>
    <w:r>
      <w:instrText xml:space="preserve"> PAGE   \* MERGEFORMAT </w:instrText>
    </w:r>
    <w:r>
      <w:fldChar w:fldCharType="separate"/>
    </w:r>
    <w:r w:rsidR="00DE091D">
      <w:rPr>
        <w:noProof/>
      </w:rPr>
      <w:t>1</w:t>
    </w:r>
    <w:r>
      <w:fldChar w:fldCharType="end"/>
    </w:r>
  </w:p>
  <w:p w14:paraId="73A12555" w14:textId="77777777" w:rsidR="001F1BC8" w:rsidRDefault="001F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47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A2D4E"/>
    <w:multiLevelType w:val="hybridMultilevel"/>
    <w:tmpl w:val="88D0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25783"/>
    <w:multiLevelType w:val="hybridMultilevel"/>
    <w:tmpl w:val="24308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E50F48"/>
    <w:multiLevelType w:val="hybridMultilevel"/>
    <w:tmpl w:val="F40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5388"/>
    <w:multiLevelType w:val="hybridMultilevel"/>
    <w:tmpl w:val="8FAC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1E4"/>
    <w:multiLevelType w:val="hybridMultilevel"/>
    <w:tmpl w:val="26BA36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97CAE"/>
    <w:multiLevelType w:val="hybridMultilevel"/>
    <w:tmpl w:val="FDC63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06244"/>
    <w:multiLevelType w:val="hybridMultilevel"/>
    <w:tmpl w:val="A8C4109A"/>
    <w:lvl w:ilvl="0" w:tplc="C778CB3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386204F"/>
    <w:multiLevelType w:val="hybridMultilevel"/>
    <w:tmpl w:val="9F9005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711B"/>
    <w:multiLevelType w:val="hybridMultilevel"/>
    <w:tmpl w:val="CCEE41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8F18EA"/>
    <w:multiLevelType w:val="hybridMultilevel"/>
    <w:tmpl w:val="F10874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133FC"/>
    <w:multiLevelType w:val="hybridMultilevel"/>
    <w:tmpl w:val="157C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EC1780"/>
    <w:multiLevelType w:val="hybridMultilevel"/>
    <w:tmpl w:val="E85C8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D24184"/>
    <w:multiLevelType w:val="hybridMultilevel"/>
    <w:tmpl w:val="5E40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E1F13"/>
    <w:multiLevelType w:val="hybridMultilevel"/>
    <w:tmpl w:val="01BCD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5309B1"/>
    <w:multiLevelType w:val="multilevel"/>
    <w:tmpl w:val="F34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145E9"/>
    <w:multiLevelType w:val="hybridMultilevel"/>
    <w:tmpl w:val="5CA0DA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7962B7"/>
    <w:multiLevelType w:val="hybridMultilevel"/>
    <w:tmpl w:val="0C2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23B3A"/>
    <w:multiLevelType w:val="hybridMultilevel"/>
    <w:tmpl w:val="B6904D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0776F"/>
    <w:multiLevelType w:val="hybridMultilevel"/>
    <w:tmpl w:val="6EAAC9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A0E50"/>
    <w:multiLevelType w:val="hybridMultilevel"/>
    <w:tmpl w:val="7A3A9B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55043"/>
    <w:multiLevelType w:val="hybridMultilevel"/>
    <w:tmpl w:val="AE0A2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313A1"/>
    <w:multiLevelType w:val="hybridMultilevel"/>
    <w:tmpl w:val="7D849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355F1F"/>
    <w:multiLevelType w:val="hybridMultilevel"/>
    <w:tmpl w:val="7A9074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2F008F"/>
    <w:multiLevelType w:val="hybridMultilevel"/>
    <w:tmpl w:val="3270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F5F5C"/>
    <w:multiLevelType w:val="hybridMultilevel"/>
    <w:tmpl w:val="D6E0F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5A57DD1"/>
    <w:multiLevelType w:val="hybridMultilevel"/>
    <w:tmpl w:val="7492A318"/>
    <w:lvl w:ilvl="0" w:tplc="7774006E">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52E864D4"/>
    <w:multiLevelType w:val="hybridMultilevel"/>
    <w:tmpl w:val="E6828C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347E2"/>
    <w:multiLevelType w:val="hybridMultilevel"/>
    <w:tmpl w:val="BE58D07A"/>
    <w:lvl w:ilvl="0" w:tplc="7E3A09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D17D41"/>
    <w:multiLevelType w:val="hybridMultilevel"/>
    <w:tmpl w:val="E64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632B6"/>
    <w:multiLevelType w:val="hybridMultilevel"/>
    <w:tmpl w:val="3B7C7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FD43AE"/>
    <w:multiLevelType w:val="hybridMultilevel"/>
    <w:tmpl w:val="FC284A3A"/>
    <w:lvl w:ilvl="0" w:tplc="F33AC2CE">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2208A"/>
    <w:multiLevelType w:val="hybridMultilevel"/>
    <w:tmpl w:val="63CC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416450"/>
    <w:multiLevelType w:val="hybridMultilevel"/>
    <w:tmpl w:val="C792A454"/>
    <w:lvl w:ilvl="0" w:tplc="2E98CBD2">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444FD"/>
    <w:multiLevelType w:val="multilevel"/>
    <w:tmpl w:val="756E895E"/>
    <w:lvl w:ilvl="0">
      <w:start w:val="1"/>
      <w:numFmt w:val="bullet"/>
      <w:lvlText w:val=""/>
      <w:lvlJc w:val="left"/>
      <w:pPr>
        <w:tabs>
          <w:tab w:val="decimal" w:pos="0"/>
        </w:tabs>
        <w:ind w:left="360"/>
      </w:pPr>
      <w:rPr>
        <w:rFonts w:ascii="Symbol" w:hAnsi="Symbol" w:hint="default"/>
        <w:strike w:val="0"/>
        <w:color w:val="000000"/>
        <w:spacing w:val="0"/>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2480535"/>
    <w:multiLevelType w:val="hybridMultilevel"/>
    <w:tmpl w:val="D1D2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5794790">
    <w:abstractNumId w:val="0"/>
  </w:num>
  <w:num w:numId="2" w16cid:durableId="1796681739">
    <w:abstractNumId w:val="0"/>
  </w:num>
  <w:num w:numId="3" w16cid:durableId="1647582865">
    <w:abstractNumId w:val="0"/>
  </w:num>
  <w:num w:numId="4" w16cid:durableId="284622865">
    <w:abstractNumId w:val="17"/>
  </w:num>
  <w:num w:numId="5" w16cid:durableId="1657951461">
    <w:abstractNumId w:val="4"/>
  </w:num>
  <w:num w:numId="6" w16cid:durableId="1242255312">
    <w:abstractNumId w:val="35"/>
  </w:num>
  <w:num w:numId="7" w16cid:durableId="1256285904">
    <w:abstractNumId w:val="14"/>
  </w:num>
  <w:num w:numId="8" w16cid:durableId="224341824">
    <w:abstractNumId w:val="18"/>
  </w:num>
  <w:num w:numId="9" w16cid:durableId="14692718">
    <w:abstractNumId w:val="16"/>
  </w:num>
  <w:num w:numId="10" w16cid:durableId="1446920939">
    <w:abstractNumId w:val="29"/>
  </w:num>
  <w:num w:numId="11" w16cid:durableId="2013098576">
    <w:abstractNumId w:val="20"/>
  </w:num>
  <w:num w:numId="12" w16cid:durableId="1824345841">
    <w:abstractNumId w:val="1"/>
  </w:num>
  <w:num w:numId="13" w16cid:durableId="426580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9801161">
    <w:abstractNumId w:val="25"/>
  </w:num>
  <w:num w:numId="15" w16cid:durableId="1665276914">
    <w:abstractNumId w:val="26"/>
  </w:num>
  <w:num w:numId="16" w16cid:durableId="923340134">
    <w:abstractNumId w:val="7"/>
  </w:num>
  <w:num w:numId="17" w16cid:durableId="502747688">
    <w:abstractNumId w:val="34"/>
  </w:num>
  <w:num w:numId="18" w16cid:durableId="1623069297">
    <w:abstractNumId w:val="23"/>
  </w:num>
  <w:num w:numId="19" w16cid:durableId="1437292972">
    <w:abstractNumId w:val="11"/>
  </w:num>
  <w:num w:numId="20" w16cid:durableId="509763460">
    <w:abstractNumId w:val="31"/>
  </w:num>
  <w:num w:numId="21" w16cid:durableId="476803567">
    <w:abstractNumId w:val="10"/>
  </w:num>
  <w:num w:numId="22" w16cid:durableId="734200395">
    <w:abstractNumId w:val="5"/>
  </w:num>
  <w:num w:numId="23" w16cid:durableId="1068724990">
    <w:abstractNumId w:val="22"/>
  </w:num>
  <w:num w:numId="24" w16cid:durableId="1372194045">
    <w:abstractNumId w:val="19"/>
  </w:num>
  <w:num w:numId="25" w16cid:durableId="2045054145">
    <w:abstractNumId w:val="27"/>
  </w:num>
  <w:num w:numId="26" w16cid:durableId="528764136">
    <w:abstractNumId w:val="33"/>
  </w:num>
  <w:num w:numId="27" w16cid:durableId="1957636378">
    <w:abstractNumId w:val="8"/>
  </w:num>
  <w:num w:numId="28" w16cid:durableId="1711303303">
    <w:abstractNumId w:val="3"/>
  </w:num>
  <w:num w:numId="29" w16cid:durableId="679233346">
    <w:abstractNumId w:val="30"/>
  </w:num>
  <w:num w:numId="30" w16cid:durableId="152769246">
    <w:abstractNumId w:val="6"/>
  </w:num>
  <w:num w:numId="31" w16cid:durableId="1366978216">
    <w:abstractNumId w:val="13"/>
  </w:num>
  <w:num w:numId="32" w16cid:durableId="557743146">
    <w:abstractNumId w:val="12"/>
  </w:num>
  <w:num w:numId="33" w16cid:durableId="1014721227">
    <w:abstractNumId w:val="21"/>
  </w:num>
  <w:num w:numId="34" w16cid:durableId="216361523">
    <w:abstractNumId w:val="28"/>
  </w:num>
  <w:num w:numId="35" w16cid:durableId="1675112447">
    <w:abstractNumId w:val="2"/>
  </w:num>
  <w:num w:numId="36" w16cid:durableId="150946418">
    <w:abstractNumId w:val="9"/>
  </w:num>
  <w:num w:numId="37" w16cid:durableId="1853303667">
    <w:abstractNumId w:val="15"/>
  </w:num>
  <w:num w:numId="38" w16cid:durableId="447238298">
    <w:abstractNumId w:val="32"/>
  </w:num>
  <w:num w:numId="39" w16cid:durableId="17499645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E9"/>
    <w:rsid w:val="00005175"/>
    <w:rsid w:val="00010417"/>
    <w:rsid w:val="00021296"/>
    <w:rsid w:val="00023C4A"/>
    <w:rsid w:val="000258CD"/>
    <w:rsid w:val="00031667"/>
    <w:rsid w:val="000327A4"/>
    <w:rsid w:val="00034FA4"/>
    <w:rsid w:val="00040B0E"/>
    <w:rsid w:val="000430B7"/>
    <w:rsid w:val="0004534D"/>
    <w:rsid w:val="00045FB9"/>
    <w:rsid w:val="00047E25"/>
    <w:rsid w:val="00060997"/>
    <w:rsid w:val="00063399"/>
    <w:rsid w:val="000664C3"/>
    <w:rsid w:val="00067F9F"/>
    <w:rsid w:val="00072FE9"/>
    <w:rsid w:val="00073BA4"/>
    <w:rsid w:val="00074BEE"/>
    <w:rsid w:val="0008090F"/>
    <w:rsid w:val="00095E27"/>
    <w:rsid w:val="000A052A"/>
    <w:rsid w:val="000A18FB"/>
    <w:rsid w:val="000A1A4C"/>
    <w:rsid w:val="000B1C65"/>
    <w:rsid w:val="000B2E03"/>
    <w:rsid w:val="000B424B"/>
    <w:rsid w:val="000B60D9"/>
    <w:rsid w:val="000E0512"/>
    <w:rsid w:val="000E5DDF"/>
    <w:rsid w:val="000E5F39"/>
    <w:rsid w:val="000E75A9"/>
    <w:rsid w:val="000F2EA2"/>
    <w:rsid w:val="000F5A19"/>
    <w:rsid w:val="000F745D"/>
    <w:rsid w:val="000F79F6"/>
    <w:rsid w:val="00103885"/>
    <w:rsid w:val="00104175"/>
    <w:rsid w:val="001102F5"/>
    <w:rsid w:val="001109C4"/>
    <w:rsid w:val="00112EC7"/>
    <w:rsid w:val="00121BCD"/>
    <w:rsid w:val="00122497"/>
    <w:rsid w:val="00127B57"/>
    <w:rsid w:val="00132AF2"/>
    <w:rsid w:val="001368D4"/>
    <w:rsid w:val="00141423"/>
    <w:rsid w:val="00143219"/>
    <w:rsid w:val="0014534C"/>
    <w:rsid w:val="0016026C"/>
    <w:rsid w:val="00163C1C"/>
    <w:rsid w:val="0017123C"/>
    <w:rsid w:val="00173119"/>
    <w:rsid w:val="0017319F"/>
    <w:rsid w:val="00173EE5"/>
    <w:rsid w:val="00181181"/>
    <w:rsid w:val="00190A01"/>
    <w:rsid w:val="001940E1"/>
    <w:rsid w:val="00194E24"/>
    <w:rsid w:val="0019592D"/>
    <w:rsid w:val="001970FA"/>
    <w:rsid w:val="001A2214"/>
    <w:rsid w:val="001A4F47"/>
    <w:rsid w:val="001A601A"/>
    <w:rsid w:val="001C1CC7"/>
    <w:rsid w:val="001D1B9F"/>
    <w:rsid w:val="001D45BB"/>
    <w:rsid w:val="001D4AA9"/>
    <w:rsid w:val="001D4DA0"/>
    <w:rsid w:val="001D6A3A"/>
    <w:rsid w:val="001F1BC8"/>
    <w:rsid w:val="001F4972"/>
    <w:rsid w:val="001F54E2"/>
    <w:rsid w:val="00200BD4"/>
    <w:rsid w:val="00200BF6"/>
    <w:rsid w:val="00203B7C"/>
    <w:rsid w:val="00203F2D"/>
    <w:rsid w:val="002048F2"/>
    <w:rsid w:val="00205420"/>
    <w:rsid w:val="002101A8"/>
    <w:rsid w:val="00213BDC"/>
    <w:rsid w:val="00215C2E"/>
    <w:rsid w:val="00216B33"/>
    <w:rsid w:val="00221D2A"/>
    <w:rsid w:val="00227A35"/>
    <w:rsid w:val="00231554"/>
    <w:rsid w:val="00234BE0"/>
    <w:rsid w:val="0023665C"/>
    <w:rsid w:val="00236A15"/>
    <w:rsid w:val="00237A39"/>
    <w:rsid w:val="0024029A"/>
    <w:rsid w:val="00241140"/>
    <w:rsid w:val="00244309"/>
    <w:rsid w:val="002635B8"/>
    <w:rsid w:val="00264FA4"/>
    <w:rsid w:val="00275EB0"/>
    <w:rsid w:val="00277E6F"/>
    <w:rsid w:val="00287162"/>
    <w:rsid w:val="00287B5A"/>
    <w:rsid w:val="00294BF5"/>
    <w:rsid w:val="002A0D7F"/>
    <w:rsid w:val="002A747F"/>
    <w:rsid w:val="002B3B60"/>
    <w:rsid w:val="002C3AA0"/>
    <w:rsid w:val="002C458B"/>
    <w:rsid w:val="002C52F0"/>
    <w:rsid w:val="002C6CC2"/>
    <w:rsid w:val="002D28E5"/>
    <w:rsid w:val="002E1EEB"/>
    <w:rsid w:val="002E5287"/>
    <w:rsid w:val="002F7C77"/>
    <w:rsid w:val="00320E5A"/>
    <w:rsid w:val="00336553"/>
    <w:rsid w:val="00341BA7"/>
    <w:rsid w:val="003504E3"/>
    <w:rsid w:val="00351225"/>
    <w:rsid w:val="00357C26"/>
    <w:rsid w:val="003607B3"/>
    <w:rsid w:val="003615C0"/>
    <w:rsid w:val="0037778A"/>
    <w:rsid w:val="00377874"/>
    <w:rsid w:val="0038171C"/>
    <w:rsid w:val="00384999"/>
    <w:rsid w:val="00390A34"/>
    <w:rsid w:val="00390D9B"/>
    <w:rsid w:val="003942AF"/>
    <w:rsid w:val="00395109"/>
    <w:rsid w:val="003955EC"/>
    <w:rsid w:val="0039693D"/>
    <w:rsid w:val="00396E6C"/>
    <w:rsid w:val="00397121"/>
    <w:rsid w:val="003C5FEB"/>
    <w:rsid w:val="003D4DC5"/>
    <w:rsid w:val="003D7A12"/>
    <w:rsid w:val="003D7FBE"/>
    <w:rsid w:val="003E2491"/>
    <w:rsid w:val="003E2F48"/>
    <w:rsid w:val="003E533F"/>
    <w:rsid w:val="003F25BF"/>
    <w:rsid w:val="0041490E"/>
    <w:rsid w:val="00416CB5"/>
    <w:rsid w:val="004215AC"/>
    <w:rsid w:val="004244CA"/>
    <w:rsid w:val="004250D0"/>
    <w:rsid w:val="004274BE"/>
    <w:rsid w:val="004367FC"/>
    <w:rsid w:val="0043724B"/>
    <w:rsid w:val="00440D02"/>
    <w:rsid w:val="00440F4C"/>
    <w:rsid w:val="00441467"/>
    <w:rsid w:val="004473E2"/>
    <w:rsid w:val="00447ED2"/>
    <w:rsid w:val="004533C7"/>
    <w:rsid w:val="00453CF5"/>
    <w:rsid w:val="0046511B"/>
    <w:rsid w:val="004658CA"/>
    <w:rsid w:val="00466DB4"/>
    <w:rsid w:val="004704EF"/>
    <w:rsid w:val="00471A8E"/>
    <w:rsid w:val="00471CD1"/>
    <w:rsid w:val="00475658"/>
    <w:rsid w:val="00480DCC"/>
    <w:rsid w:val="004819A8"/>
    <w:rsid w:val="00485BD9"/>
    <w:rsid w:val="004926A7"/>
    <w:rsid w:val="004A21E9"/>
    <w:rsid w:val="004A2F43"/>
    <w:rsid w:val="004A61CE"/>
    <w:rsid w:val="004B039C"/>
    <w:rsid w:val="004C0417"/>
    <w:rsid w:val="004C2860"/>
    <w:rsid w:val="004C3964"/>
    <w:rsid w:val="004E5BED"/>
    <w:rsid w:val="004F4743"/>
    <w:rsid w:val="00503C41"/>
    <w:rsid w:val="00506152"/>
    <w:rsid w:val="00506C31"/>
    <w:rsid w:val="0051082D"/>
    <w:rsid w:val="00512404"/>
    <w:rsid w:val="00514B84"/>
    <w:rsid w:val="0051797D"/>
    <w:rsid w:val="00521942"/>
    <w:rsid w:val="005251EF"/>
    <w:rsid w:val="00531093"/>
    <w:rsid w:val="00531402"/>
    <w:rsid w:val="00535310"/>
    <w:rsid w:val="00540C11"/>
    <w:rsid w:val="00544C68"/>
    <w:rsid w:val="00554017"/>
    <w:rsid w:val="00555853"/>
    <w:rsid w:val="00555DD1"/>
    <w:rsid w:val="00556E8B"/>
    <w:rsid w:val="005578A8"/>
    <w:rsid w:val="00561A95"/>
    <w:rsid w:val="005631A0"/>
    <w:rsid w:val="00570279"/>
    <w:rsid w:val="00571915"/>
    <w:rsid w:val="00571FC3"/>
    <w:rsid w:val="0057614B"/>
    <w:rsid w:val="00576F47"/>
    <w:rsid w:val="005818BD"/>
    <w:rsid w:val="00591856"/>
    <w:rsid w:val="005937E4"/>
    <w:rsid w:val="005A1429"/>
    <w:rsid w:val="005A24F4"/>
    <w:rsid w:val="005A5309"/>
    <w:rsid w:val="005A5D69"/>
    <w:rsid w:val="005B16FE"/>
    <w:rsid w:val="005B2A4D"/>
    <w:rsid w:val="005B3B26"/>
    <w:rsid w:val="005B3BC7"/>
    <w:rsid w:val="005B6174"/>
    <w:rsid w:val="005B7419"/>
    <w:rsid w:val="005C1759"/>
    <w:rsid w:val="005D059C"/>
    <w:rsid w:val="005D0C4F"/>
    <w:rsid w:val="005D2E79"/>
    <w:rsid w:val="005E1626"/>
    <w:rsid w:val="005F6B94"/>
    <w:rsid w:val="00600E27"/>
    <w:rsid w:val="006033CD"/>
    <w:rsid w:val="006066DE"/>
    <w:rsid w:val="006106C0"/>
    <w:rsid w:val="00614137"/>
    <w:rsid w:val="00614206"/>
    <w:rsid w:val="00617540"/>
    <w:rsid w:val="006179C2"/>
    <w:rsid w:val="00620623"/>
    <w:rsid w:val="00625AB4"/>
    <w:rsid w:val="00627D75"/>
    <w:rsid w:val="006330E2"/>
    <w:rsid w:val="00633513"/>
    <w:rsid w:val="006348F1"/>
    <w:rsid w:val="00637C8E"/>
    <w:rsid w:val="0064227E"/>
    <w:rsid w:val="0064397E"/>
    <w:rsid w:val="00645441"/>
    <w:rsid w:val="006466F3"/>
    <w:rsid w:val="006503E7"/>
    <w:rsid w:val="00655C2A"/>
    <w:rsid w:val="006603CD"/>
    <w:rsid w:val="00662B5A"/>
    <w:rsid w:val="0066316D"/>
    <w:rsid w:val="00664973"/>
    <w:rsid w:val="00667FE6"/>
    <w:rsid w:val="00675630"/>
    <w:rsid w:val="00681301"/>
    <w:rsid w:val="006836D1"/>
    <w:rsid w:val="006846EC"/>
    <w:rsid w:val="00685FB9"/>
    <w:rsid w:val="006906E9"/>
    <w:rsid w:val="006A1E37"/>
    <w:rsid w:val="006B104C"/>
    <w:rsid w:val="006B58B6"/>
    <w:rsid w:val="006B5CDD"/>
    <w:rsid w:val="006B70B0"/>
    <w:rsid w:val="006E03B3"/>
    <w:rsid w:val="006E5426"/>
    <w:rsid w:val="006E57CB"/>
    <w:rsid w:val="006E70E0"/>
    <w:rsid w:val="006E7536"/>
    <w:rsid w:val="006E76E6"/>
    <w:rsid w:val="006F04DA"/>
    <w:rsid w:val="006F1260"/>
    <w:rsid w:val="006F567A"/>
    <w:rsid w:val="00700A1F"/>
    <w:rsid w:val="00700A34"/>
    <w:rsid w:val="00703A2F"/>
    <w:rsid w:val="00703D69"/>
    <w:rsid w:val="0070759D"/>
    <w:rsid w:val="00707651"/>
    <w:rsid w:val="00716C43"/>
    <w:rsid w:val="007217E2"/>
    <w:rsid w:val="00726EAF"/>
    <w:rsid w:val="00732CFC"/>
    <w:rsid w:val="00735C30"/>
    <w:rsid w:val="007505F7"/>
    <w:rsid w:val="00762FE1"/>
    <w:rsid w:val="00764432"/>
    <w:rsid w:val="00766491"/>
    <w:rsid w:val="0077326B"/>
    <w:rsid w:val="00780B00"/>
    <w:rsid w:val="00780B77"/>
    <w:rsid w:val="00785F00"/>
    <w:rsid w:val="00786E1A"/>
    <w:rsid w:val="0078784B"/>
    <w:rsid w:val="00790513"/>
    <w:rsid w:val="00790ACE"/>
    <w:rsid w:val="0079419B"/>
    <w:rsid w:val="0079452B"/>
    <w:rsid w:val="00794FBD"/>
    <w:rsid w:val="007A6A0C"/>
    <w:rsid w:val="007A75BC"/>
    <w:rsid w:val="007B0140"/>
    <w:rsid w:val="007B2101"/>
    <w:rsid w:val="007B2CB2"/>
    <w:rsid w:val="007B6734"/>
    <w:rsid w:val="007B76FD"/>
    <w:rsid w:val="007D79E8"/>
    <w:rsid w:val="007D7E53"/>
    <w:rsid w:val="007F2A35"/>
    <w:rsid w:val="007F4718"/>
    <w:rsid w:val="007F540A"/>
    <w:rsid w:val="007F608C"/>
    <w:rsid w:val="007F7D88"/>
    <w:rsid w:val="008015FF"/>
    <w:rsid w:val="00803E6C"/>
    <w:rsid w:val="008040E2"/>
    <w:rsid w:val="00804A07"/>
    <w:rsid w:val="008065E8"/>
    <w:rsid w:val="00806667"/>
    <w:rsid w:val="00811BAA"/>
    <w:rsid w:val="008132B0"/>
    <w:rsid w:val="008140D7"/>
    <w:rsid w:val="008141B2"/>
    <w:rsid w:val="008306E9"/>
    <w:rsid w:val="00841A78"/>
    <w:rsid w:val="00842516"/>
    <w:rsid w:val="0084428D"/>
    <w:rsid w:val="00853416"/>
    <w:rsid w:val="00857F01"/>
    <w:rsid w:val="00862314"/>
    <w:rsid w:val="00862C18"/>
    <w:rsid w:val="0086788B"/>
    <w:rsid w:val="00872C83"/>
    <w:rsid w:val="008749D2"/>
    <w:rsid w:val="008750C4"/>
    <w:rsid w:val="00880812"/>
    <w:rsid w:val="00887350"/>
    <w:rsid w:val="008919B7"/>
    <w:rsid w:val="008931BA"/>
    <w:rsid w:val="008931C4"/>
    <w:rsid w:val="00893490"/>
    <w:rsid w:val="008978DD"/>
    <w:rsid w:val="008B24CF"/>
    <w:rsid w:val="008B6951"/>
    <w:rsid w:val="008C2AD4"/>
    <w:rsid w:val="008C3D6C"/>
    <w:rsid w:val="008D024C"/>
    <w:rsid w:val="008E191C"/>
    <w:rsid w:val="008E257E"/>
    <w:rsid w:val="008E3CA4"/>
    <w:rsid w:val="008E4113"/>
    <w:rsid w:val="008E4442"/>
    <w:rsid w:val="008F5780"/>
    <w:rsid w:val="009053BE"/>
    <w:rsid w:val="00906758"/>
    <w:rsid w:val="00906929"/>
    <w:rsid w:val="00910E2B"/>
    <w:rsid w:val="0091309B"/>
    <w:rsid w:val="00914D9D"/>
    <w:rsid w:val="0092623A"/>
    <w:rsid w:val="00926758"/>
    <w:rsid w:val="009318DC"/>
    <w:rsid w:val="00931B9C"/>
    <w:rsid w:val="0093276E"/>
    <w:rsid w:val="00934A1D"/>
    <w:rsid w:val="009357C9"/>
    <w:rsid w:val="00936A6C"/>
    <w:rsid w:val="0094285D"/>
    <w:rsid w:val="009550A3"/>
    <w:rsid w:val="00962E95"/>
    <w:rsid w:val="0096332A"/>
    <w:rsid w:val="00965190"/>
    <w:rsid w:val="00970862"/>
    <w:rsid w:val="00971909"/>
    <w:rsid w:val="009832FC"/>
    <w:rsid w:val="00991DC1"/>
    <w:rsid w:val="00996B2F"/>
    <w:rsid w:val="00997EDB"/>
    <w:rsid w:val="009A2744"/>
    <w:rsid w:val="009A77C0"/>
    <w:rsid w:val="009B2F35"/>
    <w:rsid w:val="009B4A64"/>
    <w:rsid w:val="009C2C0D"/>
    <w:rsid w:val="009C3BC1"/>
    <w:rsid w:val="009D04E4"/>
    <w:rsid w:val="009D4D2F"/>
    <w:rsid w:val="009D54A1"/>
    <w:rsid w:val="009D597E"/>
    <w:rsid w:val="009E5D1E"/>
    <w:rsid w:val="009F08AE"/>
    <w:rsid w:val="009F1337"/>
    <w:rsid w:val="009F4754"/>
    <w:rsid w:val="009F6EF1"/>
    <w:rsid w:val="009F78E9"/>
    <w:rsid w:val="00A00B13"/>
    <w:rsid w:val="00A031D6"/>
    <w:rsid w:val="00A045B1"/>
    <w:rsid w:val="00A0583D"/>
    <w:rsid w:val="00A11D63"/>
    <w:rsid w:val="00A1293C"/>
    <w:rsid w:val="00A136C8"/>
    <w:rsid w:val="00A14D94"/>
    <w:rsid w:val="00A169D2"/>
    <w:rsid w:val="00A17D26"/>
    <w:rsid w:val="00A20D99"/>
    <w:rsid w:val="00A20E58"/>
    <w:rsid w:val="00A216ED"/>
    <w:rsid w:val="00A30ACE"/>
    <w:rsid w:val="00A374D9"/>
    <w:rsid w:val="00A400E8"/>
    <w:rsid w:val="00A4033F"/>
    <w:rsid w:val="00A4078B"/>
    <w:rsid w:val="00A4231D"/>
    <w:rsid w:val="00A530FB"/>
    <w:rsid w:val="00A53F39"/>
    <w:rsid w:val="00A66968"/>
    <w:rsid w:val="00A767C4"/>
    <w:rsid w:val="00A8295C"/>
    <w:rsid w:val="00A862CF"/>
    <w:rsid w:val="00A878A5"/>
    <w:rsid w:val="00A90279"/>
    <w:rsid w:val="00A94DC7"/>
    <w:rsid w:val="00A96D68"/>
    <w:rsid w:val="00A96E50"/>
    <w:rsid w:val="00A971AB"/>
    <w:rsid w:val="00A97C2D"/>
    <w:rsid w:val="00AA1BDB"/>
    <w:rsid w:val="00AA299F"/>
    <w:rsid w:val="00AA4FEA"/>
    <w:rsid w:val="00AB20FF"/>
    <w:rsid w:val="00AB2EDC"/>
    <w:rsid w:val="00AB6413"/>
    <w:rsid w:val="00AB75FC"/>
    <w:rsid w:val="00AC7270"/>
    <w:rsid w:val="00AD06C5"/>
    <w:rsid w:val="00AD0760"/>
    <w:rsid w:val="00AD1305"/>
    <w:rsid w:val="00AD16E8"/>
    <w:rsid w:val="00AD2588"/>
    <w:rsid w:val="00AE202A"/>
    <w:rsid w:val="00AE3001"/>
    <w:rsid w:val="00AF064F"/>
    <w:rsid w:val="00AF1335"/>
    <w:rsid w:val="00B04F54"/>
    <w:rsid w:val="00B10A55"/>
    <w:rsid w:val="00B30219"/>
    <w:rsid w:val="00B333E6"/>
    <w:rsid w:val="00B34FBD"/>
    <w:rsid w:val="00B35DEA"/>
    <w:rsid w:val="00B36BFD"/>
    <w:rsid w:val="00B37A62"/>
    <w:rsid w:val="00B4377A"/>
    <w:rsid w:val="00B451F4"/>
    <w:rsid w:val="00B46FFE"/>
    <w:rsid w:val="00B51778"/>
    <w:rsid w:val="00B5200B"/>
    <w:rsid w:val="00B538A7"/>
    <w:rsid w:val="00B569A7"/>
    <w:rsid w:val="00B56FC8"/>
    <w:rsid w:val="00B60BC0"/>
    <w:rsid w:val="00B61B95"/>
    <w:rsid w:val="00B639A8"/>
    <w:rsid w:val="00B640C7"/>
    <w:rsid w:val="00B640C9"/>
    <w:rsid w:val="00B8089B"/>
    <w:rsid w:val="00B86C10"/>
    <w:rsid w:val="00B91C9F"/>
    <w:rsid w:val="00B93AED"/>
    <w:rsid w:val="00BB0E99"/>
    <w:rsid w:val="00BB1984"/>
    <w:rsid w:val="00BB1AC6"/>
    <w:rsid w:val="00BB5824"/>
    <w:rsid w:val="00BB6028"/>
    <w:rsid w:val="00BC4172"/>
    <w:rsid w:val="00BC51F4"/>
    <w:rsid w:val="00BC722F"/>
    <w:rsid w:val="00BD5370"/>
    <w:rsid w:val="00BE32A9"/>
    <w:rsid w:val="00BF6C1D"/>
    <w:rsid w:val="00C0212F"/>
    <w:rsid w:val="00C02E98"/>
    <w:rsid w:val="00C05E4C"/>
    <w:rsid w:val="00C11A8C"/>
    <w:rsid w:val="00C146F6"/>
    <w:rsid w:val="00C20F34"/>
    <w:rsid w:val="00C30C46"/>
    <w:rsid w:val="00C40BC7"/>
    <w:rsid w:val="00C436D0"/>
    <w:rsid w:val="00C43759"/>
    <w:rsid w:val="00C45509"/>
    <w:rsid w:val="00C515CD"/>
    <w:rsid w:val="00C54F59"/>
    <w:rsid w:val="00C55C38"/>
    <w:rsid w:val="00C61E15"/>
    <w:rsid w:val="00C6593E"/>
    <w:rsid w:val="00C67E91"/>
    <w:rsid w:val="00C86834"/>
    <w:rsid w:val="00C92ADD"/>
    <w:rsid w:val="00CA227E"/>
    <w:rsid w:val="00CA48DF"/>
    <w:rsid w:val="00CB164A"/>
    <w:rsid w:val="00CB2BBA"/>
    <w:rsid w:val="00CB5466"/>
    <w:rsid w:val="00CC2215"/>
    <w:rsid w:val="00CC2F92"/>
    <w:rsid w:val="00CC3F15"/>
    <w:rsid w:val="00CD16AA"/>
    <w:rsid w:val="00CD26AB"/>
    <w:rsid w:val="00CD38F2"/>
    <w:rsid w:val="00CD7ED1"/>
    <w:rsid w:val="00CE2984"/>
    <w:rsid w:val="00CF1CF0"/>
    <w:rsid w:val="00CF34D7"/>
    <w:rsid w:val="00CF3BC4"/>
    <w:rsid w:val="00D0778A"/>
    <w:rsid w:val="00D223EC"/>
    <w:rsid w:val="00D30575"/>
    <w:rsid w:val="00D311ED"/>
    <w:rsid w:val="00D42DFC"/>
    <w:rsid w:val="00D4396C"/>
    <w:rsid w:val="00D45BA6"/>
    <w:rsid w:val="00D45E05"/>
    <w:rsid w:val="00D47FD1"/>
    <w:rsid w:val="00D47FEB"/>
    <w:rsid w:val="00D56A28"/>
    <w:rsid w:val="00D6304F"/>
    <w:rsid w:val="00D67416"/>
    <w:rsid w:val="00D72444"/>
    <w:rsid w:val="00D75436"/>
    <w:rsid w:val="00D963C3"/>
    <w:rsid w:val="00DA1CC6"/>
    <w:rsid w:val="00DA3E9B"/>
    <w:rsid w:val="00DB28DD"/>
    <w:rsid w:val="00DB40D9"/>
    <w:rsid w:val="00DB7BE7"/>
    <w:rsid w:val="00DC6A7B"/>
    <w:rsid w:val="00DC7C45"/>
    <w:rsid w:val="00DD3E4E"/>
    <w:rsid w:val="00DE091D"/>
    <w:rsid w:val="00DF0BDB"/>
    <w:rsid w:val="00DF42D1"/>
    <w:rsid w:val="00DF6579"/>
    <w:rsid w:val="00E00EFB"/>
    <w:rsid w:val="00E02B48"/>
    <w:rsid w:val="00E05C69"/>
    <w:rsid w:val="00E07012"/>
    <w:rsid w:val="00E11BCA"/>
    <w:rsid w:val="00E1304C"/>
    <w:rsid w:val="00E213F5"/>
    <w:rsid w:val="00E215E5"/>
    <w:rsid w:val="00E2363D"/>
    <w:rsid w:val="00E264ED"/>
    <w:rsid w:val="00E30855"/>
    <w:rsid w:val="00E340ED"/>
    <w:rsid w:val="00E40326"/>
    <w:rsid w:val="00E448CD"/>
    <w:rsid w:val="00E47867"/>
    <w:rsid w:val="00E608D9"/>
    <w:rsid w:val="00E6152D"/>
    <w:rsid w:val="00E80C16"/>
    <w:rsid w:val="00E92600"/>
    <w:rsid w:val="00EA6F65"/>
    <w:rsid w:val="00EA75F8"/>
    <w:rsid w:val="00EB2BC1"/>
    <w:rsid w:val="00EB2E6A"/>
    <w:rsid w:val="00EB382E"/>
    <w:rsid w:val="00EB6B29"/>
    <w:rsid w:val="00EC4A6B"/>
    <w:rsid w:val="00ED105C"/>
    <w:rsid w:val="00ED535F"/>
    <w:rsid w:val="00ED6921"/>
    <w:rsid w:val="00EE0A44"/>
    <w:rsid w:val="00EE5ED2"/>
    <w:rsid w:val="00EE61FF"/>
    <w:rsid w:val="00F312B3"/>
    <w:rsid w:val="00F315AB"/>
    <w:rsid w:val="00F32ECA"/>
    <w:rsid w:val="00F3377E"/>
    <w:rsid w:val="00F34BDA"/>
    <w:rsid w:val="00F3643C"/>
    <w:rsid w:val="00F418CF"/>
    <w:rsid w:val="00F43DA0"/>
    <w:rsid w:val="00F51569"/>
    <w:rsid w:val="00F52516"/>
    <w:rsid w:val="00F623DB"/>
    <w:rsid w:val="00F66839"/>
    <w:rsid w:val="00F75EA9"/>
    <w:rsid w:val="00F91015"/>
    <w:rsid w:val="00F9108D"/>
    <w:rsid w:val="00F914C5"/>
    <w:rsid w:val="00F95C78"/>
    <w:rsid w:val="00FA0B01"/>
    <w:rsid w:val="00FA0CE4"/>
    <w:rsid w:val="00FA1D2F"/>
    <w:rsid w:val="00FA3C35"/>
    <w:rsid w:val="00FA5E2C"/>
    <w:rsid w:val="00FA6E9E"/>
    <w:rsid w:val="00FB0924"/>
    <w:rsid w:val="00FB4DA0"/>
    <w:rsid w:val="00FB5646"/>
    <w:rsid w:val="00FB5E55"/>
    <w:rsid w:val="00FC0D51"/>
    <w:rsid w:val="00FC2D08"/>
    <w:rsid w:val="00FC42E1"/>
    <w:rsid w:val="00FD41CE"/>
    <w:rsid w:val="00FD6A58"/>
    <w:rsid w:val="00FE6AAA"/>
    <w:rsid w:val="00FF2C28"/>
    <w:rsid w:val="00FF51C0"/>
    <w:rsid w:val="00FF57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F4EC8"/>
  <w14:defaultImageDpi w14:val="96"/>
  <w15:docId w15:val="{D17DB6E4-A825-4F61-A64A-0E3AC7C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CF"/>
    <w:rPr>
      <w:rFonts w:ascii="Arial" w:hAnsi="Arial"/>
      <w:sz w:val="28"/>
    </w:rPr>
  </w:style>
  <w:style w:type="paragraph" w:styleId="Heading1">
    <w:name w:val="heading 1"/>
    <w:basedOn w:val="Normal"/>
    <w:next w:val="Normal"/>
    <w:link w:val="Heading1Char"/>
    <w:uiPriority w:val="9"/>
    <w:qFormat/>
    <w:rsid w:val="00926758"/>
    <w:pPr>
      <w:keepNext/>
      <w:jc w:val="center"/>
      <w:outlineLvl w:val="0"/>
    </w:pPr>
    <w:rPr>
      <w:b/>
    </w:rPr>
  </w:style>
  <w:style w:type="paragraph" w:styleId="Heading2">
    <w:name w:val="heading 2"/>
    <w:basedOn w:val="Normal"/>
    <w:next w:val="Normal"/>
    <w:link w:val="Heading2Char"/>
    <w:uiPriority w:val="9"/>
    <w:unhideWhenUsed/>
    <w:qFormat/>
    <w:rsid w:val="001A2214"/>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640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0B424B"/>
    <w:pPr>
      <w:keepNext/>
      <w:jc w:val="center"/>
      <w:outlineLvl w:val="5"/>
    </w:pPr>
    <w:rPr>
      <w:rFonts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6758"/>
    <w:rPr>
      <w:rFonts w:ascii="Arial" w:hAnsi="Arial"/>
      <w:b/>
      <w:sz w:val="28"/>
    </w:rPr>
  </w:style>
  <w:style w:type="character" w:customStyle="1" w:styleId="Heading2Char">
    <w:name w:val="Heading 2 Char"/>
    <w:basedOn w:val="DefaultParagraphFont"/>
    <w:link w:val="Heading2"/>
    <w:uiPriority w:val="9"/>
    <w:locked/>
    <w:rsid w:val="001A2214"/>
    <w:rPr>
      <w:rFonts w:asciiTheme="majorHAnsi" w:eastAsiaTheme="majorEastAsia" w:hAnsiTheme="majorHAnsi" w:cs="Times New Roman"/>
      <w:b/>
      <w:bCs/>
      <w:color w:val="4F81BD" w:themeColor="accent1"/>
      <w:sz w:val="26"/>
      <w:szCs w:val="26"/>
    </w:rPr>
  </w:style>
  <w:style w:type="character" w:customStyle="1" w:styleId="Heading6Char">
    <w:name w:val="Heading 6 Char"/>
    <w:basedOn w:val="DefaultParagraphFont"/>
    <w:link w:val="Heading6"/>
    <w:uiPriority w:val="9"/>
    <w:locked/>
    <w:rsid w:val="000B424B"/>
    <w:rPr>
      <w:rFonts w:ascii="Arial" w:hAnsi="Arial" w:cs="Arial"/>
      <w:bCs/>
      <w:sz w:val="32"/>
    </w:rPr>
  </w:style>
  <w:style w:type="paragraph" w:styleId="Title">
    <w:name w:val="Title"/>
    <w:basedOn w:val="Normal"/>
    <w:link w:val="TitleChar"/>
    <w:uiPriority w:val="10"/>
    <w:qFormat/>
    <w:rsid w:val="000B424B"/>
    <w:pPr>
      <w:jc w:val="center"/>
    </w:pPr>
    <w:rPr>
      <w:b/>
    </w:rPr>
  </w:style>
  <w:style w:type="character" w:customStyle="1" w:styleId="TitleChar">
    <w:name w:val="Title Char"/>
    <w:basedOn w:val="DefaultParagraphFont"/>
    <w:link w:val="Title"/>
    <w:uiPriority w:val="10"/>
    <w:locked/>
    <w:rsid w:val="000B424B"/>
    <w:rPr>
      <w:rFonts w:eastAsia="Times New Roman" w:cs="Times New Roman"/>
      <w:b/>
      <w:sz w:val="28"/>
    </w:rPr>
  </w:style>
  <w:style w:type="paragraph" w:styleId="Subtitle">
    <w:name w:val="Subtitle"/>
    <w:basedOn w:val="Normal"/>
    <w:link w:val="SubtitleChar"/>
    <w:uiPriority w:val="11"/>
    <w:qFormat/>
    <w:rsid w:val="000B424B"/>
    <w:pPr>
      <w:jc w:val="center"/>
    </w:pPr>
    <w:rPr>
      <w:rFonts w:cs="Arial"/>
      <w:b/>
      <w:sz w:val="36"/>
    </w:rPr>
  </w:style>
  <w:style w:type="character" w:customStyle="1" w:styleId="SubtitleChar">
    <w:name w:val="Subtitle Char"/>
    <w:basedOn w:val="DefaultParagraphFont"/>
    <w:link w:val="Subtitle"/>
    <w:uiPriority w:val="11"/>
    <w:locked/>
    <w:rsid w:val="000B424B"/>
    <w:rPr>
      <w:rFonts w:ascii="Arial" w:hAnsi="Arial" w:cs="Arial"/>
      <w:b/>
      <w:sz w:val="36"/>
    </w:rPr>
  </w:style>
  <w:style w:type="paragraph" w:styleId="BodyText">
    <w:name w:val="Body Text"/>
    <w:basedOn w:val="Normal"/>
    <w:link w:val="BodyTextChar"/>
    <w:uiPriority w:val="99"/>
    <w:semiHidden/>
    <w:rsid w:val="000B424B"/>
    <w:rPr>
      <w:rFonts w:cs="Arial"/>
    </w:rPr>
  </w:style>
  <w:style w:type="character" w:customStyle="1" w:styleId="BodyTextChar">
    <w:name w:val="Body Text Char"/>
    <w:basedOn w:val="DefaultParagraphFont"/>
    <w:link w:val="BodyText"/>
    <w:uiPriority w:val="99"/>
    <w:semiHidden/>
    <w:locked/>
    <w:rsid w:val="000B424B"/>
    <w:rPr>
      <w:rFonts w:ascii="Arial" w:hAnsi="Arial" w:cs="Arial"/>
      <w:sz w:val="28"/>
    </w:rPr>
  </w:style>
  <w:style w:type="paragraph" w:styleId="ListParagraph">
    <w:name w:val="List Paragraph"/>
    <w:aliases w:val="Bullets"/>
    <w:basedOn w:val="Normal"/>
    <w:uiPriority w:val="34"/>
    <w:qFormat/>
    <w:rsid w:val="000B424B"/>
    <w:pPr>
      <w:ind w:left="720"/>
    </w:pPr>
    <w:rPr>
      <w:rFonts w:ascii="Calibri" w:hAnsi="Calibri"/>
      <w:sz w:val="22"/>
      <w:szCs w:val="22"/>
    </w:rPr>
  </w:style>
  <w:style w:type="paragraph" w:styleId="NoSpacing">
    <w:name w:val="No Spacing"/>
    <w:uiPriority w:val="1"/>
    <w:qFormat/>
    <w:rsid w:val="00DC6A7B"/>
    <w:rPr>
      <w:rFonts w:ascii="Arial" w:hAnsi="Arial"/>
      <w:b/>
      <w:sz w:val="28"/>
    </w:rPr>
  </w:style>
  <w:style w:type="paragraph" w:styleId="ListBullet">
    <w:name w:val="List Bullet"/>
    <w:basedOn w:val="Normal"/>
    <w:uiPriority w:val="99"/>
    <w:unhideWhenUsed/>
    <w:rsid w:val="00633513"/>
    <w:pPr>
      <w:spacing w:after="200" w:line="276" w:lineRule="auto"/>
      <w:contextualSpacing/>
    </w:pPr>
    <w:rPr>
      <w:rFonts w:asciiTheme="minorHAnsi" w:eastAsiaTheme="minorEastAsia" w:hAnsiTheme="minorHAnsi"/>
      <w:sz w:val="22"/>
      <w:szCs w:val="22"/>
    </w:rPr>
  </w:style>
  <w:style w:type="paragraph" w:styleId="NormalWeb">
    <w:name w:val="Normal (Web)"/>
    <w:basedOn w:val="Normal"/>
    <w:uiPriority w:val="99"/>
    <w:unhideWhenUsed/>
    <w:rsid w:val="00231554"/>
    <w:pPr>
      <w:spacing w:before="100" w:beforeAutospacing="1" w:after="100" w:afterAutospacing="1"/>
    </w:pPr>
    <w:rPr>
      <w:sz w:val="24"/>
      <w:szCs w:val="24"/>
    </w:rPr>
  </w:style>
  <w:style w:type="character" w:styleId="Hyperlink">
    <w:name w:val="Hyperlink"/>
    <w:basedOn w:val="DefaultParagraphFont"/>
    <w:uiPriority w:val="99"/>
    <w:unhideWhenUsed/>
    <w:rsid w:val="005E1626"/>
    <w:rPr>
      <w:rFonts w:cs="Times New Roman"/>
      <w:color w:val="0000FF" w:themeColor="hyperlink"/>
      <w:u w:val="single"/>
    </w:rPr>
  </w:style>
  <w:style w:type="paragraph" w:styleId="BalloonText">
    <w:name w:val="Balloon Text"/>
    <w:basedOn w:val="Normal"/>
    <w:link w:val="BalloonTextChar"/>
    <w:uiPriority w:val="99"/>
    <w:semiHidden/>
    <w:unhideWhenUsed/>
    <w:rsid w:val="007D7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E53"/>
    <w:rPr>
      <w:rFonts w:ascii="Tahoma" w:hAnsi="Tahoma" w:cs="Tahoma"/>
      <w:sz w:val="16"/>
      <w:szCs w:val="16"/>
    </w:rPr>
  </w:style>
  <w:style w:type="character" w:styleId="CommentReference">
    <w:name w:val="annotation reference"/>
    <w:basedOn w:val="DefaultParagraphFont"/>
    <w:uiPriority w:val="99"/>
    <w:semiHidden/>
    <w:unhideWhenUsed/>
    <w:rsid w:val="00B333E6"/>
    <w:rPr>
      <w:rFonts w:cs="Times New Roman"/>
      <w:sz w:val="16"/>
      <w:szCs w:val="16"/>
    </w:rPr>
  </w:style>
  <w:style w:type="paragraph" w:styleId="CommentText">
    <w:name w:val="annotation text"/>
    <w:basedOn w:val="Normal"/>
    <w:link w:val="CommentTextChar"/>
    <w:uiPriority w:val="99"/>
    <w:semiHidden/>
    <w:unhideWhenUsed/>
    <w:rsid w:val="00B333E6"/>
  </w:style>
  <w:style w:type="character" w:customStyle="1" w:styleId="CommentTextChar">
    <w:name w:val="Comment Text Char"/>
    <w:basedOn w:val="DefaultParagraphFont"/>
    <w:link w:val="CommentText"/>
    <w:uiPriority w:val="99"/>
    <w:semiHidden/>
    <w:locked/>
    <w:rsid w:val="00B333E6"/>
    <w:rPr>
      <w:rFonts w:eastAsia="Times New Roman" w:cs="Times New Roman"/>
    </w:rPr>
  </w:style>
  <w:style w:type="paragraph" w:styleId="CommentSubject">
    <w:name w:val="annotation subject"/>
    <w:basedOn w:val="CommentText"/>
    <w:next w:val="CommentText"/>
    <w:link w:val="CommentSubjectChar"/>
    <w:uiPriority w:val="99"/>
    <w:semiHidden/>
    <w:unhideWhenUsed/>
    <w:rsid w:val="00B333E6"/>
    <w:rPr>
      <w:b/>
      <w:bCs/>
    </w:rPr>
  </w:style>
  <w:style w:type="character" w:customStyle="1" w:styleId="CommentSubjectChar">
    <w:name w:val="Comment Subject Char"/>
    <w:basedOn w:val="CommentTextChar"/>
    <w:link w:val="CommentSubject"/>
    <w:uiPriority w:val="99"/>
    <w:semiHidden/>
    <w:locked/>
    <w:rsid w:val="00B333E6"/>
    <w:rPr>
      <w:rFonts w:eastAsia="Times New Roman" w:cs="Times New Roman"/>
      <w:b/>
      <w:bCs/>
    </w:rPr>
  </w:style>
  <w:style w:type="character" w:customStyle="1" w:styleId="UnresolvedMention1">
    <w:name w:val="Unresolved Mention1"/>
    <w:basedOn w:val="DefaultParagraphFont"/>
    <w:uiPriority w:val="99"/>
    <w:semiHidden/>
    <w:unhideWhenUsed/>
    <w:rsid w:val="00C05E4C"/>
    <w:rPr>
      <w:rFonts w:cs="Times New Roman"/>
      <w:color w:val="808080"/>
      <w:shd w:val="clear" w:color="auto" w:fill="E6E6E6"/>
    </w:rPr>
  </w:style>
  <w:style w:type="character" w:styleId="Strong">
    <w:name w:val="Strong"/>
    <w:basedOn w:val="DefaultParagraphFont"/>
    <w:uiPriority w:val="22"/>
    <w:qFormat/>
    <w:rsid w:val="00A169D2"/>
    <w:rPr>
      <w:rFonts w:cs="Times New Roman"/>
      <w:b/>
      <w:bCs/>
    </w:rPr>
  </w:style>
  <w:style w:type="paragraph" w:styleId="Header">
    <w:name w:val="header"/>
    <w:basedOn w:val="Normal"/>
    <w:link w:val="HeaderChar"/>
    <w:uiPriority w:val="99"/>
    <w:unhideWhenUsed/>
    <w:rsid w:val="001F1BC8"/>
    <w:pPr>
      <w:tabs>
        <w:tab w:val="center" w:pos="4680"/>
        <w:tab w:val="right" w:pos="9360"/>
      </w:tabs>
    </w:pPr>
  </w:style>
  <w:style w:type="character" w:customStyle="1" w:styleId="HeaderChar">
    <w:name w:val="Header Char"/>
    <w:basedOn w:val="DefaultParagraphFont"/>
    <w:link w:val="Header"/>
    <w:uiPriority w:val="99"/>
    <w:locked/>
    <w:rsid w:val="001F1BC8"/>
    <w:rPr>
      <w:rFonts w:cs="Times New Roman"/>
    </w:rPr>
  </w:style>
  <w:style w:type="paragraph" w:styleId="Footer">
    <w:name w:val="footer"/>
    <w:basedOn w:val="Normal"/>
    <w:link w:val="FooterChar"/>
    <w:uiPriority w:val="99"/>
    <w:unhideWhenUsed/>
    <w:rsid w:val="001F1BC8"/>
    <w:pPr>
      <w:tabs>
        <w:tab w:val="center" w:pos="4680"/>
        <w:tab w:val="right" w:pos="9360"/>
      </w:tabs>
    </w:pPr>
  </w:style>
  <w:style w:type="character" w:customStyle="1" w:styleId="FooterChar">
    <w:name w:val="Footer Char"/>
    <w:basedOn w:val="DefaultParagraphFont"/>
    <w:link w:val="Footer"/>
    <w:uiPriority w:val="99"/>
    <w:locked/>
    <w:rsid w:val="001F1BC8"/>
    <w:rPr>
      <w:rFonts w:cs="Times New Roman"/>
    </w:rPr>
  </w:style>
  <w:style w:type="character" w:customStyle="1" w:styleId="UnresolvedMention2">
    <w:name w:val="Unresolved Mention2"/>
    <w:basedOn w:val="DefaultParagraphFont"/>
    <w:uiPriority w:val="99"/>
    <w:semiHidden/>
    <w:unhideWhenUsed/>
    <w:rsid w:val="006B70B0"/>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106C0"/>
    <w:rPr>
      <w:color w:val="605E5C"/>
      <w:shd w:val="clear" w:color="auto" w:fill="E1DFDD"/>
    </w:rPr>
  </w:style>
  <w:style w:type="character" w:customStyle="1" w:styleId="watch-title">
    <w:name w:val="watch-title"/>
    <w:basedOn w:val="DefaultParagraphFont"/>
    <w:rsid w:val="00785F00"/>
    <w:rPr>
      <w:sz w:val="24"/>
      <w:szCs w:val="24"/>
      <w:bdr w:val="none" w:sz="0" w:space="0" w:color="auto" w:frame="1"/>
      <w:shd w:val="clear" w:color="auto" w:fill="auto"/>
    </w:rPr>
  </w:style>
  <w:style w:type="character" w:styleId="UnresolvedMention">
    <w:name w:val="Unresolved Mention"/>
    <w:basedOn w:val="DefaultParagraphFont"/>
    <w:uiPriority w:val="99"/>
    <w:semiHidden/>
    <w:unhideWhenUsed/>
    <w:rsid w:val="008749D2"/>
    <w:rPr>
      <w:color w:val="605E5C"/>
      <w:shd w:val="clear" w:color="auto" w:fill="E1DFDD"/>
    </w:rPr>
  </w:style>
  <w:style w:type="character" w:styleId="FollowedHyperlink">
    <w:name w:val="FollowedHyperlink"/>
    <w:basedOn w:val="DefaultParagraphFont"/>
    <w:uiPriority w:val="99"/>
    <w:semiHidden/>
    <w:unhideWhenUsed/>
    <w:rsid w:val="000F745D"/>
    <w:rPr>
      <w:color w:val="800080" w:themeColor="followedHyperlink"/>
      <w:u w:val="single"/>
    </w:rPr>
  </w:style>
  <w:style w:type="paragraph" w:customStyle="1" w:styleId="xmsonormal">
    <w:name w:val="xmsonormal"/>
    <w:basedOn w:val="Normal"/>
    <w:rsid w:val="00D311ED"/>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B640C7"/>
    <w:rPr>
      <w:rFonts w:asciiTheme="majorHAnsi" w:eastAsiaTheme="majorEastAsia" w:hAnsiTheme="majorHAnsi" w:cstheme="majorBidi"/>
      <w:color w:val="243F60" w:themeColor="accent1" w:themeShade="7F"/>
      <w:sz w:val="24"/>
      <w:szCs w:val="24"/>
    </w:rPr>
  </w:style>
  <w:style w:type="character" w:customStyle="1" w:styleId="cf01">
    <w:name w:val="cf01"/>
    <w:basedOn w:val="DefaultParagraphFont"/>
    <w:rsid w:val="005818BD"/>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1083">
      <w:bodyDiv w:val="1"/>
      <w:marLeft w:val="0"/>
      <w:marRight w:val="0"/>
      <w:marTop w:val="0"/>
      <w:marBottom w:val="0"/>
      <w:divBdr>
        <w:top w:val="none" w:sz="0" w:space="0" w:color="auto"/>
        <w:left w:val="none" w:sz="0" w:space="0" w:color="auto"/>
        <w:bottom w:val="none" w:sz="0" w:space="0" w:color="auto"/>
        <w:right w:val="none" w:sz="0" w:space="0" w:color="auto"/>
      </w:divBdr>
    </w:div>
    <w:div w:id="453407521">
      <w:bodyDiv w:val="1"/>
      <w:marLeft w:val="0"/>
      <w:marRight w:val="0"/>
      <w:marTop w:val="0"/>
      <w:marBottom w:val="0"/>
      <w:divBdr>
        <w:top w:val="none" w:sz="0" w:space="0" w:color="auto"/>
        <w:left w:val="none" w:sz="0" w:space="0" w:color="auto"/>
        <w:bottom w:val="none" w:sz="0" w:space="0" w:color="auto"/>
        <w:right w:val="none" w:sz="0" w:space="0" w:color="auto"/>
      </w:divBdr>
    </w:div>
    <w:div w:id="789009880">
      <w:marLeft w:val="0"/>
      <w:marRight w:val="0"/>
      <w:marTop w:val="0"/>
      <w:marBottom w:val="0"/>
      <w:divBdr>
        <w:top w:val="none" w:sz="0" w:space="0" w:color="auto"/>
        <w:left w:val="none" w:sz="0" w:space="0" w:color="auto"/>
        <w:bottom w:val="none" w:sz="0" w:space="0" w:color="auto"/>
        <w:right w:val="none" w:sz="0" w:space="0" w:color="auto"/>
      </w:divBdr>
    </w:div>
    <w:div w:id="789009881">
      <w:marLeft w:val="0"/>
      <w:marRight w:val="0"/>
      <w:marTop w:val="0"/>
      <w:marBottom w:val="0"/>
      <w:divBdr>
        <w:top w:val="none" w:sz="0" w:space="0" w:color="auto"/>
        <w:left w:val="none" w:sz="0" w:space="0" w:color="auto"/>
        <w:bottom w:val="none" w:sz="0" w:space="0" w:color="auto"/>
        <w:right w:val="none" w:sz="0" w:space="0" w:color="auto"/>
      </w:divBdr>
    </w:div>
    <w:div w:id="789009882">
      <w:marLeft w:val="0"/>
      <w:marRight w:val="0"/>
      <w:marTop w:val="0"/>
      <w:marBottom w:val="0"/>
      <w:divBdr>
        <w:top w:val="none" w:sz="0" w:space="0" w:color="auto"/>
        <w:left w:val="none" w:sz="0" w:space="0" w:color="auto"/>
        <w:bottom w:val="none" w:sz="0" w:space="0" w:color="auto"/>
        <w:right w:val="none" w:sz="0" w:space="0" w:color="auto"/>
      </w:divBdr>
    </w:div>
    <w:div w:id="789009883">
      <w:marLeft w:val="0"/>
      <w:marRight w:val="0"/>
      <w:marTop w:val="0"/>
      <w:marBottom w:val="0"/>
      <w:divBdr>
        <w:top w:val="none" w:sz="0" w:space="0" w:color="auto"/>
        <w:left w:val="none" w:sz="0" w:space="0" w:color="auto"/>
        <w:bottom w:val="none" w:sz="0" w:space="0" w:color="auto"/>
        <w:right w:val="none" w:sz="0" w:space="0" w:color="auto"/>
      </w:divBdr>
    </w:div>
    <w:div w:id="789009884">
      <w:marLeft w:val="0"/>
      <w:marRight w:val="0"/>
      <w:marTop w:val="0"/>
      <w:marBottom w:val="0"/>
      <w:divBdr>
        <w:top w:val="none" w:sz="0" w:space="0" w:color="auto"/>
        <w:left w:val="none" w:sz="0" w:space="0" w:color="auto"/>
        <w:bottom w:val="none" w:sz="0" w:space="0" w:color="auto"/>
        <w:right w:val="none" w:sz="0" w:space="0" w:color="auto"/>
      </w:divBdr>
    </w:div>
    <w:div w:id="789009885">
      <w:marLeft w:val="0"/>
      <w:marRight w:val="0"/>
      <w:marTop w:val="0"/>
      <w:marBottom w:val="0"/>
      <w:divBdr>
        <w:top w:val="none" w:sz="0" w:space="0" w:color="auto"/>
        <w:left w:val="none" w:sz="0" w:space="0" w:color="auto"/>
        <w:bottom w:val="none" w:sz="0" w:space="0" w:color="auto"/>
        <w:right w:val="none" w:sz="0" w:space="0" w:color="auto"/>
      </w:divBdr>
    </w:div>
    <w:div w:id="789009886">
      <w:marLeft w:val="0"/>
      <w:marRight w:val="0"/>
      <w:marTop w:val="0"/>
      <w:marBottom w:val="0"/>
      <w:divBdr>
        <w:top w:val="none" w:sz="0" w:space="0" w:color="auto"/>
        <w:left w:val="none" w:sz="0" w:space="0" w:color="auto"/>
        <w:bottom w:val="none" w:sz="0" w:space="0" w:color="auto"/>
        <w:right w:val="none" w:sz="0" w:space="0" w:color="auto"/>
      </w:divBdr>
    </w:div>
    <w:div w:id="789009887">
      <w:marLeft w:val="0"/>
      <w:marRight w:val="0"/>
      <w:marTop w:val="0"/>
      <w:marBottom w:val="0"/>
      <w:divBdr>
        <w:top w:val="none" w:sz="0" w:space="0" w:color="auto"/>
        <w:left w:val="none" w:sz="0" w:space="0" w:color="auto"/>
        <w:bottom w:val="none" w:sz="0" w:space="0" w:color="auto"/>
        <w:right w:val="none" w:sz="0" w:space="0" w:color="auto"/>
      </w:divBdr>
    </w:div>
    <w:div w:id="933900179">
      <w:bodyDiv w:val="1"/>
      <w:marLeft w:val="0"/>
      <w:marRight w:val="0"/>
      <w:marTop w:val="0"/>
      <w:marBottom w:val="0"/>
      <w:divBdr>
        <w:top w:val="none" w:sz="0" w:space="0" w:color="auto"/>
        <w:left w:val="none" w:sz="0" w:space="0" w:color="auto"/>
        <w:bottom w:val="none" w:sz="0" w:space="0" w:color="auto"/>
        <w:right w:val="none" w:sz="0" w:space="0" w:color="auto"/>
      </w:divBdr>
    </w:div>
    <w:div w:id="966859939">
      <w:bodyDiv w:val="1"/>
      <w:marLeft w:val="0"/>
      <w:marRight w:val="0"/>
      <w:marTop w:val="0"/>
      <w:marBottom w:val="0"/>
      <w:divBdr>
        <w:top w:val="none" w:sz="0" w:space="0" w:color="auto"/>
        <w:left w:val="none" w:sz="0" w:space="0" w:color="auto"/>
        <w:bottom w:val="none" w:sz="0" w:space="0" w:color="auto"/>
        <w:right w:val="none" w:sz="0" w:space="0" w:color="auto"/>
      </w:divBdr>
    </w:div>
    <w:div w:id="1058240404">
      <w:bodyDiv w:val="1"/>
      <w:marLeft w:val="0"/>
      <w:marRight w:val="0"/>
      <w:marTop w:val="0"/>
      <w:marBottom w:val="0"/>
      <w:divBdr>
        <w:top w:val="none" w:sz="0" w:space="0" w:color="auto"/>
        <w:left w:val="none" w:sz="0" w:space="0" w:color="auto"/>
        <w:bottom w:val="none" w:sz="0" w:space="0" w:color="auto"/>
        <w:right w:val="none" w:sz="0" w:space="0" w:color="auto"/>
      </w:divBdr>
    </w:div>
    <w:div w:id="1323462200">
      <w:bodyDiv w:val="1"/>
      <w:marLeft w:val="0"/>
      <w:marRight w:val="0"/>
      <w:marTop w:val="0"/>
      <w:marBottom w:val="0"/>
      <w:divBdr>
        <w:top w:val="none" w:sz="0" w:space="0" w:color="auto"/>
        <w:left w:val="none" w:sz="0" w:space="0" w:color="auto"/>
        <w:bottom w:val="none" w:sz="0" w:space="0" w:color="auto"/>
        <w:right w:val="none" w:sz="0" w:space="0" w:color="auto"/>
      </w:divBdr>
    </w:div>
    <w:div w:id="1516454005">
      <w:bodyDiv w:val="1"/>
      <w:marLeft w:val="0"/>
      <w:marRight w:val="0"/>
      <w:marTop w:val="0"/>
      <w:marBottom w:val="0"/>
      <w:divBdr>
        <w:top w:val="none" w:sz="0" w:space="0" w:color="auto"/>
        <w:left w:val="none" w:sz="0" w:space="0" w:color="auto"/>
        <w:bottom w:val="none" w:sz="0" w:space="0" w:color="auto"/>
        <w:right w:val="none" w:sz="0" w:space="0" w:color="auto"/>
      </w:divBdr>
    </w:div>
    <w:div w:id="1542552693">
      <w:bodyDiv w:val="1"/>
      <w:marLeft w:val="0"/>
      <w:marRight w:val="0"/>
      <w:marTop w:val="0"/>
      <w:marBottom w:val="0"/>
      <w:divBdr>
        <w:top w:val="none" w:sz="0" w:space="0" w:color="auto"/>
        <w:left w:val="none" w:sz="0" w:space="0" w:color="auto"/>
        <w:bottom w:val="none" w:sz="0" w:space="0" w:color="auto"/>
        <w:right w:val="none" w:sz="0" w:space="0" w:color="auto"/>
      </w:divBdr>
    </w:div>
    <w:div w:id="1713573285">
      <w:bodyDiv w:val="1"/>
      <w:marLeft w:val="0"/>
      <w:marRight w:val="0"/>
      <w:marTop w:val="0"/>
      <w:marBottom w:val="0"/>
      <w:divBdr>
        <w:top w:val="none" w:sz="0" w:space="0" w:color="auto"/>
        <w:left w:val="none" w:sz="0" w:space="0" w:color="auto"/>
        <w:bottom w:val="none" w:sz="0" w:space="0" w:color="auto"/>
        <w:right w:val="none" w:sz="0" w:space="0" w:color="auto"/>
      </w:divBdr>
    </w:div>
    <w:div w:id="1742097811">
      <w:bodyDiv w:val="1"/>
      <w:marLeft w:val="0"/>
      <w:marRight w:val="0"/>
      <w:marTop w:val="0"/>
      <w:marBottom w:val="0"/>
      <w:divBdr>
        <w:top w:val="none" w:sz="0" w:space="0" w:color="auto"/>
        <w:left w:val="none" w:sz="0" w:space="0" w:color="auto"/>
        <w:bottom w:val="none" w:sz="0" w:space="0" w:color="auto"/>
        <w:right w:val="none" w:sz="0" w:space="0" w:color="auto"/>
      </w:divBdr>
    </w:div>
    <w:div w:id="1763064555">
      <w:bodyDiv w:val="1"/>
      <w:marLeft w:val="0"/>
      <w:marRight w:val="0"/>
      <w:marTop w:val="0"/>
      <w:marBottom w:val="0"/>
      <w:divBdr>
        <w:top w:val="none" w:sz="0" w:space="0" w:color="auto"/>
        <w:left w:val="none" w:sz="0" w:space="0" w:color="auto"/>
        <w:bottom w:val="none" w:sz="0" w:space="0" w:color="auto"/>
        <w:right w:val="none" w:sz="0" w:space="0" w:color="auto"/>
      </w:divBdr>
    </w:div>
    <w:div w:id="2039038335">
      <w:bodyDiv w:val="1"/>
      <w:marLeft w:val="0"/>
      <w:marRight w:val="0"/>
      <w:marTop w:val="0"/>
      <w:marBottom w:val="0"/>
      <w:divBdr>
        <w:top w:val="none" w:sz="0" w:space="0" w:color="auto"/>
        <w:left w:val="none" w:sz="0" w:space="0" w:color="auto"/>
        <w:bottom w:val="none" w:sz="0" w:space="0" w:color="auto"/>
        <w:right w:val="none" w:sz="0" w:space="0" w:color="auto"/>
      </w:divBdr>
    </w:div>
    <w:div w:id="20680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Dhh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leen.L.Munyer@dor.ca.gov" TargetMode="External"/><Relationship Id="rId4" Type="http://schemas.openxmlformats.org/officeDocument/2006/relationships/settings" Target="settings.xml"/><Relationship Id="rId9" Type="http://schemas.openxmlformats.org/officeDocument/2006/relationships/hyperlink" Target="https://www.dor.ca.gov/Home/DhhacMeeting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43A0-9E85-45F0-A68B-C963118F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622</Words>
  <Characters>3876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Cervenka, Stacy@DOR</dc:creator>
  <cp:lastModifiedBy>Huynh, Duy@DOR</cp:lastModifiedBy>
  <cp:revision>2</cp:revision>
  <cp:lastPrinted>2021-08-27T21:59:00Z</cp:lastPrinted>
  <dcterms:created xsi:type="dcterms:W3CDTF">2022-06-07T20:57:00Z</dcterms:created>
  <dcterms:modified xsi:type="dcterms:W3CDTF">2022-06-07T20:57:00Z</dcterms:modified>
</cp:coreProperties>
</file>