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93C7" w14:textId="77777777" w:rsidR="00673B3A" w:rsidRDefault="00673B3A" w:rsidP="007B2868">
      <w:pPr>
        <w:pStyle w:val="Subtitle"/>
        <w:jc w:val="left"/>
        <w:rPr>
          <w:sz w:val="28"/>
          <w:szCs w:val="28"/>
        </w:rPr>
      </w:pPr>
    </w:p>
    <w:p w14:paraId="31D0D18F" w14:textId="4A228802" w:rsidR="00057441" w:rsidRPr="000A6A4B" w:rsidRDefault="00E93828" w:rsidP="00E8389A">
      <w:pPr>
        <w:pStyle w:val="Subtitle"/>
        <w:rPr>
          <w:sz w:val="28"/>
          <w:szCs w:val="28"/>
        </w:rPr>
      </w:pPr>
      <w:r w:rsidRPr="00E93828">
        <w:rPr>
          <w:color w:val="FF0000"/>
          <w:sz w:val="28"/>
          <w:szCs w:val="28"/>
        </w:rPr>
        <w:t>DRAFT</w:t>
      </w:r>
      <w:r w:rsidRPr="000A6A4B">
        <w:rPr>
          <w:sz w:val="28"/>
          <w:szCs w:val="28"/>
        </w:rPr>
        <w:t xml:space="preserve"> </w:t>
      </w:r>
      <w:r w:rsidR="00057441" w:rsidRPr="000A6A4B">
        <w:rPr>
          <w:sz w:val="28"/>
          <w:szCs w:val="28"/>
        </w:rPr>
        <w:t>Department of Rehabilitation</w:t>
      </w:r>
      <w:r w:rsidR="004C6E45">
        <w:rPr>
          <w:sz w:val="28"/>
          <w:szCs w:val="28"/>
        </w:rPr>
        <w:t xml:space="preserve"> </w:t>
      </w:r>
      <w:bookmarkStart w:id="0" w:name="_Hlk100074256"/>
      <w:r w:rsidRPr="00E93828">
        <w:rPr>
          <w:color w:val="FF0000"/>
          <w:sz w:val="28"/>
          <w:szCs w:val="28"/>
        </w:rPr>
        <w:t>DRAFT</w:t>
      </w:r>
      <w:bookmarkEnd w:id="0"/>
    </w:p>
    <w:p w14:paraId="33043431" w14:textId="77777777" w:rsidR="00057441" w:rsidRPr="000A6A4B" w:rsidRDefault="00057441" w:rsidP="008B70F3">
      <w:pPr>
        <w:pStyle w:val="Title"/>
      </w:pPr>
      <w:r w:rsidRPr="000A6A4B">
        <w:t>DEAF &amp; HARD OF HEARING ADVISORY COMMITTEE (DHHAC)</w:t>
      </w:r>
    </w:p>
    <w:p w14:paraId="4352FC17" w14:textId="77777777" w:rsidR="00057441" w:rsidRPr="000A6A4B" w:rsidRDefault="00057441" w:rsidP="00057441">
      <w:pPr>
        <w:pStyle w:val="BodyText"/>
        <w:jc w:val="center"/>
        <w:rPr>
          <w:b/>
          <w:bCs/>
        </w:rPr>
      </w:pPr>
      <w:r w:rsidRPr="000A6A4B">
        <w:rPr>
          <w:b/>
          <w:bCs/>
        </w:rPr>
        <w:t>MEETING MINUTES</w:t>
      </w:r>
    </w:p>
    <w:p w14:paraId="619DD259" w14:textId="19890BF9" w:rsidR="00057441" w:rsidRPr="000A6A4B" w:rsidRDefault="00057441" w:rsidP="00057441">
      <w:pPr>
        <w:pStyle w:val="BodyText"/>
        <w:jc w:val="center"/>
        <w:rPr>
          <w:b/>
          <w:bCs/>
        </w:rPr>
      </w:pPr>
    </w:p>
    <w:p w14:paraId="570206DB" w14:textId="6B77BAFF" w:rsidR="00927AB1" w:rsidRPr="000A6A4B" w:rsidRDefault="00B5428A" w:rsidP="00057441">
      <w:pPr>
        <w:pStyle w:val="Subtitle"/>
        <w:rPr>
          <w:sz w:val="28"/>
          <w:szCs w:val="28"/>
        </w:rPr>
      </w:pPr>
      <w:bookmarkStart w:id="1" w:name="_Hlk96017317"/>
      <w:r>
        <w:rPr>
          <w:sz w:val="28"/>
          <w:szCs w:val="28"/>
        </w:rPr>
        <w:t>March 10, 2022</w:t>
      </w:r>
    </w:p>
    <w:p w14:paraId="07312D48" w14:textId="04A2C8C6" w:rsidR="00B3771C" w:rsidRPr="00B3771C" w:rsidRDefault="00B3771C" w:rsidP="007B0146">
      <w:pPr>
        <w:pStyle w:val="Subtitle"/>
        <w:rPr>
          <w:sz w:val="28"/>
          <w:szCs w:val="28"/>
        </w:rPr>
      </w:pPr>
      <w:r w:rsidRPr="00B3771C">
        <w:rPr>
          <w:sz w:val="28"/>
          <w:szCs w:val="28"/>
        </w:rPr>
        <w:t>9:00 AM – 12:00 PM</w:t>
      </w:r>
    </w:p>
    <w:bookmarkEnd w:id="1"/>
    <w:p w14:paraId="171F14D7" w14:textId="77777777" w:rsidR="00057441" w:rsidRPr="000A6A4B" w:rsidRDefault="00057441" w:rsidP="00DC286C">
      <w:pPr>
        <w:pStyle w:val="BodyText"/>
        <w:rPr>
          <w:b/>
          <w:bCs/>
          <w:szCs w:val="28"/>
        </w:rPr>
      </w:pPr>
    </w:p>
    <w:p w14:paraId="1E6F2E9C" w14:textId="77777777" w:rsidR="00057441" w:rsidRPr="000A6A4B" w:rsidRDefault="00057441" w:rsidP="00057441">
      <w:pPr>
        <w:pStyle w:val="BodyText"/>
        <w:jc w:val="center"/>
        <w:rPr>
          <w:b/>
          <w:bCs/>
        </w:rPr>
      </w:pPr>
      <w:r w:rsidRPr="000A6A4B">
        <w:rPr>
          <w:b/>
          <w:bCs/>
        </w:rPr>
        <w:t>MEETING LOCATION:</w:t>
      </w:r>
    </w:p>
    <w:p w14:paraId="2A5BDA7C" w14:textId="2CB91DCD" w:rsidR="00057441" w:rsidRPr="000A6A4B" w:rsidRDefault="00057441" w:rsidP="00057441">
      <w:pPr>
        <w:pStyle w:val="BodyText"/>
        <w:jc w:val="center"/>
        <w:rPr>
          <w:b/>
          <w:bCs/>
        </w:rPr>
      </w:pPr>
      <w:r w:rsidRPr="000A6A4B">
        <w:rPr>
          <w:b/>
          <w:bCs/>
        </w:rPr>
        <w:t xml:space="preserve">Department of Rehabilitation </w:t>
      </w:r>
      <w:r w:rsidR="008C1357" w:rsidRPr="000A6A4B">
        <w:rPr>
          <w:b/>
          <w:bCs/>
        </w:rPr>
        <w:t>(DOR)</w:t>
      </w:r>
      <w:r w:rsidR="00152B13">
        <w:rPr>
          <w:b/>
          <w:bCs/>
        </w:rPr>
        <w:t xml:space="preserve"> Central Office</w:t>
      </w:r>
    </w:p>
    <w:p w14:paraId="14342A8C" w14:textId="679E76E0" w:rsidR="00057441" w:rsidRPr="000A6A4B" w:rsidRDefault="00057441" w:rsidP="00057441">
      <w:pPr>
        <w:pStyle w:val="BodyText"/>
        <w:jc w:val="center"/>
        <w:rPr>
          <w:b/>
          <w:bCs/>
        </w:rPr>
      </w:pPr>
      <w:r w:rsidRPr="000A6A4B">
        <w:rPr>
          <w:b/>
          <w:bCs/>
        </w:rPr>
        <w:t>Zoom</w:t>
      </w:r>
      <w:r w:rsidR="00D149FE">
        <w:rPr>
          <w:b/>
          <w:bCs/>
        </w:rPr>
        <w:t xml:space="preserve"> meeting</w:t>
      </w:r>
    </w:p>
    <w:p w14:paraId="007247A2" w14:textId="48B19E39" w:rsidR="00057441" w:rsidRDefault="00057441" w:rsidP="00057441">
      <w:pPr>
        <w:rPr>
          <w:rFonts w:cs="Arial"/>
          <w:b/>
          <w:bCs/>
          <w:szCs w:val="28"/>
          <w:highlight w:val="yellow"/>
          <w:u w:val="single"/>
        </w:rPr>
      </w:pPr>
    </w:p>
    <w:p w14:paraId="610FD33C" w14:textId="77777777" w:rsidR="00E73436" w:rsidRPr="00D80585" w:rsidRDefault="00E73436" w:rsidP="00057441">
      <w:pPr>
        <w:rPr>
          <w:rFonts w:cs="Arial"/>
          <w:b/>
          <w:bCs/>
          <w:szCs w:val="28"/>
          <w:highlight w:val="yellow"/>
          <w:u w:val="single"/>
        </w:rPr>
      </w:pPr>
    </w:p>
    <w:p w14:paraId="3B32BDC3" w14:textId="3D300F9C" w:rsidR="00057441" w:rsidRDefault="00057441" w:rsidP="00057441">
      <w:pPr>
        <w:rPr>
          <w:rFonts w:cs="Arial"/>
          <w:b/>
          <w:bCs/>
          <w:szCs w:val="28"/>
        </w:rPr>
      </w:pPr>
      <w:r w:rsidRPr="007B0146">
        <w:rPr>
          <w:rFonts w:cs="Arial"/>
          <w:b/>
          <w:bCs/>
          <w:szCs w:val="28"/>
          <w:u w:val="single"/>
        </w:rPr>
        <w:t>MEMBERS IN ATTENDANCE</w:t>
      </w:r>
      <w:r w:rsidRPr="007B0146">
        <w:rPr>
          <w:rFonts w:cs="Arial"/>
          <w:b/>
          <w:bCs/>
          <w:szCs w:val="28"/>
        </w:rPr>
        <w:t xml:space="preserve"> </w:t>
      </w:r>
    </w:p>
    <w:p w14:paraId="77D3B60D" w14:textId="5D1AFD72" w:rsidR="007953CA" w:rsidRPr="00E73436" w:rsidRDefault="007953CA" w:rsidP="00057441">
      <w:pPr>
        <w:rPr>
          <w:rFonts w:cs="Arial"/>
          <w:szCs w:val="28"/>
          <w:u w:val="single"/>
        </w:rPr>
      </w:pPr>
      <w:r w:rsidRPr="00E73436">
        <w:rPr>
          <w:rFonts w:cs="Arial"/>
          <w:szCs w:val="28"/>
        </w:rPr>
        <w:t>Callie Frye, Chair</w:t>
      </w:r>
    </w:p>
    <w:p w14:paraId="712CDDF9" w14:textId="77777777" w:rsidR="00057441" w:rsidRPr="00E73436" w:rsidRDefault="00057441" w:rsidP="00057441">
      <w:pPr>
        <w:rPr>
          <w:rFonts w:cs="Arial"/>
          <w:szCs w:val="28"/>
          <w:lang w:val="en"/>
        </w:rPr>
      </w:pPr>
      <w:r w:rsidRPr="00E73436">
        <w:rPr>
          <w:rFonts w:cs="Arial"/>
          <w:szCs w:val="28"/>
          <w:lang w:val="en"/>
        </w:rPr>
        <w:t>Hugh Lafler</w:t>
      </w:r>
    </w:p>
    <w:p w14:paraId="614C8547" w14:textId="77777777" w:rsidR="00057441" w:rsidRPr="00E73436" w:rsidRDefault="00057441" w:rsidP="00057441">
      <w:pPr>
        <w:rPr>
          <w:rFonts w:cs="Arial"/>
          <w:szCs w:val="28"/>
        </w:rPr>
      </w:pPr>
      <w:r w:rsidRPr="00E73436">
        <w:rPr>
          <w:rFonts w:cs="Arial"/>
          <w:szCs w:val="28"/>
        </w:rPr>
        <w:t xml:space="preserve">Michelle Bronson </w:t>
      </w:r>
    </w:p>
    <w:p w14:paraId="40F50D4A" w14:textId="4A05517B" w:rsidR="005E6DD0" w:rsidRPr="00E73436" w:rsidRDefault="005E6DD0" w:rsidP="00057441">
      <w:pPr>
        <w:rPr>
          <w:rFonts w:cs="Arial"/>
          <w:szCs w:val="28"/>
        </w:rPr>
      </w:pPr>
      <w:r w:rsidRPr="00E73436">
        <w:rPr>
          <w:rFonts w:cs="Arial"/>
          <w:szCs w:val="28"/>
        </w:rPr>
        <w:t>Anthony Davis</w:t>
      </w:r>
    </w:p>
    <w:p w14:paraId="4913B0A7" w14:textId="2D451540" w:rsidR="00171B94" w:rsidRPr="00016133" w:rsidRDefault="00171B94" w:rsidP="00057441">
      <w:pPr>
        <w:rPr>
          <w:rFonts w:cs="Arial"/>
          <w:szCs w:val="28"/>
        </w:rPr>
      </w:pPr>
      <w:r w:rsidRPr="00E73436">
        <w:rPr>
          <w:rFonts w:cs="Arial"/>
          <w:szCs w:val="28"/>
        </w:rPr>
        <w:t>Frank Lester</w:t>
      </w:r>
    </w:p>
    <w:p w14:paraId="0FB4552E" w14:textId="77777777" w:rsidR="00057441" w:rsidRPr="007B0146" w:rsidRDefault="00057441" w:rsidP="00057441">
      <w:pPr>
        <w:rPr>
          <w:rFonts w:cs="Arial"/>
          <w:szCs w:val="28"/>
        </w:rPr>
      </w:pPr>
    </w:p>
    <w:p w14:paraId="143476A4" w14:textId="65E14D8A" w:rsidR="00057441" w:rsidRDefault="00057441" w:rsidP="008B70F3">
      <w:pPr>
        <w:pStyle w:val="Heading4"/>
        <w:ind w:left="0"/>
      </w:pPr>
      <w:r w:rsidRPr="007B0146">
        <w:t xml:space="preserve">DOR STAFF </w:t>
      </w:r>
    </w:p>
    <w:p w14:paraId="0F688A6B" w14:textId="533D4788" w:rsidR="00171B94" w:rsidRPr="00E73436" w:rsidRDefault="00171B94" w:rsidP="008B70F3">
      <w:pPr>
        <w:pStyle w:val="Heading4"/>
        <w:ind w:left="0"/>
        <w:rPr>
          <w:b w:val="0"/>
          <w:bCs/>
          <w:u w:val="none"/>
        </w:rPr>
      </w:pPr>
      <w:r w:rsidRPr="00E73436">
        <w:rPr>
          <w:b w:val="0"/>
          <w:bCs/>
          <w:u w:val="none"/>
        </w:rPr>
        <w:t>Peter Dawson, Acting Deputy Director, Specialized Services Division (SSD)</w:t>
      </w:r>
    </w:p>
    <w:p w14:paraId="25F61348" w14:textId="77777777" w:rsidR="00057441" w:rsidRPr="00E73436" w:rsidRDefault="00057441" w:rsidP="00057441">
      <w:pPr>
        <w:rPr>
          <w:rFonts w:cs="Arial"/>
          <w:szCs w:val="28"/>
          <w:lang w:val="en"/>
        </w:rPr>
      </w:pPr>
      <w:r w:rsidRPr="00E73436">
        <w:rPr>
          <w:rFonts w:cs="Arial"/>
          <w:szCs w:val="28"/>
          <w:lang w:val="en"/>
        </w:rPr>
        <w:t>Michael Thomas, Assistant Deputy Director, SSD</w:t>
      </w:r>
    </w:p>
    <w:p w14:paraId="0A259423" w14:textId="77777777" w:rsidR="000F4700" w:rsidRPr="00E73436" w:rsidRDefault="00627B7A" w:rsidP="00057441">
      <w:pPr>
        <w:pStyle w:val="NoSpacing"/>
        <w:rPr>
          <w:rFonts w:cs="Arial"/>
          <w:b w:val="0"/>
          <w:bCs/>
          <w:szCs w:val="28"/>
        </w:rPr>
      </w:pPr>
      <w:r w:rsidRPr="00E73436">
        <w:rPr>
          <w:rFonts w:cs="Arial"/>
          <w:b w:val="0"/>
          <w:bCs/>
          <w:szCs w:val="28"/>
        </w:rPr>
        <w:t>Craig Rubenstein</w:t>
      </w:r>
      <w:r w:rsidR="00057441" w:rsidRPr="00E73436">
        <w:rPr>
          <w:rFonts w:cs="Arial"/>
          <w:b w:val="0"/>
          <w:bCs/>
          <w:szCs w:val="28"/>
        </w:rPr>
        <w:t>, Program Manager, Deaf and Hard of Hearing Services Section (DHHS)</w:t>
      </w:r>
    </w:p>
    <w:p w14:paraId="77F38357" w14:textId="77777777" w:rsidR="00026940" w:rsidRPr="00E73436" w:rsidRDefault="00811C33" w:rsidP="00026940">
      <w:pPr>
        <w:rPr>
          <w:rFonts w:cs="Arial"/>
          <w:szCs w:val="28"/>
        </w:rPr>
      </w:pPr>
      <w:r w:rsidRPr="00E73436">
        <w:rPr>
          <w:rFonts w:cs="Arial"/>
          <w:szCs w:val="28"/>
        </w:rPr>
        <w:t>Marnee Wafer-Hoecker</w:t>
      </w:r>
      <w:r w:rsidR="00DD6DC8" w:rsidRPr="00E73436">
        <w:rPr>
          <w:rFonts w:cs="Arial"/>
          <w:szCs w:val="28"/>
        </w:rPr>
        <w:t xml:space="preserve">, </w:t>
      </w:r>
      <w:r w:rsidR="004F06A7" w:rsidRPr="00E73436">
        <w:rPr>
          <w:rFonts w:cs="Arial"/>
          <w:szCs w:val="28"/>
        </w:rPr>
        <w:t xml:space="preserve">DOR </w:t>
      </w:r>
      <w:r w:rsidR="00DD6DC8" w:rsidRPr="00E73436">
        <w:rPr>
          <w:rFonts w:cs="Arial"/>
          <w:szCs w:val="28"/>
        </w:rPr>
        <w:t>Rehabilitation Counselor (QRP)</w:t>
      </w:r>
    </w:p>
    <w:p w14:paraId="4E35BABC" w14:textId="6F1AD28B" w:rsidR="00026940" w:rsidRPr="00E73436" w:rsidRDefault="00026940" w:rsidP="00026940">
      <w:r w:rsidRPr="00E73436">
        <w:t xml:space="preserve">Michael DeNisco, </w:t>
      </w:r>
      <w:r w:rsidR="006D3FC0" w:rsidRPr="006D3FC0">
        <w:t xml:space="preserve">Rehabilitation Counselor for the Deaf </w:t>
      </w:r>
      <w:r w:rsidR="006D3FC0">
        <w:t>(</w:t>
      </w:r>
      <w:r w:rsidRPr="00E73436">
        <w:t>RCD</w:t>
      </w:r>
      <w:r w:rsidR="006D3FC0">
        <w:t>)</w:t>
      </w:r>
      <w:r w:rsidRPr="00E73436">
        <w:t>, QRP, Fremont Office</w:t>
      </w:r>
    </w:p>
    <w:p w14:paraId="29C300F3" w14:textId="3E7FE663" w:rsidR="00057CEB" w:rsidRPr="00E73436" w:rsidRDefault="00057CEB" w:rsidP="00026940">
      <w:r w:rsidRPr="00E73436">
        <w:rPr>
          <w:rFonts w:cs="Arial"/>
          <w:szCs w:val="28"/>
        </w:rPr>
        <w:t>Angelica Martinez, QRP, Merced Office</w:t>
      </w:r>
    </w:p>
    <w:p w14:paraId="4065F6ED" w14:textId="5C183953" w:rsidR="00577B52" w:rsidRPr="00E73436" w:rsidRDefault="00577B52" w:rsidP="00026940">
      <w:pPr>
        <w:rPr>
          <w:rFonts w:cs="Arial"/>
          <w:szCs w:val="28"/>
        </w:rPr>
      </w:pPr>
      <w:r w:rsidRPr="00E73436">
        <w:t xml:space="preserve">Tiffany Barlow, </w:t>
      </w:r>
      <w:r w:rsidR="007721AF" w:rsidRPr="00E73436">
        <w:t xml:space="preserve">Program </w:t>
      </w:r>
      <w:r w:rsidR="00041C9A" w:rsidRPr="00E73436">
        <w:rPr>
          <w:rFonts w:cs="Arial"/>
          <w:szCs w:val="28"/>
        </w:rPr>
        <w:t xml:space="preserve">Coordinator, </w:t>
      </w:r>
      <w:r w:rsidR="005A308E">
        <w:rPr>
          <w:rStyle w:val="cf01"/>
          <w:rFonts w:ascii="Arial" w:hAnsi="Arial" w:cs="Arial"/>
          <w:sz w:val="28"/>
          <w:szCs w:val="28"/>
        </w:rPr>
        <w:t>DHHS</w:t>
      </w:r>
      <w:r w:rsidR="00041C9A" w:rsidRPr="00E73436">
        <w:rPr>
          <w:rStyle w:val="cf01"/>
          <w:rFonts w:ascii="Arial" w:hAnsi="Arial" w:cs="Arial"/>
          <w:sz w:val="28"/>
          <w:szCs w:val="28"/>
        </w:rPr>
        <w:t xml:space="preserve"> </w:t>
      </w:r>
    </w:p>
    <w:p w14:paraId="26547C95" w14:textId="77777777" w:rsidR="00041C9A" w:rsidRPr="00E73436" w:rsidRDefault="00041C9A" w:rsidP="00041C9A">
      <w:pPr>
        <w:rPr>
          <w:rFonts w:cs="Arial"/>
          <w:szCs w:val="28"/>
        </w:rPr>
      </w:pPr>
      <w:r w:rsidRPr="00E73436">
        <w:rPr>
          <w:rFonts w:cs="Arial"/>
          <w:szCs w:val="28"/>
        </w:rPr>
        <w:t>Judy Spohn, Interpreter</w:t>
      </w:r>
    </w:p>
    <w:p w14:paraId="123C2956" w14:textId="77777777" w:rsidR="00041C9A" w:rsidRPr="00E73436" w:rsidRDefault="00041C9A" w:rsidP="00041C9A">
      <w:pPr>
        <w:rPr>
          <w:rFonts w:cs="Arial"/>
          <w:szCs w:val="28"/>
        </w:rPr>
      </w:pPr>
      <w:r w:rsidRPr="00E73436">
        <w:rPr>
          <w:rFonts w:cs="Arial"/>
          <w:szCs w:val="28"/>
        </w:rPr>
        <w:t>Lorri Hoffman, Interpreter</w:t>
      </w:r>
    </w:p>
    <w:p w14:paraId="0BFA83B4" w14:textId="0C2A764C" w:rsidR="00057441" w:rsidRDefault="00057441" w:rsidP="00057441">
      <w:pPr>
        <w:rPr>
          <w:rFonts w:cs="Arial"/>
          <w:szCs w:val="28"/>
        </w:rPr>
      </w:pPr>
      <w:r w:rsidRPr="00E73436">
        <w:rPr>
          <w:rFonts w:cs="Arial"/>
          <w:szCs w:val="28"/>
        </w:rPr>
        <w:t>Kathleen Munyer, Committee Analyst, SSD</w:t>
      </w:r>
      <w:r w:rsidRPr="00016133">
        <w:rPr>
          <w:rFonts w:cs="Arial"/>
          <w:szCs w:val="28"/>
        </w:rPr>
        <w:t xml:space="preserve"> </w:t>
      </w:r>
    </w:p>
    <w:p w14:paraId="7F84713C" w14:textId="77777777" w:rsidR="00057CEB" w:rsidRDefault="00057CEB" w:rsidP="00057441">
      <w:pPr>
        <w:keepNext/>
        <w:rPr>
          <w:rFonts w:cs="Arial"/>
          <w:b/>
          <w:bCs/>
          <w:szCs w:val="28"/>
        </w:rPr>
      </w:pPr>
    </w:p>
    <w:p w14:paraId="1EE60391" w14:textId="47861FF2" w:rsidR="00C637E3" w:rsidRPr="00D95198" w:rsidRDefault="00057441" w:rsidP="00057441">
      <w:pPr>
        <w:keepNext/>
        <w:rPr>
          <w:rFonts w:cs="Arial"/>
          <w:b/>
          <w:bCs/>
          <w:szCs w:val="28"/>
        </w:rPr>
      </w:pPr>
      <w:r w:rsidRPr="00D95198">
        <w:rPr>
          <w:rFonts w:cs="Arial"/>
          <w:b/>
          <w:bCs/>
          <w:szCs w:val="28"/>
        </w:rPr>
        <w:t>MEETING SUMMARY</w:t>
      </w:r>
    </w:p>
    <w:p w14:paraId="6E102E6F" w14:textId="77777777" w:rsidR="00057441" w:rsidRPr="00D80585" w:rsidRDefault="00057441" w:rsidP="00057441">
      <w:pPr>
        <w:rPr>
          <w:rFonts w:cs="Arial"/>
          <w:szCs w:val="28"/>
          <w:highlight w:val="yellow"/>
        </w:rPr>
      </w:pPr>
    </w:p>
    <w:p w14:paraId="2B833E85" w14:textId="6339A622" w:rsidR="00773C7D" w:rsidRPr="00152B13" w:rsidRDefault="00773C7D" w:rsidP="00773C7D">
      <w:pPr>
        <w:pStyle w:val="NoSpacing"/>
      </w:pPr>
      <w:r w:rsidRPr="00152B13">
        <w:t xml:space="preserve">Welcome &amp; Roll Call </w:t>
      </w:r>
    </w:p>
    <w:p w14:paraId="65024C35" w14:textId="77777777" w:rsidR="00773C7D" w:rsidRPr="00152B13" w:rsidRDefault="00773C7D" w:rsidP="00773C7D">
      <w:pPr>
        <w:rPr>
          <w:rFonts w:cs="Arial"/>
          <w:szCs w:val="28"/>
        </w:rPr>
      </w:pPr>
      <w:r w:rsidRPr="00152B13">
        <w:rPr>
          <w:rFonts w:cs="Arial"/>
          <w:szCs w:val="28"/>
        </w:rPr>
        <w:t xml:space="preserve">Callie Frye, Chair </w:t>
      </w:r>
    </w:p>
    <w:p w14:paraId="115FC2B1" w14:textId="01F31075" w:rsidR="00666057" w:rsidRPr="00061DBA" w:rsidRDefault="00666057" w:rsidP="009B2E06">
      <w:pPr>
        <w:pStyle w:val="ListParagraph"/>
        <w:numPr>
          <w:ilvl w:val="0"/>
          <w:numId w:val="12"/>
        </w:numPr>
        <w:rPr>
          <w:rFonts w:ascii="Arial" w:hAnsi="Arial" w:cs="Arial"/>
          <w:b/>
          <w:bCs/>
          <w:sz w:val="28"/>
          <w:szCs w:val="28"/>
        </w:rPr>
      </w:pPr>
      <w:r w:rsidRPr="00061DBA">
        <w:rPr>
          <w:rFonts w:ascii="Arial" w:hAnsi="Arial" w:cs="Arial"/>
          <w:sz w:val="28"/>
          <w:szCs w:val="28"/>
        </w:rPr>
        <w:t>The Chair welcomed the attendees and conducted a roll call.</w:t>
      </w:r>
      <w:r w:rsidRPr="00061DBA">
        <w:rPr>
          <w:rFonts w:ascii="Arial" w:hAnsi="Arial" w:cs="Arial"/>
          <w:b/>
          <w:bCs/>
          <w:sz w:val="28"/>
          <w:szCs w:val="28"/>
        </w:rPr>
        <w:t xml:space="preserve"> </w:t>
      </w:r>
    </w:p>
    <w:p w14:paraId="43BFAE01" w14:textId="35A75EC3" w:rsidR="00773C7D" w:rsidRDefault="00773C7D" w:rsidP="008B70F3">
      <w:pPr>
        <w:pStyle w:val="NoSpacing"/>
      </w:pPr>
    </w:p>
    <w:p w14:paraId="202DCD6D" w14:textId="77777777" w:rsidR="00520668" w:rsidRDefault="00773C7D" w:rsidP="00520668">
      <w:pPr>
        <w:rPr>
          <w:rStyle w:val="Strong"/>
          <w:rFonts w:cs="Arial"/>
          <w:color w:val="333333"/>
          <w:shd w:val="clear" w:color="auto" w:fill="FFFFFF"/>
        </w:rPr>
      </w:pPr>
      <w:r w:rsidRPr="00152B13">
        <w:rPr>
          <w:b/>
        </w:rPr>
        <w:lastRenderedPageBreak/>
        <w:t xml:space="preserve">Review and Approval of </w:t>
      </w:r>
      <w:r w:rsidR="00520668" w:rsidRPr="00520668">
        <w:rPr>
          <w:rStyle w:val="Strong"/>
          <w:rFonts w:cs="Arial"/>
          <w:color w:val="333333"/>
          <w:shd w:val="clear" w:color="auto" w:fill="FFFFFF"/>
        </w:rPr>
        <w:t>December 6, 2021</w:t>
      </w:r>
      <w:r w:rsidR="00520668">
        <w:rPr>
          <w:rStyle w:val="Strong"/>
          <w:rFonts w:cs="Arial"/>
          <w:color w:val="333333"/>
          <w:shd w:val="clear" w:color="auto" w:fill="FFFFFF"/>
        </w:rPr>
        <w:t xml:space="preserve"> Meeting Minutes</w:t>
      </w:r>
    </w:p>
    <w:p w14:paraId="3FE56A17" w14:textId="77777777" w:rsidR="00773C7D" w:rsidRPr="00773C7D" w:rsidRDefault="00773C7D" w:rsidP="00773C7D">
      <w:pPr>
        <w:rPr>
          <w:rFonts w:cs="Arial"/>
          <w:szCs w:val="28"/>
        </w:rPr>
      </w:pPr>
      <w:r w:rsidRPr="00773C7D">
        <w:rPr>
          <w:rFonts w:cs="Arial"/>
          <w:szCs w:val="28"/>
        </w:rPr>
        <w:t>Callie Frye, Chair</w:t>
      </w:r>
    </w:p>
    <w:p w14:paraId="6604AF6F" w14:textId="4F111458" w:rsidR="00D80585" w:rsidRDefault="00D95198" w:rsidP="00C94320">
      <w:pPr>
        <w:pStyle w:val="ListParagraph"/>
        <w:numPr>
          <w:ilvl w:val="0"/>
          <w:numId w:val="1"/>
        </w:numPr>
        <w:rPr>
          <w:rFonts w:ascii="Arial" w:hAnsi="Arial" w:cs="Arial"/>
          <w:sz w:val="28"/>
          <w:szCs w:val="28"/>
        </w:rPr>
      </w:pPr>
      <w:r w:rsidRPr="00666057">
        <w:rPr>
          <w:rFonts w:ascii="Arial" w:hAnsi="Arial" w:cs="Arial"/>
          <w:sz w:val="28"/>
          <w:szCs w:val="28"/>
        </w:rPr>
        <w:t xml:space="preserve">Callie called for a motion to approve the minutes of </w:t>
      </w:r>
      <w:r w:rsidR="006D3C61">
        <w:rPr>
          <w:rFonts w:ascii="Arial" w:hAnsi="Arial" w:cs="Arial"/>
          <w:sz w:val="28"/>
          <w:szCs w:val="28"/>
        </w:rPr>
        <w:t>the December 6, 2021</w:t>
      </w:r>
      <w:r w:rsidR="00520668">
        <w:rPr>
          <w:rFonts w:ascii="Arial" w:hAnsi="Arial" w:cs="Arial"/>
          <w:sz w:val="28"/>
          <w:szCs w:val="28"/>
        </w:rPr>
        <w:t xml:space="preserve"> </w:t>
      </w:r>
      <w:r w:rsidRPr="00666057">
        <w:rPr>
          <w:rFonts w:ascii="Arial" w:hAnsi="Arial" w:cs="Arial"/>
          <w:sz w:val="28"/>
          <w:szCs w:val="28"/>
        </w:rPr>
        <w:t xml:space="preserve">meeting </w:t>
      </w:r>
      <w:r w:rsidR="00520668">
        <w:rPr>
          <w:rFonts w:ascii="Arial" w:hAnsi="Arial" w:cs="Arial"/>
          <w:sz w:val="28"/>
          <w:szCs w:val="28"/>
        </w:rPr>
        <w:t>of the DHHAC.</w:t>
      </w:r>
    </w:p>
    <w:p w14:paraId="3820BDBA" w14:textId="5DA3A6F5" w:rsidR="00666057" w:rsidRPr="00992204" w:rsidRDefault="00666057" w:rsidP="009B2E06">
      <w:pPr>
        <w:pStyle w:val="ListParagraph"/>
        <w:numPr>
          <w:ilvl w:val="0"/>
          <w:numId w:val="2"/>
        </w:numPr>
        <w:rPr>
          <w:rFonts w:ascii="Arial" w:hAnsi="Arial" w:cs="Arial"/>
          <w:sz w:val="28"/>
          <w:szCs w:val="28"/>
        </w:rPr>
      </w:pPr>
      <w:r w:rsidRPr="00992204">
        <w:rPr>
          <w:rFonts w:ascii="Arial" w:hAnsi="Arial" w:cs="Arial"/>
          <w:sz w:val="28"/>
          <w:szCs w:val="28"/>
        </w:rPr>
        <w:t xml:space="preserve">Michelle Bronson moved to approve the minutes. The motion was seconded by </w:t>
      </w:r>
      <w:r w:rsidR="00992204" w:rsidRPr="00992204">
        <w:rPr>
          <w:rFonts w:ascii="Arial" w:hAnsi="Arial" w:cs="Arial"/>
          <w:sz w:val="28"/>
          <w:szCs w:val="28"/>
        </w:rPr>
        <w:t>Anthony Davis</w:t>
      </w:r>
      <w:r w:rsidRPr="00992204">
        <w:rPr>
          <w:rFonts w:ascii="Arial" w:hAnsi="Arial" w:cs="Arial"/>
          <w:strike/>
          <w:sz w:val="28"/>
          <w:szCs w:val="28"/>
        </w:rPr>
        <w:t>.</w:t>
      </w:r>
    </w:p>
    <w:p w14:paraId="6A48DCAB" w14:textId="66597C96" w:rsidR="00992204" w:rsidRPr="00992204" w:rsidRDefault="00992204" w:rsidP="00992204">
      <w:pPr>
        <w:ind w:left="720"/>
        <w:rPr>
          <w:rFonts w:cs="Arial"/>
          <w:szCs w:val="28"/>
        </w:rPr>
      </w:pPr>
      <w:r>
        <w:rPr>
          <w:rFonts w:cs="Arial"/>
          <w:szCs w:val="28"/>
        </w:rPr>
        <w:t xml:space="preserve">Vote: </w:t>
      </w:r>
      <w:r w:rsidR="00730789">
        <w:rPr>
          <w:rFonts w:cs="Arial"/>
          <w:szCs w:val="28"/>
        </w:rPr>
        <w:t xml:space="preserve">Anthony, yes; Frank, yes; Hugh, yes; Michelle, yes. The motion passed. </w:t>
      </w:r>
    </w:p>
    <w:p w14:paraId="5614DFBA" w14:textId="77777777" w:rsidR="009837F4" w:rsidRPr="009837F4" w:rsidRDefault="009837F4" w:rsidP="009837F4">
      <w:pPr>
        <w:rPr>
          <w:rFonts w:cs="Arial"/>
          <w:szCs w:val="28"/>
        </w:rPr>
      </w:pPr>
    </w:p>
    <w:p w14:paraId="448D11B2" w14:textId="77777777" w:rsidR="00520668" w:rsidRPr="00152B13" w:rsidRDefault="00520668" w:rsidP="00520668">
      <w:pPr>
        <w:pStyle w:val="NoSpacing"/>
      </w:pPr>
      <w:r w:rsidRPr="00152B13">
        <w:t>Deaf and Hard of Hearing Services (DHHS) Section Report</w:t>
      </w:r>
    </w:p>
    <w:p w14:paraId="72ECBB11" w14:textId="4AA1638F" w:rsidR="00520668" w:rsidRDefault="00520668" w:rsidP="00520668">
      <w:pPr>
        <w:pStyle w:val="ListBullet"/>
        <w:spacing w:after="0" w:line="240" w:lineRule="auto"/>
        <w:rPr>
          <w:rFonts w:ascii="Arial" w:hAnsi="Arial" w:cs="Arial"/>
          <w:sz w:val="28"/>
          <w:szCs w:val="28"/>
        </w:rPr>
      </w:pPr>
      <w:r w:rsidRPr="00152B13">
        <w:rPr>
          <w:rFonts w:ascii="Arial" w:hAnsi="Arial" w:cs="Arial"/>
          <w:sz w:val="28"/>
          <w:szCs w:val="28"/>
        </w:rPr>
        <w:t>Craig Rubenstein, Program Manager, DHHS</w:t>
      </w:r>
    </w:p>
    <w:p w14:paraId="2B06155D" w14:textId="77777777" w:rsidR="005F11E9" w:rsidRDefault="005F11E9" w:rsidP="009B2E06">
      <w:pPr>
        <w:pStyle w:val="ListBullet"/>
        <w:numPr>
          <w:ilvl w:val="0"/>
          <w:numId w:val="3"/>
        </w:numPr>
        <w:spacing w:after="0" w:line="240" w:lineRule="auto"/>
        <w:rPr>
          <w:rFonts w:ascii="Arial" w:hAnsi="Arial"/>
          <w:sz w:val="28"/>
        </w:rPr>
      </w:pPr>
      <w:r>
        <w:rPr>
          <w:rFonts w:ascii="Arial" w:hAnsi="Arial"/>
          <w:sz w:val="28"/>
        </w:rPr>
        <w:t>Craig reported that DHHS is scheduling monthly coffee chats with interpreters.</w:t>
      </w:r>
    </w:p>
    <w:p w14:paraId="236E5259" w14:textId="77777777" w:rsidR="005F11E9" w:rsidRDefault="005F11E9" w:rsidP="009B2E06">
      <w:pPr>
        <w:pStyle w:val="ListBullet"/>
        <w:numPr>
          <w:ilvl w:val="0"/>
          <w:numId w:val="4"/>
        </w:numPr>
        <w:spacing w:after="0" w:line="240" w:lineRule="auto"/>
        <w:rPr>
          <w:rFonts w:ascii="Arial" w:hAnsi="Arial"/>
          <w:sz w:val="28"/>
        </w:rPr>
      </w:pPr>
      <w:r>
        <w:rPr>
          <w:rFonts w:ascii="Arial" w:hAnsi="Arial"/>
          <w:sz w:val="28"/>
        </w:rPr>
        <w:t xml:space="preserve">Interpreters have learned that DOR will provide additional training for them and they can earn continuing education units. </w:t>
      </w:r>
    </w:p>
    <w:p w14:paraId="2BB14E08" w14:textId="2F85B41D" w:rsidR="005F11E9" w:rsidRDefault="005F11E9" w:rsidP="009B2E06">
      <w:pPr>
        <w:pStyle w:val="NoSpacing"/>
        <w:numPr>
          <w:ilvl w:val="0"/>
          <w:numId w:val="5"/>
        </w:numPr>
        <w:rPr>
          <w:b w:val="0"/>
          <w:bCs/>
        </w:rPr>
      </w:pPr>
      <w:r w:rsidRPr="009D1A47">
        <w:rPr>
          <w:b w:val="0"/>
          <w:bCs/>
        </w:rPr>
        <w:t xml:space="preserve">SSA interpreters who work for DOR </w:t>
      </w:r>
      <w:r w:rsidR="009D1A47" w:rsidRPr="009D1A47">
        <w:rPr>
          <w:b w:val="0"/>
          <w:bCs/>
        </w:rPr>
        <w:t>can</w:t>
      </w:r>
      <w:r w:rsidRPr="009D1A47">
        <w:rPr>
          <w:b w:val="0"/>
          <w:bCs/>
        </w:rPr>
        <w:t xml:space="preserve"> be put on a </w:t>
      </w:r>
      <w:r w:rsidR="00DE1DA6">
        <w:rPr>
          <w:b w:val="0"/>
          <w:bCs/>
        </w:rPr>
        <w:t xml:space="preserve">Video </w:t>
      </w:r>
      <w:r w:rsidRPr="009D1A47">
        <w:rPr>
          <w:b w:val="0"/>
          <w:bCs/>
        </w:rPr>
        <w:t>Remote Interpreting</w:t>
      </w:r>
      <w:r w:rsidR="009D1A47" w:rsidRPr="009D1A47">
        <w:rPr>
          <w:b w:val="0"/>
          <w:bCs/>
        </w:rPr>
        <w:t xml:space="preserve"> </w:t>
      </w:r>
      <w:r w:rsidRPr="009D1A47">
        <w:rPr>
          <w:b w:val="0"/>
          <w:bCs/>
        </w:rPr>
        <w:t>(VRI) list which makes them available to offer interpreting services for other districts.</w:t>
      </w:r>
    </w:p>
    <w:p w14:paraId="71634C07" w14:textId="375B8E5C" w:rsidR="005F11E9" w:rsidRPr="009D1A47" w:rsidRDefault="009D1A47" w:rsidP="009B2E06">
      <w:pPr>
        <w:pStyle w:val="ListBullet"/>
        <w:numPr>
          <w:ilvl w:val="0"/>
          <w:numId w:val="5"/>
        </w:numPr>
        <w:spacing w:after="0" w:line="240" w:lineRule="auto"/>
        <w:rPr>
          <w:rFonts w:ascii="Arial" w:hAnsi="Arial"/>
          <w:sz w:val="28"/>
        </w:rPr>
      </w:pPr>
      <w:r>
        <w:rPr>
          <w:rFonts w:ascii="Arial" w:hAnsi="Arial"/>
          <w:sz w:val="28"/>
        </w:rPr>
        <w:t>Coffee chats for RCDs will soon be scheduled.</w:t>
      </w:r>
    </w:p>
    <w:p w14:paraId="48805FEC" w14:textId="6B354CD1" w:rsidR="005F11E9" w:rsidRPr="00DF682E" w:rsidRDefault="005F11E9" w:rsidP="009B2E06">
      <w:pPr>
        <w:pStyle w:val="NoSpacing"/>
        <w:numPr>
          <w:ilvl w:val="0"/>
          <w:numId w:val="3"/>
        </w:numPr>
        <w:rPr>
          <w:b w:val="0"/>
          <w:bCs/>
        </w:rPr>
      </w:pPr>
      <w:r w:rsidRPr="005F11E9">
        <w:rPr>
          <w:b w:val="0"/>
          <w:bCs/>
        </w:rPr>
        <w:t xml:space="preserve">Craig is working on replacing </w:t>
      </w:r>
      <w:r w:rsidRPr="005F11E9">
        <w:rPr>
          <w:rFonts w:cs="Arial"/>
          <w:b w:val="0"/>
          <w:bCs/>
          <w:szCs w:val="28"/>
        </w:rPr>
        <w:t xml:space="preserve">Jeff Lubman, Program Coordinator, </w:t>
      </w:r>
      <w:r>
        <w:rPr>
          <w:rFonts w:cs="Arial"/>
          <w:b w:val="0"/>
          <w:bCs/>
          <w:szCs w:val="28"/>
        </w:rPr>
        <w:t xml:space="preserve">Southern </w:t>
      </w:r>
      <w:r w:rsidR="009D1A47">
        <w:rPr>
          <w:rFonts w:cs="Arial"/>
          <w:b w:val="0"/>
          <w:bCs/>
          <w:szCs w:val="28"/>
        </w:rPr>
        <w:t>District</w:t>
      </w:r>
      <w:r>
        <w:rPr>
          <w:rFonts w:cs="Arial"/>
          <w:b w:val="0"/>
          <w:bCs/>
          <w:szCs w:val="28"/>
        </w:rPr>
        <w:t xml:space="preserve">, </w:t>
      </w:r>
      <w:r w:rsidRPr="005F11E9">
        <w:rPr>
          <w:rFonts w:cs="Arial"/>
          <w:b w:val="0"/>
          <w:bCs/>
          <w:szCs w:val="28"/>
        </w:rPr>
        <w:t>DHHS</w:t>
      </w:r>
      <w:r w:rsidR="009D1A47">
        <w:rPr>
          <w:rFonts w:cs="Arial"/>
          <w:b w:val="0"/>
          <w:bCs/>
          <w:szCs w:val="28"/>
        </w:rPr>
        <w:t xml:space="preserve">, who retired </w:t>
      </w:r>
      <w:r w:rsidR="002E49B4">
        <w:rPr>
          <w:rFonts w:cs="Arial"/>
          <w:b w:val="0"/>
          <w:bCs/>
          <w:szCs w:val="28"/>
        </w:rPr>
        <w:t>at the end of 2019.</w:t>
      </w:r>
    </w:p>
    <w:p w14:paraId="76D0D4E0" w14:textId="32C00FB2" w:rsidR="00DF682E" w:rsidRPr="00FB655B" w:rsidRDefault="00DF682E" w:rsidP="003F5378">
      <w:pPr>
        <w:pStyle w:val="NoSpacing"/>
        <w:numPr>
          <w:ilvl w:val="0"/>
          <w:numId w:val="21"/>
        </w:numPr>
        <w:rPr>
          <w:b w:val="0"/>
          <w:bCs/>
        </w:rPr>
      </w:pPr>
      <w:r>
        <w:rPr>
          <w:b w:val="0"/>
          <w:bCs/>
        </w:rPr>
        <w:t xml:space="preserve">Craig reported that there is no longer a Deaf </w:t>
      </w:r>
      <w:r w:rsidR="003F5378">
        <w:rPr>
          <w:b w:val="0"/>
          <w:bCs/>
        </w:rPr>
        <w:t>U</w:t>
      </w:r>
      <w:r>
        <w:rPr>
          <w:b w:val="0"/>
          <w:bCs/>
        </w:rPr>
        <w:t>nit in the Inland Empire Unit</w:t>
      </w:r>
      <w:r w:rsidR="003F5378">
        <w:rPr>
          <w:b w:val="0"/>
          <w:bCs/>
        </w:rPr>
        <w:t>; All services are under the “Hearing” Unit.</w:t>
      </w:r>
    </w:p>
    <w:p w14:paraId="660182E8" w14:textId="3100D5D7" w:rsidR="00D06F32" w:rsidRPr="00D06F32" w:rsidRDefault="00FB655B" w:rsidP="00D06F32">
      <w:pPr>
        <w:pStyle w:val="NoSpacing"/>
        <w:numPr>
          <w:ilvl w:val="0"/>
          <w:numId w:val="3"/>
        </w:numPr>
        <w:rPr>
          <w:b w:val="0"/>
          <w:bCs/>
        </w:rPr>
      </w:pPr>
      <w:r>
        <w:rPr>
          <w:rFonts w:cs="Arial"/>
          <w:b w:val="0"/>
          <w:bCs/>
          <w:szCs w:val="28"/>
        </w:rPr>
        <w:t xml:space="preserve">Michael Thomas reported that the DHHAC can be very influential as a partner with DOR in providing </w:t>
      </w:r>
      <w:r w:rsidR="00DF682E">
        <w:rPr>
          <w:rFonts w:cs="Arial"/>
          <w:b w:val="0"/>
          <w:bCs/>
          <w:szCs w:val="28"/>
        </w:rPr>
        <w:t xml:space="preserve">services to the Deaf/Hard of Hearing. </w:t>
      </w:r>
    </w:p>
    <w:p w14:paraId="63EC3F3A" w14:textId="74BC8B99" w:rsidR="00DF682E" w:rsidRDefault="00DF682E" w:rsidP="00DF682E">
      <w:pPr>
        <w:pStyle w:val="NoSpacing"/>
        <w:numPr>
          <w:ilvl w:val="0"/>
          <w:numId w:val="20"/>
        </w:numPr>
        <w:rPr>
          <w:b w:val="0"/>
          <w:bCs/>
        </w:rPr>
      </w:pPr>
      <w:r>
        <w:rPr>
          <w:b w:val="0"/>
          <w:bCs/>
        </w:rPr>
        <w:t>He reported on the advocacy provided by the Blind Advisory Committee (BAC) and gave examples of how the committee interacts with DOR to bring changes they deem necessary.</w:t>
      </w:r>
    </w:p>
    <w:p w14:paraId="0044545D" w14:textId="092CE565" w:rsidR="00DF682E" w:rsidRDefault="00DF682E" w:rsidP="003F5378">
      <w:pPr>
        <w:pStyle w:val="NoSpacing"/>
        <w:numPr>
          <w:ilvl w:val="0"/>
          <w:numId w:val="12"/>
        </w:numPr>
        <w:rPr>
          <w:b w:val="0"/>
          <w:bCs/>
        </w:rPr>
      </w:pPr>
      <w:r>
        <w:rPr>
          <w:b w:val="0"/>
          <w:bCs/>
        </w:rPr>
        <w:t>Peter Dawson</w:t>
      </w:r>
      <w:r w:rsidR="003F5378">
        <w:rPr>
          <w:b w:val="0"/>
          <w:bCs/>
        </w:rPr>
        <w:t xml:space="preserve"> reported that the issues discussed today are extremely important, especially for high school transition students and whether the students earn a high school diploma or a certificate of completion.</w:t>
      </w:r>
    </w:p>
    <w:p w14:paraId="5FC6AA30" w14:textId="580F14A6" w:rsidR="00A25029" w:rsidRDefault="003F5378" w:rsidP="00A25029">
      <w:pPr>
        <w:pStyle w:val="ListParagraph"/>
        <w:numPr>
          <w:ilvl w:val="0"/>
          <w:numId w:val="22"/>
        </w:numPr>
        <w:rPr>
          <w:rFonts w:ascii="Arial" w:hAnsi="Arial" w:cs="Arial"/>
          <w:sz w:val="28"/>
          <w:szCs w:val="28"/>
        </w:rPr>
      </w:pPr>
      <w:r w:rsidRPr="00A25029">
        <w:rPr>
          <w:rFonts w:ascii="Arial" w:hAnsi="Arial" w:cs="Arial"/>
          <w:sz w:val="28"/>
          <w:szCs w:val="28"/>
        </w:rPr>
        <w:t xml:space="preserve">DOR needs to reach many more people who </w:t>
      </w:r>
      <w:r w:rsidR="006076A8" w:rsidRPr="00A25029">
        <w:rPr>
          <w:rFonts w:ascii="Arial" w:hAnsi="Arial" w:cs="Arial"/>
          <w:sz w:val="28"/>
          <w:szCs w:val="28"/>
        </w:rPr>
        <w:t>need</w:t>
      </w:r>
      <w:r w:rsidRPr="00A25029">
        <w:rPr>
          <w:rFonts w:ascii="Arial" w:hAnsi="Arial" w:cs="Arial"/>
          <w:sz w:val="28"/>
          <w:szCs w:val="28"/>
        </w:rPr>
        <w:t xml:space="preserve"> </w:t>
      </w:r>
      <w:r w:rsidR="00A25029" w:rsidRPr="00A25029">
        <w:rPr>
          <w:rFonts w:ascii="Arial" w:hAnsi="Arial" w:cs="Arial"/>
          <w:sz w:val="28"/>
          <w:szCs w:val="28"/>
        </w:rPr>
        <w:t xml:space="preserve">our </w:t>
      </w:r>
      <w:r w:rsidRPr="00A25029">
        <w:rPr>
          <w:rFonts w:ascii="Arial" w:hAnsi="Arial" w:cs="Arial"/>
          <w:sz w:val="28"/>
          <w:szCs w:val="28"/>
        </w:rPr>
        <w:t>services</w:t>
      </w:r>
      <w:r w:rsidR="00A25029" w:rsidRPr="00A25029">
        <w:rPr>
          <w:rFonts w:ascii="Arial" w:hAnsi="Arial" w:cs="Arial"/>
          <w:sz w:val="28"/>
          <w:szCs w:val="28"/>
        </w:rPr>
        <w:t>.</w:t>
      </w:r>
    </w:p>
    <w:p w14:paraId="5533507D" w14:textId="2D1B3167" w:rsidR="00A25029" w:rsidRPr="00A25029" w:rsidRDefault="00A25029" w:rsidP="00A25029">
      <w:pPr>
        <w:pStyle w:val="ListParagraph"/>
        <w:numPr>
          <w:ilvl w:val="0"/>
          <w:numId w:val="22"/>
        </w:numPr>
        <w:rPr>
          <w:rFonts w:ascii="Arial" w:hAnsi="Arial" w:cs="Arial"/>
          <w:sz w:val="28"/>
          <w:szCs w:val="28"/>
        </w:rPr>
      </w:pPr>
      <w:r>
        <w:rPr>
          <w:rFonts w:ascii="Arial" w:hAnsi="Arial" w:cs="Arial"/>
          <w:sz w:val="28"/>
          <w:szCs w:val="28"/>
        </w:rPr>
        <w:t>DOR needs to find a better approach on how to reach those people.</w:t>
      </w:r>
    </w:p>
    <w:p w14:paraId="5E18A38B" w14:textId="4A9DFD24" w:rsidR="003F5378" w:rsidRDefault="00A25029" w:rsidP="00A25029">
      <w:pPr>
        <w:pStyle w:val="ListParagraph"/>
        <w:numPr>
          <w:ilvl w:val="0"/>
          <w:numId w:val="23"/>
        </w:numPr>
        <w:rPr>
          <w:rFonts w:ascii="Arial" w:hAnsi="Arial" w:cs="Arial"/>
          <w:sz w:val="28"/>
          <w:szCs w:val="28"/>
        </w:rPr>
      </w:pPr>
      <w:r w:rsidRPr="00A25029">
        <w:rPr>
          <w:rFonts w:ascii="Arial" w:hAnsi="Arial" w:cs="Arial"/>
          <w:sz w:val="28"/>
          <w:szCs w:val="28"/>
        </w:rPr>
        <w:t>Kathleen Munyer will soon be retiring and an announcement for the position has been posted.</w:t>
      </w:r>
    </w:p>
    <w:p w14:paraId="2A0531BC" w14:textId="0DFD049D" w:rsidR="00A25029" w:rsidRDefault="00A25029" w:rsidP="00A25029">
      <w:pPr>
        <w:pStyle w:val="ListParagraph"/>
        <w:numPr>
          <w:ilvl w:val="0"/>
          <w:numId w:val="24"/>
        </w:numPr>
        <w:rPr>
          <w:rFonts w:ascii="Arial" w:hAnsi="Arial" w:cs="Arial"/>
          <w:sz w:val="28"/>
          <w:szCs w:val="28"/>
        </w:rPr>
      </w:pPr>
      <w:r w:rsidRPr="00A25029">
        <w:rPr>
          <w:rFonts w:ascii="Arial" w:hAnsi="Arial" w:cs="Arial"/>
          <w:sz w:val="28"/>
          <w:szCs w:val="28"/>
        </w:rPr>
        <w:t>Kathleen plans to remain with DOR until a replacement has been hired and trained for the position.</w:t>
      </w:r>
    </w:p>
    <w:p w14:paraId="3116AA03" w14:textId="49A85AE0" w:rsidR="00F83294" w:rsidRPr="00F83294" w:rsidRDefault="00A25029" w:rsidP="00F83294">
      <w:pPr>
        <w:pStyle w:val="ListParagraph"/>
        <w:numPr>
          <w:ilvl w:val="0"/>
          <w:numId w:val="23"/>
        </w:numPr>
        <w:rPr>
          <w:rFonts w:ascii="Arial" w:hAnsi="Arial" w:cs="Arial"/>
          <w:sz w:val="28"/>
          <w:szCs w:val="28"/>
        </w:rPr>
      </w:pPr>
      <w:r w:rsidRPr="00F83294">
        <w:rPr>
          <w:rFonts w:ascii="Arial" w:hAnsi="Arial" w:cs="Arial"/>
          <w:sz w:val="28"/>
          <w:szCs w:val="28"/>
        </w:rPr>
        <w:t xml:space="preserve">There are </w:t>
      </w:r>
      <w:r w:rsidR="00F83294" w:rsidRPr="00F83294">
        <w:rPr>
          <w:rFonts w:ascii="Arial" w:hAnsi="Arial" w:cs="Arial"/>
          <w:sz w:val="28"/>
          <w:szCs w:val="28"/>
        </w:rPr>
        <w:t>several</w:t>
      </w:r>
      <w:r w:rsidRPr="00F83294">
        <w:rPr>
          <w:rFonts w:ascii="Arial" w:hAnsi="Arial" w:cs="Arial"/>
          <w:sz w:val="28"/>
          <w:szCs w:val="28"/>
        </w:rPr>
        <w:t xml:space="preserve"> vacancies </w:t>
      </w:r>
      <w:r w:rsidR="00F83294" w:rsidRPr="00F83294">
        <w:rPr>
          <w:rFonts w:ascii="Arial" w:hAnsi="Arial" w:cs="Arial"/>
          <w:sz w:val="28"/>
          <w:szCs w:val="28"/>
        </w:rPr>
        <w:t>for</w:t>
      </w:r>
      <w:r w:rsidRPr="00F83294">
        <w:rPr>
          <w:rFonts w:ascii="Arial" w:hAnsi="Arial" w:cs="Arial"/>
          <w:sz w:val="28"/>
          <w:szCs w:val="28"/>
        </w:rPr>
        <w:t xml:space="preserve"> </w:t>
      </w:r>
      <w:r w:rsidR="00F83294" w:rsidRPr="00F83294">
        <w:rPr>
          <w:rFonts w:ascii="Arial" w:hAnsi="Arial" w:cs="Arial"/>
          <w:sz w:val="28"/>
          <w:szCs w:val="28"/>
        </w:rPr>
        <w:t>RCDs due to retirements.</w:t>
      </w:r>
    </w:p>
    <w:p w14:paraId="3EA6AC43" w14:textId="270F2D58" w:rsidR="00A25029" w:rsidRPr="00F83294" w:rsidRDefault="00F83294" w:rsidP="00F83294">
      <w:pPr>
        <w:pStyle w:val="ListParagraph"/>
        <w:numPr>
          <w:ilvl w:val="0"/>
          <w:numId w:val="23"/>
        </w:numPr>
        <w:rPr>
          <w:rFonts w:ascii="Arial" w:hAnsi="Arial" w:cs="Arial"/>
          <w:sz w:val="28"/>
          <w:szCs w:val="28"/>
        </w:rPr>
      </w:pPr>
      <w:r w:rsidRPr="00F83294">
        <w:rPr>
          <w:rFonts w:ascii="Arial" w:hAnsi="Arial" w:cs="Arial"/>
          <w:sz w:val="28"/>
          <w:szCs w:val="28"/>
        </w:rPr>
        <w:t>The position of Deputy Director</w:t>
      </w:r>
      <w:r w:rsidR="003E7F05">
        <w:rPr>
          <w:rFonts w:ascii="Arial" w:hAnsi="Arial" w:cs="Arial"/>
          <w:sz w:val="28"/>
          <w:szCs w:val="28"/>
        </w:rPr>
        <w:t xml:space="preserve">, </w:t>
      </w:r>
      <w:r w:rsidRPr="00F83294">
        <w:rPr>
          <w:rFonts w:ascii="Arial" w:hAnsi="Arial" w:cs="Arial"/>
          <w:sz w:val="28"/>
          <w:szCs w:val="28"/>
        </w:rPr>
        <w:t>SSD remains open but the position has not yet been announced.</w:t>
      </w:r>
    </w:p>
    <w:p w14:paraId="724703FA" w14:textId="0F4AB778" w:rsidR="003F5378" w:rsidRPr="00F83294" w:rsidRDefault="00F83294" w:rsidP="00F83294">
      <w:pPr>
        <w:pStyle w:val="ListParagraph"/>
        <w:numPr>
          <w:ilvl w:val="0"/>
          <w:numId w:val="25"/>
        </w:numPr>
        <w:ind w:left="360"/>
        <w:rPr>
          <w:rFonts w:ascii="Arial" w:hAnsi="Arial" w:cs="Arial"/>
          <w:sz w:val="28"/>
          <w:szCs w:val="28"/>
        </w:rPr>
      </w:pPr>
      <w:r w:rsidRPr="00F83294">
        <w:rPr>
          <w:rFonts w:ascii="Arial" w:hAnsi="Arial" w:cs="Arial"/>
          <w:sz w:val="28"/>
          <w:szCs w:val="28"/>
        </w:rPr>
        <w:lastRenderedPageBreak/>
        <w:t>A tentative offer has been made for the DHHAS Program Coordinator in Southern California.</w:t>
      </w:r>
    </w:p>
    <w:p w14:paraId="55D5B47D" w14:textId="77777777" w:rsidR="00DE1DA6" w:rsidRPr="00152B13" w:rsidRDefault="00DE1DA6" w:rsidP="00520668">
      <w:pPr>
        <w:pStyle w:val="ListBullet"/>
        <w:spacing w:after="0" w:line="240" w:lineRule="auto"/>
        <w:rPr>
          <w:rFonts w:ascii="Arial" w:hAnsi="Arial" w:cs="Arial"/>
          <w:sz w:val="28"/>
          <w:szCs w:val="28"/>
        </w:rPr>
      </w:pPr>
    </w:p>
    <w:p w14:paraId="4E11EDFE" w14:textId="77777777" w:rsidR="00520668" w:rsidRPr="00152B13" w:rsidRDefault="00520668" w:rsidP="00520668">
      <w:pPr>
        <w:pStyle w:val="NoSpacing"/>
      </w:pPr>
      <w:r w:rsidRPr="00152B13">
        <w:t>DHHAC bylaws</w:t>
      </w:r>
    </w:p>
    <w:p w14:paraId="20E4013E" w14:textId="68530846" w:rsidR="00520668" w:rsidRDefault="00520668" w:rsidP="00520668">
      <w:pPr>
        <w:pStyle w:val="NoSpacing"/>
        <w:rPr>
          <w:b w:val="0"/>
          <w:bCs/>
        </w:rPr>
      </w:pPr>
      <w:r w:rsidRPr="00152B13">
        <w:rPr>
          <w:b w:val="0"/>
          <w:bCs/>
        </w:rPr>
        <w:t>Callie Frye, Chair</w:t>
      </w:r>
    </w:p>
    <w:p w14:paraId="54714E7A" w14:textId="26D70A92" w:rsidR="002E49B4" w:rsidRPr="00C14B37" w:rsidRDefault="00C14B37" w:rsidP="009B2E06">
      <w:pPr>
        <w:pStyle w:val="NoSpacing"/>
        <w:numPr>
          <w:ilvl w:val="0"/>
          <w:numId w:val="3"/>
        </w:numPr>
        <w:rPr>
          <w:b w:val="0"/>
        </w:rPr>
      </w:pPr>
      <w:r>
        <w:rPr>
          <w:b w:val="0"/>
          <w:bCs/>
        </w:rPr>
        <w:t>Per the recommendation of Michael Thomas, Callie Frye appointed a taskforce to review the bylaws and make suggestions for changes.</w:t>
      </w:r>
    </w:p>
    <w:p w14:paraId="5F3B562E" w14:textId="11841312" w:rsidR="00934864" w:rsidRPr="00934864" w:rsidRDefault="00934864" w:rsidP="009B2E06">
      <w:pPr>
        <w:pStyle w:val="NoSpacing"/>
        <w:numPr>
          <w:ilvl w:val="0"/>
          <w:numId w:val="3"/>
        </w:numPr>
        <w:rPr>
          <w:b w:val="0"/>
        </w:rPr>
      </w:pPr>
      <w:r>
        <w:rPr>
          <w:b w:val="0"/>
          <w:bCs/>
        </w:rPr>
        <w:t xml:space="preserve">Callie Frye appointed </w:t>
      </w:r>
      <w:r w:rsidR="00C14B37">
        <w:rPr>
          <w:b w:val="0"/>
          <w:bCs/>
        </w:rPr>
        <w:t xml:space="preserve">Michele Bronson and </w:t>
      </w:r>
      <w:r>
        <w:rPr>
          <w:b w:val="0"/>
          <w:bCs/>
        </w:rPr>
        <w:t>Hugh Lafler to serve on a taskforce to review the DHHAC bylaws and make suggestions for updating them.</w:t>
      </w:r>
    </w:p>
    <w:p w14:paraId="3EC202D1" w14:textId="67CCE57C" w:rsidR="00EE1C4B" w:rsidRPr="00EE1C4B" w:rsidRDefault="00934864" w:rsidP="009B2E06">
      <w:pPr>
        <w:pStyle w:val="NoSpacing"/>
        <w:numPr>
          <w:ilvl w:val="0"/>
          <w:numId w:val="6"/>
        </w:numPr>
        <w:rPr>
          <w:rFonts w:cs="Arial"/>
          <w:b w:val="0"/>
          <w:bCs/>
          <w:szCs w:val="28"/>
        </w:rPr>
      </w:pPr>
      <w:r w:rsidRPr="00EE1C4B">
        <w:rPr>
          <w:b w:val="0"/>
          <w:bCs/>
        </w:rPr>
        <w:t xml:space="preserve">The taskforce will send the revised version of the bylaws to the Committee Analyst, Kathleen Munyer, at least three weeks prior to the next meeting scheduled for </w:t>
      </w:r>
      <w:r w:rsidR="00EE1C4B" w:rsidRPr="00EE1C4B">
        <w:rPr>
          <w:rFonts w:cs="Arial"/>
          <w:b w:val="0"/>
          <w:bCs/>
          <w:szCs w:val="28"/>
        </w:rPr>
        <w:t>June 16</w:t>
      </w:r>
      <w:r w:rsidR="00EE1C4B">
        <w:rPr>
          <w:rFonts w:cs="Arial"/>
          <w:b w:val="0"/>
          <w:bCs/>
          <w:szCs w:val="28"/>
        </w:rPr>
        <w:t>.</w:t>
      </w:r>
      <w:r w:rsidR="00EE1C4B" w:rsidRPr="00EE1C4B">
        <w:rPr>
          <w:rFonts w:cs="Arial"/>
          <w:b w:val="0"/>
          <w:bCs/>
          <w:szCs w:val="28"/>
        </w:rPr>
        <w:t xml:space="preserve">                         </w:t>
      </w:r>
    </w:p>
    <w:p w14:paraId="139887FF" w14:textId="5DA5EEF8" w:rsidR="007953CA" w:rsidRDefault="007953CA" w:rsidP="00D80585">
      <w:pPr>
        <w:pStyle w:val="ListBullet"/>
        <w:spacing w:after="0" w:line="240" w:lineRule="auto"/>
        <w:rPr>
          <w:rFonts w:ascii="Arial" w:hAnsi="Arial" w:cs="Arial"/>
          <w:sz w:val="28"/>
          <w:szCs w:val="28"/>
        </w:rPr>
      </w:pPr>
    </w:p>
    <w:p w14:paraId="0D7208CE" w14:textId="16CF8746" w:rsidR="00520668" w:rsidRPr="00152B13" w:rsidRDefault="00520668" w:rsidP="00520668">
      <w:pPr>
        <w:pStyle w:val="NoSpacing"/>
      </w:pPr>
      <w:r w:rsidRPr="00EE500C">
        <w:t>Recruitment for the DHHAC</w:t>
      </w:r>
      <w:r w:rsidR="00EE1C4B" w:rsidRPr="00EE500C">
        <w:t xml:space="preserve"> </w:t>
      </w:r>
    </w:p>
    <w:p w14:paraId="6A948DF6" w14:textId="623103F7" w:rsidR="00520668" w:rsidRPr="00152B13" w:rsidRDefault="00520668" w:rsidP="00520668">
      <w:pPr>
        <w:pStyle w:val="NoSpacing"/>
      </w:pPr>
      <w:r w:rsidRPr="00152B13">
        <w:rPr>
          <w:b w:val="0"/>
          <w:bCs/>
          <w:szCs w:val="28"/>
        </w:rPr>
        <w:t>Callie</w:t>
      </w:r>
      <w:r w:rsidRPr="00152B13">
        <w:rPr>
          <w:b w:val="0"/>
          <w:bCs/>
        </w:rPr>
        <w:t xml:space="preserve"> Frye, Chair</w:t>
      </w:r>
    </w:p>
    <w:p w14:paraId="186F52EE" w14:textId="61082A20" w:rsidR="00EE500C" w:rsidRPr="00EE500C" w:rsidRDefault="00EE500C" w:rsidP="009B2E06">
      <w:pPr>
        <w:pStyle w:val="ListParagraph"/>
        <w:numPr>
          <w:ilvl w:val="0"/>
          <w:numId w:val="7"/>
        </w:numPr>
        <w:rPr>
          <w:rFonts w:ascii="Arial" w:hAnsi="Arial" w:cs="Arial"/>
          <w:sz w:val="28"/>
          <w:szCs w:val="28"/>
        </w:rPr>
      </w:pPr>
      <w:r w:rsidRPr="00EE500C">
        <w:rPr>
          <w:rFonts w:ascii="Arial" w:hAnsi="Arial" w:cs="Arial"/>
          <w:sz w:val="28"/>
          <w:szCs w:val="28"/>
        </w:rPr>
        <w:t xml:space="preserve">Kathleen Munyer reported </w:t>
      </w:r>
      <w:r>
        <w:rPr>
          <w:rFonts w:ascii="Arial" w:hAnsi="Arial" w:cs="Arial"/>
          <w:sz w:val="28"/>
          <w:szCs w:val="28"/>
        </w:rPr>
        <w:t>the current</w:t>
      </w:r>
      <w:r w:rsidRPr="00EE500C">
        <w:rPr>
          <w:rFonts w:ascii="Arial" w:hAnsi="Arial" w:cs="Arial"/>
          <w:sz w:val="28"/>
          <w:szCs w:val="28"/>
        </w:rPr>
        <w:t xml:space="preserve"> vacancies on the DHHAC:</w:t>
      </w:r>
    </w:p>
    <w:p w14:paraId="5A8FFE15" w14:textId="77777777" w:rsidR="00EE500C" w:rsidRPr="00EE500C" w:rsidRDefault="00967BE7" w:rsidP="009B2E06">
      <w:pPr>
        <w:pStyle w:val="ListParagraph"/>
        <w:numPr>
          <w:ilvl w:val="0"/>
          <w:numId w:val="6"/>
        </w:numPr>
        <w:rPr>
          <w:rFonts w:ascii="Arial" w:hAnsi="Arial" w:cs="Arial"/>
          <w:sz w:val="28"/>
          <w:szCs w:val="28"/>
        </w:rPr>
      </w:pPr>
      <w:r w:rsidRPr="00EE500C">
        <w:rPr>
          <w:rFonts w:ascii="Arial" w:hAnsi="Arial" w:cs="Arial"/>
          <w:sz w:val="28"/>
          <w:szCs w:val="28"/>
        </w:rPr>
        <w:t>Late deafened</w:t>
      </w:r>
      <w:r w:rsidR="00EE500C" w:rsidRPr="00EE500C">
        <w:rPr>
          <w:rFonts w:ascii="Arial" w:hAnsi="Arial" w:cs="Arial"/>
          <w:sz w:val="28"/>
          <w:szCs w:val="28"/>
        </w:rPr>
        <w:t>;</w:t>
      </w:r>
    </w:p>
    <w:p w14:paraId="4CA615FC" w14:textId="77777777" w:rsidR="00EE500C" w:rsidRPr="00EE500C" w:rsidRDefault="00EE500C" w:rsidP="009B2E06">
      <w:pPr>
        <w:pStyle w:val="ListParagraph"/>
        <w:numPr>
          <w:ilvl w:val="0"/>
          <w:numId w:val="6"/>
        </w:numPr>
        <w:rPr>
          <w:rFonts w:ascii="Arial" w:hAnsi="Arial" w:cs="Arial"/>
          <w:sz w:val="28"/>
          <w:szCs w:val="28"/>
        </w:rPr>
      </w:pPr>
      <w:r w:rsidRPr="00EE500C">
        <w:rPr>
          <w:rFonts w:ascii="Arial" w:hAnsi="Arial" w:cs="Arial"/>
          <w:sz w:val="28"/>
          <w:szCs w:val="28"/>
        </w:rPr>
        <w:t>D</w:t>
      </w:r>
      <w:r w:rsidR="00967BE7" w:rsidRPr="00EE500C">
        <w:rPr>
          <w:rFonts w:ascii="Arial" w:hAnsi="Arial" w:cs="Arial"/>
          <w:sz w:val="28"/>
          <w:szCs w:val="28"/>
        </w:rPr>
        <w:t>eafblind</w:t>
      </w:r>
      <w:r w:rsidRPr="00EE500C">
        <w:rPr>
          <w:rFonts w:ascii="Arial" w:hAnsi="Arial" w:cs="Arial"/>
          <w:sz w:val="28"/>
          <w:szCs w:val="28"/>
        </w:rPr>
        <w:t>;</w:t>
      </w:r>
    </w:p>
    <w:p w14:paraId="61417037" w14:textId="77777777" w:rsidR="00EE500C" w:rsidRPr="00EE500C" w:rsidRDefault="00EE500C" w:rsidP="009B2E06">
      <w:pPr>
        <w:pStyle w:val="ListParagraph"/>
        <w:numPr>
          <w:ilvl w:val="0"/>
          <w:numId w:val="6"/>
        </w:numPr>
        <w:rPr>
          <w:rFonts w:ascii="Arial" w:hAnsi="Arial" w:cs="Arial"/>
          <w:sz w:val="28"/>
          <w:szCs w:val="28"/>
        </w:rPr>
      </w:pPr>
      <w:r w:rsidRPr="00EE500C">
        <w:rPr>
          <w:rFonts w:ascii="Arial" w:hAnsi="Arial" w:cs="Arial"/>
          <w:sz w:val="28"/>
          <w:szCs w:val="28"/>
        </w:rPr>
        <w:t>P</w:t>
      </w:r>
      <w:r w:rsidR="00967BE7" w:rsidRPr="00EE500C">
        <w:rPr>
          <w:rFonts w:ascii="Arial" w:hAnsi="Arial" w:cs="Arial"/>
          <w:sz w:val="28"/>
          <w:szCs w:val="28"/>
        </w:rPr>
        <w:t>rofessional</w:t>
      </w:r>
      <w:r w:rsidRPr="00EE500C">
        <w:rPr>
          <w:rFonts w:ascii="Arial" w:hAnsi="Arial" w:cs="Arial"/>
          <w:sz w:val="28"/>
          <w:szCs w:val="28"/>
        </w:rPr>
        <w:t xml:space="preserve"> preparation and continuing education for RCDs.</w:t>
      </w:r>
    </w:p>
    <w:p w14:paraId="501F6F93" w14:textId="4E98B34E" w:rsidR="00EE500C" w:rsidRPr="00707ED0" w:rsidRDefault="00EE500C" w:rsidP="009B2E06">
      <w:pPr>
        <w:pStyle w:val="ListParagraph"/>
        <w:numPr>
          <w:ilvl w:val="0"/>
          <w:numId w:val="6"/>
        </w:numPr>
        <w:rPr>
          <w:rFonts w:ascii="Arial" w:hAnsi="Arial" w:cs="Arial"/>
          <w:sz w:val="28"/>
          <w:szCs w:val="28"/>
        </w:rPr>
      </w:pPr>
      <w:r w:rsidRPr="00EE500C">
        <w:rPr>
          <w:rFonts w:ascii="Arial" w:hAnsi="Arial" w:cs="Arial"/>
          <w:sz w:val="28"/>
          <w:szCs w:val="28"/>
        </w:rPr>
        <w:t xml:space="preserve">Expert in the </w:t>
      </w:r>
      <w:r w:rsidR="00967BE7" w:rsidRPr="00EE500C">
        <w:rPr>
          <w:rFonts w:ascii="Arial" w:hAnsi="Arial" w:cs="Arial"/>
          <w:sz w:val="28"/>
          <w:szCs w:val="28"/>
        </w:rPr>
        <w:t>broad area of assistive technology.</w:t>
      </w:r>
    </w:p>
    <w:p w14:paraId="16FC10E9" w14:textId="77777777" w:rsidR="00707ED0" w:rsidRDefault="00707ED0" w:rsidP="009B2E06">
      <w:pPr>
        <w:pStyle w:val="ListParagraph"/>
        <w:numPr>
          <w:ilvl w:val="0"/>
          <w:numId w:val="7"/>
        </w:numPr>
        <w:rPr>
          <w:rFonts w:ascii="Arial" w:hAnsi="Arial" w:cs="Arial"/>
          <w:sz w:val="28"/>
          <w:szCs w:val="28"/>
        </w:rPr>
      </w:pPr>
      <w:r w:rsidRPr="00707ED0">
        <w:rPr>
          <w:rFonts w:ascii="Arial" w:hAnsi="Arial" w:cs="Arial"/>
          <w:sz w:val="28"/>
          <w:szCs w:val="28"/>
        </w:rPr>
        <w:t>A discussion took place as members made suggestions on recruiting for the open positions.</w:t>
      </w:r>
    </w:p>
    <w:p w14:paraId="788F78A3" w14:textId="77777777" w:rsidR="00707ED0" w:rsidRDefault="00967BE7" w:rsidP="009B2E06">
      <w:pPr>
        <w:pStyle w:val="ListParagraph"/>
        <w:numPr>
          <w:ilvl w:val="0"/>
          <w:numId w:val="7"/>
        </w:numPr>
        <w:rPr>
          <w:rFonts w:ascii="Arial" w:hAnsi="Arial" w:cs="Arial"/>
          <w:sz w:val="28"/>
          <w:szCs w:val="28"/>
        </w:rPr>
      </w:pPr>
      <w:r w:rsidRPr="00707ED0">
        <w:rPr>
          <w:rFonts w:ascii="Arial" w:hAnsi="Arial" w:cs="Arial"/>
          <w:sz w:val="28"/>
          <w:szCs w:val="28"/>
        </w:rPr>
        <w:t>Craig</w:t>
      </w:r>
      <w:r w:rsidR="00707ED0">
        <w:rPr>
          <w:rFonts w:ascii="Arial" w:hAnsi="Arial" w:cs="Arial"/>
          <w:sz w:val="28"/>
          <w:szCs w:val="28"/>
        </w:rPr>
        <w:t xml:space="preserve"> Rubenstein reported that one of the greatest needs to fill is for an “Expert in the broad area of Assistive technology.”</w:t>
      </w:r>
    </w:p>
    <w:p w14:paraId="4B8E371C" w14:textId="52128F8E" w:rsidR="00707ED0" w:rsidRPr="00707ED0" w:rsidRDefault="00707ED0" w:rsidP="009B2E06">
      <w:pPr>
        <w:pStyle w:val="ListParagraph"/>
        <w:numPr>
          <w:ilvl w:val="0"/>
          <w:numId w:val="8"/>
        </w:numPr>
        <w:rPr>
          <w:rFonts w:cs="Arial"/>
          <w:szCs w:val="28"/>
        </w:rPr>
      </w:pPr>
      <w:r w:rsidRPr="00707ED0">
        <w:rPr>
          <w:rFonts w:ascii="Arial" w:hAnsi="Arial" w:cs="Arial"/>
          <w:sz w:val="28"/>
          <w:szCs w:val="28"/>
        </w:rPr>
        <w:t>He offered to contact Sam Sepah who works for Googl</w:t>
      </w:r>
      <w:r>
        <w:rPr>
          <w:rFonts w:ascii="Arial" w:hAnsi="Arial" w:cs="Arial"/>
          <w:sz w:val="28"/>
          <w:szCs w:val="28"/>
        </w:rPr>
        <w:t>e;</w:t>
      </w:r>
      <w:r w:rsidR="008305E4">
        <w:rPr>
          <w:rFonts w:ascii="Arial" w:hAnsi="Arial" w:cs="Arial"/>
          <w:sz w:val="28"/>
          <w:szCs w:val="28"/>
        </w:rPr>
        <w:t xml:space="preserve"> Sam </w:t>
      </w:r>
      <w:r w:rsidRPr="00707ED0">
        <w:rPr>
          <w:rFonts w:ascii="Arial" w:hAnsi="Arial" w:cs="Arial"/>
          <w:sz w:val="28"/>
          <w:szCs w:val="28"/>
        </w:rPr>
        <w:t xml:space="preserve">may know of an interested party. </w:t>
      </w:r>
    </w:p>
    <w:p w14:paraId="4A427782" w14:textId="56BF1DC1" w:rsidR="00707ED0" w:rsidRPr="008305E4" w:rsidRDefault="00707ED0" w:rsidP="009B2E06">
      <w:pPr>
        <w:pStyle w:val="ListParagraph"/>
        <w:numPr>
          <w:ilvl w:val="0"/>
          <w:numId w:val="9"/>
        </w:numPr>
        <w:rPr>
          <w:rFonts w:ascii="Arial" w:hAnsi="Arial" w:cs="Arial"/>
          <w:sz w:val="28"/>
          <w:szCs w:val="28"/>
        </w:rPr>
      </w:pPr>
      <w:r w:rsidRPr="008305E4">
        <w:rPr>
          <w:rFonts w:ascii="Arial" w:hAnsi="Arial" w:cs="Arial"/>
          <w:sz w:val="28"/>
          <w:szCs w:val="28"/>
        </w:rPr>
        <w:t>Craig will work with Frank Lester to contact Sam Sepah.</w:t>
      </w:r>
    </w:p>
    <w:p w14:paraId="7CE56401" w14:textId="6333D0DB" w:rsidR="00D426CA" w:rsidRPr="00D426CA" w:rsidRDefault="00D426CA" w:rsidP="009B2E06">
      <w:pPr>
        <w:pStyle w:val="ListParagraph"/>
        <w:numPr>
          <w:ilvl w:val="0"/>
          <w:numId w:val="8"/>
        </w:numPr>
        <w:rPr>
          <w:rFonts w:cs="Arial"/>
          <w:szCs w:val="28"/>
        </w:rPr>
      </w:pPr>
      <w:r>
        <w:rPr>
          <w:rFonts w:ascii="Arial" w:hAnsi="Arial" w:cs="Arial"/>
          <w:sz w:val="28"/>
          <w:szCs w:val="28"/>
        </w:rPr>
        <w:t>Craig reported that he used to work with someone from California State University, San Bernardino and he will work on contacting that person</w:t>
      </w:r>
      <w:r w:rsidR="008305E4">
        <w:rPr>
          <w:rFonts w:ascii="Arial" w:hAnsi="Arial" w:cs="Arial"/>
          <w:sz w:val="28"/>
          <w:szCs w:val="28"/>
        </w:rPr>
        <w:t xml:space="preserve"> for a possible referral</w:t>
      </w:r>
      <w:r>
        <w:rPr>
          <w:rFonts w:ascii="Arial" w:hAnsi="Arial" w:cs="Arial"/>
          <w:sz w:val="28"/>
          <w:szCs w:val="28"/>
        </w:rPr>
        <w:t>.</w:t>
      </w:r>
    </w:p>
    <w:p w14:paraId="5BE0326A" w14:textId="77777777" w:rsidR="00D426CA" w:rsidRPr="00D426CA" w:rsidRDefault="00D426CA" w:rsidP="008305E4">
      <w:pPr>
        <w:pStyle w:val="ListParagraph"/>
        <w:rPr>
          <w:rFonts w:cs="Arial"/>
          <w:szCs w:val="28"/>
        </w:rPr>
      </w:pPr>
    </w:p>
    <w:p w14:paraId="3E7E594C" w14:textId="55E05672" w:rsidR="00D426CA" w:rsidRDefault="00D426CA" w:rsidP="00D426CA">
      <w:pPr>
        <w:rPr>
          <w:rFonts w:cs="Arial"/>
          <w:b/>
          <w:bCs/>
          <w:szCs w:val="28"/>
        </w:rPr>
      </w:pPr>
      <w:r w:rsidRPr="008305E4">
        <w:rPr>
          <w:rFonts w:cs="Arial"/>
          <w:b/>
          <w:bCs/>
          <w:szCs w:val="28"/>
        </w:rPr>
        <w:t>Motion:</w:t>
      </w:r>
    </w:p>
    <w:p w14:paraId="1A613B0B" w14:textId="0F118E00" w:rsidR="008305E4" w:rsidRPr="00153880" w:rsidRDefault="008305E4" w:rsidP="00D426CA">
      <w:pPr>
        <w:rPr>
          <w:rFonts w:cs="Arial"/>
          <w:szCs w:val="28"/>
        </w:rPr>
      </w:pPr>
      <w:r w:rsidRPr="00153880">
        <w:rPr>
          <w:rFonts w:cs="Arial"/>
          <w:szCs w:val="28"/>
        </w:rPr>
        <w:t xml:space="preserve">Moved by Hugh </w:t>
      </w:r>
      <w:r w:rsidR="00FF3241">
        <w:rPr>
          <w:rFonts w:cs="Arial"/>
          <w:szCs w:val="28"/>
        </w:rPr>
        <w:t xml:space="preserve">Lafler </w:t>
      </w:r>
      <w:r w:rsidRPr="00153880">
        <w:rPr>
          <w:rFonts w:cs="Arial"/>
          <w:szCs w:val="28"/>
        </w:rPr>
        <w:t xml:space="preserve">and seconded by </w:t>
      </w:r>
      <w:r w:rsidR="00153880" w:rsidRPr="00153880">
        <w:rPr>
          <w:rFonts w:cs="Arial"/>
          <w:szCs w:val="28"/>
        </w:rPr>
        <w:t>Frank Lester:</w:t>
      </w:r>
    </w:p>
    <w:p w14:paraId="217184FA" w14:textId="0E8D5EC0" w:rsidR="00486E62" w:rsidRDefault="00153880" w:rsidP="003E7F05">
      <w:pPr>
        <w:pStyle w:val="ListParagraph"/>
        <w:numPr>
          <w:ilvl w:val="0"/>
          <w:numId w:val="10"/>
        </w:numPr>
      </w:pPr>
      <w:r w:rsidRPr="00153880">
        <w:rPr>
          <w:rFonts w:ascii="Arial" w:hAnsi="Arial" w:cs="Arial"/>
          <w:sz w:val="28"/>
          <w:szCs w:val="28"/>
        </w:rPr>
        <w:t xml:space="preserve">Move to establish a non-voting position on the committee for </w:t>
      </w:r>
      <w:proofErr w:type="gramStart"/>
      <w:r w:rsidRPr="00153880">
        <w:rPr>
          <w:rFonts w:ascii="Arial" w:hAnsi="Arial" w:cs="Arial"/>
          <w:sz w:val="28"/>
          <w:szCs w:val="28"/>
        </w:rPr>
        <w:t>a</w:t>
      </w:r>
      <w:proofErr w:type="gramEnd"/>
      <w:r w:rsidRPr="00153880">
        <w:rPr>
          <w:rFonts w:ascii="Arial" w:hAnsi="Arial" w:cs="Arial"/>
          <w:sz w:val="28"/>
          <w:szCs w:val="28"/>
        </w:rPr>
        <w:t xml:space="preserve"> </w:t>
      </w:r>
      <w:r w:rsidR="003E7F05">
        <w:rPr>
          <w:rFonts w:ascii="Arial" w:hAnsi="Arial" w:cs="Arial"/>
          <w:sz w:val="28"/>
          <w:szCs w:val="28"/>
        </w:rPr>
        <w:t>RCD.</w:t>
      </w:r>
    </w:p>
    <w:p w14:paraId="37A6921E" w14:textId="6FE0F01D" w:rsidR="00246866" w:rsidRDefault="00246866" w:rsidP="00C33BF0">
      <w:pPr>
        <w:ind w:left="360"/>
      </w:pPr>
      <w:r>
        <w:t xml:space="preserve">Vote: </w:t>
      </w:r>
    </w:p>
    <w:p w14:paraId="60875933" w14:textId="6EB612D0" w:rsidR="00246866" w:rsidRDefault="00EE500C" w:rsidP="00C33BF0">
      <w:pPr>
        <w:ind w:left="360"/>
      </w:pPr>
      <w:r>
        <w:t>Callie, no; Anthony, no; Frank, no; Michelle, no. The motion did not pass.</w:t>
      </w:r>
    </w:p>
    <w:p w14:paraId="59FCB936" w14:textId="77777777" w:rsidR="00EE500C" w:rsidRDefault="00EE500C" w:rsidP="007953CA"/>
    <w:p w14:paraId="528C8BA6" w14:textId="77777777" w:rsidR="00B3771C" w:rsidRPr="00152B13" w:rsidRDefault="00B3771C" w:rsidP="00B3771C">
      <w:pPr>
        <w:spacing w:line="320" w:lineRule="exact"/>
        <w:jc w:val="both"/>
        <w:textAlignment w:val="baseline"/>
        <w:rPr>
          <w:b/>
          <w:bCs/>
        </w:rPr>
      </w:pPr>
      <w:r w:rsidRPr="00152B13">
        <w:rPr>
          <w:b/>
          <w:bCs/>
        </w:rPr>
        <w:t>Title IX Regulation Project</w:t>
      </w:r>
    </w:p>
    <w:p w14:paraId="74D63F5C" w14:textId="50338E10" w:rsidR="00B3771C" w:rsidRDefault="00B3771C" w:rsidP="00B3771C">
      <w:r w:rsidRPr="00152B13">
        <w:t>Daisy Hughes, Attorney IV</w:t>
      </w:r>
      <w:r w:rsidRPr="00152B13">
        <w:rPr>
          <w:b/>
          <w:bCs/>
        </w:rPr>
        <w:t xml:space="preserve">, </w:t>
      </w:r>
      <w:r w:rsidRPr="00152B13">
        <w:t xml:space="preserve">DOR </w:t>
      </w:r>
      <w:r w:rsidRPr="00C55A23">
        <w:t>Office of</w:t>
      </w:r>
      <w:r w:rsidRPr="00152B13">
        <w:t xml:space="preserve"> Legal Affairs and Regulations</w:t>
      </w:r>
    </w:p>
    <w:p w14:paraId="64DDD1FA" w14:textId="53D854F9" w:rsidR="0017668C" w:rsidRDefault="00AF0BC0" w:rsidP="009B2E06">
      <w:pPr>
        <w:pStyle w:val="ListParagraph"/>
        <w:numPr>
          <w:ilvl w:val="0"/>
          <w:numId w:val="10"/>
        </w:numPr>
        <w:rPr>
          <w:rFonts w:ascii="Arial" w:hAnsi="Arial" w:cs="Arial"/>
          <w:sz w:val="28"/>
          <w:szCs w:val="28"/>
        </w:rPr>
      </w:pPr>
      <w:r w:rsidRPr="00F34586">
        <w:rPr>
          <w:rFonts w:ascii="Arial" w:hAnsi="Arial" w:cs="Arial"/>
          <w:sz w:val="28"/>
          <w:szCs w:val="28"/>
        </w:rPr>
        <w:lastRenderedPageBreak/>
        <w:t xml:space="preserve">Daisy Hughes reported that </w:t>
      </w:r>
      <w:r w:rsidR="00F34586" w:rsidRPr="00F34586">
        <w:rPr>
          <w:rFonts w:ascii="Arial" w:hAnsi="Arial" w:cs="Arial"/>
          <w:sz w:val="28"/>
          <w:szCs w:val="28"/>
        </w:rPr>
        <w:t>after an internal review, DOR identified necessary changes to regulations to guard against sexual and other forms of abuse.</w:t>
      </w:r>
    </w:p>
    <w:p w14:paraId="3291C659" w14:textId="2ADD18F7" w:rsidR="00F34586" w:rsidRPr="00F34586" w:rsidRDefault="00F34586" w:rsidP="009B2E06">
      <w:pPr>
        <w:pStyle w:val="ListParagraph"/>
        <w:numPr>
          <w:ilvl w:val="0"/>
          <w:numId w:val="8"/>
        </w:numPr>
        <w:rPr>
          <w:rFonts w:ascii="Arial" w:hAnsi="Arial" w:cs="Arial"/>
          <w:sz w:val="28"/>
          <w:szCs w:val="28"/>
        </w:rPr>
      </w:pPr>
      <w:r w:rsidRPr="00F34586">
        <w:rPr>
          <w:rFonts w:ascii="Arial" w:hAnsi="Arial" w:cs="Arial"/>
          <w:sz w:val="28"/>
          <w:szCs w:val="28"/>
        </w:rPr>
        <w:t xml:space="preserve">DOR is writing regulations to address and respond to such allegations. </w:t>
      </w:r>
    </w:p>
    <w:p w14:paraId="0BBECF70" w14:textId="2BE934A4" w:rsidR="00F34586" w:rsidRPr="00F34586" w:rsidRDefault="00F34586" w:rsidP="009B2E06">
      <w:pPr>
        <w:pStyle w:val="ListParagraph"/>
        <w:numPr>
          <w:ilvl w:val="0"/>
          <w:numId w:val="14"/>
        </w:numPr>
        <w:rPr>
          <w:rFonts w:ascii="Arial" w:hAnsi="Arial" w:cs="Arial"/>
          <w:color w:val="FF0000"/>
          <w:sz w:val="28"/>
          <w:szCs w:val="28"/>
        </w:rPr>
      </w:pPr>
      <w:r w:rsidRPr="00F34586">
        <w:rPr>
          <w:rFonts w:ascii="Arial" w:hAnsi="Arial" w:cs="Arial"/>
          <w:sz w:val="28"/>
          <w:szCs w:val="28"/>
        </w:rPr>
        <w:t>The framework of the changes identified are within Title IX of the Educations Amendment Act of 1972.</w:t>
      </w:r>
    </w:p>
    <w:p w14:paraId="3228B04A" w14:textId="27192A8A" w:rsidR="00F34586" w:rsidRPr="00F34586" w:rsidRDefault="00F34586" w:rsidP="009B2E06">
      <w:pPr>
        <w:pStyle w:val="ListParagraph"/>
        <w:numPr>
          <w:ilvl w:val="0"/>
          <w:numId w:val="15"/>
        </w:numPr>
        <w:rPr>
          <w:rFonts w:ascii="Arial" w:hAnsi="Arial" w:cs="Arial"/>
          <w:sz w:val="28"/>
          <w:szCs w:val="28"/>
        </w:rPr>
      </w:pPr>
      <w:r w:rsidRPr="00F34586">
        <w:rPr>
          <w:rFonts w:ascii="Arial" w:hAnsi="Arial" w:cs="Arial"/>
          <w:sz w:val="28"/>
          <w:szCs w:val="28"/>
        </w:rPr>
        <w:t xml:space="preserve">Title IX prohibits discrimination </w:t>
      </w:r>
      <w:r w:rsidR="00B16B43">
        <w:rPr>
          <w:rFonts w:ascii="Arial" w:hAnsi="Arial" w:cs="Arial"/>
          <w:sz w:val="28"/>
          <w:szCs w:val="28"/>
        </w:rPr>
        <w:t>based on</w:t>
      </w:r>
      <w:r w:rsidR="00C55A23">
        <w:rPr>
          <w:rFonts w:ascii="Arial" w:hAnsi="Arial" w:cs="Arial"/>
          <w:sz w:val="28"/>
          <w:szCs w:val="28"/>
        </w:rPr>
        <w:t xml:space="preserve"> </w:t>
      </w:r>
      <w:r w:rsidRPr="00F34586">
        <w:rPr>
          <w:rFonts w:ascii="Arial" w:hAnsi="Arial" w:cs="Arial"/>
          <w:sz w:val="28"/>
          <w:szCs w:val="28"/>
        </w:rPr>
        <w:t>sex in any education program or activity that receives federal funds. This includes vocational rehabilitation agencies.</w:t>
      </w:r>
    </w:p>
    <w:p w14:paraId="5DFFCDFD" w14:textId="77777777" w:rsidR="00F34586" w:rsidRPr="00F34586" w:rsidRDefault="00F34586" w:rsidP="009B2E06">
      <w:pPr>
        <w:pStyle w:val="ListParagraph"/>
        <w:numPr>
          <w:ilvl w:val="0"/>
          <w:numId w:val="13"/>
        </w:numPr>
        <w:rPr>
          <w:rFonts w:ascii="Arial" w:hAnsi="Arial" w:cs="Arial"/>
          <w:sz w:val="28"/>
          <w:szCs w:val="28"/>
        </w:rPr>
      </w:pPr>
      <w:r w:rsidRPr="00F34586">
        <w:rPr>
          <w:rFonts w:ascii="Arial" w:hAnsi="Arial" w:cs="Arial"/>
          <w:sz w:val="28"/>
          <w:szCs w:val="28"/>
        </w:rPr>
        <w:t xml:space="preserve">Title IX has regulations that specifically focus on prohibiting sexual harassment, including sexual violence such as rape, sexual assault, sexual battery, and sexual </w:t>
      </w:r>
      <w:r w:rsidRPr="00F34586">
        <w:rPr>
          <w:rFonts w:ascii="Arial" w:hAnsi="Arial" w:cs="Arial"/>
          <w:sz w:val="28"/>
          <w:szCs w:val="28"/>
          <w:shd w:val="clear" w:color="auto" w:fill="FFFFFF"/>
        </w:rPr>
        <w:t>coercion</w:t>
      </w:r>
      <w:r w:rsidRPr="00F34586">
        <w:rPr>
          <w:rFonts w:ascii="Arial" w:hAnsi="Arial" w:cs="Arial"/>
          <w:sz w:val="28"/>
          <w:szCs w:val="28"/>
        </w:rPr>
        <w:t>.</w:t>
      </w:r>
    </w:p>
    <w:p w14:paraId="398E4B36" w14:textId="77777777" w:rsidR="00F34586" w:rsidRPr="00F34586" w:rsidRDefault="00F34586" w:rsidP="009B2E06">
      <w:pPr>
        <w:pStyle w:val="ListParagraph"/>
        <w:numPr>
          <w:ilvl w:val="0"/>
          <w:numId w:val="13"/>
        </w:numPr>
        <w:rPr>
          <w:rFonts w:ascii="Arial" w:hAnsi="Arial" w:cs="Arial"/>
          <w:sz w:val="28"/>
          <w:szCs w:val="28"/>
        </w:rPr>
      </w:pPr>
      <w:r w:rsidRPr="00F34586">
        <w:rPr>
          <w:rFonts w:ascii="Arial" w:hAnsi="Arial" w:cs="Arial"/>
          <w:sz w:val="28"/>
          <w:szCs w:val="28"/>
        </w:rPr>
        <w:t>Title IX is well known in the context of colleges and universities in relation</w:t>
      </w:r>
    </w:p>
    <w:p w14:paraId="22E82A77" w14:textId="77777777" w:rsidR="00F34586" w:rsidRDefault="00F34586" w:rsidP="00AC625F">
      <w:pPr>
        <w:pStyle w:val="NoSpacing"/>
        <w:ind w:left="720"/>
        <w:rPr>
          <w:rFonts w:eastAsiaTheme="minorHAnsi" w:cs="Arial"/>
          <w:b w:val="0"/>
          <w:bCs/>
          <w:szCs w:val="28"/>
        </w:rPr>
      </w:pPr>
      <w:r w:rsidRPr="00F34586">
        <w:rPr>
          <w:b w:val="0"/>
          <w:bCs/>
          <w:szCs w:val="28"/>
        </w:rPr>
        <w:t>to allegations of sexual misconduct such as those brought by one student against another student.</w:t>
      </w:r>
      <w:r>
        <w:rPr>
          <w:b w:val="0"/>
          <w:bCs/>
          <w:szCs w:val="28"/>
        </w:rPr>
        <w:t xml:space="preserve"> </w:t>
      </w:r>
    </w:p>
    <w:p w14:paraId="2432E27C" w14:textId="38614AAF" w:rsidR="00F34586" w:rsidRPr="00653F17" w:rsidRDefault="00F34586" w:rsidP="009B2E06">
      <w:pPr>
        <w:pStyle w:val="NoSpacing"/>
        <w:numPr>
          <w:ilvl w:val="0"/>
          <w:numId w:val="16"/>
        </w:numPr>
        <w:rPr>
          <w:b w:val="0"/>
          <w:bCs/>
          <w:color w:val="FF0000"/>
          <w:szCs w:val="28"/>
        </w:rPr>
      </w:pPr>
      <w:bookmarkStart w:id="2" w:name="_Hlk100067179"/>
      <w:r>
        <w:rPr>
          <w:b w:val="0"/>
          <w:bCs/>
          <w:szCs w:val="28"/>
        </w:rPr>
        <w:t xml:space="preserve">DOR </w:t>
      </w:r>
      <w:r w:rsidRPr="00F34586">
        <w:rPr>
          <w:b w:val="0"/>
          <w:bCs/>
          <w:szCs w:val="28"/>
        </w:rPr>
        <w:t xml:space="preserve">has identified </w:t>
      </w:r>
      <w:r w:rsidR="002F0727">
        <w:rPr>
          <w:b w:val="0"/>
          <w:bCs/>
          <w:szCs w:val="28"/>
        </w:rPr>
        <w:t xml:space="preserve">needed </w:t>
      </w:r>
      <w:r w:rsidRPr="00F34586">
        <w:rPr>
          <w:b w:val="0"/>
          <w:bCs/>
          <w:szCs w:val="28"/>
        </w:rPr>
        <w:t>changes and have the</w:t>
      </w:r>
      <w:r>
        <w:rPr>
          <w:b w:val="0"/>
          <w:bCs/>
          <w:szCs w:val="28"/>
        </w:rPr>
        <w:t xml:space="preserve"> goal of more closely mirroring the polic</w:t>
      </w:r>
      <w:r w:rsidR="004D3E10">
        <w:rPr>
          <w:b w:val="0"/>
          <w:bCs/>
          <w:szCs w:val="28"/>
        </w:rPr>
        <w:t>i</w:t>
      </w:r>
      <w:r>
        <w:rPr>
          <w:b w:val="0"/>
          <w:bCs/>
          <w:szCs w:val="28"/>
        </w:rPr>
        <w:t>es, practices, and investigations conducted by colleges and universities.</w:t>
      </w:r>
    </w:p>
    <w:p w14:paraId="17ADB897" w14:textId="293D8E2A" w:rsidR="00653F17" w:rsidRPr="002F0727" w:rsidRDefault="00653F17" w:rsidP="009B2E06">
      <w:pPr>
        <w:pStyle w:val="NoSpacing"/>
        <w:numPr>
          <w:ilvl w:val="0"/>
          <w:numId w:val="10"/>
        </w:numPr>
        <w:rPr>
          <w:b w:val="0"/>
          <w:bCs/>
          <w:color w:val="FF0000"/>
          <w:szCs w:val="28"/>
        </w:rPr>
      </w:pPr>
      <w:r>
        <w:rPr>
          <w:b w:val="0"/>
          <w:bCs/>
          <w:szCs w:val="28"/>
        </w:rPr>
        <w:t xml:space="preserve">Summary of </w:t>
      </w:r>
      <w:r w:rsidRPr="001F0E44">
        <w:rPr>
          <w:b w:val="0"/>
          <w:bCs/>
          <w:szCs w:val="28"/>
        </w:rPr>
        <w:t>changes:</w:t>
      </w:r>
    </w:p>
    <w:p w14:paraId="7C935F98" w14:textId="2F3150F0" w:rsidR="00C55A23" w:rsidRPr="00653F17" w:rsidRDefault="00C55A23" w:rsidP="009B2E06">
      <w:pPr>
        <w:pStyle w:val="NoSpacing"/>
        <w:numPr>
          <w:ilvl w:val="0"/>
          <w:numId w:val="16"/>
        </w:numPr>
        <w:rPr>
          <w:b w:val="0"/>
          <w:bCs/>
          <w:szCs w:val="28"/>
        </w:rPr>
      </w:pPr>
      <w:r w:rsidRPr="00C55A23">
        <w:rPr>
          <w:b w:val="0"/>
          <w:bCs/>
          <w:szCs w:val="28"/>
        </w:rPr>
        <w:t xml:space="preserve">DOR will change the title of </w:t>
      </w:r>
      <w:bookmarkEnd w:id="2"/>
      <w:r w:rsidRPr="00C55A23">
        <w:rPr>
          <w:rFonts w:cs="Arial"/>
          <w:b w:val="0"/>
          <w:bCs/>
          <w:szCs w:val="28"/>
        </w:rPr>
        <w:t>Shannon Coleman, Chief of the Office of Civil Rights (OCR) to Chief of the Office of Civil Rights and Title IX Coordinator.</w:t>
      </w:r>
    </w:p>
    <w:p w14:paraId="55AEDBDE" w14:textId="476FF202" w:rsidR="00653F17" w:rsidRPr="00653F17" w:rsidRDefault="00653F17" w:rsidP="009B2E06">
      <w:pPr>
        <w:pStyle w:val="NoSpacing"/>
        <w:numPr>
          <w:ilvl w:val="0"/>
          <w:numId w:val="16"/>
        </w:numPr>
        <w:rPr>
          <w:b w:val="0"/>
          <w:szCs w:val="28"/>
        </w:rPr>
      </w:pPr>
      <w:r w:rsidRPr="00653F17">
        <w:rPr>
          <w:rFonts w:cs="Arial"/>
          <w:b w:val="0"/>
          <w:szCs w:val="28"/>
        </w:rPr>
        <w:t>There is currently a resolution process in DOR’s regulations that covers all types of discrimination. Those regulations will stay in place and DOR will be adding a separate process for Title IX specific complaints.</w:t>
      </w:r>
    </w:p>
    <w:p w14:paraId="2B48731E" w14:textId="077AE48F" w:rsidR="001F0E44" w:rsidRPr="001F0E44" w:rsidRDefault="00CB73AC" w:rsidP="009B2E06">
      <w:pPr>
        <w:pStyle w:val="ListParagraph"/>
        <w:numPr>
          <w:ilvl w:val="0"/>
          <w:numId w:val="16"/>
        </w:numPr>
        <w:spacing w:line="320" w:lineRule="exact"/>
        <w:jc w:val="both"/>
        <w:textAlignment w:val="baseline"/>
        <w:rPr>
          <w:rFonts w:ascii="Arial" w:hAnsi="Arial" w:cs="Arial"/>
          <w:color w:val="FF0000"/>
          <w:sz w:val="28"/>
          <w:szCs w:val="28"/>
        </w:rPr>
      </w:pPr>
      <w:r w:rsidRPr="00CB73AC">
        <w:rPr>
          <w:rFonts w:ascii="Arial" w:hAnsi="Arial" w:cs="Arial"/>
          <w:sz w:val="28"/>
          <w:szCs w:val="28"/>
        </w:rPr>
        <w:t>Some changes in federal Title IX regulations were made in 2020 making</w:t>
      </w:r>
      <w:r w:rsidRPr="00CB73AC">
        <w:rPr>
          <w:rFonts w:cs="Arial"/>
          <w:b/>
          <w:bCs/>
          <w:szCs w:val="28"/>
        </w:rPr>
        <w:t xml:space="preserve"> </w:t>
      </w:r>
      <w:r w:rsidR="001F0E44" w:rsidRPr="001F0E44">
        <w:rPr>
          <w:rFonts w:ascii="Arial" w:hAnsi="Arial" w:cs="Arial"/>
          <w:sz w:val="28"/>
          <w:szCs w:val="28"/>
        </w:rPr>
        <w:t>it very specific for sexual misconduct and the invest</w:t>
      </w:r>
      <w:r w:rsidR="001F0E44">
        <w:rPr>
          <w:rFonts w:ascii="Arial" w:hAnsi="Arial" w:cs="Arial"/>
          <w:sz w:val="28"/>
          <w:szCs w:val="28"/>
        </w:rPr>
        <w:t xml:space="preserve">igations </w:t>
      </w:r>
      <w:r w:rsidR="001F0E44" w:rsidRPr="001F0E44">
        <w:rPr>
          <w:rFonts w:ascii="Arial" w:hAnsi="Arial" w:cs="Arial"/>
          <w:sz w:val="28"/>
          <w:szCs w:val="28"/>
        </w:rPr>
        <w:t>that handle sexual misconduct.</w:t>
      </w:r>
    </w:p>
    <w:p w14:paraId="2228EDBF" w14:textId="7A632D54" w:rsidR="001F0E44" w:rsidRDefault="001F0E44" w:rsidP="009B2E06">
      <w:pPr>
        <w:pStyle w:val="ListParagraph"/>
        <w:numPr>
          <w:ilvl w:val="0"/>
          <w:numId w:val="16"/>
        </w:numPr>
        <w:spacing w:line="320" w:lineRule="exact"/>
        <w:jc w:val="both"/>
        <w:textAlignment w:val="baseline"/>
        <w:rPr>
          <w:rFonts w:ascii="Arial" w:hAnsi="Arial" w:cs="Arial"/>
          <w:sz w:val="28"/>
          <w:szCs w:val="28"/>
        </w:rPr>
      </w:pPr>
      <w:r w:rsidRPr="001F0E44">
        <w:rPr>
          <w:rFonts w:ascii="Arial" w:hAnsi="Arial" w:cs="Arial"/>
          <w:sz w:val="28"/>
          <w:szCs w:val="28"/>
        </w:rPr>
        <w:t xml:space="preserve">The new regulations will require an additional level of review. The decision maker will be separate from the investigator and </w:t>
      </w:r>
      <w:r>
        <w:rPr>
          <w:rFonts w:ascii="Arial" w:hAnsi="Arial" w:cs="Arial"/>
          <w:sz w:val="28"/>
          <w:szCs w:val="28"/>
        </w:rPr>
        <w:t>the T</w:t>
      </w:r>
      <w:r w:rsidRPr="001F0E44">
        <w:rPr>
          <w:rFonts w:ascii="Arial" w:hAnsi="Arial" w:cs="Arial"/>
          <w:sz w:val="28"/>
          <w:szCs w:val="28"/>
        </w:rPr>
        <w:t xml:space="preserve">itle </w:t>
      </w:r>
      <w:r>
        <w:rPr>
          <w:rFonts w:ascii="Arial" w:hAnsi="Arial" w:cs="Arial"/>
          <w:sz w:val="28"/>
          <w:szCs w:val="28"/>
        </w:rPr>
        <w:t>IX Coordinator.</w:t>
      </w:r>
    </w:p>
    <w:p w14:paraId="2AAD0C8D" w14:textId="77777777" w:rsidR="0031754F" w:rsidRPr="0031754F" w:rsidRDefault="0031754F" w:rsidP="009B2E06">
      <w:pPr>
        <w:pStyle w:val="ListParagraph"/>
        <w:numPr>
          <w:ilvl w:val="0"/>
          <w:numId w:val="16"/>
        </w:numPr>
        <w:rPr>
          <w:rFonts w:ascii="Arial" w:hAnsi="Arial" w:cs="Arial"/>
          <w:sz w:val="28"/>
          <w:szCs w:val="28"/>
        </w:rPr>
      </w:pPr>
      <w:r w:rsidRPr="0031754F">
        <w:rPr>
          <w:rFonts w:ascii="Arial" w:hAnsi="Arial" w:cs="Arial"/>
          <w:sz w:val="28"/>
          <w:szCs w:val="28"/>
        </w:rPr>
        <w:t>Under the new regulations, the length of time for the process will take about 135 days because of the increased layer of review compared to the current regulations where the process takes about 110 days.</w:t>
      </w:r>
    </w:p>
    <w:p w14:paraId="50D79065" w14:textId="29AB1201" w:rsidR="00F34586" w:rsidRPr="0031754F" w:rsidRDefault="0031754F" w:rsidP="009B2E06">
      <w:pPr>
        <w:pStyle w:val="ListParagraph"/>
        <w:numPr>
          <w:ilvl w:val="0"/>
          <w:numId w:val="16"/>
        </w:numPr>
        <w:spacing w:line="320" w:lineRule="exact"/>
        <w:jc w:val="both"/>
        <w:textAlignment w:val="baseline"/>
        <w:rPr>
          <w:rFonts w:ascii="Arial" w:hAnsi="Arial" w:cs="Arial"/>
          <w:sz w:val="28"/>
          <w:szCs w:val="28"/>
        </w:rPr>
      </w:pPr>
      <w:r w:rsidRPr="0031754F">
        <w:rPr>
          <w:rFonts w:ascii="Arial" w:hAnsi="Arial" w:cs="Arial"/>
          <w:sz w:val="28"/>
          <w:szCs w:val="28"/>
        </w:rPr>
        <w:t xml:space="preserve">DOR expects to post the suggested regulations </w:t>
      </w:r>
      <w:r>
        <w:rPr>
          <w:rFonts w:ascii="Arial" w:hAnsi="Arial" w:cs="Arial"/>
          <w:sz w:val="28"/>
          <w:szCs w:val="28"/>
        </w:rPr>
        <w:t xml:space="preserve">for public comment </w:t>
      </w:r>
      <w:r w:rsidRPr="0031754F">
        <w:rPr>
          <w:rFonts w:ascii="Arial" w:hAnsi="Arial" w:cs="Arial"/>
          <w:sz w:val="28"/>
          <w:szCs w:val="28"/>
        </w:rPr>
        <w:t>in December of 2022.</w:t>
      </w:r>
    </w:p>
    <w:p w14:paraId="1F4482FD" w14:textId="77777777" w:rsidR="007B32A3" w:rsidRPr="00152B13" w:rsidRDefault="007B32A3" w:rsidP="00B3771C"/>
    <w:p w14:paraId="1242D62B" w14:textId="77777777" w:rsidR="00B3771C" w:rsidRPr="00152B13" w:rsidRDefault="00B3771C" w:rsidP="00B3771C">
      <w:pPr>
        <w:rPr>
          <w:b/>
          <w:bCs/>
        </w:rPr>
      </w:pPr>
      <w:r w:rsidRPr="00152B13">
        <w:rPr>
          <w:b/>
          <w:bCs/>
        </w:rPr>
        <w:t>What is working to better serve the Deaf/Hard of Hearing in your network and/or what needs improvement?</w:t>
      </w:r>
    </w:p>
    <w:p w14:paraId="291EE51F" w14:textId="77777777" w:rsidR="00B3771C" w:rsidRPr="00152B13" w:rsidRDefault="00B3771C" w:rsidP="00B3771C">
      <w:r w:rsidRPr="00152B13">
        <w:t>Callie Frye, Chair</w:t>
      </w:r>
    </w:p>
    <w:p w14:paraId="29265BB5" w14:textId="6D8F0903" w:rsidR="00B3771C" w:rsidRDefault="0061194E" w:rsidP="009B2E06">
      <w:pPr>
        <w:pStyle w:val="ListParagraph"/>
        <w:numPr>
          <w:ilvl w:val="0"/>
          <w:numId w:val="11"/>
        </w:numPr>
        <w:spacing w:line="320" w:lineRule="exact"/>
        <w:jc w:val="both"/>
        <w:textAlignment w:val="baseline"/>
        <w:rPr>
          <w:rFonts w:ascii="Arial" w:hAnsi="Arial" w:cs="Arial"/>
          <w:sz w:val="28"/>
          <w:szCs w:val="28"/>
        </w:rPr>
      </w:pPr>
      <w:r w:rsidRPr="0061194E">
        <w:rPr>
          <w:rFonts w:ascii="Arial" w:hAnsi="Arial" w:cs="Arial"/>
          <w:sz w:val="28"/>
          <w:szCs w:val="28"/>
        </w:rPr>
        <w:t>Craig Rubenstein reported that referrals need to be improved. Statewide, our numbers are down.</w:t>
      </w:r>
    </w:p>
    <w:p w14:paraId="6EC2FD00" w14:textId="77777777" w:rsidR="003E7F17" w:rsidRDefault="003E7F17" w:rsidP="009B2E06">
      <w:pPr>
        <w:pStyle w:val="ListParagraph"/>
        <w:numPr>
          <w:ilvl w:val="0"/>
          <w:numId w:val="11"/>
        </w:numPr>
        <w:spacing w:line="320" w:lineRule="exact"/>
        <w:jc w:val="both"/>
        <w:textAlignment w:val="baseline"/>
        <w:rPr>
          <w:rFonts w:ascii="Arial" w:hAnsi="Arial" w:cs="Arial"/>
          <w:sz w:val="28"/>
          <w:szCs w:val="28"/>
        </w:rPr>
      </w:pPr>
      <w:r>
        <w:rPr>
          <w:rFonts w:ascii="Arial" w:hAnsi="Arial" w:cs="Arial"/>
          <w:sz w:val="28"/>
          <w:szCs w:val="28"/>
        </w:rPr>
        <w:t>A discussion ensued about the possibility of holding a forum(s) or webinar(s)</w:t>
      </w:r>
    </w:p>
    <w:p w14:paraId="30A54CA0" w14:textId="4970D2F3" w:rsidR="003E7F17" w:rsidRPr="003E7F17" w:rsidRDefault="003E7F17" w:rsidP="003E7F17">
      <w:pPr>
        <w:spacing w:line="320" w:lineRule="exact"/>
        <w:ind w:left="360"/>
        <w:jc w:val="both"/>
        <w:textAlignment w:val="baseline"/>
        <w:rPr>
          <w:rFonts w:cs="Arial"/>
          <w:szCs w:val="28"/>
        </w:rPr>
      </w:pPr>
      <w:r w:rsidRPr="003E7F17">
        <w:rPr>
          <w:rFonts w:cs="Arial"/>
          <w:szCs w:val="28"/>
        </w:rPr>
        <w:lastRenderedPageBreak/>
        <w:t>to welcome the deaf and hard of hearing and provide an opportunity to learn more about DOR programs. Parents of deaf and hard of hearing children should also be invited to attend.</w:t>
      </w:r>
    </w:p>
    <w:p w14:paraId="5B1187B3" w14:textId="7CC7E80D" w:rsidR="003E7F17" w:rsidRDefault="00A80FA7" w:rsidP="009B2E06">
      <w:pPr>
        <w:pStyle w:val="ListParagraph"/>
        <w:numPr>
          <w:ilvl w:val="0"/>
          <w:numId w:val="11"/>
        </w:numPr>
        <w:spacing w:line="320" w:lineRule="exact"/>
        <w:jc w:val="both"/>
        <w:textAlignment w:val="baseline"/>
        <w:rPr>
          <w:rFonts w:ascii="Arial" w:hAnsi="Arial" w:cs="Arial"/>
          <w:sz w:val="28"/>
          <w:szCs w:val="28"/>
        </w:rPr>
      </w:pPr>
      <w:r w:rsidRPr="00061DBA">
        <w:rPr>
          <w:rFonts w:ascii="Arial" w:hAnsi="Arial" w:cs="Arial"/>
          <w:sz w:val="28"/>
          <w:szCs w:val="28"/>
        </w:rPr>
        <w:t>Angelica</w:t>
      </w:r>
      <w:r>
        <w:rPr>
          <w:rFonts w:ascii="Arial" w:hAnsi="Arial" w:cs="Arial"/>
          <w:sz w:val="28"/>
          <w:szCs w:val="28"/>
        </w:rPr>
        <w:t xml:space="preserve"> reported that many high school students are receiving a “Certificate of Completion” rather than a high school diploma. </w:t>
      </w:r>
      <w:r w:rsidR="00280F08">
        <w:rPr>
          <w:rFonts w:ascii="Arial" w:hAnsi="Arial" w:cs="Arial"/>
          <w:sz w:val="28"/>
          <w:szCs w:val="28"/>
        </w:rPr>
        <w:t>It is important that they stay in school to complete the courses required to earn a high school diploma.</w:t>
      </w:r>
    </w:p>
    <w:p w14:paraId="1C1E47AA" w14:textId="4449D102" w:rsidR="00280F08" w:rsidRDefault="00280F08" w:rsidP="009B2E06">
      <w:pPr>
        <w:pStyle w:val="ListParagraph"/>
        <w:numPr>
          <w:ilvl w:val="0"/>
          <w:numId w:val="11"/>
        </w:numPr>
        <w:spacing w:line="320" w:lineRule="exact"/>
        <w:jc w:val="both"/>
        <w:textAlignment w:val="baseline"/>
        <w:rPr>
          <w:rFonts w:ascii="Arial" w:hAnsi="Arial" w:cs="Arial"/>
          <w:sz w:val="28"/>
          <w:szCs w:val="28"/>
        </w:rPr>
      </w:pPr>
      <w:r>
        <w:rPr>
          <w:rFonts w:ascii="Arial" w:hAnsi="Arial" w:cs="Arial"/>
          <w:sz w:val="28"/>
          <w:szCs w:val="28"/>
        </w:rPr>
        <w:t>Frank Lester reported that a bill will be introduced to allow people with disabilities to have a path for receiving a high school diploma.</w:t>
      </w:r>
    </w:p>
    <w:p w14:paraId="5EE41344" w14:textId="509631FA" w:rsidR="00280F08" w:rsidRPr="00392ADB" w:rsidRDefault="00280F08" w:rsidP="00392ADB">
      <w:pPr>
        <w:pStyle w:val="ListParagraph"/>
        <w:numPr>
          <w:ilvl w:val="0"/>
          <w:numId w:val="26"/>
        </w:numPr>
        <w:spacing w:line="320" w:lineRule="exact"/>
        <w:jc w:val="both"/>
        <w:textAlignment w:val="baseline"/>
        <w:rPr>
          <w:rFonts w:ascii="Arial" w:hAnsi="Arial" w:cs="Arial"/>
          <w:sz w:val="28"/>
          <w:szCs w:val="28"/>
        </w:rPr>
      </w:pPr>
      <w:r w:rsidRPr="00392ADB">
        <w:rPr>
          <w:rFonts w:ascii="Arial" w:hAnsi="Arial" w:cs="Arial"/>
          <w:sz w:val="28"/>
          <w:szCs w:val="28"/>
        </w:rPr>
        <w:t xml:space="preserve">Michael Thomas encouraged the members to bring solutions to DOR to address this </w:t>
      </w:r>
      <w:r w:rsidR="00057CEB" w:rsidRPr="00392ADB">
        <w:rPr>
          <w:rFonts w:ascii="Arial" w:hAnsi="Arial" w:cs="Arial"/>
          <w:sz w:val="28"/>
          <w:szCs w:val="28"/>
        </w:rPr>
        <w:t>issue and work together to bring the bill to fruition</w:t>
      </w:r>
      <w:r w:rsidRPr="00392ADB">
        <w:rPr>
          <w:rFonts w:ascii="Arial" w:hAnsi="Arial" w:cs="Arial"/>
          <w:sz w:val="28"/>
          <w:szCs w:val="28"/>
        </w:rPr>
        <w:t>.</w:t>
      </w:r>
    </w:p>
    <w:p w14:paraId="2359A6E9" w14:textId="4A8FB744" w:rsidR="003E7F17" w:rsidRPr="00392ADB" w:rsidRDefault="003E7F17" w:rsidP="003E7F17">
      <w:pPr>
        <w:pStyle w:val="ListParagraph"/>
        <w:spacing w:line="320" w:lineRule="exact"/>
        <w:ind w:left="360"/>
        <w:jc w:val="both"/>
        <w:textAlignment w:val="baseline"/>
        <w:rPr>
          <w:rFonts w:ascii="Arial" w:hAnsi="Arial" w:cs="Arial"/>
          <w:sz w:val="28"/>
          <w:szCs w:val="28"/>
        </w:rPr>
      </w:pPr>
      <w:r w:rsidRPr="00392ADB">
        <w:rPr>
          <w:rFonts w:ascii="Arial" w:hAnsi="Arial" w:cs="Arial"/>
          <w:sz w:val="28"/>
          <w:szCs w:val="28"/>
        </w:rPr>
        <w:t xml:space="preserve"> </w:t>
      </w:r>
    </w:p>
    <w:p w14:paraId="41EED5BF" w14:textId="77777777" w:rsidR="00B3771C" w:rsidRPr="00152B13" w:rsidRDefault="00B3771C" w:rsidP="00B3771C">
      <w:pPr>
        <w:pStyle w:val="NoSpacing"/>
        <w:rPr>
          <w:rStyle w:val="Strong"/>
          <w:rFonts w:cs="Arial"/>
          <w:b/>
          <w:bCs w:val="0"/>
        </w:rPr>
      </w:pPr>
      <w:r w:rsidRPr="00152B13">
        <w:rPr>
          <w:rStyle w:val="Strong"/>
          <w:b/>
          <w:bCs w:val="0"/>
        </w:rPr>
        <w:t>Open Forum</w:t>
      </w:r>
    </w:p>
    <w:p w14:paraId="028ACB18" w14:textId="5D6DD4C3" w:rsidR="00B3771C" w:rsidRDefault="00B3771C" w:rsidP="00B3771C">
      <w:pPr>
        <w:pStyle w:val="NoSpacing"/>
        <w:rPr>
          <w:rStyle w:val="Strong"/>
        </w:rPr>
      </w:pPr>
      <w:r w:rsidRPr="00152B13">
        <w:rPr>
          <w:rStyle w:val="Strong"/>
        </w:rPr>
        <w:t>Callie Frye, Chair</w:t>
      </w:r>
    </w:p>
    <w:p w14:paraId="59881C72" w14:textId="247ED2EF" w:rsidR="009B2E06" w:rsidRPr="009B2E06" w:rsidRDefault="009B2E06" w:rsidP="009B2E06">
      <w:pPr>
        <w:pStyle w:val="NoSpacing"/>
        <w:numPr>
          <w:ilvl w:val="0"/>
          <w:numId w:val="17"/>
        </w:numPr>
        <w:rPr>
          <w:rStyle w:val="Strong"/>
          <w:rFonts w:ascii="Times New Roman" w:hAnsi="Times New Roman"/>
        </w:rPr>
      </w:pPr>
      <w:r>
        <w:rPr>
          <w:rStyle w:val="Strong"/>
        </w:rPr>
        <w:t>Could DOR participate in a Back-to-School night?</w:t>
      </w:r>
    </w:p>
    <w:p w14:paraId="69B88E3A" w14:textId="45B2E6D0" w:rsidR="009B2E06" w:rsidRPr="00152B13" w:rsidRDefault="009B2E06" w:rsidP="009B2E06">
      <w:pPr>
        <w:pStyle w:val="NoSpacing"/>
        <w:numPr>
          <w:ilvl w:val="0"/>
          <w:numId w:val="18"/>
        </w:numPr>
        <w:rPr>
          <w:rStyle w:val="Strong"/>
          <w:rFonts w:ascii="Times New Roman" w:hAnsi="Times New Roman"/>
        </w:rPr>
      </w:pPr>
      <w:r>
        <w:rPr>
          <w:rStyle w:val="Strong"/>
        </w:rPr>
        <w:t>Angelica supports the idea.</w:t>
      </w:r>
    </w:p>
    <w:p w14:paraId="23E239BB" w14:textId="616ED436" w:rsidR="009B2E06" w:rsidRDefault="009B2E06" w:rsidP="009B2E06">
      <w:pPr>
        <w:pStyle w:val="ListParagraph"/>
        <w:numPr>
          <w:ilvl w:val="0"/>
          <w:numId w:val="19"/>
        </w:numPr>
        <w:rPr>
          <w:rFonts w:ascii="Arial" w:hAnsi="Arial" w:cs="Arial"/>
          <w:sz w:val="28"/>
          <w:szCs w:val="28"/>
        </w:rPr>
      </w:pPr>
      <w:r>
        <w:rPr>
          <w:rFonts w:ascii="Arial" w:hAnsi="Arial" w:cs="Arial"/>
          <w:sz w:val="28"/>
          <w:szCs w:val="28"/>
        </w:rPr>
        <w:t>Michael suggested that attendees encourage DOR young people, 16 and older to participate in Student Services. The consumer can get DOR services after the Student Services have been completed.</w:t>
      </w:r>
    </w:p>
    <w:p w14:paraId="73CFFD8C" w14:textId="2C4D63F8" w:rsidR="004D76C9" w:rsidRDefault="007511A7" w:rsidP="009B2E06">
      <w:pPr>
        <w:pStyle w:val="ListParagraph"/>
        <w:numPr>
          <w:ilvl w:val="0"/>
          <w:numId w:val="19"/>
        </w:numPr>
        <w:rPr>
          <w:rFonts w:ascii="Arial" w:hAnsi="Arial" w:cs="Arial"/>
          <w:sz w:val="28"/>
          <w:szCs w:val="28"/>
        </w:rPr>
      </w:pPr>
      <w:r>
        <w:rPr>
          <w:rFonts w:ascii="Arial" w:hAnsi="Arial" w:cs="Arial"/>
          <w:sz w:val="28"/>
          <w:szCs w:val="28"/>
        </w:rPr>
        <w:t xml:space="preserve">Angelica </w:t>
      </w:r>
      <w:r w:rsidRPr="00E73436">
        <w:rPr>
          <w:rFonts w:ascii="Arial" w:hAnsi="Arial" w:cs="Arial"/>
          <w:sz w:val="28"/>
          <w:szCs w:val="28"/>
        </w:rPr>
        <w:t>Martinez</w:t>
      </w:r>
      <w:r>
        <w:rPr>
          <w:rFonts w:ascii="Arial" w:hAnsi="Arial" w:cs="Arial"/>
          <w:sz w:val="28"/>
          <w:szCs w:val="28"/>
        </w:rPr>
        <w:t xml:space="preserve"> reported that y</w:t>
      </w:r>
      <w:r w:rsidR="004D76C9">
        <w:rPr>
          <w:rFonts w:ascii="Arial" w:hAnsi="Arial" w:cs="Arial"/>
          <w:sz w:val="28"/>
          <w:szCs w:val="28"/>
        </w:rPr>
        <w:t>outh who are consumers of DOR</w:t>
      </w:r>
      <w:r>
        <w:rPr>
          <w:rFonts w:ascii="Arial" w:hAnsi="Arial" w:cs="Arial"/>
          <w:sz w:val="28"/>
          <w:szCs w:val="28"/>
        </w:rPr>
        <w:t xml:space="preserve"> should take advantage of Student Services.</w:t>
      </w:r>
    </w:p>
    <w:p w14:paraId="1FA49394" w14:textId="07BE6278" w:rsidR="00993356" w:rsidRDefault="00735F4F" w:rsidP="00735F4F">
      <w:pPr>
        <w:pStyle w:val="ListParagraph"/>
        <w:numPr>
          <w:ilvl w:val="0"/>
          <w:numId w:val="18"/>
        </w:numPr>
        <w:rPr>
          <w:rFonts w:ascii="Arial" w:hAnsi="Arial" w:cs="Arial"/>
          <w:sz w:val="28"/>
          <w:szCs w:val="28"/>
        </w:rPr>
      </w:pPr>
      <w:r w:rsidRPr="00735F4F">
        <w:rPr>
          <w:rFonts w:ascii="Arial" w:hAnsi="Arial" w:cs="Arial"/>
          <w:sz w:val="28"/>
          <w:szCs w:val="28"/>
        </w:rPr>
        <w:t>It is very difficult to contact schools</w:t>
      </w:r>
      <w:r w:rsidR="00993356">
        <w:rPr>
          <w:rFonts w:ascii="Arial" w:hAnsi="Arial" w:cs="Arial"/>
          <w:sz w:val="28"/>
          <w:szCs w:val="28"/>
        </w:rPr>
        <w:t>.</w:t>
      </w:r>
    </w:p>
    <w:p w14:paraId="3000EF3F" w14:textId="69968BCD" w:rsidR="00735F4F" w:rsidRPr="00735F4F" w:rsidRDefault="00993356" w:rsidP="00735F4F">
      <w:pPr>
        <w:pStyle w:val="ListParagraph"/>
        <w:numPr>
          <w:ilvl w:val="0"/>
          <w:numId w:val="18"/>
        </w:numPr>
        <w:rPr>
          <w:rFonts w:ascii="Arial" w:hAnsi="Arial" w:cs="Arial"/>
          <w:sz w:val="28"/>
          <w:szCs w:val="28"/>
        </w:rPr>
      </w:pPr>
      <w:r>
        <w:rPr>
          <w:rFonts w:ascii="Arial" w:hAnsi="Arial" w:cs="Arial"/>
          <w:sz w:val="28"/>
          <w:szCs w:val="28"/>
        </w:rPr>
        <w:t xml:space="preserve">How to have access to schools? </w:t>
      </w:r>
      <w:r w:rsidR="00FB73D0">
        <w:rPr>
          <w:rFonts w:ascii="Arial" w:hAnsi="Arial" w:cs="Arial"/>
          <w:sz w:val="28"/>
          <w:szCs w:val="28"/>
        </w:rPr>
        <w:t>Michael Thomas suggested to r</w:t>
      </w:r>
      <w:r>
        <w:rPr>
          <w:rFonts w:ascii="Arial" w:hAnsi="Arial" w:cs="Arial"/>
          <w:sz w:val="28"/>
          <w:szCs w:val="28"/>
        </w:rPr>
        <w:t>equest a</w:t>
      </w:r>
      <w:r w:rsidR="00FB73D0">
        <w:rPr>
          <w:rFonts w:ascii="Arial" w:hAnsi="Arial" w:cs="Arial"/>
          <w:sz w:val="28"/>
          <w:szCs w:val="28"/>
        </w:rPr>
        <w:t>dvice from</w:t>
      </w:r>
      <w:r>
        <w:rPr>
          <w:rFonts w:ascii="Arial" w:hAnsi="Arial" w:cs="Arial"/>
          <w:sz w:val="28"/>
          <w:szCs w:val="28"/>
        </w:rPr>
        <w:t xml:space="preserve"> Kevin Peaches.</w:t>
      </w:r>
    </w:p>
    <w:p w14:paraId="5A665C1D" w14:textId="77777777" w:rsidR="00735F4F" w:rsidRPr="00735F4F" w:rsidRDefault="00735F4F" w:rsidP="00735F4F">
      <w:pPr>
        <w:spacing w:line="320" w:lineRule="exact"/>
        <w:jc w:val="both"/>
        <w:textAlignment w:val="baseline"/>
        <w:rPr>
          <w:rFonts w:cs="Arial"/>
          <w:color w:val="FF0000"/>
          <w:szCs w:val="28"/>
        </w:rPr>
      </w:pPr>
    </w:p>
    <w:p w14:paraId="5B56C608" w14:textId="77777777" w:rsidR="00B3771C" w:rsidRPr="00171B94" w:rsidRDefault="00B3771C" w:rsidP="00B3771C">
      <w:pPr>
        <w:pStyle w:val="NoSpacing"/>
        <w:rPr>
          <w:bCs/>
        </w:rPr>
      </w:pPr>
      <w:r w:rsidRPr="00171B94">
        <w:t>Adjournment</w:t>
      </w:r>
    </w:p>
    <w:p w14:paraId="2AF806F6" w14:textId="2E346AE0" w:rsidR="00B3771C" w:rsidRPr="00171B94" w:rsidRDefault="00B3771C" w:rsidP="00B3771C">
      <w:pPr>
        <w:pStyle w:val="ListBullet"/>
        <w:spacing w:after="0" w:line="240" w:lineRule="auto"/>
        <w:rPr>
          <w:rFonts w:ascii="Arial" w:hAnsi="Arial" w:cs="Arial"/>
          <w:sz w:val="28"/>
          <w:szCs w:val="28"/>
        </w:rPr>
      </w:pPr>
      <w:r w:rsidRPr="00171B94">
        <w:rPr>
          <w:rFonts w:ascii="Arial" w:hAnsi="Arial" w:cs="Arial"/>
          <w:sz w:val="28"/>
          <w:szCs w:val="28"/>
        </w:rPr>
        <w:t xml:space="preserve">The </w:t>
      </w:r>
      <w:r w:rsidR="009B2E06">
        <w:rPr>
          <w:rFonts w:ascii="Arial" w:hAnsi="Arial" w:cs="Arial"/>
          <w:sz w:val="28"/>
          <w:szCs w:val="28"/>
        </w:rPr>
        <w:t xml:space="preserve">meeting </w:t>
      </w:r>
      <w:r w:rsidRPr="00171B94">
        <w:rPr>
          <w:rFonts w:ascii="Arial" w:hAnsi="Arial" w:cs="Arial"/>
          <w:sz w:val="28"/>
          <w:szCs w:val="28"/>
        </w:rPr>
        <w:t>adjourn</w:t>
      </w:r>
      <w:r w:rsidR="00061DBA">
        <w:rPr>
          <w:rFonts w:ascii="Arial" w:hAnsi="Arial" w:cs="Arial"/>
          <w:sz w:val="28"/>
          <w:szCs w:val="28"/>
        </w:rPr>
        <w:t>ed</w:t>
      </w:r>
      <w:r w:rsidRPr="00171B94">
        <w:rPr>
          <w:rFonts w:ascii="Arial" w:hAnsi="Arial" w:cs="Arial"/>
          <w:sz w:val="28"/>
          <w:szCs w:val="28"/>
        </w:rPr>
        <w:t xml:space="preserve"> at 12:00 PM.</w:t>
      </w:r>
    </w:p>
    <w:p w14:paraId="09BDDC0D" w14:textId="77777777" w:rsidR="003F5378" w:rsidRDefault="003F5378" w:rsidP="003F5378">
      <w:pPr>
        <w:rPr>
          <w:rFonts w:cs="Arial"/>
          <w:color w:val="C00000"/>
          <w:szCs w:val="28"/>
        </w:rPr>
      </w:pPr>
    </w:p>
    <w:p w14:paraId="3CEE4D78" w14:textId="0DFA722D" w:rsidR="00410AFD" w:rsidRPr="00410AFD" w:rsidRDefault="00410AFD" w:rsidP="001A3E2A">
      <w:pPr>
        <w:rPr>
          <w:rFonts w:cs="Arial"/>
          <w:szCs w:val="28"/>
        </w:rPr>
      </w:pPr>
    </w:p>
    <w:sectPr w:rsidR="00410AFD" w:rsidRPr="00410AFD" w:rsidSect="00711F7B">
      <w:head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888C" w14:textId="77777777" w:rsidR="00134050" w:rsidRDefault="00134050" w:rsidP="00EE3A3A">
      <w:r>
        <w:separator/>
      </w:r>
    </w:p>
  </w:endnote>
  <w:endnote w:type="continuationSeparator" w:id="0">
    <w:p w14:paraId="5273ACD2" w14:textId="77777777" w:rsidR="00134050" w:rsidRDefault="00134050" w:rsidP="00EE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61AF" w14:textId="77777777" w:rsidR="00134050" w:rsidRDefault="00134050" w:rsidP="00EE3A3A">
      <w:r>
        <w:separator/>
      </w:r>
    </w:p>
  </w:footnote>
  <w:footnote w:type="continuationSeparator" w:id="0">
    <w:p w14:paraId="001CA611" w14:textId="77777777" w:rsidR="00134050" w:rsidRDefault="00134050" w:rsidP="00EE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A7C2" w14:textId="77777777" w:rsidR="002C3467" w:rsidRDefault="002C3467">
    <w:pPr>
      <w:pStyle w:val="Header"/>
      <w:jc w:val="right"/>
    </w:pPr>
    <w:r>
      <w:fldChar w:fldCharType="begin"/>
    </w:r>
    <w:r>
      <w:instrText xml:space="preserve"> PAGE   \* MERGEFORMAT </w:instrText>
    </w:r>
    <w:r>
      <w:fldChar w:fldCharType="separate"/>
    </w:r>
    <w:r w:rsidR="00A331C8">
      <w:rPr>
        <w:noProof/>
      </w:rPr>
      <w:t>1</w:t>
    </w:r>
    <w:r>
      <w:fldChar w:fldCharType="end"/>
    </w:r>
  </w:p>
  <w:p w14:paraId="1B84BB6F" w14:textId="77777777" w:rsidR="00EE3A3A" w:rsidRDefault="00EE3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F9A"/>
    <w:multiLevelType w:val="hybridMultilevel"/>
    <w:tmpl w:val="8F3A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37D60"/>
    <w:multiLevelType w:val="hybridMultilevel"/>
    <w:tmpl w:val="37A06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57D5C"/>
    <w:multiLevelType w:val="hybridMultilevel"/>
    <w:tmpl w:val="901A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763DB"/>
    <w:multiLevelType w:val="hybridMultilevel"/>
    <w:tmpl w:val="328A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E7371"/>
    <w:multiLevelType w:val="hybridMultilevel"/>
    <w:tmpl w:val="CCF685F4"/>
    <w:lvl w:ilvl="0" w:tplc="8278B41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91EBB"/>
    <w:multiLevelType w:val="hybridMultilevel"/>
    <w:tmpl w:val="44A26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65120C"/>
    <w:multiLevelType w:val="hybridMultilevel"/>
    <w:tmpl w:val="4764298C"/>
    <w:lvl w:ilvl="0" w:tplc="1F72E13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41D97"/>
    <w:multiLevelType w:val="hybridMultilevel"/>
    <w:tmpl w:val="CB82F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C7CC0"/>
    <w:multiLevelType w:val="hybridMultilevel"/>
    <w:tmpl w:val="1ED41346"/>
    <w:lvl w:ilvl="0" w:tplc="0A244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F9428D"/>
    <w:multiLevelType w:val="hybridMultilevel"/>
    <w:tmpl w:val="A9E4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0252"/>
    <w:multiLevelType w:val="hybridMultilevel"/>
    <w:tmpl w:val="96302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61758"/>
    <w:multiLevelType w:val="hybridMultilevel"/>
    <w:tmpl w:val="859E65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561DC8"/>
    <w:multiLevelType w:val="hybridMultilevel"/>
    <w:tmpl w:val="70D4E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81B2E"/>
    <w:multiLevelType w:val="hybridMultilevel"/>
    <w:tmpl w:val="4AB6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1D00C5"/>
    <w:multiLevelType w:val="hybridMultilevel"/>
    <w:tmpl w:val="E82A3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B0859"/>
    <w:multiLevelType w:val="hybridMultilevel"/>
    <w:tmpl w:val="C4989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42952"/>
    <w:multiLevelType w:val="hybridMultilevel"/>
    <w:tmpl w:val="324E433A"/>
    <w:lvl w:ilvl="0" w:tplc="89DC59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6B5614"/>
    <w:multiLevelType w:val="hybridMultilevel"/>
    <w:tmpl w:val="19008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F010E"/>
    <w:multiLevelType w:val="hybridMultilevel"/>
    <w:tmpl w:val="2E805852"/>
    <w:lvl w:ilvl="0" w:tplc="0A244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EC1B03"/>
    <w:multiLevelType w:val="hybridMultilevel"/>
    <w:tmpl w:val="CEBC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A1ECC"/>
    <w:multiLevelType w:val="hybridMultilevel"/>
    <w:tmpl w:val="43266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17919"/>
    <w:multiLevelType w:val="hybridMultilevel"/>
    <w:tmpl w:val="17849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8638F"/>
    <w:multiLevelType w:val="hybridMultilevel"/>
    <w:tmpl w:val="75B4FDD6"/>
    <w:lvl w:ilvl="0" w:tplc="1F72E13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C63C3"/>
    <w:multiLevelType w:val="hybridMultilevel"/>
    <w:tmpl w:val="1CA41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137096"/>
    <w:multiLevelType w:val="hybridMultilevel"/>
    <w:tmpl w:val="FFBA2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B2D34"/>
    <w:multiLevelType w:val="hybridMultilevel"/>
    <w:tmpl w:val="BD18B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14"/>
  </w:num>
  <w:num w:numId="5">
    <w:abstractNumId w:val="25"/>
  </w:num>
  <w:num w:numId="6">
    <w:abstractNumId w:val="10"/>
  </w:num>
  <w:num w:numId="7">
    <w:abstractNumId w:val="13"/>
  </w:num>
  <w:num w:numId="8">
    <w:abstractNumId w:val="20"/>
  </w:num>
  <w:num w:numId="9">
    <w:abstractNumId w:val="11"/>
  </w:num>
  <w:num w:numId="10">
    <w:abstractNumId w:val="16"/>
  </w:num>
  <w:num w:numId="11">
    <w:abstractNumId w:val="2"/>
  </w:num>
  <w:num w:numId="12">
    <w:abstractNumId w:val="0"/>
  </w:num>
  <w:num w:numId="13">
    <w:abstractNumId w:val="5"/>
  </w:num>
  <w:num w:numId="14">
    <w:abstractNumId w:val="4"/>
  </w:num>
  <w:num w:numId="15">
    <w:abstractNumId w:val="15"/>
  </w:num>
  <w:num w:numId="16">
    <w:abstractNumId w:val="6"/>
  </w:num>
  <w:num w:numId="17">
    <w:abstractNumId w:val="23"/>
  </w:num>
  <w:num w:numId="18">
    <w:abstractNumId w:val="22"/>
  </w:num>
  <w:num w:numId="19">
    <w:abstractNumId w:val="19"/>
  </w:num>
  <w:num w:numId="20">
    <w:abstractNumId w:val="7"/>
  </w:num>
  <w:num w:numId="21">
    <w:abstractNumId w:val="24"/>
  </w:num>
  <w:num w:numId="22">
    <w:abstractNumId w:val="17"/>
  </w:num>
  <w:num w:numId="23">
    <w:abstractNumId w:val="3"/>
  </w:num>
  <w:num w:numId="24">
    <w:abstractNumId w:val="21"/>
  </w:num>
  <w:num w:numId="25">
    <w:abstractNumId w:val="9"/>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99"/>
    <w:rsid w:val="000010F3"/>
    <w:rsid w:val="000013DD"/>
    <w:rsid w:val="00003759"/>
    <w:rsid w:val="00003FFC"/>
    <w:rsid w:val="0000630E"/>
    <w:rsid w:val="000069AD"/>
    <w:rsid w:val="00006C6D"/>
    <w:rsid w:val="00007CDC"/>
    <w:rsid w:val="00007EC4"/>
    <w:rsid w:val="00013E08"/>
    <w:rsid w:val="000147AB"/>
    <w:rsid w:val="0001537D"/>
    <w:rsid w:val="00016133"/>
    <w:rsid w:val="00017747"/>
    <w:rsid w:val="00017A7D"/>
    <w:rsid w:val="00020495"/>
    <w:rsid w:val="00021101"/>
    <w:rsid w:val="000215A1"/>
    <w:rsid w:val="0002288E"/>
    <w:rsid w:val="000249FA"/>
    <w:rsid w:val="00024B0C"/>
    <w:rsid w:val="00024D7C"/>
    <w:rsid w:val="000265A5"/>
    <w:rsid w:val="00026940"/>
    <w:rsid w:val="00030D11"/>
    <w:rsid w:val="00031B66"/>
    <w:rsid w:val="00031DC2"/>
    <w:rsid w:val="00032447"/>
    <w:rsid w:val="00035EFE"/>
    <w:rsid w:val="00035FE5"/>
    <w:rsid w:val="00036717"/>
    <w:rsid w:val="000371B4"/>
    <w:rsid w:val="000374EB"/>
    <w:rsid w:val="00041647"/>
    <w:rsid w:val="00041C9A"/>
    <w:rsid w:val="000420F9"/>
    <w:rsid w:val="000422C2"/>
    <w:rsid w:val="00042379"/>
    <w:rsid w:val="000427AE"/>
    <w:rsid w:val="00043EF3"/>
    <w:rsid w:val="0004651B"/>
    <w:rsid w:val="000507A9"/>
    <w:rsid w:val="00053FE6"/>
    <w:rsid w:val="00055B74"/>
    <w:rsid w:val="0005697C"/>
    <w:rsid w:val="00057441"/>
    <w:rsid w:val="00057CEB"/>
    <w:rsid w:val="00060B81"/>
    <w:rsid w:val="0006150B"/>
    <w:rsid w:val="00061DBA"/>
    <w:rsid w:val="00062D80"/>
    <w:rsid w:val="00065F58"/>
    <w:rsid w:val="00066BCA"/>
    <w:rsid w:val="00072D34"/>
    <w:rsid w:val="0007328C"/>
    <w:rsid w:val="0007620A"/>
    <w:rsid w:val="0007649C"/>
    <w:rsid w:val="000769F4"/>
    <w:rsid w:val="00077CB4"/>
    <w:rsid w:val="0008003F"/>
    <w:rsid w:val="00082BB1"/>
    <w:rsid w:val="00082C99"/>
    <w:rsid w:val="00083783"/>
    <w:rsid w:val="000846C1"/>
    <w:rsid w:val="00084A27"/>
    <w:rsid w:val="000973A8"/>
    <w:rsid w:val="000A04F4"/>
    <w:rsid w:val="000A27DE"/>
    <w:rsid w:val="000A4353"/>
    <w:rsid w:val="000A589D"/>
    <w:rsid w:val="000A62C3"/>
    <w:rsid w:val="000A6A4B"/>
    <w:rsid w:val="000A7178"/>
    <w:rsid w:val="000B1496"/>
    <w:rsid w:val="000B28D1"/>
    <w:rsid w:val="000B2967"/>
    <w:rsid w:val="000B3962"/>
    <w:rsid w:val="000B49C8"/>
    <w:rsid w:val="000B5ADA"/>
    <w:rsid w:val="000B5DF9"/>
    <w:rsid w:val="000B790D"/>
    <w:rsid w:val="000C360F"/>
    <w:rsid w:val="000C6A16"/>
    <w:rsid w:val="000C77CF"/>
    <w:rsid w:val="000D04A4"/>
    <w:rsid w:val="000D08AA"/>
    <w:rsid w:val="000D0CF4"/>
    <w:rsid w:val="000D1EC3"/>
    <w:rsid w:val="000D1F15"/>
    <w:rsid w:val="000D25AD"/>
    <w:rsid w:val="000D564D"/>
    <w:rsid w:val="000D7581"/>
    <w:rsid w:val="000E1576"/>
    <w:rsid w:val="000E31B2"/>
    <w:rsid w:val="000E580E"/>
    <w:rsid w:val="000E5DB8"/>
    <w:rsid w:val="000E5E5A"/>
    <w:rsid w:val="000E7365"/>
    <w:rsid w:val="000E7849"/>
    <w:rsid w:val="000F26B5"/>
    <w:rsid w:val="000F4700"/>
    <w:rsid w:val="000F47A9"/>
    <w:rsid w:val="000F51BA"/>
    <w:rsid w:val="000F5333"/>
    <w:rsid w:val="000F6963"/>
    <w:rsid w:val="000F6A5F"/>
    <w:rsid w:val="000F7232"/>
    <w:rsid w:val="00100146"/>
    <w:rsid w:val="0010014F"/>
    <w:rsid w:val="001009B3"/>
    <w:rsid w:val="001013BC"/>
    <w:rsid w:val="0010206D"/>
    <w:rsid w:val="00103F88"/>
    <w:rsid w:val="00105DE9"/>
    <w:rsid w:val="001060FB"/>
    <w:rsid w:val="00106C75"/>
    <w:rsid w:val="001109F7"/>
    <w:rsid w:val="00110CEB"/>
    <w:rsid w:val="001128E9"/>
    <w:rsid w:val="0011292B"/>
    <w:rsid w:val="001136BC"/>
    <w:rsid w:val="00113854"/>
    <w:rsid w:val="0011536E"/>
    <w:rsid w:val="00115582"/>
    <w:rsid w:val="001165AB"/>
    <w:rsid w:val="001209AE"/>
    <w:rsid w:val="00120F5F"/>
    <w:rsid w:val="00122678"/>
    <w:rsid w:val="00122F2C"/>
    <w:rsid w:val="001270D5"/>
    <w:rsid w:val="001311A8"/>
    <w:rsid w:val="00132123"/>
    <w:rsid w:val="00133B1D"/>
    <w:rsid w:val="00134050"/>
    <w:rsid w:val="00134C11"/>
    <w:rsid w:val="00135F46"/>
    <w:rsid w:val="00137048"/>
    <w:rsid w:val="00137779"/>
    <w:rsid w:val="00137982"/>
    <w:rsid w:val="001410BC"/>
    <w:rsid w:val="0015005A"/>
    <w:rsid w:val="001506B1"/>
    <w:rsid w:val="00150C76"/>
    <w:rsid w:val="00151C51"/>
    <w:rsid w:val="0015236F"/>
    <w:rsid w:val="00152B13"/>
    <w:rsid w:val="00153765"/>
    <w:rsid w:val="00153880"/>
    <w:rsid w:val="00154127"/>
    <w:rsid w:val="001575BE"/>
    <w:rsid w:val="00160C93"/>
    <w:rsid w:val="00164D5A"/>
    <w:rsid w:val="0016753D"/>
    <w:rsid w:val="00167852"/>
    <w:rsid w:val="0017050C"/>
    <w:rsid w:val="00171B94"/>
    <w:rsid w:val="00172184"/>
    <w:rsid w:val="0017248F"/>
    <w:rsid w:val="001726B2"/>
    <w:rsid w:val="00175E5E"/>
    <w:rsid w:val="0017668C"/>
    <w:rsid w:val="0018024C"/>
    <w:rsid w:val="001808EF"/>
    <w:rsid w:val="001830BA"/>
    <w:rsid w:val="00184B28"/>
    <w:rsid w:val="00184D85"/>
    <w:rsid w:val="00184DD7"/>
    <w:rsid w:val="00186E92"/>
    <w:rsid w:val="0019207A"/>
    <w:rsid w:val="00192454"/>
    <w:rsid w:val="00194038"/>
    <w:rsid w:val="0019731F"/>
    <w:rsid w:val="001A02D4"/>
    <w:rsid w:val="001A26A7"/>
    <w:rsid w:val="001A30F2"/>
    <w:rsid w:val="001A3E2A"/>
    <w:rsid w:val="001A66E9"/>
    <w:rsid w:val="001B30AB"/>
    <w:rsid w:val="001B37F2"/>
    <w:rsid w:val="001B545A"/>
    <w:rsid w:val="001B5CA2"/>
    <w:rsid w:val="001C02C0"/>
    <w:rsid w:val="001C2098"/>
    <w:rsid w:val="001C5B55"/>
    <w:rsid w:val="001D1220"/>
    <w:rsid w:val="001D1F14"/>
    <w:rsid w:val="001D243C"/>
    <w:rsid w:val="001D407D"/>
    <w:rsid w:val="001D433E"/>
    <w:rsid w:val="001D4AAE"/>
    <w:rsid w:val="001D4AC6"/>
    <w:rsid w:val="001D6136"/>
    <w:rsid w:val="001D691C"/>
    <w:rsid w:val="001D6CB2"/>
    <w:rsid w:val="001D7052"/>
    <w:rsid w:val="001E0EF2"/>
    <w:rsid w:val="001E10DF"/>
    <w:rsid w:val="001E2EEA"/>
    <w:rsid w:val="001E4A02"/>
    <w:rsid w:val="001E5605"/>
    <w:rsid w:val="001E5FD2"/>
    <w:rsid w:val="001F0D91"/>
    <w:rsid w:val="001F0E44"/>
    <w:rsid w:val="001F10A0"/>
    <w:rsid w:val="001F30E9"/>
    <w:rsid w:val="001F406D"/>
    <w:rsid w:val="001F40E5"/>
    <w:rsid w:val="001F5154"/>
    <w:rsid w:val="001F6BD7"/>
    <w:rsid w:val="001F7E34"/>
    <w:rsid w:val="0020034B"/>
    <w:rsid w:val="00202780"/>
    <w:rsid w:val="002038B7"/>
    <w:rsid w:val="0020643F"/>
    <w:rsid w:val="0020755A"/>
    <w:rsid w:val="002101DF"/>
    <w:rsid w:val="002107ED"/>
    <w:rsid w:val="00211392"/>
    <w:rsid w:val="00213C42"/>
    <w:rsid w:val="0021440C"/>
    <w:rsid w:val="002156A1"/>
    <w:rsid w:val="00216D1A"/>
    <w:rsid w:val="002227F9"/>
    <w:rsid w:val="002228FE"/>
    <w:rsid w:val="00222A2E"/>
    <w:rsid w:val="00223049"/>
    <w:rsid w:val="00224F7B"/>
    <w:rsid w:val="0022679F"/>
    <w:rsid w:val="00226E07"/>
    <w:rsid w:val="0022742F"/>
    <w:rsid w:val="002306CC"/>
    <w:rsid w:val="00231807"/>
    <w:rsid w:val="00231B40"/>
    <w:rsid w:val="0023259A"/>
    <w:rsid w:val="0023425D"/>
    <w:rsid w:val="002358C4"/>
    <w:rsid w:val="00235A09"/>
    <w:rsid w:val="0023738C"/>
    <w:rsid w:val="0023746F"/>
    <w:rsid w:val="00237758"/>
    <w:rsid w:val="00240A32"/>
    <w:rsid w:val="00241898"/>
    <w:rsid w:val="00241A24"/>
    <w:rsid w:val="0024220F"/>
    <w:rsid w:val="00242A8F"/>
    <w:rsid w:val="002432B7"/>
    <w:rsid w:val="00243CC8"/>
    <w:rsid w:val="002447A8"/>
    <w:rsid w:val="002454BC"/>
    <w:rsid w:val="00246866"/>
    <w:rsid w:val="0024768C"/>
    <w:rsid w:val="002545B0"/>
    <w:rsid w:val="0025577F"/>
    <w:rsid w:val="00261006"/>
    <w:rsid w:val="002649B2"/>
    <w:rsid w:val="00264CBB"/>
    <w:rsid w:val="00266A6A"/>
    <w:rsid w:val="00267266"/>
    <w:rsid w:val="00267E5B"/>
    <w:rsid w:val="00270030"/>
    <w:rsid w:val="00270BC2"/>
    <w:rsid w:val="00270E41"/>
    <w:rsid w:val="002741A4"/>
    <w:rsid w:val="00275351"/>
    <w:rsid w:val="0027639C"/>
    <w:rsid w:val="00276DE2"/>
    <w:rsid w:val="0027723B"/>
    <w:rsid w:val="00280F08"/>
    <w:rsid w:val="00281B41"/>
    <w:rsid w:val="00287086"/>
    <w:rsid w:val="002873AC"/>
    <w:rsid w:val="002873EC"/>
    <w:rsid w:val="00287565"/>
    <w:rsid w:val="00287A6F"/>
    <w:rsid w:val="002924EB"/>
    <w:rsid w:val="002946E4"/>
    <w:rsid w:val="00294DD7"/>
    <w:rsid w:val="0029673A"/>
    <w:rsid w:val="002968B0"/>
    <w:rsid w:val="002A050B"/>
    <w:rsid w:val="002A12B1"/>
    <w:rsid w:val="002A225C"/>
    <w:rsid w:val="002A2FBF"/>
    <w:rsid w:val="002A4C7F"/>
    <w:rsid w:val="002A509A"/>
    <w:rsid w:val="002A50CD"/>
    <w:rsid w:val="002A61C4"/>
    <w:rsid w:val="002A6FBC"/>
    <w:rsid w:val="002B402D"/>
    <w:rsid w:val="002B4F82"/>
    <w:rsid w:val="002B722C"/>
    <w:rsid w:val="002C027B"/>
    <w:rsid w:val="002C1B3E"/>
    <w:rsid w:val="002C31A2"/>
    <w:rsid w:val="002C3467"/>
    <w:rsid w:val="002C3774"/>
    <w:rsid w:val="002C5C61"/>
    <w:rsid w:val="002C6E85"/>
    <w:rsid w:val="002C6F03"/>
    <w:rsid w:val="002C7013"/>
    <w:rsid w:val="002C7B73"/>
    <w:rsid w:val="002C7DE2"/>
    <w:rsid w:val="002D0FF1"/>
    <w:rsid w:val="002D16B8"/>
    <w:rsid w:val="002D187C"/>
    <w:rsid w:val="002D4635"/>
    <w:rsid w:val="002D4E4B"/>
    <w:rsid w:val="002E0CA3"/>
    <w:rsid w:val="002E40A3"/>
    <w:rsid w:val="002E4398"/>
    <w:rsid w:val="002E49B4"/>
    <w:rsid w:val="002E4E2D"/>
    <w:rsid w:val="002E5330"/>
    <w:rsid w:val="002E6C69"/>
    <w:rsid w:val="002F0727"/>
    <w:rsid w:val="002F12A0"/>
    <w:rsid w:val="002F2D97"/>
    <w:rsid w:val="002F3017"/>
    <w:rsid w:val="002F5083"/>
    <w:rsid w:val="002F6682"/>
    <w:rsid w:val="002F6B37"/>
    <w:rsid w:val="003007FA"/>
    <w:rsid w:val="00301FF8"/>
    <w:rsid w:val="00303160"/>
    <w:rsid w:val="00303574"/>
    <w:rsid w:val="00305328"/>
    <w:rsid w:val="00311047"/>
    <w:rsid w:val="00311C07"/>
    <w:rsid w:val="003120CC"/>
    <w:rsid w:val="00312569"/>
    <w:rsid w:val="00312CC3"/>
    <w:rsid w:val="00315847"/>
    <w:rsid w:val="00316AA8"/>
    <w:rsid w:val="0031754F"/>
    <w:rsid w:val="00320662"/>
    <w:rsid w:val="0032267A"/>
    <w:rsid w:val="0032326A"/>
    <w:rsid w:val="0032534B"/>
    <w:rsid w:val="0033157B"/>
    <w:rsid w:val="00331953"/>
    <w:rsid w:val="00334111"/>
    <w:rsid w:val="00334F31"/>
    <w:rsid w:val="003359F6"/>
    <w:rsid w:val="00336D8C"/>
    <w:rsid w:val="00337200"/>
    <w:rsid w:val="0033745B"/>
    <w:rsid w:val="003378F7"/>
    <w:rsid w:val="003409E4"/>
    <w:rsid w:val="00347CF1"/>
    <w:rsid w:val="00347D54"/>
    <w:rsid w:val="0035183B"/>
    <w:rsid w:val="003541B2"/>
    <w:rsid w:val="0035469D"/>
    <w:rsid w:val="00354CCD"/>
    <w:rsid w:val="00357BEA"/>
    <w:rsid w:val="003605F8"/>
    <w:rsid w:val="00364494"/>
    <w:rsid w:val="00364504"/>
    <w:rsid w:val="00365AF1"/>
    <w:rsid w:val="00370239"/>
    <w:rsid w:val="00372B38"/>
    <w:rsid w:val="0037358D"/>
    <w:rsid w:val="00390A4F"/>
    <w:rsid w:val="00390D07"/>
    <w:rsid w:val="003919A5"/>
    <w:rsid w:val="003925F5"/>
    <w:rsid w:val="00392ADB"/>
    <w:rsid w:val="00392DCC"/>
    <w:rsid w:val="00393109"/>
    <w:rsid w:val="00394E6D"/>
    <w:rsid w:val="003A16BF"/>
    <w:rsid w:val="003A451E"/>
    <w:rsid w:val="003A578B"/>
    <w:rsid w:val="003A7F69"/>
    <w:rsid w:val="003B0395"/>
    <w:rsid w:val="003B1718"/>
    <w:rsid w:val="003B4010"/>
    <w:rsid w:val="003B4174"/>
    <w:rsid w:val="003B7E2D"/>
    <w:rsid w:val="003C04C6"/>
    <w:rsid w:val="003C1076"/>
    <w:rsid w:val="003C1A27"/>
    <w:rsid w:val="003C214E"/>
    <w:rsid w:val="003C3921"/>
    <w:rsid w:val="003C4D79"/>
    <w:rsid w:val="003C4F04"/>
    <w:rsid w:val="003C5714"/>
    <w:rsid w:val="003C5AA3"/>
    <w:rsid w:val="003C6D41"/>
    <w:rsid w:val="003C6DB6"/>
    <w:rsid w:val="003C7283"/>
    <w:rsid w:val="003C7E14"/>
    <w:rsid w:val="003D001B"/>
    <w:rsid w:val="003D125F"/>
    <w:rsid w:val="003D71AF"/>
    <w:rsid w:val="003E0F68"/>
    <w:rsid w:val="003E254C"/>
    <w:rsid w:val="003E43A6"/>
    <w:rsid w:val="003E62A1"/>
    <w:rsid w:val="003E7F05"/>
    <w:rsid w:val="003E7F17"/>
    <w:rsid w:val="003F2124"/>
    <w:rsid w:val="003F2427"/>
    <w:rsid w:val="003F5378"/>
    <w:rsid w:val="003F634E"/>
    <w:rsid w:val="003F7221"/>
    <w:rsid w:val="00401290"/>
    <w:rsid w:val="004021B4"/>
    <w:rsid w:val="004054F8"/>
    <w:rsid w:val="004070F5"/>
    <w:rsid w:val="00410AFD"/>
    <w:rsid w:val="004120F6"/>
    <w:rsid w:val="00412B11"/>
    <w:rsid w:val="00413FDE"/>
    <w:rsid w:val="00414050"/>
    <w:rsid w:val="004172C0"/>
    <w:rsid w:val="0041793D"/>
    <w:rsid w:val="004203B7"/>
    <w:rsid w:val="00421AE1"/>
    <w:rsid w:val="004221FA"/>
    <w:rsid w:val="00423AB2"/>
    <w:rsid w:val="00423B62"/>
    <w:rsid w:val="00424AEA"/>
    <w:rsid w:val="00425E03"/>
    <w:rsid w:val="00426353"/>
    <w:rsid w:val="00427D39"/>
    <w:rsid w:val="00427FD0"/>
    <w:rsid w:val="004344E0"/>
    <w:rsid w:val="004357A2"/>
    <w:rsid w:val="00437964"/>
    <w:rsid w:val="00440A84"/>
    <w:rsid w:val="004417FA"/>
    <w:rsid w:val="0044294B"/>
    <w:rsid w:val="00444C54"/>
    <w:rsid w:val="00453BF6"/>
    <w:rsid w:val="00456509"/>
    <w:rsid w:val="00456B7E"/>
    <w:rsid w:val="00462A66"/>
    <w:rsid w:val="004636BF"/>
    <w:rsid w:val="00463A4A"/>
    <w:rsid w:val="00467818"/>
    <w:rsid w:val="00470599"/>
    <w:rsid w:val="0047261F"/>
    <w:rsid w:val="004757BF"/>
    <w:rsid w:val="0048095C"/>
    <w:rsid w:val="00481BC2"/>
    <w:rsid w:val="004824EE"/>
    <w:rsid w:val="004844FE"/>
    <w:rsid w:val="004849B5"/>
    <w:rsid w:val="00484BB8"/>
    <w:rsid w:val="00485827"/>
    <w:rsid w:val="00486198"/>
    <w:rsid w:val="00486A25"/>
    <w:rsid w:val="00486E62"/>
    <w:rsid w:val="00491591"/>
    <w:rsid w:val="004925FD"/>
    <w:rsid w:val="00496EC8"/>
    <w:rsid w:val="004A24C5"/>
    <w:rsid w:val="004A2AF7"/>
    <w:rsid w:val="004A32E2"/>
    <w:rsid w:val="004A3444"/>
    <w:rsid w:val="004A3C42"/>
    <w:rsid w:val="004A5E14"/>
    <w:rsid w:val="004A76A3"/>
    <w:rsid w:val="004B176B"/>
    <w:rsid w:val="004B18F0"/>
    <w:rsid w:val="004B37D7"/>
    <w:rsid w:val="004B52C8"/>
    <w:rsid w:val="004B609E"/>
    <w:rsid w:val="004B78DB"/>
    <w:rsid w:val="004B7F04"/>
    <w:rsid w:val="004C0B17"/>
    <w:rsid w:val="004C250E"/>
    <w:rsid w:val="004C3AE1"/>
    <w:rsid w:val="004C3BC9"/>
    <w:rsid w:val="004C4E29"/>
    <w:rsid w:val="004C55C0"/>
    <w:rsid w:val="004C5BC9"/>
    <w:rsid w:val="004C6E45"/>
    <w:rsid w:val="004C7EBD"/>
    <w:rsid w:val="004D03A0"/>
    <w:rsid w:val="004D2203"/>
    <w:rsid w:val="004D2654"/>
    <w:rsid w:val="004D3E10"/>
    <w:rsid w:val="004D3E1A"/>
    <w:rsid w:val="004D6260"/>
    <w:rsid w:val="004D649E"/>
    <w:rsid w:val="004D6B18"/>
    <w:rsid w:val="004D76C9"/>
    <w:rsid w:val="004E1E05"/>
    <w:rsid w:val="004E1EB7"/>
    <w:rsid w:val="004E27EC"/>
    <w:rsid w:val="004E28F5"/>
    <w:rsid w:val="004F06A7"/>
    <w:rsid w:val="004F0F99"/>
    <w:rsid w:val="004F1209"/>
    <w:rsid w:val="004F20FC"/>
    <w:rsid w:val="004F2A4E"/>
    <w:rsid w:val="004F37F6"/>
    <w:rsid w:val="004F47BA"/>
    <w:rsid w:val="004F4EF0"/>
    <w:rsid w:val="004F5199"/>
    <w:rsid w:val="004F648B"/>
    <w:rsid w:val="00501143"/>
    <w:rsid w:val="00504DD7"/>
    <w:rsid w:val="00505811"/>
    <w:rsid w:val="00511DC0"/>
    <w:rsid w:val="0051295A"/>
    <w:rsid w:val="00513493"/>
    <w:rsid w:val="00514033"/>
    <w:rsid w:val="00514FE4"/>
    <w:rsid w:val="00515DD1"/>
    <w:rsid w:val="00520668"/>
    <w:rsid w:val="00520D29"/>
    <w:rsid w:val="00522EB2"/>
    <w:rsid w:val="00527B9C"/>
    <w:rsid w:val="005302B2"/>
    <w:rsid w:val="0053092E"/>
    <w:rsid w:val="00532303"/>
    <w:rsid w:val="00532991"/>
    <w:rsid w:val="0053331A"/>
    <w:rsid w:val="00533409"/>
    <w:rsid w:val="005414A6"/>
    <w:rsid w:val="00542E47"/>
    <w:rsid w:val="00544452"/>
    <w:rsid w:val="005449D3"/>
    <w:rsid w:val="0054556D"/>
    <w:rsid w:val="005458E2"/>
    <w:rsid w:val="00550B1C"/>
    <w:rsid w:val="00550DCC"/>
    <w:rsid w:val="005542FB"/>
    <w:rsid w:val="0055512D"/>
    <w:rsid w:val="005551EF"/>
    <w:rsid w:val="00561CEC"/>
    <w:rsid w:val="005623D5"/>
    <w:rsid w:val="00566929"/>
    <w:rsid w:val="00567E49"/>
    <w:rsid w:val="005702EF"/>
    <w:rsid w:val="005712AD"/>
    <w:rsid w:val="005714EC"/>
    <w:rsid w:val="00572633"/>
    <w:rsid w:val="00572B39"/>
    <w:rsid w:val="00573703"/>
    <w:rsid w:val="00573880"/>
    <w:rsid w:val="0057544E"/>
    <w:rsid w:val="00575607"/>
    <w:rsid w:val="00577478"/>
    <w:rsid w:val="00577B52"/>
    <w:rsid w:val="005842BD"/>
    <w:rsid w:val="005844B0"/>
    <w:rsid w:val="0058582B"/>
    <w:rsid w:val="00586B17"/>
    <w:rsid w:val="005874B7"/>
    <w:rsid w:val="00587587"/>
    <w:rsid w:val="00587E65"/>
    <w:rsid w:val="00590447"/>
    <w:rsid w:val="005917AE"/>
    <w:rsid w:val="00596472"/>
    <w:rsid w:val="00596CD4"/>
    <w:rsid w:val="005973B4"/>
    <w:rsid w:val="005A308E"/>
    <w:rsid w:val="005A3A9F"/>
    <w:rsid w:val="005A3E07"/>
    <w:rsid w:val="005A4924"/>
    <w:rsid w:val="005A54EC"/>
    <w:rsid w:val="005B1F6F"/>
    <w:rsid w:val="005B4006"/>
    <w:rsid w:val="005B630C"/>
    <w:rsid w:val="005B68B9"/>
    <w:rsid w:val="005B6E6C"/>
    <w:rsid w:val="005B7A13"/>
    <w:rsid w:val="005C2625"/>
    <w:rsid w:val="005C3E3B"/>
    <w:rsid w:val="005C55BE"/>
    <w:rsid w:val="005C63BE"/>
    <w:rsid w:val="005C74D6"/>
    <w:rsid w:val="005D180A"/>
    <w:rsid w:val="005D1DC1"/>
    <w:rsid w:val="005D4EB6"/>
    <w:rsid w:val="005D562B"/>
    <w:rsid w:val="005D5709"/>
    <w:rsid w:val="005D5CFD"/>
    <w:rsid w:val="005D7A2D"/>
    <w:rsid w:val="005D7E22"/>
    <w:rsid w:val="005E01D0"/>
    <w:rsid w:val="005E1817"/>
    <w:rsid w:val="005E189E"/>
    <w:rsid w:val="005E4017"/>
    <w:rsid w:val="005E4F41"/>
    <w:rsid w:val="005E54A1"/>
    <w:rsid w:val="005E5921"/>
    <w:rsid w:val="005E6AC8"/>
    <w:rsid w:val="005E6DD0"/>
    <w:rsid w:val="005F01CB"/>
    <w:rsid w:val="005F0E73"/>
    <w:rsid w:val="005F11E9"/>
    <w:rsid w:val="005F2726"/>
    <w:rsid w:val="005F38D7"/>
    <w:rsid w:val="005F5A24"/>
    <w:rsid w:val="006001F8"/>
    <w:rsid w:val="00601B0D"/>
    <w:rsid w:val="00602349"/>
    <w:rsid w:val="00604591"/>
    <w:rsid w:val="00604DEE"/>
    <w:rsid w:val="00604E43"/>
    <w:rsid w:val="006076A8"/>
    <w:rsid w:val="006108B5"/>
    <w:rsid w:val="006113FB"/>
    <w:rsid w:val="006115D8"/>
    <w:rsid w:val="0061194E"/>
    <w:rsid w:val="00612680"/>
    <w:rsid w:val="0061534E"/>
    <w:rsid w:val="00616306"/>
    <w:rsid w:val="0061649E"/>
    <w:rsid w:val="006206A3"/>
    <w:rsid w:val="00620CF9"/>
    <w:rsid w:val="00621213"/>
    <w:rsid w:val="006239FF"/>
    <w:rsid w:val="00624BE3"/>
    <w:rsid w:val="006261F7"/>
    <w:rsid w:val="00627B7A"/>
    <w:rsid w:val="00630459"/>
    <w:rsid w:val="0063137E"/>
    <w:rsid w:val="00631FA5"/>
    <w:rsid w:val="00632E9C"/>
    <w:rsid w:val="0063396C"/>
    <w:rsid w:val="00633B1D"/>
    <w:rsid w:val="00642C41"/>
    <w:rsid w:val="00642E62"/>
    <w:rsid w:val="00646840"/>
    <w:rsid w:val="00647523"/>
    <w:rsid w:val="006506FD"/>
    <w:rsid w:val="00651F5E"/>
    <w:rsid w:val="00653F17"/>
    <w:rsid w:val="00656EA4"/>
    <w:rsid w:val="00656FF3"/>
    <w:rsid w:val="006607EF"/>
    <w:rsid w:val="006618E0"/>
    <w:rsid w:val="006626EF"/>
    <w:rsid w:val="006627CE"/>
    <w:rsid w:val="006639B0"/>
    <w:rsid w:val="006642D8"/>
    <w:rsid w:val="00666057"/>
    <w:rsid w:val="0066683B"/>
    <w:rsid w:val="00671145"/>
    <w:rsid w:val="00673B3A"/>
    <w:rsid w:val="00675344"/>
    <w:rsid w:val="0067569F"/>
    <w:rsid w:val="00675AE8"/>
    <w:rsid w:val="006767E3"/>
    <w:rsid w:val="00676CAE"/>
    <w:rsid w:val="00680CC8"/>
    <w:rsid w:val="00681731"/>
    <w:rsid w:val="00681C46"/>
    <w:rsid w:val="00682A98"/>
    <w:rsid w:val="00682B75"/>
    <w:rsid w:val="0068473B"/>
    <w:rsid w:val="00684839"/>
    <w:rsid w:val="00685345"/>
    <w:rsid w:val="006913D1"/>
    <w:rsid w:val="006915F1"/>
    <w:rsid w:val="00691C2A"/>
    <w:rsid w:val="00693919"/>
    <w:rsid w:val="0069556C"/>
    <w:rsid w:val="0069674C"/>
    <w:rsid w:val="006968F5"/>
    <w:rsid w:val="0069696F"/>
    <w:rsid w:val="006A24EC"/>
    <w:rsid w:val="006A4223"/>
    <w:rsid w:val="006A562C"/>
    <w:rsid w:val="006A65D7"/>
    <w:rsid w:val="006B0B75"/>
    <w:rsid w:val="006B1181"/>
    <w:rsid w:val="006B4049"/>
    <w:rsid w:val="006B5805"/>
    <w:rsid w:val="006B63F0"/>
    <w:rsid w:val="006B6732"/>
    <w:rsid w:val="006C0AA7"/>
    <w:rsid w:val="006C2154"/>
    <w:rsid w:val="006C2D70"/>
    <w:rsid w:val="006C38B8"/>
    <w:rsid w:val="006C3AF4"/>
    <w:rsid w:val="006C6B85"/>
    <w:rsid w:val="006C7CF6"/>
    <w:rsid w:val="006D03E7"/>
    <w:rsid w:val="006D2DF8"/>
    <w:rsid w:val="006D3C61"/>
    <w:rsid w:val="006D3FC0"/>
    <w:rsid w:val="006D7A54"/>
    <w:rsid w:val="006E14B1"/>
    <w:rsid w:val="006E188B"/>
    <w:rsid w:val="006E42F7"/>
    <w:rsid w:val="006E4D3A"/>
    <w:rsid w:val="006E67BC"/>
    <w:rsid w:val="006F1332"/>
    <w:rsid w:val="006F2689"/>
    <w:rsid w:val="006F2A49"/>
    <w:rsid w:val="006F2AE8"/>
    <w:rsid w:val="006F2B19"/>
    <w:rsid w:val="006F358E"/>
    <w:rsid w:val="006F43AC"/>
    <w:rsid w:val="006F45CD"/>
    <w:rsid w:val="006F5102"/>
    <w:rsid w:val="006F59E0"/>
    <w:rsid w:val="006F721F"/>
    <w:rsid w:val="00701115"/>
    <w:rsid w:val="00702568"/>
    <w:rsid w:val="00704378"/>
    <w:rsid w:val="00704910"/>
    <w:rsid w:val="00704945"/>
    <w:rsid w:val="00705DFD"/>
    <w:rsid w:val="00706BA9"/>
    <w:rsid w:val="00707ED0"/>
    <w:rsid w:val="007103B3"/>
    <w:rsid w:val="00711B89"/>
    <w:rsid w:val="00711B8B"/>
    <w:rsid w:val="00711F7B"/>
    <w:rsid w:val="00713D23"/>
    <w:rsid w:val="00714C5D"/>
    <w:rsid w:val="00715519"/>
    <w:rsid w:val="0071568C"/>
    <w:rsid w:val="00715E14"/>
    <w:rsid w:val="00716DA0"/>
    <w:rsid w:val="0071745F"/>
    <w:rsid w:val="00722558"/>
    <w:rsid w:val="007232D1"/>
    <w:rsid w:val="00723412"/>
    <w:rsid w:val="00724438"/>
    <w:rsid w:val="00725C77"/>
    <w:rsid w:val="00725FCA"/>
    <w:rsid w:val="007276BE"/>
    <w:rsid w:val="00730789"/>
    <w:rsid w:val="00731BD0"/>
    <w:rsid w:val="00731C0F"/>
    <w:rsid w:val="007320A9"/>
    <w:rsid w:val="00735F4F"/>
    <w:rsid w:val="00736B16"/>
    <w:rsid w:val="00737D57"/>
    <w:rsid w:val="007471D1"/>
    <w:rsid w:val="007475C4"/>
    <w:rsid w:val="00750AC6"/>
    <w:rsid w:val="007511A7"/>
    <w:rsid w:val="007541BB"/>
    <w:rsid w:val="007564E5"/>
    <w:rsid w:val="00760751"/>
    <w:rsid w:val="00761F59"/>
    <w:rsid w:val="0076491E"/>
    <w:rsid w:val="0076598F"/>
    <w:rsid w:val="00766C70"/>
    <w:rsid w:val="00770950"/>
    <w:rsid w:val="007721AF"/>
    <w:rsid w:val="00772A88"/>
    <w:rsid w:val="00773185"/>
    <w:rsid w:val="00773AFB"/>
    <w:rsid w:val="00773C7D"/>
    <w:rsid w:val="0077461D"/>
    <w:rsid w:val="00776C7C"/>
    <w:rsid w:val="00777131"/>
    <w:rsid w:val="007818A7"/>
    <w:rsid w:val="00781C07"/>
    <w:rsid w:val="00782101"/>
    <w:rsid w:val="00784FA8"/>
    <w:rsid w:val="00786AB4"/>
    <w:rsid w:val="007872EF"/>
    <w:rsid w:val="007877F8"/>
    <w:rsid w:val="00787F8C"/>
    <w:rsid w:val="00787FA5"/>
    <w:rsid w:val="0079234B"/>
    <w:rsid w:val="00793332"/>
    <w:rsid w:val="00795326"/>
    <w:rsid w:val="007953CA"/>
    <w:rsid w:val="007973DD"/>
    <w:rsid w:val="00797BB1"/>
    <w:rsid w:val="007A004F"/>
    <w:rsid w:val="007A4E40"/>
    <w:rsid w:val="007A51BF"/>
    <w:rsid w:val="007A6B41"/>
    <w:rsid w:val="007A7E55"/>
    <w:rsid w:val="007B0146"/>
    <w:rsid w:val="007B22AF"/>
    <w:rsid w:val="007B2868"/>
    <w:rsid w:val="007B2A04"/>
    <w:rsid w:val="007B32A3"/>
    <w:rsid w:val="007B33DF"/>
    <w:rsid w:val="007C00D8"/>
    <w:rsid w:val="007C0C51"/>
    <w:rsid w:val="007C0FF4"/>
    <w:rsid w:val="007C233B"/>
    <w:rsid w:val="007C28B4"/>
    <w:rsid w:val="007C2D88"/>
    <w:rsid w:val="007C44BC"/>
    <w:rsid w:val="007C47F1"/>
    <w:rsid w:val="007C65DB"/>
    <w:rsid w:val="007C787C"/>
    <w:rsid w:val="007C7FA3"/>
    <w:rsid w:val="007D0180"/>
    <w:rsid w:val="007D1441"/>
    <w:rsid w:val="007D796C"/>
    <w:rsid w:val="007D7A21"/>
    <w:rsid w:val="007E04B5"/>
    <w:rsid w:val="007E12B2"/>
    <w:rsid w:val="007E155A"/>
    <w:rsid w:val="007E274D"/>
    <w:rsid w:val="007E32C5"/>
    <w:rsid w:val="007E35E8"/>
    <w:rsid w:val="007E3BDB"/>
    <w:rsid w:val="007E63B0"/>
    <w:rsid w:val="007F663D"/>
    <w:rsid w:val="007F7070"/>
    <w:rsid w:val="00800DF2"/>
    <w:rsid w:val="008017B3"/>
    <w:rsid w:val="00803C1B"/>
    <w:rsid w:val="008047AC"/>
    <w:rsid w:val="00811C33"/>
    <w:rsid w:val="00812962"/>
    <w:rsid w:val="008166AC"/>
    <w:rsid w:val="00817694"/>
    <w:rsid w:val="00817D90"/>
    <w:rsid w:val="00820B29"/>
    <w:rsid w:val="00820EA3"/>
    <w:rsid w:val="00821F32"/>
    <w:rsid w:val="00823052"/>
    <w:rsid w:val="0082306F"/>
    <w:rsid w:val="008268FD"/>
    <w:rsid w:val="00827B53"/>
    <w:rsid w:val="00827C37"/>
    <w:rsid w:val="00830348"/>
    <w:rsid w:val="008305E4"/>
    <w:rsid w:val="00830C1C"/>
    <w:rsid w:val="008338C4"/>
    <w:rsid w:val="00834F44"/>
    <w:rsid w:val="00835388"/>
    <w:rsid w:val="00835D52"/>
    <w:rsid w:val="00836E65"/>
    <w:rsid w:val="00837D57"/>
    <w:rsid w:val="00837DEA"/>
    <w:rsid w:val="0084078F"/>
    <w:rsid w:val="0084085C"/>
    <w:rsid w:val="00843A74"/>
    <w:rsid w:val="00844D31"/>
    <w:rsid w:val="008451DA"/>
    <w:rsid w:val="00845D15"/>
    <w:rsid w:val="00845F68"/>
    <w:rsid w:val="00846C02"/>
    <w:rsid w:val="008504C9"/>
    <w:rsid w:val="008505CE"/>
    <w:rsid w:val="00850EE6"/>
    <w:rsid w:val="00850F77"/>
    <w:rsid w:val="008625F2"/>
    <w:rsid w:val="008634FF"/>
    <w:rsid w:val="00863C5C"/>
    <w:rsid w:val="008641EB"/>
    <w:rsid w:val="00864F29"/>
    <w:rsid w:val="00872886"/>
    <w:rsid w:val="00875BFA"/>
    <w:rsid w:val="008770D6"/>
    <w:rsid w:val="008773CF"/>
    <w:rsid w:val="00881380"/>
    <w:rsid w:val="00884EF9"/>
    <w:rsid w:val="00892445"/>
    <w:rsid w:val="0089365E"/>
    <w:rsid w:val="00894155"/>
    <w:rsid w:val="00895343"/>
    <w:rsid w:val="00895CCE"/>
    <w:rsid w:val="008962CC"/>
    <w:rsid w:val="008962D3"/>
    <w:rsid w:val="008A168C"/>
    <w:rsid w:val="008A1E2A"/>
    <w:rsid w:val="008A4D49"/>
    <w:rsid w:val="008A5555"/>
    <w:rsid w:val="008A62AC"/>
    <w:rsid w:val="008A73A0"/>
    <w:rsid w:val="008A7D27"/>
    <w:rsid w:val="008B0282"/>
    <w:rsid w:val="008B02B2"/>
    <w:rsid w:val="008B2139"/>
    <w:rsid w:val="008B6085"/>
    <w:rsid w:val="008B70D2"/>
    <w:rsid w:val="008B70F3"/>
    <w:rsid w:val="008B7342"/>
    <w:rsid w:val="008B74BD"/>
    <w:rsid w:val="008C0CEF"/>
    <w:rsid w:val="008C1357"/>
    <w:rsid w:val="008C329B"/>
    <w:rsid w:val="008C33B0"/>
    <w:rsid w:val="008C6AA3"/>
    <w:rsid w:val="008C79D3"/>
    <w:rsid w:val="008C7D48"/>
    <w:rsid w:val="008D17BB"/>
    <w:rsid w:val="008D1D9A"/>
    <w:rsid w:val="008D352E"/>
    <w:rsid w:val="008D5F0F"/>
    <w:rsid w:val="008E5C1E"/>
    <w:rsid w:val="008E640E"/>
    <w:rsid w:val="008E6AC2"/>
    <w:rsid w:val="008E6E61"/>
    <w:rsid w:val="008E7788"/>
    <w:rsid w:val="008F08A9"/>
    <w:rsid w:val="008F09FD"/>
    <w:rsid w:val="008F1D52"/>
    <w:rsid w:val="008F231A"/>
    <w:rsid w:val="008F3C85"/>
    <w:rsid w:val="008F48DF"/>
    <w:rsid w:val="008F51DC"/>
    <w:rsid w:val="009028DD"/>
    <w:rsid w:val="00902AE4"/>
    <w:rsid w:val="00902CFA"/>
    <w:rsid w:val="009041CF"/>
    <w:rsid w:val="00906BFB"/>
    <w:rsid w:val="00907A5A"/>
    <w:rsid w:val="00907BA2"/>
    <w:rsid w:val="00910C00"/>
    <w:rsid w:val="00910ED3"/>
    <w:rsid w:val="00912391"/>
    <w:rsid w:val="009131CD"/>
    <w:rsid w:val="00914523"/>
    <w:rsid w:val="00915B32"/>
    <w:rsid w:val="00925C9C"/>
    <w:rsid w:val="00927AB1"/>
    <w:rsid w:val="00930AE2"/>
    <w:rsid w:val="00934864"/>
    <w:rsid w:val="00936C69"/>
    <w:rsid w:val="009429D2"/>
    <w:rsid w:val="0094365D"/>
    <w:rsid w:val="00944BA6"/>
    <w:rsid w:val="00946235"/>
    <w:rsid w:val="00950A2A"/>
    <w:rsid w:val="00951C00"/>
    <w:rsid w:val="009570DD"/>
    <w:rsid w:val="009605BC"/>
    <w:rsid w:val="009607BC"/>
    <w:rsid w:val="00960CE3"/>
    <w:rsid w:val="00962018"/>
    <w:rsid w:val="00963946"/>
    <w:rsid w:val="00965423"/>
    <w:rsid w:val="00966EF5"/>
    <w:rsid w:val="00967BE7"/>
    <w:rsid w:val="00970102"/>
    <w:rsid w:val="009701BF"/>
    <w:rsid w:val="009714FD"/>
    <w:rsid w:val="0097367A"/>
    <w:rsid w:val="00974192"/>
    <w:rsid w:val="00974259"/>
    <w:rsid w:val="0097496F"/>
    <w:rsid w:val="009751AD"/>
    <w:rsid w:val="00981728"/>
    <w:rsid w:val="009837F4"/>
    <w:rsid w:val="0098523D"/>
    <w:rsid w:val="00985629"/>
    <w:rsid w:val="00990A08"/>
    <w:rsid w:val="00992204"/>
    <w:rsid w:val="009925BD"/>
    <w:rsid w:val="00992910"/>
    <w:rsid w:val="00992D4F"/>
    <w:rsid w:val="00993356"/>
    <w:rsid w:val="009940A8"/>
    <w:rsid w:val="0099483D"/>
    <w:rsid w:val="00995402"/>
    <w:rsid w:val="00995555"/>
    <w:rsid w:val="009A65BF"/>
    <w:rsid w:val="009A70B8"/>
    <w:rsid w:val="009B2E06"/>
    <w:rsid w:val="009B45D1"/>
    <w:rsid w:val="009B464F"/>
    <w:rsid w:val="009B610A"/>
    <w:rsid w:val="009B6993"/>
    <w:rsid w:val="009B7D15"/>
    <w:rsid w:val="009C5193"/>
    <w:rsid w:val="009C61A1"/>
    <w:rsid w:val="009C6850"/>
    <w:rsid w:val="009D1A47"/>
    <w:rsid w:val="009D47DC"/>
    <w:rsid w:val="009E0112"/>
    <w:rsid w:val="009E280C"/>
    <w:rsid w:val="009E2BF7"/>
    <w:rsid w:val="009E5C41"/>
    <w:rsid w:val="009E76AE"/>
    <w:rsid w:val="009F0113"/>
    <w:rsid w:val="009F016B"/>
    <w:rsid w:val="009F1AF8"/>
    <w:rsid w:val="009F362D"/>
    <w:rsid w:val="009F46E6"/>
    <w:rsid w:val="009F4C90"/>
    <w:rsid w:val="009F6949"/>
    <w:rsid w:val="009F75D5"/>
    <w:rsid w:val="00A04D48"/>
    <w:rsid w:val="00A0608A"/>
    <w:rsid w:val="00A066E9"/>
    <w:rsid w:val="00A07BAC"/>
    <w:rsid w:val="00A10551"/>
    <w:rsid w:val="00A116D7"/>
    <w:rsid w:val="00A11D90"/>
    <w:rsid w:val="00A13C16"/>
    <w:rsid w:val="00A13CBB"/>
    <w:rsid w:val="00A13FAF"/>
    <w:rsid w:val="00A1460A"/>
    <w:rsid w:val="00A156AF"/>
    <w:rsid w:val="00A15A92"/>
    <w:rsid w:val="00A165A2"/>
    <w:rsid w:val="00A1781C"/>
    <w:rsid w:val="00A17D51"/>
    <w:rsid w:val="00A20D99"/>
    <w:rsid w:val="00A21E66"/>
    <w:rsid w:val="00A23040"/>
    <w:rsid w:val="00A2421E"/>
    <w:rsid w:val="00A24D29"/>
    <w:rsid w:val="00A25029"/>
    <w:rsid w:val="00A257C7"/>
    <w:rsid w:val="00A318F1"/>
    <w:rsid w:val="00A331C8"/>
    <w:rsid w:val="00A341F4"/>
    <w:rsid w:val="00A342BC"/>
    <w:rsid w:val="00A35309"/>
    <w:rsid w:val="00A3673A"/>
    <w:rsid w:val="00A41D1E"/>
    <w:rsid w:val="00A4278B"/>
    <w:rsid w:val="00A42B2E"/>
    <w:rsid w:val="00A43458"/>
    <w:rsid w:val="00A44BAB"/>
    <w:rsid w:val="00A461A3"/>
    <w:rsid w:val="00A4737C"/>
    <w:rsid w:val="00A5017D"/>
    <w:rsid w:val="00A512B1"/>
    <w:rsid w:val="00A51891"/>
    <w:rsid w:val="00A51EF2"/>
    <w:rsid w:val="00A557FA"/>
    <w:rsid w:val="00A5642A"/>
    <w:rsid w:val="00A62507"/>
    <w:rsid w:val="00A62CB8"/>
    <w:rsid w:val="00A64D87"/>
    <w:rsid w:val="00A66804"/>
    <w:rsid w:val="00A66ECA"/>
    <w:rsid w:val="00A679FC"/>
    <w:rsid w:val="00A725F4"/>
    <w:rsid w:val="00A72B61"/>
    <w:rsid w:val="00A730EA"/>
    <w:rsid w:val="00A747AD"/>
    <w:rsid w:val="00A74A07"/>
    <w:rsid w:val="00A77B95"/>
    <w:rsid w:val="00A80B8A"/>
    <w:rsid w:val="00A80FA7"/>
    <w:rsid w:val="00A8194B"/>
    <w:rsid w:val="00A821C9"/>
    <w:rsid w:val="00A827F6"/>
    <w:rsid w:val="00A84DDC"/>
    <w:rsid w:val="00A85CCD"/>
    <w:rsid w:val="00A868DC"/>
    <w:rsid w:val="00A9072C"/>
    <w:rsid w:val="00A90DBB"/>
    <w:rsid w:val="00A90F8E"/>
    <w:rsid w:val="00A914BE"/>
    <w:rsid w:val="00A91BBB"/>
    <w:rsid w:val="00A91CD0"/>
    <w:rsid w:val="00A92440"/>
    <w:rsid w:val="00A95221"/>
    <w:rsid w:val="00A97670"/>
    <w:rsid w:val="00AA094F"/>
    <w:rsid w:val="00AA3F4B"/>
    <w:rsid w:val="00AA6A81"/>
    <w:rsid w:val="00AA761E"/>
    <w:rsid w:val="00AC1330"/>
    <w:rsid w:val="00AC2217"/>
    <w:rsid w:val="00AC2885"/>
    <w:rsid w:val="00AC5E35"/>
    <w:rsid w:val="00AC625F"/>
    <w:rsid w:val="00AC7ECF"/>
    <w:rsid w:val="00AD1F84"/>
    <w:rsid w:val="00AD240A"/>
    <w:rsid w:val="00AD2878"/>
    <w:rsid w:val="00AD3F38"/>
    <w:rsid w:val="00AD4D6A"/>
    <w:rsid w:val="00AD70A5"/>
    <w:rsid w:val="00AD7B4C"/>
    <w:rsid w:val="00AE03B9"/>
    <w:rsid w:val="00AE0CA9"/>
    <w:rsid w:val="00AE1331"/>
    <w:rsid w:val="00AE1F80"/>
    <w:rsid w:val="00AE1FBC"/>
    <w:rsid w:val="00AE3144"/>
    <w:rsid w:val="00AE62D4"/>
    <w:rsid w:val="00AE6BC1"/>
    <w:rsid w:val="00AF0BC0"/>
    <w:rsid w:val="00AF0DF0"/>
    <w:rsid w:val="00AF47AC"/>
    <w:rsid w:val="00AF5EFB"/>
    <w:rsid w:val="00AF79CF"/>
    <w:rsid w:val="00B024FB"/>
    <w:rsid w:val="00B049AB"/>
    <w:rsid w:val="00B0622F"/>
    <w:rsid w:val="00B06693"/>
    <w:rsid w:val="00B07BCC"/>
    <w:rsid w:val="00B10A89"/>
    <w:rsid w:val="00B10C7A"/>
    <w:rsid w:val="00B15A46"/>
    <w:rsid w:val="00B166A9"/>
    <w:rsid w:val="00B16B43"/>
    <w:rsid w:val="00B16C60"/>
    <w:rsid w:val="00B16E14"/>
    <w:rsid w:val="00B17986"/>
    <w:rsid w:val="00B20096"/>
    <w:rsid w:val="00B220FE"/>
    <w:rsid w:val="00B229BB"/>
    <w:rsid w:val="00B23061"/>
    <w:rsid w:val="00B24D31"/>
    <w:rsid w:val="00B251AF"/>
    <w:rsid w:val="00B261B9"/>
    <w:rsid w:val="00B26C9F"/>
    <w:rsid w:val="00B2731E"/>
    <w:rsid w:val="00B277DC"/>
    <w:rsid w:val="00B31248"/>
    <w:rsid w:val="00B31D45"/>
    <w:rsid w:val="00B35960"/>
    <w:rsid w:val="00B3771C"/>
    <w:rsid w:val="00B37A10"/>
    <w:rsid w:val="00B401DE"/>
    <w:rsid w:val="00B41830"/>
    <w:rsid w:val="00B42AF1"/>
    <w:rsid w:val="00B42E17"/>
    <w:rsid w:val="00B46053"/>
    <w:rsid w:val="00B46077"/>
    <w:rsid w:val="00B47839"/>
    <w:rsid w:val="00B52031"/>
    <w:rsid w:val="00B5428A"/>
    <w:rsid w:val="00B54876"/>
    <w:rsid w:val="00B54BB8"/>
    <w:rsid w:val="00B559BA"/>
    <w:rsid w:val="00B61AB6"/>
    <w:rsid w:val="00B61E7C"/>
    <w:rsid w:val="00B624B3"/>
    <w:rsid w:val="00B64434"/>
    <w:rsid w:val="00B70D56"/>
    <w:rsid w:val="00B711E4"/>
    <w:rsid w:val="00B72901"/>
    <w:rsid w:val="00B7374E"/>
    <w:rsid w:val="00B7442A"/>
    <w:rsid w:val="00B76448"/>
    <w:rsid w:val="00B76B94"/>
    <w:rsid w:val="00B80797"/>
    <w:rsid w:val="00B82786"/>
    <w:rsid w:val="00B83055"/>
    <w:rsid w:val="00B8354D"/>
    <w:rsid w:val="00B85CDF"/>
    <w:rsid w:val="00B86CEF"/>
    <w:rsid w:val="00B94E65"/>
    <w:rsid w:val="00B952E2"/>
    <w:rsid w:val="00B964BA"/>
    <w:rsid w:val="00BA1273"/>
    <w:rsid w:val="00BA3FB5"/>
    <w:rsid w:val="00BA621F"/>
    <w:rsid w:val="00BA64DC"/>
    <w:rsid w:val="00BB2C4F"/>
    <w:rsid w:val="00BB2D9C"/>
    <w:rsid w:val="00BB40D3"/>
    <w:rsid w:val="00BB44D4"/>
    <w:rsid w:val="00BB4E21"/>
    <w:rsid w:val="00BB52F5"/>
    <w:rsid w:val="00BB5AB4"/>
    <w:rsid w:val="00BB75C8"/>
    <w:rsid w:val="00BC2458"/>
    <w:rsid w:val="00BC45B4"/>
    <w:rsid w:val="00BD08D8"/>
    <w:rsid w:val="00BD13B7"/>
    <w:rsid w:val="00BD3952"/>
    <w:rsid w:val="00BD4A77"/>
    <w:rsid w:val="00BD5E72"/>
    <w:rsid w:val="00BD66EB"/>
    <w:rsid w:val="00BD722D"/>
    <w:rsid w:val="00BD7F61"/>
    <w:rsid w:val="00BE0A0F"/>
    <w:rsid w:val="00BE0C4D"/>
    <w:rsid w:val="00BE15D2"/>
    <w:rsid w:val="00BE4C0C"/>
    <w:rsid w:val="00BE4C4F"/>
    <w:rsid w:val="00BE555C"/>
    <w:rsid w:val="00BE656D"/>
    <w:rsid w:val="00BE7348"/>
    <w:rsid w:val="00BF4CFB"/>
    <w:rsid w:val="00BF6280"/>
    <w:rsid w:val="00BF6BB1"/>
    <w:rsid w:val="00BF6D21"/>
    <w:rsid w:val="00BF7716"/>
    <w:rsid w:val="00C07670"/>
    <w:rsid w:val="00C1152C"/>
    <w:rsid w:val="00C11E6F"/>
    <w:rsid w:val="00C13C88"/>
    <w:rsid w:val="00C13D75"/>
    <w:rsid w:val="00C14290"/>
    <w:rsid w:val="00C14A97"/>
    <w:rsid w:val="00C14B37"/>
    <w:rsid w:val="00C14E5D"/>
    <w:rsid w:val="00C16EA2"/>
    <w:rsid w:val="00C205BD"/>
    <w:rsid w:val="00C239E9"/>
    <w:rsid w:val="00C25EEB"/>
    <w:rsid w:val="00C2673D"/>
    <w:rsid w:val="00C33BF0"/>
    <w:rsid w:val="00C3481E"/>
    <w:rsid w:val="00C34AA7"/>
    <w:rsid w:val="00C35710"/>
    <w:rsid w:val="00C376A3"/>
    <w:rsid w:val="00C37B2E"/>
    <w:rsid w:val="00C40704"/>
    <w:rsid w:val="00C419BB"/>
    <w:rsid w:val="00C46975"/>
    <w:rsid w:val="00C46A33"/>
    <w:rsid w:val="00C46D4B"/>
    <w:rsid w:val="00C47157"/>
    <w:rsid w:val="00C47C01"/>
    <w:rsid w:val="00C50ECD"/>
    <w:rsid w:val="00C51BE5"/>
    <w:rsid w:val="00C53750"/>
    <w:rsid w:val="00C55A23"/>
    <w:rsid w:val="00C569E1"/>
    <w:rsid w:val="00C5725B"/>
    <w:rsid w:val="00C613F3"/>
    <w:rsid w:val="00C637E3"/>
    <w:rsid w:val="00C64F33"/>
    <w:rsid w:val="00C71237"/>
    <w:rsid w:val="00C73199"/>
    <w:rsid w:val="00C74ADA"/>
    <w:rsid w:val="00C74E65"/>
    <w:rsid w:val="00C77575"/>
    <w:rsid w:val="00C779CD"/>
    <w:rsid w:val="00C8196D"/>
    <w:rsid w:val="00C82A09"/>
    <w:rsid w:val="00C82A2C"/>
    <w:rsid w:val="00C82D63"/>
    <w:rsid w:val="00C92385"/>
    <w:rsid w:val="00C938D5"/>
    <w:rsid w:val="00C93A19"/>
    <w:rsid w:val="00C94320"/>
    <w:rsid w:val="00C94628"/>
    <w:rsid w:val="00C94801"/>
    <w:rsid w:val="00CA0F4C"/>
    <w:rsid w:val="00CA1AC2"/>
    <w:rsid w:val="00CA1CBA"/>
    <w:rsid w:val="00CA30C8"/>
    <w:rsid w:val="00CA4FE9"/>
    <w:rsid w:val="00CA5A3F"/>
    <w:rsid w:val="00CA7304"/>
    <w:rsid w:val="00CA7E7F"/>
    <w:rsid w:val="00CB303A"/>
    <w:rsid w:val="00CB4E0D"/>
    <w:rsid w:val="00CB5288"/>
    <w:rsid w:val="00CB709F"/>
    <w:rsid w:val="00CB73AC"/>
    <w:rsid w:val="00CB7793"/>
    <w:rsid w:val="00CC0024"/>
    <w:rsid w:val="00CC2864"/>
    <w:rsid w:val="00CC2CAC"/>
    <w:rsid w:val="00CC57C3"/>
    <w:rsid w:val="00CC70EF"/>
    <w:rsid w:val="00CC7E11"/>
    <w:rsid w:val="00CD1E60"/>
    <w:rsid w:val="00CD5794"/>
    <w:rsid w:val="00CE053A"/>
    <w:rsid w:val="00CE1F3F"/>
    <w:rsid w:val="00CE2511"/>
    <w:rsid w:val="00CE2E74"/>
    <w:rsid w:val="00CE2FAD"/>
    <w:rsid w:val="00CE5A15"/>
    <w:rsid w:val="00CE6BF6"/>
    <w:rsid w:val="00CF0595"/>
    <w:rsid w:val="00CF0EB1"/>
    <w:rsid w:val="00CF1367"/>
    <w:rsid w:val="00CF30A8"/>
    <w:rsid w:val="00CF33E3"/>
    <w:rsid w:val="00CF342E"/>
    <w:rsid w:val="00CF3997"/>
    <w:rsid w:val="00D00340"/>
    <w:rsid w:val="00D01E44"/>
    <w:rsid w:val="00D021E7"/>
    <w:rsid w:val="00D03ED3"/>
    <w:rsid w:val="00D03EEF"/>
    <w:rsid w:val="00D044D5"/>
    <w:rsid w:val="00D04D3E"/>
    <w:rsid w:val="00D06342"/>
    <w:rsid w:val="00D065E2"/>
    <w:rsid w:val="00D06F32"/>
    <w:rsid w:val="00D149FE"/>
    <w:rsid w:val="00D1529E"/>
    <w:rsid w:val="00D200A8"/>
    <w:rsid w:val="00D22DC6"/>
    <w:rsid w:val="00D230AA"/>
    <w:rsid w:val="00D27F23"/>
    <w:rsid w:val="00D3028D"/>
    <w:rsid w:val="00D303B3"/>
    <w:rsid w:val="00D30A30"/>
    <w:rsid w:val="00D319CD"/>
    <w:rsid w:val="00D34B76"/>
    <w:rsid w:val="00D3524B"/>
    <w:rsid w:val="00D35405"/>
    <w:rsid w:val="00D3560A"/>
    <w:rsid w:val="00D37ECA"/>
    <w:rsid w:val="00D426CA"/>
    <w:rsid w:val="00D4296A"/>
    <w:rsid w:val="00D42DB3"/>
    <w:rsid w:val="00D4380B"/>
    <w:rsid w:val="00D43CA8"/>
    <w:rsid w:val="00D4413F"/>
    <w:rsid w:val="00D4542E"/>
    <w:rsid w:val="00D45683"/>
    <w:rsid w:val="00D46D00"/>
    <w:rsid w:val="00D471CD"/>
    <w:rsid w:val="00D5081F"/>
    <w:rsid w:val="00D50E8D"/>
    <w:rsid w:val="00D51092"/>
    <w:rsid w:val="00D534C6"/>
    <w:rsid w:val="00D539B8"/>
    <w:rsid w:val="00D601DA"/>
    <w:rsid w:val="00D60FBF"/>
    <w:rsid w:val="00D63327"/>
    <w:rsid w:val="00D66507"/>
    <w:rsid w:val="00D6744C"/>
    <w:rsid w:val="00D67D39"/>
    <w:rsid w:val="00D7062F"/>
    <w:rsid w:val="00D724AC"/>
    <w:rsid w:val="00D75349"/>
    <w:rsid w:val="00D7728B"/>
    <w:rsid w:val="00D7758D"/>
    <w:rsid w:val="00D80585"/>
    <w:rsid w:val="00D81E1D"/>
    <w:rsid w:val="00D828A3"/>
    <w:rsid w:val="00D833EC"/>
    <w:rsid w:val="00D83574"/>
    <w:rsid w:val="00D83B8A"/>
    <w:rsid w:val="00D875B8"/>
    <w:rsid w:val="00D90B80"/>
    <w:rsid w:val="00D93B2E"/>
    <w:rsid w:val="00D95198"/>
    <w:rsid w:val="00D9531E"/>
    <w:rsid w:val="00D95399"/>
    <w:rsid w:val="00D96089"/>
    <w:rsid w:val="00DA0800"/>
    <w:rsid w:val="00DA2EC4"/>
    <w:rsid w:val="00DA370B"/>
    <w:rsid w:val="00DA7030"/>
    <w:rsid w:val="00DB1F71"/>
    <w:rsid w:val="00DB38CC"/>
    <w:rsid w:val="00DB3BCC"/>
    <w:rsid w:val="00DB521F"/>
    <w:rsid w:val="00DB58BA"/>
    <w:rsid w:val="00DB6193"/>
    <w:rsid w:val="00DB7774"/>
    <w:rsid w:val="00DC1E1A"/>
    <w:rsid w:val="00DC286C"/>
    <w:rsid w:val="00DC2BD1"/>
    <w:rsid w:val="00DC37AA"/>
    <w:rsid w:val="00DC5263"/>
    <w:rsid w:val="00DC5CF2"/>
    <w:rsid w:val="00DC73E7"/>
    <w:rsid w:val="00DD1105"/>
    <w:rsid w:val="00DD2C7D"/>
    <w:rsid w:val="00DD5136"/>
    <w:rsid w:val="00DD59C0"/>
    <w:rsid w:val="00DD6DC8"/>
    <w:rsid w:val="00DD7B08"/>
    <w:rsid w:val="00DE12BB"/>
    <w:rsid w:val="00DE1DA6"/>
    <w:rsid w:val="00DE2852"/>
    <w:rsid w:val="00DE2D40"/>
    <w:rsid w:val="00DE38DD"/>
    <w:rsid w:val="00DE56BB"/>
    <w:rsid w:val="00DE5724"/>
    <w:rsid w:val="00DE678B"/>
    <w:rsid w:val="00DE7949"/>
    <w:rsid w:val="00DE7C9A"/>
    <w:rsid w:val="00DE7FEF"/>
    <w:rsid w:val="00DF04AB"/>
    <w:rsid w:val="00DF1D8D"/>
    <w:rsid w:val="00DF2739"/>
    <w:rsid w:val="00DF2D41"/>
    <w:rsid w:val="00DF377B"/>
    <w:rsid w:val="00DF404D"/>
    <w:rsid w:val="00DF528D"/>
    <w:rsid w:val="00DF57DD"/>
    <w:rsid w:val="00DF682E"/>
    <w:rsid w:val="00E00CE4"/>
    <w:rsid w:val="00E03D02"/>
    <w:rsid w:val="00E04F71"/>
    <w:rsid w:val="00E06108"/>
    <w:rsid w:val="00E0752F"/>
    <w:rsid w:val="00E10451"/>
    <w:rsid w:val="00E10CA8"/>
    <w:rsid w:val="00E10E57"/>
    <w:rsid w:val="00E133AF"/>
    <w:rsid w:val="00E13410"/>
    <w:rsid w:val="00E14C8F"/>
    <w:rsid w:val="00E20E30"/>
    <w:rsid w:val="00E21752"/>
    <w:rsid w:val="00E240AC"/>
    <w:rsid w:val="00E24C7B"/>
    <w:rsid w:val="00E253F8"/>
    <w:rsid w:val="00E25E6E"/>
    <w:rsid w:val="00E2657B"/>
    <w:rsid w:val="00E2695F"/>
    <w:rsid w:val="00E30053"/>
    <w:rsid w:val="00E30AF7"/>
    <w:rsid w:val="00E30EBF"/>
    <w:rsid w:val="00E31AB7"/>
    <w:rsid w:val="00E3499F"/>
    <w:rsid w:val="00E374BB"/>
    <w:rsid w:val="00E418B2"/>
    <w:rsid w:val="00E43BA7"/>
    <w:rsid w:val="00E44E5B"/>
    <w:rsid w:val="00E450CD"/>
    <w:rsid w:val="00E45FC2"/>
    <w:rsid w:val="00E50C7F"/>
    <w:rsid w:val="00E52356"/>
    <w:rsid w:val="00E52406"/>
    <w:rsid w:val="00E525E6"/>
    <w:rsid w:val="00E52FB0"/>
    <w:rsid w:val="00E54D2D"/>
    <w:rsid w:val="00E5615A"/>
    <w:rsid w:val="00E60AC4"/>
    <w:rsid w:val="00E63227"/>
    <w:rsid w:val="00E64E17"/>
    <w:rsid w:val="00E65F45"/>
    <w:rsid w:val="00E65F64"/>
    <w:rsid w:val="00E67A73"/>
    <w:rsid w:val="00E67CE4"/>
    <w:rsid w:val="00E7001A"/>
    <w:rsid w:val="00E7032F"/>
    <w:rsid w:val="00E71F97"/>
    <w:rsid w:val="00E7263A"/>
    <w:rsid w:val="00E73436"/>
    <w:rsid w:val="00E735D3"/>
    <w:rsid w:val="00E7493F"/>
    <w:rsid w:val="00E772F3"/>
    <w:rsid w:val="00E77A4F"/>
    <w:rsid w:val="00E77DA4"/>
    <w:rsid w:val="00E77EB1"/>
    <w:rsid w:val="00E77F96"/>
    <w:rsid w:val="00E8389A"/>
    <w:rsid w:val="00E86F05"/>
    <w:rsid w:val="00E93828"/>
    <w:rsid w:val="00E94B39"/>
    <w:rsid w:val="00E95AC7"/>
    <w:rsid w:val="00E973DA"/>
    <w:rsid w:val="00E97AB1"/>
    <w:rsid w:val="00E97C2D"/>
    <w:rsid w:val="00EA1A0D"/>
    <w:rsid w:val="00EA2147"/>
    <w:rsid w:val="00EA22BE"/>
    <w:rsid w:val="00EA3939"/>
    <w:rsid w:val="00EA6091"/>
    <w:rsid w:val="00EA6E4B"/>
    <w:rsid w:val="00EA7D45"/>
    <w:rsid w:val="00EB18D0"/>
    <w:rsid w:val="00EB1F6A"/>
    <w:rsid w:val="00EB2B8C"/>
    <w:rsid w:val="00EB2D7C"/>
    <w:rsid w:val="00EB3663"/>
    <w:rsid w:val="00EB424F"/>
    <w:rsid w:val="00EC003B"/>
    <w:rsid w:val="00EC20D9"/>
    <w:rsid w:val="00EC3657"/>
    <w:rsid w:val="00EC5E58"/>
    <w:rsid w:val="00EC5FBA"/>
    <w:rsid w:val="00EC6975"/>
    <w:rsid w:val="00ED004B"/>
    <w:rsid w:val="00ED2B07"/>
    <w:rsid w:val="00ED49D8"/>
    <w:rsid w:val="00ED4F59"/>
    <w:rsid w:val="00ED6FCD"/>
    <w:rsid w:val="00EE01DB"/>
    <w:rsid w:val="00EE0500"/>
    <w:rsid w:val="00EE1C4B"/>
    <w:rsid w:val="00EE3A3A"/>
    <w:rsid w:val="00EE47D8"/>
    <w:rsid w:val="00EE500C"/>
    <w:rsid w:val="00EE54A1"/>
    <w:rsid w:val="00EE77F8"/>
    <w:rsid w:val="00EF0E5C"/>
    <w:rsid w:val="00EF3171"/>
    <w:rsid w:val="00EF3B0A"/>
    <w:rsid w:val="00EF552E"/>
    <w:rsid w:val="00F0169D"/>
    <w:rsid w:val="00F01A70"/>
    <w:rsid w:val="00F01F01"/>
    <w:rsid w:val="00F023CA"/>
    <w:rsid w:val="00F034FA"/>
    <w:rsid w:val="00F0721A"/>
    <w:rsid w:val="00F102CE"/>
    <w:rsid w:val="00F11232"/>
    <w:rsid w:val="00F117FF"/>
    <w:rsid w:val="00F11B2B"/>
    <w:rsid w:val="00F11C70"/>
    <w:rsid w:val="00F13ACB"/>
    <w:rsid w:val="00F20A22"/>
    <w:rsid w:val="00F20A4F"/>
    <w:rsid w:val="00F214CE"/>
    <w:rsid w:val="00F21F65"/>
    <w:rsid w:val="00F22BD7"/>
    <w:rsid w:val="00F25250"/>
    <w:rsid w:val="00F260AC"/>
    <w:rsid w:val="00F2646F"/>
    <w:rsid w:val="00F26681"/>
    <w:rsid w:val="00F27816"/>
    <w:rsid w:val="00F27899"/>
    <w:rsid w:val="00F304FB"/>
    <w:rsid w:val="00F30BC5"/>
    <w:rsid w:val="00F31711"/>
    <w:rsid w:val="00F34586"/>
    <w:rsid w:val="00F34F8A"/>
    <w:rsid w:val="00F3682C"/>
    <w:rsid w:val="00F445E7"/>
    <w:rsid w:val="00F45D7E"/>
    <w:rsid w:val="00F47BCB"/>
    <w:rsid w:val="00F51036"/>
    <w:rsid w:val="00F51231"/>
    <w:rsid w:val="00F51DE4"/>
    <w:rsid w:val="00F52985"/>
    <w:rsid w:val="00F551A8"/>
    <w:rsid w:val="00F63D99"/>
    <w:rsid w:val="00F678EA"/>
    <w:rsid w:val="00F702B5"/>
    <w:rsid w:val="00F71800"/>
    <w:rsid w:val="00F72ABF"/>
    <w:rsid w:val="00F77D58"/>
    <w:rsid w:val="00F80C1C"/>
    <w:rsid w:val="00F81667"/>
    <w:rsid w:val="00F83294"/>
    <w:rsid w:val="00F83B1E"/>
    <w:rsid w:val="00F8636C"/>
    <w:rsid w:val="00F86FC0"/>
    <w:rsid w:val="00F878CB"/>
    <w:rsid w:val="00F90FB9"/>
    <w:rsid w:val="00F92967"/>
    <w:rsid w:val="00F9340D"/>
    <w:rsid w:val="00F96F5D"/>
    <w:rsid w:val="00F9742F"/>
    <w:rsid w:val="00F97C05"/>
    <w:rsid w:val="00FA03C8"/>
    <w:rsid w:val="00FA0D25"/>
    <w:rsid w:val="00FA6ABD"/>
    <w:rsid w:val="00FB3BF2"/>
    <w:rsid w:val="00FB655B"/>
    <w:rsid w:val="00FB73D0"/>
    <w:rsid w:val="00FB7541"/>
    <w:rsid w:val="00FB7705"/>
    <w:rsid w:val="00FC0F12"/>
    <w:rsid w:val="00FC187A"/>
    <w:rsid w:val="00FC24D1"/>
    <w:rsid w:val="00FC2912"/>
    <w:rsid w:val="00FC5A1E"/>
    <w:rsid w:val="00FC5BD3"/>
    <w:rsid w:val="00FC6385"/>
    <w:rsid w:val="00FD227C"/>
    <w:rsid w:val="00FD290A"/>
    <w:rsid w:val="00FD412A"/>
    <w:rsid w:val="00FD6FBA"/>
    <w:rsid w:val="00FE05F4"/>
    <w:rsid w:val="00FE191B"/>
    <w:rsid w:val="00FE2C81"/>
    <w:rsid w:val="00FE50A6"/>
    <w:rsid w:val="00FE763E"/>
    <w:rsid w:val="00FE7C59"/>
    <w:rsid w:val="00FF033B"/>
    <w:rsid w:val="00FF15EC"/>
    <w:rsid w:val="00FF21ED"/>
    <w:rsid w:val="00FF3241"/>
    <w:rsid w:val="00FF5593"/>
    <w:rsid w:val="00FF6805"/>
    <w:rsid w:val="00FF6FF4"/>
    <w:rsid w:val="00FF7B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7C6ACE"/>
  <w14:defaultImageDpi w14:val="96"/>
  <w15:docId w15:val="{85D682D6-7E03-459D-9DC8-383786A8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0F3"/>
    <w:rPr>
      <w:rFonts w:ascii="Arial" w:hAnsi="Arial"/>
      <w:sz w:val="28"/>
    </w:rPr>
  </w:style>
  <w:style w:type="paragraph" w:styleId="Heading1">
    <w:name w:val="heading 1"/>
    <w:basedOn w:val="Normal"/>
    <w:next w:val="Normal"/>
    <w:link w:val="Heading1Char"/>
    <w:uiPriority w:val="9"/>
    <w:qFormat/>
    <w:rsid w:val="00222A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0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0A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8B70F3"/>
    <w:pPr>
      <w:keepNext/>
      <w:ind w:left="720"/>
      <w:outlineLvl w:val="3"/>
    </w:pPr>
    <w:rPr>
      <w:rFonts w:cs="Arial"/>
      <w:b/>
      <w:spacing w:val="-3"/>
      <w:szCs w:val="28"/>
      <w:u w:val="single"/>
    </w:rPr>
  </w:style>
  <w:style w:type="paragraph" w:styleId="Heading6">
    <w:name w:val="heading 6"/>
    <w:basedOn w:val="Normal"/>
    <w:next w:val="Normal"/>
    <w:link w:val="Heading6Char"/>
    <w:uiPriority w:val="9"/>
    <w:semiHidden/>
    <w:unhideWhenUsed/>
    <w:qFormat/>
    <w:rsid w:val="000E31B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unhideWhenUsed/>
    <w:qFormat/>
    <w:rsid w:val="004C4E29"/>
    <w:pPr>
      <w:keepNext/>
      <w:ind w:left="1440" w:hanging="720"/>
      <w:outlineLvl w:val="6"/>
    </w:pPr>
    <w:rPr>
      <w:rFonts w:cs="Arial"/>
      <w:spacing w:val="-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8B70F3"/>
    <w:rPr>
      <w:rFonts w:ascii="Arial" w:hAnsi="Arial" w:cs="Arial"/>
      <w:b/>
      <w:spacing w:val="-3"/>
      <w:sz w:val="28"/>
      <w:szCs w:val="28"/>
      <w:u w:val="single"/>
    </w:rPr>
  </w:style>
  <w:style w:type="character" w:customStyle="1" w:styleId="Heading7Char">
    <w:name w:val="Heading 7 Char"/>
    <w:basedOn w:val="DefaultParagraphFont"/>
    <w:link w:val="Heading7"/>
    <w:uiPriority w:val="9"/>
    <w:locked/>
    <w:rsid w:val="004C4E29"/>
    <w:rPr>
      <w:rFonts w:ascii="Arial" w:hAnsi="Arial" w:cs="Arial"/>
      <w:spacing w:val="-3"/>
      <w:sz w:val="28"/>
      <w:szCs w:val="28"/>
    </w:rPr>
  </w:style>
  <w:style w:type="paragraph" w:styleId="Title">
    <w:name w:val="Title"/>
    <w:basedOn w:val="Normal"/>
    <w:link w:val="TitleChar"/>
    <w:uiPriority w:val="10"/>
    <w:qFormat/>
    <w:rsid w:val="001A3E2A"/>
    <w:pPr>
      <w:jc w:val="center"/>
    </w:pPr>
    <w:rPr>
      <w:b/>
    </w:rPr>
  </w:style>
  <w:style w:type="character" w:customStyle="1" w:styleId="TitleChar">
    <w:name w:val="Title Char"/>
    <w:basedOn w:val="DefaultParagraphFont"/>
    <w:link w:val="Title"/>
    <w:uiPriority w:val="10"/>
    <w:locked/>
    <w:rsid w:val="001A3E2A"/>
    <w:rPr>
      <w:rFonts w:eastAsia="Times New Roman" w:cs="Times New Roman"/>
      <w:b/>
      <w:sz w:val="28"/>
    </w:rPr>
  </w:style>
  <w:style w:type="paragraph" w:styleId="BodyText">
    <w:name w:val="Body Text"/>
    <w:basedOn w:val="Normal"/>
    <w:link w:val="BodyTextChar"/>
    <w:uiPriority w:val="99"/>
    <w:unhideWhenUsed/>
    <w:rsid w:val="001A3E2A"/>
    <w:rPr>
      <w:rFonts w:cs="Arial"/>
    </w:rPr>
  </w:style>
  <w:style w:type="character" w:customStyle="1" w:styleId="BodyTextChar">
    <w:name w:val="Body Text Char"/>
    <w:basedOn w:val="DefaultParagraphFont"/>
    <w:link w:val="BodyText"/>
    <w:uiPriority w:val="99"/>
    <w:locked/>
    <w:rsid w:val="001A3E2A"/>
    <w:rPr>
      <w:rFonts w:ascii="Arial" w:hAnsi="Arial" w:cs="Arial"/>
      <w:sz w:val="28"/>
    </w:rPr>
  </w:style>
  <w:style w:type="paragraph" w:styleId="Subtitle">
    <w:name w:val="Subtitle"/>
    <w:basedOn w:val="Normal"/>
    <w:link w:val="SubtitleChar"/>
    <w:uiPriority w:val="11"/>
    <w:qFormat/>
    <w:rsid w:val="001A3E2A"/>
    <w:pPr>
      <w:jc w:val="center"/>
    </w:pPr>
    <w:rPr>
      <w:rFonts w:cs="Arial"/>
      <w:b/>
      <w:sz w:val="36"/>
    </w:rPr>
  </w:style>
  <w:style w:type="character" w:customStyle="1" w:styleId="SubtitleChar">
    <w:name w:val="Subtitle Char"/>
    <w:basedOn w:val="DefaultParagraphFont"/>
    <w:link w:val="Subtitle"/>
    <w:uiPriority w:val="11"/>
    <w:locked/>
    <w:rsid w:val="001A3E2A"/>
    <w:rPr>
      <w:rFonts w:ascii="Arial" w:hAnsi="Arial" w:cs="Arial"/>
      <w:b/>
      <w:sz w:val="36"/>
    </w:rPr>
  </w:style>
  <w:style w:type="paragraph" w:styleId="ListParagraph">
    <w:name w:val="List Paragraph"/>
    <w:aliases w:val="Bullets"/>
    <w:basedOn w:val="Normal"/>
    <w:uiPriority w:val="34"/>
    <w:qFormat/>
    <w:rsid w:val="001A3E2A"/>
    <w:pPr>
      <w:ind w:left="720"/>
    </w:pPr>
    <w:rPr>
      <w:rFonts w:ascii="Calibri" w:hAnsi="Calibri"/>
      <w:sz w:val="22"/>
      <w:szCs w:val="22"/>
    </w:rPr>
  </w:style>
  <w:style w:type="character" w:styleId="Hyperlink">
    <w:name w:val="Hyperlink"/>
    <w:basedOn w:val="DefaultParagraphFont"/>
    <w:uiPriority w:val="99"/>
    <w:unhideWhenUsed/>
    <w:rsid w:val="001B30AB"/>
    <w:rPr>
      <w:rFonts w:cs="Times New Roman"/>
      <w:color w:val="0000FF" w:themeColor="hyperlink"/>
      <w:u w:val="single"/>
    </w:rPr>
  </w:style>
  <w:style w:type="paragraph" w:styleId="Header">
    <w:name w:val="header"/>
    <w:basedOn w:val="Normal"/>
    <w:link w:val="HeaderChar"/>
    <w:uiPriority w:val="99"/>
    <w:unhideWhenUsed/>
    <w:rsid w:val="00EE3A3A"/>
    <w:pPr>
      <w:tabs>
        <w:tab w:val="center" w:pos="4680"/>
        <w:tab w:val="right" w:pos="9360"/>
      </w:tabs>
    </w:pPr>
  </w:style>
  <w:style w:type="character" w:customStyle="1" w:styleId="HeaderChar">
    <w:name w:val="Header Char"/>
    <w:basedOn w:val="DefaultParagraphFont"/>
    <w:link w:val="Header"/>
    <w:uiPriority w:val="99"/>
    <w:locked/>
    <w:rsid w:val="00EE3A3A"/>
    <w:rPr>
      <w:rFonts w:eastAsia="Times New Roman" w:cs="Times New Roman"/>
    </w:rPr>
  </w:style>
  <w:style w:type="paragraph" w:styleId="Footer">
    <w:name w:val="footer"/>
    <w:basedOn w:val="Normal"/>
    <w:link w:val="FooterChar"/>
    <w:uiPriority w:val="99"/>
    <w:unhideWhenUsed/>
    <w:rsid w:val="00EE3A3A"/>
    <w:pPr>
      <w:tabs>
        <w:tab w:val="center" w:pos="4680"/>
        <w:tab w:val="right" w:pos="9360"/>
      </w:tabs>
    </w:pPr>
  </w:style>
  <w:style w:type="character" w:customStyle="1" w:styleId="FooterChar">
    <w:name w:val="Footer Char"/>
    <w:basedOn w:val="DefaultParagraphFont"/>
    <w:link w:val="Footer"/>
    <w:uiPriority w:val="99"/>
    <w:locked/>
    <w:rsid w:val="00EE3A3A"/>
    <w:rPr>
      <w:rFonts w:eastAsia="Times New Roman" w:cs="Times New Roman"/>
    </w:rPr>
  </w:style>
  <w:style w:type="paragraph" w:styleId="ListBullet">
    <w:name w:val="List Bullet"/>
    <w:basedOn w:val="Normal"/>
    <w:uiPriority w:val="99"/>
    <w:unhideWhenUsed/>
    <w:rsid w:val="00DD2C7D"/>
    <w:pPr>
      <w:spacing w:after="200" w:line="276" w:lineRule="auto"/>
      <w:contextualSpacing/>
    </w:pPr>
    <w:rPr>
      <w:rFonts w:asciiTheme="minorHAnsi" w:eastAsiaTheme="minorEastAsia" w:hAnsiTheme="minorHAnsi"/>
      <w:sz w:val="22"/>
      <w:szCs w:val="22"/>
    </w:rPr>
  </w:style>
  <w:style w:type="paragraph" w:styleId="NoSpacing">
    <w:name w:val="No Spacing"/>
    <w:uiPriority w:val="1"/>
    <w:qFormat/>
    <w:rsid w:val="008B70F3"/>
    <w:rPr>
      <w:rFonts w:ascii="Arial" w:hAnsi="Arial"/>
      <w:b/>
      <w:sz w:val="28"/>
      <w:szCs w:val="22"/>
    </w:rPr>
  </w:style>
  <w:style w:type="character" w:styleId="CommentReference">
    <w:name w:val="annotation reference"/>
    <w:basedOn w:val="DefaultParagraphFont"/>
    <w:uiPriority w:val="99"/>
    <w:semiHidden/>
    <w:unhideWhenUsed/>
    <w:rsid w:val="00357BEA"/>
    <w:rPr>
      <w:sz w:val="16"/>
      <w:szCs w:val="16"/>
    </w:rPr>
  </w:style>
  <w:style w:type="paragraph" w:styleId="CommentText">
    <w:name w:val="annotation text"/>
    <w:basedOn w:val="Normal"/>
    <w:link w:val="CommentTextChar"/>
    <w:uiPriority w:val="99"/>
    <w:unhideWhenUsed/>
    <w:rsid w:val="00357BEA"/>
  </w:style>
  <w:style w:type="character" w:customStyle="1" w:styleId="CommentTextChar">
    <w:name w:val="Comment Text Char"/>
    <w:basedOn w:val="DefaultParagraphFont"/>
    <w:link w:val="CommentText"/>
    <w:uiPriority w:val="99"/>
    <w:rsid w:val="00357BEA"/>
  </w:style>
  <w:style w:type="paragraph" w:styleId="CommentSubject">
    <w:name w:val="annotation subject"/>
    <w:basedOn w:val="CommentText"/>
    <w:next w:val="CommentText"/>
    <w:link w:val="CommentSubjectChar"/>
    <w:uiPriority w:val="99"/>
    <w:semiHidden/>
    <w:unhideWhenUsed/>
    <w:rsid w:val="00357BEA"/>
    <w:rPr>
      <w:b/>
      <w:bCs/>
    </w:rPr>
  </w:style>
  <w:style w:type="character" w:customStyle="1" w:styleId="CommentSubjectChar">
    <w:name w:val="Comment Subject Char"/>
    <w:basedOn w:val="CommentTextChar"/>
    <w:link w:val="CommentSubject"/>
    <w:uiPriority w:val="99"/>
    <w:semiHidden/>
    <w:rsid w:val="00357BEA"/>
    <w:rPr>
      <w:b/>
      <w:bCs/>
    </w:rPr>
  </w:style>
  <w:style w:type="paragraph" w:styleId="BalloonText">
    <w:name w:val="Balloon Text"/>
    <w:basedOn w:val="Normal"/>
    <w:link w:val="BalloonTextChar"/>
    <w:uiPriority w:val="99"/>
    <w:semiHidden/>
    <w:unhideWhenUsed/>
    <w:rsid w:val="00357BEA"/>
    <w:rPr>
      <w:rFonts w:ascii="Tahoma" w:hAnsi="Tahoma" w:cs="Tahoma"/>
      <w:sz w:val="16"/>
      <w:szCs w:val="16"/>
    </w:rPr>
  </w:style>
  <w:style w:type="character" w:customStyle="1" w:styleId="BalloonTextChar">
    <w:name w:val="Balloon Text Char"/>
    <w:basedOn w:val="DefaultParagraphFont"/>
    <w:link w:val="BalloonText"/>
    <w:uiPriority w:val="99"/>
    <w:semiHidden/>
    <w:rsid w:val="00357BEA"/>
    <w:rPr>
      <w:rFonts w:ascii="Tahoma" w:hAnsi="Tahoma" w:cs="Tahoma"/>
      <w:sz w:val="16"/>
      <w:szCs w:val="16"/>
    </w:rPr>
  </w:style>
  <w:style w:type="paragraph" w:styleId="NormalWeb">
    <w:name w:val="Normal (Web)"/>
    <w:basedOn w:val="Normal"/>
    <w:uiPriority w:val="99"/>
    <w:semiHidden/>
    <w:unhideWhenUsed/>
    <w:rsid w:val="00DA7030"/>
    <w:pPr>
      <w:spacing w:before="100" w:beforeAutospacing="1" w:after="100" w:afterAutospacing="1"/>
    </w:pPr>
    <w:rPr>
      <w:sz w:val="24"/>
      <w:szCs w:val="24"/>
    </w:rPr>
  </w:style>
  <w:style w:type="character" w:styleId="Strong">
    <w:name w:val="Strong"/>
    <w:basedOn w:val="DefaultParagraphFont"/>
    <w:uiPriority w:val="22"/>
    <w:qFormat/>
    <w:rsid w:val="00F260AC"/>
    <w:rPr>
      <w:b/>
      <w:bCs/>
    </w:rPr>
  </w:style>
  <w:style w:type="character" w:customStyle="1" w:styleId="st1">
    <w:name w:val="st1"/>
    <w:basedOn w:val="DefaultParagraphFont"/>
    <w:rsid w:val="00484BB8"/>
  </w:style>
  <w:style w:type="character" w:styleId="Emphasis">
    <w:name w:val="Emphasis"/>
    <w:basedOn w:val="DefaultParagraphFont"/>
    <w:uiPriority w:val="20"/>
    <w:qFormat/>
    <w:rsid w:val="00484BB8"/>
    <w:rPr>
      <w:b/>
      <w:bCs/>
      <w:i w:val="0"/>
      <w:iCs w:val="0"/>
    </w:rPr>
  </w:style>
  <w:style w:type="paragraph" w:customStyle="1" w:styleId="Default">
    <w:name w:val="Default"/>
    <w:rsid w:val="00F22BD7"/>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0E31B2"/>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22A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10A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0AFD"/>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410AFD"/>
    <w:pPr>
      <w:spacing w:after="120"/>
      <w:ind w:left="360"/>
    </w:pPr>
  </w:style>
  <w:style w:type="character" w:customStyle="1" w:styleId="BodyTextIndentChar">
    <w:name w:val="Body Text Indent Char"/>
    <w:basedOn w:val="DefaultParagraphFont"/>
    <w:link w:val="BodyTextIndent"/>
    <w:uiPriority w:val="99"/>
    <w:semiHidden/>
    <w:rsid w:val="00410AFD"/>
  </w:style>
  <w:style w:type="paragraph" w:styleId="BodyTextIndent2">
    <w:name w:val="Body Text Indent 2"/>
    <w:basedOn w:val="Normal"/>
    <w:link w:val="BodyTextIndent2Char"/>
    <w:uiPriority w:val="99"/>
    <w:semiHidden/>
    <w:unhideWhenUsed/>
    <w:rsid w:val="00410AFD"/>
    <w:pPr>
      <w:spacing w:after="120" w:line="480" w:lineRule="auto"/>
      <w:ind w:left="360"/>
    </w:pPr>
  </w:style>
  <w:style w:type="character" w:customStyle="1" w:styleId="BodyTextIndent2Char">
    <w:name w:val="Body Text Indent 2 Char"/>
    <w:basedOn w:val="DefaultParagraphFont"/>
    <w:link w:val="BodyTextIndent2"/>
    <w:uiPriority w:val="99"/>
    <w:semiHidden/>
    <w:rsid w:val="00410AFD"/>
  </w:style>
  <w:style w:type="paragraph" w:styleId="BodyTextIndent3">
    <w:name w:val="Body Text Indent 3"/>
    <w:basedOn w:val="Normal"/>
    <w:link w:val="BodyTextIndent3Char"/>
    <w:uiPriority w:val="99"/>
    <w:semiHidden/>
    <w:unhideWhenUsed/>
    <w:rsid w:val="00410A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0AFD"/>
    <w:rPr>
      <w:sz w:val="16"/>
      <w:szCs w:val="16"/>
    </w:rPr>
  </w:style>
  <w:style w:type="character" w:styleId="UnresolvedMention">
    <w:name w:val="Unresolved Mention"/>
    <w:basedOn w:val="DefaultParagraphFont"/>
    <w:uiPriority w:val="99"/>
    <w:semiHidden/>
    <w:unhideWhenUsed/>
    <w:rsid w:val="00057441"/>
    <w:rPr>
      <w:color w:val="605E5C"/>
      <w:shd w:val="clear" w:color="auto" w:fill="E1DFDD"/>
    </w:rPr>
  </w:style>
  <w:style w:type="paragraph" w:customStyle="1" w:styleId="xmsonormal">
    <w:name w:val="xmsonormal"/>
    <w:basedOn w:val="Normal"/>
    <w:rsid w:val="00D80585"/>
    <w:rPr>
      <w:rFonts w:ascii="Calibri" w:eastAsiaTheme="minorHAnsi" w:hAnsi="Calibri" w:cs="Calibri"/>
      <w:sz w:val="22"/>
      <w:szCs w:val="22"/>
    </w:rPr>
  </w:style>
  <w:style w:type="character" w:customStyle="1" w:styleId="cf01">
    <w:name w:val="cf01"/>
    <w:basedOn w:val="DefaultParagraphFont"/>
    <w:rsid w:val="00041C9A"/>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268">
      <w:bodyDiv w:val="1"/>
      <w:marLeft w:val="0"/>
      <w:marRight w:val="0"/>
      <w:marTop w:val="0"/>
      <w:marBottom w:val="0"/>
      <w:divBdr>
        <w:top w:val="none" w:sz="0" w:space="0" w:color="auto"/>
        <w:left w:val="none" w:sz="0" w:space="0" w:color="auto"/>
        <w:bottom w:val="none" w:sz="0" w:space="0" w:color="auto"/>
        <w:right w:val="none" w:sz="0" w:space="0" w:color="auto"/>
      </w:divBdr>
    </w:div>
    <w:div w:id="25642323">
      <w:bodyDiv w:val="1"/>
      <w:marLeft w:val="0"/>
      <w:marRight w:val="0"/>
      <w:marTop w:val="0"/>
      <w:marBottom w:val="0"/>
      <w:divBdr>
        <w:top w:val="none" w:sz="0" w:space="0" w:color="auto"/>
        <w:left w:val="none" w:sz="0" w:space="0" w:color="auto"/>
        <w:bottom w:val="none" w:sz="0" w:space="0" w:color="auto"/>
        <w:right w:val="none" w:sz="0" w:space="0" w:color="auto"/>
      </w:divBdr>
    </w:div>
    <w:div w:id="73865820">
      <w:bodyDiv w:val="1"/>
      <w:marLeft w:val="0"/>
      <w:marRight w:val="0"/>
      <w:marTop w:val="0"/>
      <w:marBottom w:val="0"/>
      <w:divBdr>
        <w:top w:val="none" w:sz="0" w:space="0" w:color="auto"/>
        <w:left w:val="none" w:sz="0" w:space="0" w:color="auto"/>
        <w:bottom w:val="none" w:sz="0" w:space="0" w:color="auto"/>
        <w:right w:val="none" w:sz="0" w:space="0" w:color="auto"/>
      </w:divBdr>
    </w:div>
    <w:div w:id="96141617">
      <w:bodyDiv w:val="1"/>
      <w:marLeft w:val="0"/>
      <w:marRight w:val="0"/>
      <w:marTop w:val="0"/>
      <w:marBottom w:val="0"/>
      <w:divBdr>
        <w:top w:val="none" w:sz="0" w:space="0" w:color="auto"/>
        <w:left w:val="none" w:sz="0" w:space="0" w:color="auto"/>
        <w:bottom w:val="none" w:sz="0" w:space="0" w:color="auto"/>
        <w:right w:val="none" w:sz="0" w:space="0" w:color="auto"/>
      </w:divBdr>
    </w:div>
    <w:div w:id="125900800">
      <w:bodyDiv w:val="1"/>
      <w:marLeft w:val="0"/>
      <w:marRight w:val="0"/>
      <w:marTop w:val="0"/>
      <w:marBottom w:val="0"/>
      <w:divBdr>
        <w:top w:val="none" w:sz="0" w:space="0" w:color="auto"/>
        <w:left w:val="none" w:sz="0" w:space="0" w:color="auto"/>
        <w:bottom w:val="none" w:sz="0" w:space="0" w:color="auto"/>
        <w:right w:val="none" w:sz="0" w:space="0" w:color="auto"/>
      </w:divBdr>
    </w:div>
    <w:div w:id="241647531">
      <w:bodyDiv w:val="1"/>
      <w:marLeft w:val="0"/>
      <w:marRight w:val="0"/>
      <w:marTop w:val="0"/>
      <w:marBottom w:val="0"/>
      <w:divBdr>
        <w:top w:val="none" w:sz="0" w:space="0" w:color="auto"/>
        <w:left w:val="none" w:sz="0" w:space="0" w:color="auto"/>
        <w:bottom w:val="none" w:sz="0" w:space="0" w:color="auto"/>
        <w:right w:val="none" w:sz="0" w:space="0" w:color="auto"/>
      </w:divBdr>
    </w:div>
    <w:div w:id="247621243">
      <w:bodyDiv w:val="1"/>
      <w:marLeft w:val="0"/>
      <w:marRight w:val="0"/>
      <w:marTop w:val="0"/>
      <w:marBottom w:val="0"/>
      <w:divBdr>
        <w:top w:val="none" w:sz="0" w:space="0" w:color="auto"/>
        <w:left w:val="none" w:sz="0" w:space="0" w:color="auto"/>
        <w:bottom w:val="none" w:sz="0" w:space="0" w:color="auto"/>
        <w:right w:val="none" w:sz="0" w:space="0" w:color="auto"/>
      </w:divBdr>
    </w:div>
    <w:div w:id="315233847">
      <w:bodyDiv w:val="1"/>
      <w:marLeft w:val="0"/>
      <w:marRight w:val="0"/>
      <w:marTop w:val="0"/>
      <w:marBottom w:val="0"/>
      <w:divBdr>
        <w:top w:val="none" w:sz="0" w:space="0" w:color="auto"/>
        <w:left w:val="none" w:sz="0" w:space="0" w:color="auto"/>
        <w:bottom w:val="none" w:sz="0" w:space="0" w:color="auto"/>
        <w:right w:val="none" w:sz="0" w:space="0" w:color="auto"/>
      </w:divBdr>
    </w:div>
    <w:div w:id="394622691">
      <w:bodyDiv w:val="1"/>
      <w:marLeft w:val="0"/>
      <w:marRight w:val="0"/>
      <w:marTop w:val="0"/>
      <w:marBottom w:val="0"/>
      <w:divBdr>
        <w:top w:val="none" w:sz="0" w:space="0" w:color="auto"/>
        <w:left w:val="none" w:sz="0" w:space="0" w:color="auto"/>
        <w:bottom w:val="none" w:sz="0" w:space="0" w:color="auto"/>
        <w:right w:val="none" w:sz="0" w:space="0" w:color="auto"/>
      </w:divBdr>
    </w:div>
    <w:div w:id="405302546">
      <w:bodyDiv w:val="1"/>
      <w:marLeft w:val="0"/>
      <w:marRight w:val="0"/>
      <w:marTop w:val="0"/>
      <w:marBottom w:val="0"/>
      <w:divBdr>
        <w:top w:val="none" w:sz="0" w:space="0" w:color="auto"/>
        <w:left w:val="none" w:sz="0" w:space="0" w:color="auto"/>
        <w:bottom w:val="none" w:sz="0" w:space="0" w:color="auto"/>
        <w:right w:val="none" w:sz="0" w:space="0" w:color="auto"/>
      </w:divBdr>
    </w:div>
    <w:div w:id="434177306">
      <w:bodyDiv w:val="1"/>
      <w:marLeft w:val="0"/>
      <w:marRight w:val="0"/>
      <w:marTop w:val="0"/>
      <w:marBottom w:val="0"/>
      <w:divBdr>
        <w:top w:val="none" w:sz="0" w:space="0" w:color="auto"/>
        <w:left w:val="none" w:sz="0" w:space="0" w:color="auto"/>
        <w:bottom w:val="none" w:sz="0" w:space="0" w:color="auto"/>
        <w:right w:val="none" w:sz="0" w:space="0" w:color="auto"/>
      </w:divBdr>
    </w:div>
    <w:div w:id="447089038">
      <w:bodyDiv w:val="1"/>
      <w:marLeft w:val="0"/>
      <w:marRight w:val="0"/>
      <w:marTop w:val="0"/>
      <w:marBottom w:val="0"/>
      <w:divBdr>
        <w:top w:val="none" w:sz="0" w:space="0" w:color="auto"/>
        <w:left w:val="none" w:sz="0" w:space="0" w:color="auto"/>
        <w:bottom w:val="none" w:sz="0" w:space="0" w:color="auto"/>
        <w:right w:val="none" w:sz="0" w:space="0" w:color="auto"/>
      </w:divBdr>
    </w:div>
    <w:div w:id="481001060">
      <w:bodyDiv w:val="1"/>
      <w:marLeft w:val="0"/>
      <w:marRight w:val="0"/>
      <w:marTop w:val="0"/>
      <w:marBottom w:val="0"/>
      <w:divBdr>
        <w:top w:val="none" w:sz="0" w:space="0" w:color="auto"/>
        <w:left w:val="none" w:sz="0" w:space="0" w:color="auto"/>
        <w:bottom w:val="none" w:sz="0" w:space="0" w:color="auto"/>
        <w:right w:val="none" w:sz="0" w:space="0" w:color="auto"/>
      </w:divBdr>
    </w:div>
    <w:div w:id="496573917">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58114172">
      <w:bodyDiv w:val="1"/>
      <w:marLeft w:val="0"/>
      <w:marRight w:val="0"/>
      <w:marTop w:val="0"/>
      <w:marBottom w:val="0"/>
      <w:divBdr>
        <w:top w:val="none" w:sz="0" w:space="0" w:color="auto"/>
        <w:left w:val="none" w:sz="0" w:space="0" w:color="auto"/>
        <w:bottom w:val="none" w:sz="0" w:space="0" w:color="auto"/>
        <w:right w:val="none" w:sz="0" w:space="0" w:color="auto"/>
      </w:divBdr>
    </w:div>
    <w:div w:id="697854662">
      <w:bodyDiv w:val="1"/>
      <w:marLeft w:val="0"/>
      <w:marRight w:val="0"/>
      <w:marTop w:val="0"/>
      <w:marBottom w:val="0"/>
      <w:divBdr>
        <w:top w:val="none" w:sz="0" w:space="0" w:color="auto"/>
        <w:left w:val="none" w:sz="0" w:space="0" w:color="auto"/>
        <w:bottom w:val="none" w:sz="0" w:space="0" w:color="auto"/>
        <w:right w:val="none" w:sz="0" w:space="0" w:color="auto"/>
      </w:divBdr>
    </w:div>
    <w:div w:id="758060773">
      <w:bodyDiv w:val="1"/>
      <w:marLeft w:val="0"/>
      <w:marRight w:val="0"/>
      <w:marTop w:val="0"/>
      <w:marBottom w:val="0"/>
      <w:divBdr>
        <w:top w:val="none" w:sz="0" w:space="0" w:color="auto"/>
        <w:left w:val="none" w:sz="0" w:space="0" w:color="auto"/>
        <w:bottom w:val="none" w:sz="0" w:space="0" w:color="auto"/>
        <w:right w:val="none" w:sz="0" w:space="0" w:color="auto"/>
      </w:divBdr>
    </w:div>
    <w:div w:id="775178692">
      <w:bodyDiv w:val="1"/>
      <w:marLeft w:val="0"/>
      <w:marRight w:val="0"/>
      <w:marTop w:val="0"/>
      <w:marBottom w:val="0"/>
      <w:divBdr>
        <w:top w:val="none" w:sz="0" w:space="0" w:color="auto"/>
        <w:left w:val="none" w:sz="0" w:space="0" w:color="auto"/>
        <w:bottom w:val="none" w:sz="0" w:space="0" w:color="auto"/>
        <w:right w:val="none" w:sz="0" w:space="0" w:color="auto"/>
      </w:divBdr>
    </w:div>
    <w:div w:id="785588008">
      <w:bodyDiv w:val="1"/>
      <w:marLeft w:val="0"/>
      <w:marRight w:val="0"/>
      <w:marTop w:val="0"/>
      <w:marBottom w:val="0"/>
      <w:divBdr>
        <w:top w:val="none" w:sz="0" w:space="0" w:color="auto"/>
        <w:left w:val="none" w:sz="0" w:space="0" w:color="auto"/>
        <w:bottom w:val="none" w:sz="0" w:space="0" w:color="auto"/>
        <w:right w:val="none" w:sz="0" w:space="0" w:color="auto"/>
      </w:divBdr>
    </w:div>
    <w:div w:id="793716845">
      <w:bodyDiv w:val="1"/>
      <w:marLeft w:val="0"/>
      <w:marRight w:val="0"/>
      <w:marTop w:val="0"/>
      <w:marBottom w:val="0"/>
      <w:divBdr>
        <w:top w:val="none" w:sz="0" w:space="0" w:color="auto"/>
        <w:left w:val="none" w:sz="0" w:space="0" w:color="auto"/>
        <w:bottom w:val="none" w:sz="0" w:space="0" w:color="auto"/>
        <w:right w:val="none" w:sz="0" w:space="0" w:color="auto"/>
      </w:divBdr>
    </w:div>
    <w:div w:id="809597541">
      <w:bodyDiv w:val="1"/>
      <w:marLeft w:val="0"/>
      <w:marRight w:val="0"/>
      <w:marTop w:val="0"/>
      <w:marBottom w:val="0"/>
      <w:divBdr>
        <w:top w:val="none" w:sz="0" w:space="0" w:color="auto"/>
        <w:left w:val="none" w:sz="0" w:space="0" w:color="auto"/>
        <w:bottom w:val="none" w:sz="0" w:space="0" w:color="auto"/>
        <w:right w:val="none" w:sz="0" w:space="0" w:color="auto"/>
      </w:divBdr>
    </w:div>
    <w:div w:id="813958857">
      <w:bodyDiv w:val="1"/>
      <w:marLeft w:val="0"/>
      <w:marRight w:val="0"/>
      <w:marTop w:val="0"/>
      <w:marBottom w:val="0"/>
      <w:divBdr>
        <w:top w:val="none" w:sz="0" w:space="0" w:color="auto"/>
        <w:left w:val="none" w:sz="0" w:space="0" w:color="auto"/>
        <w:bottom w:val="none" w:sz="0" w:space="0" w:color="auto"/>
        <w:right w:val="none" w:sz="0" w:space="0" w:color="auto"/>
      </w:divBdr>
    </w:div>
    <w:div w:id="842745744">
      <w:bodyDiv w:val="1"/>
      <w:marLeft w:val="0"/>
      <w:marRight w:val="0"/>
      <w:marTop w:val="0"/>
      <w:marBottom w:val="0"/>
      <w:divBdr>
        <w:top w:val="none" w:sz="0" w:space="0" w:color="auto"/>
        <w:left w:val="none" w:sz="0" w:space="0" w:color="auto"/>
        <w:bottom w:val="none" w:sz="0" w:space="0" w:color="auto"/>
        <w:right w:val="none" w:sz="0" w:space="0" w:color="auto"/>
      </w:divBdr>
    </w:div>
    <w:div w:id="852690846">
      <w:bodyDiv w:val="1"/>
      <w:marLeft w:val="0"/>
      <w:marRight w:val="0"/>
      <w:marTop w:val="0"/>
      <w:marBottom w:val="0"/>
      <w:divBdr>
        <w:top w:val="none" w:sz="0" w:space="0" w:color="auto"/>
        <w:left w:val="none" w:sz="0" w:space="0" w:color="auto"/>
        <w:bottom w:val="none" w:sz="0" w:space="0" w:color="auto"/>
        <w:right w:val="none" w:sz="0" w:space="0" w:color="auto"/>
      </w:divBdr>
    </w:div>
    <w:div w:id="868181012">
      <w:bodyDiv w:val="1"/>
      <w:marLeft w:val="0"/>
      <w:marRight w:val="0"/>
      <w:marTop w:val="0"/>
      <w:marBottom w:val="0"/>
      <w:divBdr>
        <w:top w:val="none" w:sz="0" w:space="0" w:color="auto"/>
        <w:left w:val="none" w:sz="0" w:space="0" w:color="auto"/>
        <w:bottom w:val="none" w:sz="0" w:space="0" w:color="auto"/>
        <w:right w:val="none" w:sz="0" w:space="0" w:color="auto"/>
      </w:divBdr>
    </w:div>
    <w:div w:id="874538903">
      <w:bodyDiv w:val="1"/>
      <w:marLeft w:val="0"/>
      <w:marRight w:val="0"/>
      <w:marTop w:val="0"/>
      <w:marBottom w:val="0"/>
      <w:divBdr>
        <w:top w:val="none" w:sz="0" w:space="0" w:color="auto"/>
        <w:left w:val="none" w:sz="0" w:space="0" w:color="auto"/>
        <w:bottom w:val="none" w:sz="0" w:space="0" w:color="auto"/>
        <w:right w:val="none" w:sz="0" w:space="0" w:color="auto"/>
      </w:divBdr>
    </w:div>
    <w:div w:id="926037713">
      <w:bodyDiv w:val="1"/>
      <w:marLeft w:val="0"/>
      <w:marRight w:val="0"/>
      <w:marTop w:val="0"/>
      <w:marBottom w:val="0"/>
      <w:divBdr>
        <w:top w:val="none" w:sz="0" w:space="0" w:color="auto"/>
        <w:left w:val="none" w:sz="0" w:space="0" w:color="auto"/>
        <w:bottom w:val="none" w:sz="0" w:space="0" w:color="auto"/>
        <w:right w:val="none" w:sz="0" w:space="0" w:color="auto"/>
      </w:divBdr>
    </w:div>
    <w:div w:id="1005476154">
      <w:bodyDiv w:val="1"/>
      <w:marLeft w:val="0"/>
      <w:marRight w:val="0"/>
      <w:marTop w:val="0"/>
      <w:marBottom w:val="0"/>
      <w:divBdr>
        <w:top w:val="none" w:sz="0" w:space="0" w:color="auto"/>
        <w:left w:val="none" w:sz="0" w:space="0" w:color="auto"/>
        <w:bottom w:val="none" w:sz="0" w:space="0" w:color="auto"/>
        <w:right w:val="none" w:sz="0" w:space="0" w:color="auto"/>
      </w:divBdr>
    </w:div>
    <w:div w:id="1052391800">
      <w:bodyDiv w:val="1"/>
      <w:marLeft w:val="0"/>
      <w:marRight w:val="0"/>
      <w:marTop w:val="0"/>
      <w:marBottom w:val="0"/>
      <w:divBdr>
        <w:top w:val="none" w:sz="0" w:space="0" w:color="auto"/>
        <w:left w:val="none" w:sz="0" w:space="0" w:color="auto"/>
        <w:bottom w:val="none" w:sz="0" w:space="0" w:color="auto"/>
        <w:right w:val="none" w:sz="0" w:space="0" w:color="auto"/>
      </w:divBdr>
    </w:div>
    <w:div w:id="1056859511">
      <w:bodyDiv w:val="1"/>
      <w:marLeft w:val="0"/>
      <w:marRight w:val="0"/>
      <w:marTop w:val="0"/>
      <w:marBottom w:val="0"/>
      <w:divBdr>
        <w:top w:val="none" w:sz="0" w:space="0" w:color="auto"/>
        <w:left w:val="none" w:sz="0" w:space="0" w:color="auto"/>
        <w:bottom w:val="none" w:sz="0" w:space="0" w:color="auto"/>
        <w:right w:val="none" w:sz="0" w:space="0" w:color="auto"/>
      </w:divBdr>
    </w:div>
    <w:div w:id="1066606429">
      <w:bodyDiv w:val="1"/>
      <w:marLeft w:val="0"/>
      <w:marRight w:val="0"/>
      <w:marTop w:val="0"/>
      <w:marBottom w:val="0"/>
      <w:divBdr>
        <w:top w:val="none" w:sz="0" w:space="0" w:color="auto"/>
        <w:left w:val="none" w:sz="0" w:space="0" w:color="auto"/>
        <w:bottom w:val="none" w:sz="0" w:space="0" w:color="auto"/>
        <w:right w:val="none" w:sz="0" w:space="0" w:color="auto"/>
      </w:divBdr>
    </w:div>
    <w:div w:id="1210606184">
      <w:bodyDiv w:val="1"/>
      <w:marLeft w:val="0"/>
      <w:marRight w:val="0"/>
      <w:marTop w:val="0"/>
      <w:marBottom w:val="0"/>
      <w:divBdr>
        <w:top w:val="none" w:sz="0" w:space="0" w:color="auto"/>
        <w:left w:val="none" w:sz="0" w:space="0" w:color="auto"/>
        <w:bottom w:val="none" w:sz="0" w:space="0" w:color="auto"/>
        <w:right w:val="none" w:sz="0" w:space="0" w:color="auto"/>
      </w:divBdr>
    </w:div>
    <w:div w:id="1225071607">
      <w:bodyDiv w:val="1"/>
      <w:marLeft w:val="0"/>
      <w:marRight w:val="0"/>
      <w:marTop w:val="0"/>
      <w:marBottom w:val="0"/>
      <w:divBdr>
        <w:top w:val="none" w:sz="0" w:space="0" w:color="auto"/>
        <w:left w:val="none" w:sz="0" w:space="0" w:color="auto"/>
        <w:bottom w:val="none" w:sz="0" w:space="0" w:color="auto"/>
        <w:right w:val="none" w:sz="0" w:space="0" w:color="auto"/>
      </w:divBdr>
    </w:div>
    <w:div w:id="1245339593">
      <w:bodyDiv w:val="1"/>
      <w:marLeft w:val="0"/>
      <w:marRight w:val="0"/>
      <w:marTop w:val="0"/>
      <w:marBottom w:val="0"/>
      <w:divBdr>
        <w:top w:val="none" w:sz="0" w:space="0" w:color="auto"/>
        <w:left w:val="none" w:sz="0" w:space="0" w:color="auto"/>
        <w:bottom w:val="none" w:sz="0" w:space="0" w:color="auto"/>
        <w:right w:val="none" w:sz="0" w:space="0" w:color="auto"/>
      </w:divBdr>
    </w:div>
    <w:div w:id="1273786886">
      <w:bodyDiv w:val="1"/>
      <w:marLeft w:val="0"/>
      <w:marRight w:val="0"/>
      <w:marTop w:val="0"/>
      <w:marBottom w:val="0"/>
      <w:divBdr>
        <w:top w:val="none" w:sz="0" w:space="0" w:color="auto"/>
        <w:left w:val="none" w:sz="0" w:space="0" w:color="auto"/>
        <w:bottom w:val="none" w:sz="0" w:space="0" w:color="auto"/>
        <w:right w:val="none" w:sz="0" w:space="0" w:color="auto"/>
      </w:divBdr>
    </w:div>
    <w:div w:id="1306080548">
      <w:bodyDiv w:val="1"/>
      <w:marLeft w:val="0"/>
      <w:marRight w:val="0"/>
      <w:marTop w:val="0"/>
      <w:marBottom w:val="0"/>
      <w:divBdr>
        <w:top w:val="none" w:sz="0" w:space="0" w:color="auto"/>
        <w:left w:val="none" w:sz="0" w:space="0" w:color="auto"/>
        <w:bottom w:val="none" w:sz="0" w:space="0" w:color="auto"/>
        <w:right w:val="none" w:sz="0" w:space="0" w:color="auto"/>
      </w:divBdr>
    </w:div>
    <w:div w:id="1311864236">
      <w:bodyDiv w:val="1"/>
      <w:marLeft w:val="0"/>
      <w:marRight w:val="0"/>
      <w:marTop w:val="0"/>
      <w:marBottom w:val="0"/>
      <w:divBdr>
        <w:top w:val="none" w:sz="0" w:space="0" w:color="auto"/>
        <w:left w:val="none" w:sz="0" w:space="0" w:color="auto"/>
        <w:bottom w:val="none" w:sz="0" w:space="0" w:color="auto"/>
        <w:right w:val="none" w:sz="0" w:space="0" w:color="auto"/>
      </w:divBdr>
    </w:div>
    <w:div w:id="1319066782">
      <w:bodyDiv w:val="1"/>
      <w:marLeft w:val="0"/>
      <w:marRight w:val="0"/>
      <w:marTop w:val="0"/>
      <w:marBottom w:val="0"/>
      <w:divBdr>
        <w:top w:val="none" w:sz="0" w:space="0" w:color="auto"/>
        <w:left w:val="none" w:sz="0" w:space="0" w:color="auto"/>
        <w:bottom w:val="none" w:sz="0" w:space="0" w:color="auto"/>
        <w:right w:val="none" w:sz="0" w:space="0" w:color="auto"/>
      </w:divBdr>
    </w:div>
    <w:div w:id="1329793210">
      <w:bodyDiv w:val="1"/>
      <w:marLeft w:val="0"/>
      <w:marRight w:val="0"/>
      <w:marTop w:val="0"/>
      <w:marBottom w:val="0"/>
      <w:divBdr>
        <w:top w:val="none" w:sz="0" w:space="0" w:color="auto"/>
        <w:left w:val="none" w:sz="0" w:space="0" w:color="auto"/>
        <w:bottom w:val="none" w:sz="0" w:space="0" w:color="auto"/>
        <w:right w:val="none" w:sz="0" w:space="0" w:color="auto"/>
      </w:divBdr>
    </w:div>
    <w:div w:id="1372413037">
      <w:bodyDiv w:val="1"/>
      <w:marLeft w:val="0"/>
      <w:marRight w:val="0"/>
      <w:marTop w:val="0"/>
      <w:marBottom w:val="0"/>
      <w:divBdr>
        <w:top w:val="none" w:sz="0" w:space="0" w:color="auto"/>
        <w:left w:val="none" w:sz="0" w:space="0" w:color="auto"/>
        <w:bottom w:val="none" w:sz="0" w:space="0" w:color="auto"/>
        <w:right w:val="none" w:sz="0" w:space="0" w:color="auto"/>
      </w:divBdr>
      <w:divsChild>
        <w:div w:id="1831095008">
          <w:marLeft w:val="0"/>
          <w:marRight w:val="0"/>
          <w:marTop w:val="0"/>
          <w:marBottom w:val="0"/>
          <w:divBdr>
            <w:top w:val="none" w:sz="0" w:space="0" w:color="auto"/>
            <w:left w:val="none" w:sz="0" w:space="0" w:color="auto"/>
            <w:bottom w:val="none" w:sz="0" w:space="0" w:color="auto"/>
            <w:right w:val="none" w:sz="0" w:space="0" w:color="auto"/>
          </w:divBdr>
          <w:divsChild>
            <w:div w:id="1334795737">
              <w:marLeft w:val="0"/>
              <w:marRight w:val="0"/>
              <w:marTop w:val="180"/>
              <w:marBottom w:val="180"/>
              <w:divBdr>
                <w:top w:val="none" w:sz="0" w:space="0" w:color="auto"/>
                <w:left w:val="none" w:sz="0" w:space="0" w:color="auto"/>
                <w:bottom w:val="none" w:sz="0" w:space="0" w:color="auto"/>
                <w:right w:val="none" w:sz="0" w:space="0" w:color="auto"/>
              </w:divBdr>
            </w:div>
          </w:divsChild>
        </w:div>
        <w:div w:id="1998336009">
          <w:marLeft w:val="0"/>
          <w:marRight w:val="0"/>
          <w:marTop w:val="0"/>
          <w:marBottom w:val="0"/>
          <w:divBdr>
            <w:top w:val="none" w:sz="0" w:space="0" w:color="auto"/>
            <w:left w:val="none" w:sz="0" w:space="0" w:color="auto"/>
            <w:bottom w:val="none" w:sz="0" w:space="0" w:color="auto"/>
            <w:right w:val="none" w:sz="0" w:space="0" w:color="auto"/>
          </w:divBdr>
          <w:divsChild>
            <w:div w:id="1685785604">
              <w:marLeft w:val="0"/>
              <w:marRight w:val="0"/>
              <w:marTop w:val="0"/>
              <w:marBottom w:val="0"/>
              <w:divBdr>
                <w:top w:val="none" w:sz="0" w:space="0" w:color="auto"/>
                <w:left w:val="none" w:sz="0" w:space="0" w:color="auto"/>
                <w:bottom w:val="none" w:sz="0" w:space="0" w:color="auto"/>
                <w:right w:val="none" w:sz="0" w:space="0" w:color="auto"/>
              </w:divBdr>
              <w:divsChild>
                <w:div w:id="760099716">
                  <w:marLeft w:val="0"/>
                  <w:marRight w:val="0"/>
                  <w:marTop w:val="0"/>
                  <w:marBottom w:val="0"/>
                  <w:divBdr>
                    <w:top w:val="none" w:sz="0" w:space="0" w:color="auto"/>
                    <w:left w:val="none" w:sz="0" w:space="0" w:color="auto"/>
                    <w:bottom w:val="none" w:sz="0" w:space="0" w:color="auto"/>
                    <w:right w:val="none" w:sz="0" w:space="0" w:color="auto"/>
                  </w:divBdr>
                  <w:divsChild>
                    <w:div w:id="1913348273">
                      <w:marLeft w:val="0"/>
                      <w:marRight w:val="0"/>
                      <w:marTop w:val="0"/>
                      <w:marBottom w:val="0"/>
                      <w:divBdr>
                        <w:top w:val="none" w:sz="0" w:space="0" w:color="auto"/>
                        <w:left w:val="none" w:sz="0" w:space="0" w:color="auto"/>
                        <w:bottom w:val="none" w:sz="0" w:space="0" w:color="auto"/>
                        <w:right w:val="none" w:sz="0" w:space="0" w:color="auto"/>
                      </w:divBdr>
                      <w:divsChild>
                        <w:div w:id="513344398">
                          <w:marLeft w:val="0"/>
                          <w:marRight w:val="0"/>
                          <w:marTop w:val="0"/>
                          <w:marBottom w:val="0"/>
                          <w:divBdr>
                            <w:top w:val="none" w:sz="0" w:space="0" w:color="auto"/>
                            <w:left w:val="none" w:sz="0" w:space="0" w:color="auto"/>
                            <w:bottom w:val="none" w:sz="0" w:space="0" w:color="auto"/>
                            <w:right w:val="none" w:sz="0" w:space="0" w:color="auto"/>
                          </w:divBdr>
                          <w:divsChild>
                            <w:div w:id="1067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077329">
      <w:bodyDiv w:val="1"/>
      <w:marLeft w:val="0"/>
      <w:marRight w:val="0"/>
      <w:marTop w:val="0"/>
      <w:marBottom w:val="0"/>
      <w:divBdr>
        <w:top w:val="none" w:sz="0" w:space="0" w:color="auto"/>
        <w:left w:val="none" w:sz="0" w:space="0" w:color="auto"/>
        <w:bottom w:val="none" w:sz="0" w:space="0" w:color="auto"/>
        <w:right w:val="none" w:sz="0" w:space="0" w:color="auto"/>
      </w:divBdr>
    </w:div>
    <w:div w:id="1519270372">
      <w:bodyDiv w:val="1"/>
      <w:marLeft w:val="0"/>
      <w:marRight w:val="0"/>
      <w:marTop w:val="0"/>
      <w:marBottom w:val="0"/>
      <w:divBdr>
        <w:top w:val="none" w:sz="0" w:space="0" w:color="auto"/>
        <w:left w:val="none" w:sz="0" w:space="0" w:color="auto"/>
        <w:bottom w:val="none" w:sz="0" w:space="0" w:color="auto"/>
        <w:right w:val="none" w:sz="0" w:space="0" w:color="auto"/>
      </w:divBdr>
    </w:div>
    <w:div w:id="1537739467">
      <w:bodyDiv w:val="1"/>
      <w:marLeft w:val="0"/>
      <w:marRight w:val="0"/>
      <w:marTop w:val="0"/>
      <w:marBottom w:val="0"/>
      <w:divBdr>
        <w:top w:val="none" w:sz="0" w:space="0" w:color="auto"/>
        <w:left w:val="none" w:sz="0" w:space="0" w:color="auto"/>
        <w:bottom w:val="none" w:sz="0" w:space="0" w:color="auto"/>
        <w:right w:val="none" w:sz="0" w:space="0" w:color="auto"/>
      </w:divBdr>
    </w:div>
    <w:div w:id="1548637363">
      <w:bodyDiv w:val="1"/>
      <w:marLeft w:val="0"/>
      <w:marRight w:val="0"/>
      <w:marTop w:val="0"/>
      <w:marBottom w:val="0"/>
      <w:divBdr>
        <w:top w:val="none" w:sz="0" w:space="0" w:color="auto"/>
        <w:left w:val="none" w:sz="0" w:space="0" w:color="auto"/>
        <w:bottom w:val="none" w:sz="0" w:space="0" w:color="auto"/>
        <w:right w:val="none" w:sz="0" w:space="0" w:color="auto"/>
      </w:divBdr>
    </w:div>
    <w:div w:id="1552571668">
      <w:bodyDiv w:val="1"/>
      <w:marLeft w:val="0"/>
      <w:marRight w:val="0"/>
      <w:marTop w:val="0"/>
      <w:marBottom w:val="0"/>
      <w:divBdr>
        <w:top w:val="none" w:sz="0" w:space="0" w:color="auto"/>
        <w:left w:val="none" w:sz="0" w:space="0" w:color="auto"/>
        <w:bottom w:val="none" w:sz="0" w:space="0" w:color="auto"/>
        <w:right w:val="none" w:sz="0" w:space="0" w:color="auto"/>
      </w:divBdr>
    </w:div>
    <w:div w:id="1559899989">
      <w:bodyDiv w:val="1"/>
      <w:marLeft w:val="0"/>
      <w:marRight w:val="0"/>
      <w:marTop w:val="0"/>
      <w:marBottom w:val="0"/>
      <w:divBdr>
        <w:top w:val="none" w:sz="0" w:space="0" w:color="auto"/>
        <w:left w:val="none" w:sz="0" w:space="0" w:color="auto"/>
        <w:bottom w:val="none" w:sz="0" w:space="0" w:color="auto"/>
        <w:right w:val="none" w:sz="0" w:space="0" w:color="auto"/>
      </w:divBdr>
    </w:div>
    <w:div w:id="1572734348">
      <w:bodyDiv w:val="1"/>
      <w:marLeft w:val="0"/>
      <w:marRight w:val="0"/>
      <w:marTop w:val="0"/>
      <w:marBottom w:val="0"/>
      <w:divBdr>
        <w:top w:val="none" w:sz="0" w:space="0" w:color="auto"/>
        <w:left w:val="none" w:sz="0" w:space="0" w:color="auto"/>
        <w:bottom w:val="none" w:sz="0" w:space="0" w:color="auto"/>
        <w:right w:val="none" w:sz="0" w:space="0" w:color="auto"/>
      </w:divBdr>
    </w:div>
    <w:div w:id="1578781657">
      <w:marLeft w:val="0"/>
      <w:marRight w:val="0"/>
      <w:marTop w:val="0"/>
      <w:marBottom w:val="0"/>
      <w:divBdr>
        <w:top w:val="none" w:sz="0" w:space="0" w:color="auto"/>
        <w:left w:val="none" w:sz="0" w:space="0" w:color="auto"/>
        <w:bottom w:val="none" w:sz="0" w:space="0" w:color="auto"/>
        <w:right w:val="none" w:sz="0" w:space="0" w:color="auto"/>
      </w:divBdr>
    </w:div>
    <w:div w:id="1578781658">
      <w:marLeft w:val="0"/>
      <w:marRight w:val="0"/>
      <w:marTop w:val="0"/>
      <w:marBottom w:val="0"/>
      <w:divBdr>
        <w:top w:val="none" w:sz="0" w:space="0" w:color="auto"/>
        <w:left w:val="none" w:sz="0" w:space="0" w:color="auto"/>
        <w:bottom w:val="none" w:sz="0" w:space="0" w:color="auto"/>
        <w:right w:val="none" w:sz="0" w:space="0" w:color="auto"/>
      </w:divBdr>
    </w:div>
    <w:div w:id="1578781659">
      <w:marLeft w:val="0"/>
      <w:marRight w:val="0"/>
      <w:marTop w:val="0"/>
      <w:marBottom w:val="0"/>
      <w:divBdr>
        <w:top w:val="none" w:sz="0" w:space="0" w:color="auto"/>
        <w:left w:val="none" w:sz="0" w:space="0" w:color="auto"/>
        <w:bottom w:val="none" w:sz="0" w:space="0" w:color="auto"/>
        <w:right w:val="none" w:sz="0" w:space="0" w:color="auto"/>
      </w:divBdr>
    </w:div>
    <w:div w:id="1600991685">
      <w:bodyDiv w:val="1"/>
      <w:marLeft w:val="0"/>
      <w:marRight w:val="0"/>
      <w:marTop w:val="0"/>
      <w:marBottom w:val="0"/>
      <w:divBdr>
        <w:top w:val="none" w:sz="0" w:space="0" w:color="auto"/>
        <w:left w:val="none" w:sz="0" w:space="0" w:color="auto"/>
        <w:bottom w:val="none" w:sz="0" w:space="0" w:color="auto"/>
        <w:right w:val="none" w:sz="0" w:space="0" w:color="auto"/>
      </w:divBdr>
    </w:div>
    <w:div w:id="1657027764">
      <w:bodyDiv w:val="1"/>
      <w:marLeft w:val="0"/>
      <w:marRight w:val="0"/>
      <w:marTop w:val="0"/>
      <w:marBottom w:val="0"/>
      <w:divBdr>
        <w:top w:val="none" w:sz="0" w:space="0" w:color="auto"/>
        <w:left w:val="none" w:sz="0" w:space="0" w:color="auto"/>
        <w:bottom w:val="none" w:sz="0" w:space="0" w:color="auto"/>
        <w:right w:val="none" w:sz="0" w:space="0" w:color="auto"/>
      </w:divBdr>
    </w:div>
    <w:div w:id="1691956566">
      <w:bodyDiv w:val="1"/>
      <w:marLeft w:val="0"/>
      <w:marRight w:val="0"/>
      <w:marTop w:val="0"/>
      <w:marBottom w:val="0"/>
      <w:divBdr>
        <w:top w:val="none" w:sz="0" w:space="0" w:color="auto"/>
        <w:left w:val="none" w:sz="0" w:space="0" w:color="auto"/>
        <w:bottom w:val="none" w:sz="0" w:space="0" w:color="auto"/>
        <w:right w:val="none" w:sz="0" w:space="0" w:color="auto"/>
      </w:divBdr>
    </w:div>
    <w:div w:id="1696226167">
      <w:bodyDiv w:val="1"/>
      <w:marLeft w:val="0"/>
      <w:marRight w:val="0"/>
      <w:marTop w:val="0"/>
      <w:marBottom w:val="0"/>
      <w:divBdr>
        <w:top w:val="none" w:sz="0" w:space="0" w:color="auto"/>
        <w:left w:val="none" w:sz="0" w:space="0" w:color="auto"/>
        <w:bottom w:val="none" w:sz="0" w:space="0" w:color="auto"/>
        <w:right w:val="none" w:sz="0" w:space="0" w:color="auto"/>
      </w:divBdr>
    </w:div>
    <w:div w:id="1717319278">
      <w:bodyDiv w:val="1"/>
      <w:marLeft w:val="0"/>
      <w:marRight w:val="0"/>
      <w:marTop w:val="0"/>
      <w:marBottom w:val="0"/>
      <w:divBdr>
        <w:top w:val="none" w:sz="0" w:space="0" w:color="auto"/>
        <w:left w:val="none" w:sz="0" w:space="0" w:color="auto"/>
        <w:bottom w:val="none" w:sz="0" w:space="0" w:color="auto"/>
        <w:right w:val="none" w:sz="0" w:space="0" w:color="auto"/>
      </w:divBdr>
    </w:div>
    <w:div w:id="1758285096">
      <w:bodyDiv w:val="1"/>
      <w:marLeft w:val="0"/>
      <w:marRight w:val="0"/>
      <w:marTop w:val="0"/>
      <w:marBottom w:val="0"/>
      <w:divBdr>
        <w:top w:val="none" w:sz="0" w:space="0" w:color="auto"/>
        <w:left w:val="none" w:sz="0" w:space="0" w:color="auto"/>
        <w:bottom w:val="none" w:sz="0" w:space="0" w:color="auto"/>
        <w:right w:val="none" w:sz="0" w:space="0" w:color="auto"/>
      </w:divBdr>
    </w:div>
    <w:div w:id="1764910289">
      <w:bodyDiv w:val="1"/>
      <w:marLeft w:val="0"/>
      <w:marRight w:val="0"/>
      <w:marTop w:val="0"/>
      <w:marBottom w:val="0"/>
      <w:divBdr>
        <w:top w:val="none" w:sz="0" w:space="0" w:color="auto"/>
        <w:left w:val="none" w:sz="0" w:space="0" w:color="auto"/>
        <w:bottom w:val="none" w:sz="0" w:space="0" w:color="auto"/>
        <w:right w:val="none" w:sz="0" w:space="0" w:color="auto"/>
      </w:divBdr>
    </w:div>
    <w:div w:id="1833595460">
      <w:bodyDiv w:val="1"/>
      <w:marLeft w:val="0"/>
      <w:marRight w:val="0"/>
      <w:marTop w:val="0"/>
      <w:marBottom w:val="0"/>
      <w:divBdr>
        <w:top w:val="none" w:sz="0" w:space="0" w:color="auto"/>
        <w:left w:val="none" w:sz="0" w:space="0" w:color="auto"/>
        <w:bottom w:val="none" w:sz="0" w:space="0" w:color="auto"/>
        <w:right w:val="none" w:sz="0" w:space="0" w:color="auto"/>
      </w:divBdr>
    </w:div>
    <w:div w:id="1853453341">
      <w:bodyDiv w:val="1"/>
      <w:marLeft w:val="0"/>
      <w:marRight w:val="0"/>
      <w:marTop w:val="0"/>
      <w:marBottom w:val="0"/>
      <w:divBdr>
        <w:top w:val="none" w:sz="0" w:space="0" w:color="auto"/>
        <w:left w:val="none" w:sz="0" w:space="0" w:color="auto"/>
        <w:bottom w:val="none" w:sz="0" w:space="0" w:color="auto"/>
        <w:right w:val="none" w:sz="0" w:space="0" w:color="auto"/>
      </w:divBdr>
    </w:div>
    <w:div w:id="1909608593">
      <w:bodyDiv w:val="1"/>
      <w:marLeft w:val="0"/>
      <w:marRight w:val="0"/>
      <w:marTop w:val="0"/>
      <w:marBottom w:val="0"/>
      <w:divBdr>
        <w:top w:val="none" w:sz="0" w:space="0" w:color="auto"/>
        <w:left w:val="none" w:sz="0" w:space="0" w:color="auto"/>
        <w:bottom w:val="none" w:sz="0" w:space="0" w:color="auto"/>
        <w:right w:val="none" w:sz="0" w:space="0" w:color="auto"/>
      </w:divBdr>
      <w:divsChild>
        <w:div w:id="1302733452">
          <w:marLeft w:val="0"/>
          <w:marRight w:val="0"/>
          <w:marTop w:val="0"/>
          <w:marBottom w:val="0"/>
          <w:divBdr>
            <w:top w:val="none" w:sz="0" w:space="0" w:color="auto"/>
            <w:left w:val="none" w:sz="0" w:space="0" w:color="auto"/>
            <w:bottom w:val="none" w:sz="0" w:space="0" w:color="auto"/>
            <w:right w:val="none" w:sz="0" w:space="0" w:color="auto"/>
          </w:divBdr>
          <w:divsChild>
            <w:div w:id="1235163857">
              <w:marLeft w:val="0"/>
              <w:marRight w:val="0"/>
              <w:marTop w:val="0"/>
              <w:marBottom w:val="0"/>
              <w:divBdr>
                <w:top w:val="none" w:sz="0" w:space="0" w:color="auto"/>
                <w:left w:val="none" w:sz="0" w:space="0" w:color="auto"/>
                <w:bottom w:val="none" w:sz="0" w:space="0" w:color="auto"/>
                <w:right w:val="none" w:sz="0" w:space="0" w:color="auto"/>
              </w:divBdr>
              <w:divsChild>
                <w:div w:id="228270448">
                  <w:marLeft w:val="0"/>
                  <w:marRight w:val="0"/>
                  <w:marTop w:val="0"/>
                  <w:marBottom w:val="0"/>
                  <w:divBdr>
                    <w:top w:val="none" w:sz="0" w:space="0" w:color="auto"/>
                    <w:left w:val="none" w:sz="0" w:space="0" w:color="auto"/>
                    <w:bottom w:val="none" w:sz="0" w:space="0" w:color="auto"/>
                    <w:right w:val="none" w:sz="0" w:space="0" w:color="auto"/>
                  </w:divBdr>
                  <w:divsChild>
                    <w:div w:id="1600019373">
                      <w:marLeft w:val="0"/>
                      <w:marRight w:val="0"/>
                      <w:marTop w:val="0"/>
                      <w:marBottom w:val="0"/>
                      <w:divBdr>
                        <w:top w:val="none" w:sz="0" w:space="0" w:color="auto"/>
                        <w:left w:val="none" w:sz="0" w:space="0" w:color="auto"/>
                        <w:bottom w:val="none" w:sz="0" w:space="0" w:color="auto"/>
                        <w:right w:val="none" w:sz="0" w:space="0" w:color="auto"/>
                      </w:divBdr>
                      <w:divsChild>
                        <w:div w:id="474832702">
                          <w:marLeft w:val="0"/>
                          <w:marRight w:val="0"/>
                          <w:marTop w:val="0"/>
                          <w:marBottom w:val="0"/>
                          <w:divBdr>
                            <w:top w:val="none" w:sz="0" w:space="0" w:color="auto"/>
                            <w:left w:val="none" w:sz="0" w:space="0" w:color="auto"/>
                            <w:bottom w:val="none" w:sz="0" w:space="0" w:color="auto"/>
                            <w:right w:val="none" w:sz="0" w:space="0" w:color="auto"/>
                          </w:divBdr>
                          <w:divsChild>
                            <w:div w:id="1846819668">
                              <w:marLeft w:val="0"/>
                              <w:marRight w:val="0"/>
                              <w:marTop w:val="300"/>
                              <w:marBottom w:val="300"/>
                              <w:divBdr>
                                <w:top w:val="none" w:sz="0" w:space="0" w:color="auto"/>
                                <w:left w:val="none" w:sz="0" w:space="0" w:color="auto"/>
                                <w:bottom w:val="none" w:sz="0" w:space="0" w:color="auto"/>
                                <w:right w:val="none" w:sz="0" w:space="0" w:color="auto"/>
                              </w:divBdr>
                              <w:divsChild>
                                <w:div w:id="5378165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716433">
      <w:bodyDiv w:val="1"/>
      <w:marLeft w:val="0"/>
      <w:marRight w:val="0"/>
      <w:marTop w:val="0"/>
      <w:marBottom w:val="0"/>
      <w:divBdr>
        <w:top w:val="none" w:sz="0" w:space="0" w:color="auto"/>
        <w:left w:val="none" w:sz="0" w:space="0" w:color="auto"/>
        <w:bottom w:val="none" w:sz="0" w:space="0" w:color="auto"/>
        <w:right w:val="none" w:sz="0" w:space="0" w:color="auto"/>
      </w:divBdr>
    </w:div>
    <w:div w:id="1969049136">
      <w:bodyDiv w:val="1"/>
      <w:marLeft w:val="0"/>
      <w:marRight w:val="0"/>
      <w:marTop w:val="0"/>
      <w:marBottom w:val="0"/>
      <w:divBdr>
        <w:top w:val="none" w:sz="0" w:space="0" w:color="auto"/>
        <w:left w:val="none" w:sz="0" w:space="0" w:color="auto"/>
        <w:bottom w:val="none" w:sz="0" w:space="0" w:color="auto"/>
        <w:right w:val="none" w:sz="0" w:space="0" w:color="auto"/>
      </w:divBdr>
    </w:div>
    <w:div w:id="1992437765">
      <w:bodyDiv w:val="1"/>
      <w:marLeft w:val="0"/>
      <w:marRight w:val="0"/>
      <w:marTop w:val="0"/>
      <w:marBottom w:val="0"/>
      <w:divBdr>
        <w:top w:val="none" w:sz="0" w:space="0" w:color="auto"/>
        <w:left w:val="none" w:sz="0" w:space="0" w:color="auto"/>
        <w:bottom w:val="none" w:sz="0" w:space="0" w:color="auto"/>
        <w:right w:val="none" w:sz="0" w:space="0" w:color="auto"/>
      </w:divBdr>
    </w:div>
    <w:div w:id="1993675712">
      <w:bodyDiv w:val="1"/>
      <w:marLeft w:val="0"/>
      <w:marRight w:val="0"/>
      <w:marTop w:val="0"/>
      <w:marBottom w:val="0"/>
      <w:divBdr>
        <w:top w:val="none" w:sz="0" w:space="0" w:color="auto"/>
        <w:left w:val="none" w:sz="0" w:space="0" w:color="auto"/>
        <w:bottom w:val="none" w:sz="0" w:space="0" w:color="auto"/>
        <w:right w:val="none" w:sz="0" w:space="0" w:color="auto"/>
      </w:divBdr>
    </w:div>
    <w:div w:id="1994529595">
      <w:bodyDiv w:val="1"/>
      <w:marLeft w:val="0"/>
      <w:marRight w:val="0"/>
      <w:marTop w:val="0"/>
      <w:marBottom w:val="0"/>
      <w:divBdr>
        <w:top w:val="none" w:sz="0" w:space="0" w:color="auto"/>
        <w:left w:val="none" w:sz="0" w:space="0" w:color="auto"/>
        <w:bottom w:val="none" w:sz="0" w:space="0" w:color="auto"/>
        <w:right w:val="none" w:sz="0" w:space="0" w:color="auto"/>
      </w:divBdr>
    </w:div>
    <w:div w:id="2008970408">
      <w:bodyDiv w:val="1"/>
      <w:marLeft w:val="0"/>
      <w:marRight w:val="0"/>
      <w:marTop w:val="0"/>
      <w:marBottom w:val="0"/>
      <w:divBdr>
        <w:top w:val="none" w:sz="0" w:space="0" w:color="auto"/>
        <w:left w:val="none" w:sz="0" w:space="0" w:color="auto"/>
        <w:bottom w:val="none" w:sz="0" w:space="0" w:color="auto"/>
        <w:right w:val="none" w:sz="0" w:space="0" w:color="auto"/>
      </w:divBdr>
    </w:div>
    <w:div w:id="2014601253">
      <w:bodyDiv w:val="1"/>
      <w:marLeft w:val="0"/>
      <w:marRight w:val="0"/>
      <w:marTop w:val="0"/>
      <w:marBottom w:val="0"/>
      <w:divBdr>
        <w:top w:val="none" w:sz="0" w:space="0" w:color="auto"/>
        <w:left w:val="none" w:sz="0" w:space="0" w:color="auto"/>
        <w:bottom w:val="none" w:sz="0" w:space="0" w:color="auto"/>
        <w:right w:val="none" w:sz="0" w:space="0" w:color="auto"/>
      </w:divBdr>
    </w:div>
    <w:div w:id="2077392469">
      <w:bodyDiv w:val="1"/>
      <w:marLeft w:val="0"/>
      <w:marRight w:val="0"/>
      <w:marTop w:val="0"/>
      <w:marBottom w:val="0"/>
      <w:divBdr>
        <w:top w:val="none" w:sz="0" w:space="0" w:color="auto"/>
        <w:left w:val="none" w:sz="0" w:space="0" w:color="auto"/>
        <w:bottom w:val="none" w:sz="0" w:space="0" w:color="auto"/>
        <w:right w:val="none" w:sz="0" w:space="0" w:color="auto"/>
      </w:divBdr>
    </w:div>
    <w:div w:id="20805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0123-EEB4-4178-9D30-9DD84860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Cervenka, Stacy@DOR</dc:creator>
  <cp:keywords/>
  <dc:description/>
  <cp:lastModifiedBy>Huynh, Duy@DOR</cp:lastModifiedBy>
  <cp:revision>2</cp:revision>
  <cp:lastPrinted>2020-01-03T17:16:00Z</cp:lastPrinted>
  <dcterms:created xsi:type="dcterms:W3CDTF">2022-04-21T20:16:00Z</dcterms:created>
  <dcterms:modified xsi:type="dcterms:W3CDTF">2022-04-21T20:16:00Z</dcterms:modified>
</cp:coreProperties>
</file>