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93F4" w14:textId="675A5422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State of California</w:t>
      </w:r>
    </w:p>
    <w:p w14:paraId="4332AF2A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Health and Human Services Agency</w:t>
      </w:r>
    </w:p>
    <w:p w14:paraId="0A76A897" w14:textId="77777777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Department of Rehabilitation (DOR)</w:t>
      </w:r>
    </w:p>
    <w:p w14:paraId="052E6387" w14:textId="1E36A23A" w:rsidR="00D061C4" w:rsidRPr="005864A9" w:rsidRDefault="00D061C4" w:rsidP="00B341D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864A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FACEE22" w14:textId="1874C74E" w:rsidR="00D061C4" w:rsidRPr="005864A9" w:rsidRDefault="00D061C4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  <w:u w:val="single"/>
        </w:rPr>
        <w:t>Meeting Minutes</w:t>
      </w:r>
    </w:p>
    <w:p w14:paraId="0838821F" w14:textId="3BBED812" w:rsidR="00D061C4" w:rsidRPr="005864A9" w:rsidRDefault="00A849C3" w:rsidP="00B341DA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11, 2023</w:t>
      </w:r>
    </w:p>
    <w:p w14:paraId="08C3525F" w14:textId="77777777" w:rsidR="000D3128" w:rsidRDefault="00E527C6" w:rsidP="000D312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Department of Rehabilitation, Public Zoom Meeting</w:t>
      </w:r>
    </w:p>
    <w:p w14:paraId="2BC4A684" w14:textId="432F4DAA" w:rsidR="00D061C4" w:rsidRPr="005864A9" w:rsidRDefault="00D061C4" w:rsidP="000D3128">
      <w:pPr>
        <w:pStyle w:val="NoSpacing"/>
        <w:spacing w:after="360"/>
        <w:jc w:val="center"/>
        <w:rPr>
          <w:rFonts w:ascii="Arial" w:hAnsi="Arial" w:cs="Arial"/>
          <w:sz w:val="28"/>
          <w:szCs w:val="28"/>
        </w:rPr>
      </w:pPr>
      <w:r w:rsidRPr="005864A9">
        <w:rPr>
          <w:rFonts w:ascii="Arial" w:hAnsi="Arial" w:cs="Arial"/>
          <w:sz w:val="28"/>
          <w:szCs w:val="28"/>
        </w:rPr>
        <w:t>1:00 pm – 3:00 pm</w:t>
      </w:r>
    </w:p>
    <w:p w14:paraId="3CADA5EA" w14:textId="7A328BA6" w:rsidR="00B355F7" w:rsidRDefault="00B355F7" w:rsidP="00B355F7">
      <w:pPr>
        <w:rPr>
          <w:szCs w:val="28"/>
        </w:rPr>
      </w:pPr>
      <w:r w:rsidRPr="00E633E0">
        <w:rPr>
          <w:b/>
          <w:bCs/>
          <w:szCs w:val="28"/>
        </w:rPr>
        <w:t>In</w:t>
      </w:r>
      <w:r>
        <w:rPr>
          <w:b/>
          <w:bCs/>
          <w:szCs w:val="28"/>
        </w:rPr>
        <w:t>-</w:t>
      </w:r>
      <w:r w:rsidR="00D977BD">
        <w:rPr>
          <w:b/>
          <w:bCs/>
          <w:szCs w:val="28"/>
        </w:rPr>
        <w:t>P</w:t>
      </w:r>
      <w:r w:rsidRPr="00E633E0">
        <w:rPr>
          <w:b/>
          <w:bCs/>
          <w:szCs w:val="28"/>
        </w:rPr>
        <w:t>erson</w:t>
      </w:r>
      <w:r w:rsidR="004F1F56">
        <w:rPr>
          <w:b/>
          <w:bCs/>
          <w:szCs w:val="28"/>
        </w:rPr>
        <w:t xml:space="preserve"> L</w:t>
      </w:r>
      <w:r w:rsidR="00E527C6">
        <w:rPr>
          <w:b/>
          <w:bCs/>
          <w:szCs w:val="28"/>
        </w:rPr>
        <w:t>ocations</w:t>
      </w:r>
      <w:r>
        <w:rPr>
          <w:szCs w:val="28"/>
        </w:rPr>
        <w:t xml:space="preserve">: </w:t>
      </w:r>
    </w:p>
    <w:p w14:paraId="3BFFADA6" w14:textId="14B19C4C" w:rsidR="004F1F56" w:rsidRDefault="004F1F56" w:rsidP="004F1F56">
      <w:pPr>
        <w:rPr>
          <w:szCs w:val="28"/>
        </w:rPr>
      </w:pPr>
      <w:r w:rsidRPr="00E633E0">
        <w:rPr>
          <w:szCs w:val="28"/>
        </w:rPr>
        <w:t>721 Capitol Mall, Room 301</w:t>
      </w:r>
    </w:p>
    <w:p w14:paraId="5AB57CBD" w14:textId="77777777" w:rsidR="004F1F56" w:rsidRDefault="004F1F56" w:rsidP="004F1F56">
      <w:pPr>
        <w:rPr>
          <w:szCs w:val="28"/>
        </w:rPr>
      </w:pPr>
      <w:r w:rsidRPr="00E633E0">
        <w:rPr>
          <w:szCs w:val="28"/>
        </w:rPr>
        <w:t>Sacramento, CA 95814</w:t>
      </w:r>
      <w:r>
        <w:rPr>
          <w:szCs w:val="28"/>
        </w:rPr>
        <w:t xml:space="preserve"> </w:t>
      </w:r>
    </w:p>
    <w:p w14:paraId="7F7F4AC7" w14:textId="77777777" w:rsidR="004F1F56" w:rsidRDefault="004F1F56" w:rsidP="004F1F56">
      <w:pPr>
        <w:rPr>
          <w:szCs w:val="28"/>
        </w:rPr>
      </w:pPr>
    </w:p>
    <w:p w14:paraId="5164B89E" w14:textId="77777777" w:rsidR="004F1F56" w:rsidRDefault="004F1F56" w:rsidP="004F1F56">
      <w:pPr>
        <w:rPr>
          <w:szCs w:val="28"/>
        </w:rPr>
      </w:pPr>
      <w:r>
        <w:rPr>
          <w:szCs w:val="28"/>
        </w:rPr>
        <w:t>Department of Rehabilitation</w:t>
      </w:r>
    </w:p>
    <w:p w14:paraId="200B56D9" w14:textId="77777777" w:rsidR="004F1F56" w:rsidRDefault="004F1F56" w:rsidP="004F1F56">
      <w:r>
        <w:t>3556 Delta Fair Blvd.</w:t>
      </w:r>
    </w:p>
    <w:p w14:paraId="6E0F8750" w14:textId="77777777" w:rsidR="004F1F56" w:rsidRDefault="004F1F56" w:rsidP="004F1F56">
      <w:r>
        <w:t>Antioch, CA 94509</w:t>
      </w:r>
    </w:p>
    <w:p w14:paraId="64C70903" w14:textId="77777777" w:rsidR="004F1F56" w:rsidRDefault="004F1F56" w:rsidP="004F1F56">
      <w:pPr>
        <w:rPr>
          <w:szCs w:val="28"/>
        </w:rPr>
      </w:pPr>
    </w:p>
    <w:p w14:paraId="42B1A928" w14:textId="77777777" w:rsidR="004F1F56" w:rsidRDefault="004F1F56" w:rsidP="004F1F56">
      <w:pPr>
        <w:rPr>
          <w:szCs w:val="28"/>
        </w:rPr>
      </w:pPr>
      <w:r>
        <w:rPr>
          <w:szCs w:val="28"/>
        </w:rPr>
        <w:t>Department of Rehabilitation</w:t>
      </w:r>
    </w:p>
    <w:p w14:paraId="34B3410B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50 D Street, Suite 425</w:t>
      </w:r>
    </w:p>
    <w:p w14:paraId="5BD310D8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Santa Rosa CA 95404</w:t>
      </w:r>
    </w:p>
    <w:p w14:paraId="4B3A241B" w14:textId="77777777" w:rsidR="004F1F56" w:rsidRDefault="004F1F56" w:rsidP="004F1F56">
      <w:pPr>
        <w:rPr>
          <w:rFonts w:cs="Arial"/>
          <w:szCs w:val="28"/>
        </w:rPr>
      </w:pPr>
    </w:p>
    <w:p w14:paraId="10880065" w14:textId="77777777" w:rsidR="004F1F56" w:rsidRDefault="004F1F56" w:rsidP="004F1F56">
      <w:pPr>
        <w:rPr>
          <w:szCs w:val="28"/>
        </w:rPr>
      </w:pPr>
      <w:r>
        <w:rPr>
          <w:szCs w:val="28"/>
        </w:rPr>
        <w:t>Department of Rehabilitation, Orientation Center for the Blind</w:t>
      </w:r>
    </w:p>
    <w:p w14:paraId="4C83DB56" w14:textId="77777777" w:rsidR="004F1F56" w:rsidRDefault="004F1F56" w:rsidP="004F1F56">
      <w:pPr>
        <w:rPr>
          <w:szCs w:val="28"/>
        </w:rPr>
      </w:pPr>
      <w:r>
        <w:rPr>
          <w:szCs w:val="28"/>
        </w:rPr>
        <w:t>400 Adams St.</w:t>
      </w:r>
    </w:p>
    <w:p w14:paraId="7982585E" w14:textId="77777777" w:rsidR="004F1F56" w:rsidRDefault="004F1F56" w:rsidP="004F1F56">
      <w:pPr>
        <w:rPr>
          <w:szCs w:val="28"/>
        </w:rPr>
      </w:pPr>
      <w:r>
        <w:rPr>
          <w:szCs w:val="28"/>
        </w:rPr>
        <w:t>Albany, CA 94706</w:t>
      </w:r>
    </w:p>
    <w:p w14:paraId="1884FE18" w14:textId="77777777" w:rsidR="004F1F56" w:rsidRDefault="004F1F56" w:rsidP="004F1F56">
      <w:pPr>
        <w:rPr>
          <w:rFonts w:cs="Arial"/>
          <w:szCs w:val="28"/>
        </w:rPr>
      </w:pPr>
    </w:p>
    <w:p w14:paraId="4114A095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Department of Rehabilitation</w:t>
      </w:r>
    </w:p>
    <w:p w14:paraId="4F614101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39155 Liberty Street Ste F630</w:t>
      </w:r>
    </w:p>
    <w:p w14:paraId="6107AB23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Fremont, CA 94538</w:t>
      </w:r>
    </w:p>
    <w:p w14:paraId="7E3D4D81" w14:textId="77777777" w:rsidR="004F1F56" w:rsidRDefault="004F1F56" w:rsidP="004F1F56">
      <w:pPr>
        <w:rPr>
          <w:szCs w:val="28"/>
        </w:rPr>
      </w:pPr>
    </w:p>
    <w:p w14:paraId="10D34E5E" w14:textId="77777777" w:rsidR="004F1F56" w:rsidRDefault="004F1F56" w:rsidP="004F1F56">
      <w:pPr>
        <w:rPr>
          <w:szCs w:val="22"/>
        </w:rPr>
      </w:pPr>
      <w:r>
        <w:t>Department of Rehabilitation</w:t>
      </w:r>
    </w:p>
    <w:p w14:paraId="15723368" w14:textId="77777777" w:rsidR="004F1F56" w:rsidRDefault="004F1F56" w:rsidP="004F1F56">
      <w:r>
        <w:t>509 E. Montecito St. Ste 101</w:t>
      </w:r>
    </w:p>
    <w:p w14:paraId="592AECA7" w14:textId="77777777" w:rsidR="004F1F56" w:rsidRDefault="004F1F56" w:rsidP="004F1F56">
      <w:r>
        <w:t>Santa Barbara, CA 93103</w:t>
      </w:r>
    </w:p>
    <w:p w14:paraId="5EC5B4A2" w14:textId="77777777" w:rsidR="004F1F56" w:rsidRDefault="004F1F56" w:rsidP="004F1F56"/>
    <w:p w14:paraId="61AF8F41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Butte County Library, Gridley Branch</w:t>
      </w:r>
    </w:p>
    <w:p w14:paraId="271799BD" w14:textId="77777777" w:rsidR="004F1F56" w:rsidRPr="00350F71" w:rsidRDefault="004F1F56" w:rsidP="004F1F56">
      <w:pPr>
        <w:rPr>
          <w:rFonts w:cs="Arial"/>
          <w:szCs w:val="28"/>
        </w:rPr>
      </w:pPr>
      <w:r w:rsidRPr="00350F71">
        <w:rPr>
          <w:rFonts w:cs="Arial"/>
          <w:szCs w:val="28"/>
        </w:rPr>
        <w:t>299 Spruce S.,</w:t>
      </w:r>
    </w:p>
    <w:p w14:paraId="4F71BB6E" w14:textId="77777777" w:rsidR="004F1F56" w:rsidRPr="00350F71" w:rsidRDefault="004F1F56" w:rsidP="004F1F56">
      <w:pPr>
        <w:rPr>
          <w:rFonts w:cs="Arial"/>
          <w:szCs w:val="28"/>
        </w:rPr>
      </w:pPr>
      <w:r w:rsidRPr="00350F71">
        <w:rPr>
          <w:rFonts w:cs="Arial"/>
          <w:szCs w:val="28"/>
        </w:rPr>
        <w:t>Gridley, CA 95948</w:t>
      </w:r>
    </w:p>
    <w:p w14:paraId="106AED16" w14:textId="77777777" w:rsidR="004F1F56" w:rsidRDefault="004F1F56" w:rsidP="004F1F56">
      <w:pPr>
        <w:rPr>
          <w:szCs w:val="28"/>
        </w:rPr>
      </w:pPr>
    </w:p>
    <w:p w14:paraId="7116213B" w14:textId="77777777" w:rsidR="004F1F56" w:rsidRDefault="004F1F56" w:rsidP="004F1F56">
      <w:pPr>
        <w:rPr>
          <w:szCs w:val="28"/>
        </w:rPr>
      </w:pPr>
      <w:r>
        <w:rPr>
          <w:szCs w:val="28"/>
        </w:rPr>
        <w:t>Department of Rehabilitation</w:t>
      </w:r>
    </w:p>
    <w:p w14:paraId="7905D622" w14:textId="77777777" w:rsidR="004F1F56" w:rsidRDefault="004F1F56" w:rsidP="004F1F56">
      <w:pPr>
        <w:rPr>
          <w:rFonts w:cs="Arial"/>
          <w:szCs w:val="28"/>
        </w:rPr>
      </w:pPr>
      <w:r>
        <w:rPr>
          <w:rFonts w:cs="Arial"/>
          <w:szCs w:val="28"/>
        </w:rPr>
        <w:t>1701 Pacific Ave., Ste 120</w:t>
      </w:r>
    </w:p>
    <w:p w14:paraId="604D25C4" w14:textId="77777777" w:rsidR="00483A61" w:rsidRDefault="004F1F56" w:rsidP="00483A61">
      <w:pPr>
        <w:rPr>
          <w:rFonts w:cs="Arial"/>
          <w:szCs w:val="28"/>
        </w:rPr>
      </w:pPr>
      <w:r>
        <w:rPr>
          <w:rFonts w:cs="Arial"/>
          <w:szCs w:val="28"/>
        </w:rPr>
        <w:t>Oxnard, CA 9303</w:t>
      </w:r>
    </w:p>
    <w:p w14:paraId="29886940" w14:textId="1AEBBA0C" w:rsidR="00D061C4" w:rsidRPr="00461FD8" w:rsidRDefault="00D061C4" w:rsidP="00483A61">
      <w:pPr>
        <w:rPr>
          <w:rFonts w:cs="Arial"/>
          <w:b/>
          <w:bCs/>
          <w:szCs w:val="28"/>
        </w:rPr>
      </w:pPr>
      <w:r w:rsidRPr="00461FD8">
        <w:rPr>
          <w:b/>
          <w:bCs/>
        </w:rPr>
        <w:lastRenderedPageBreak/>
        <w:t>DAC Members</w:t>
      </w:r>
      <w:r w:rsidR="005E7E59" w:rsidRPr="00461FD8">
        <w:rPr>
          <w:b/>
          <w:bCs/>
        </w:rPr>
        <w:t xml:space="preserve"> </w:t>
      </w:r>
      <w:r w:rsidR="00330528" w:rsidRPr="00461FD8">
        <w:rPr>
          <w:b/>
          <w:bCs/>
        </w:rPr>
        <w:t>in</w:t>
      </w:r>
      <w:r w:rsidR="005E7E59" w:rsidRPr="00461FD8">
        <w:rPr>
          <w:b/>
          <w:bCs/>
        </w:rPr>
        <w:t xml:space="preserve"> Attendance:</w:t>
      </w:r>
    </w:p>
    <w:p w14:paraId="2FDDE658" w14:textId="77777777" w:rsidR="00A44E86" w:rsidRDefault="00D977BD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Bonita Wahl; Traumatic Brain Injury </w:t>
      </w:r>
    </w:p>
    <w:p w14:paraId="144362AC" w14:textId="168C2329" w:rsidR="00A44E86" w:rsidRPr="00A44E86" w:rsidRDefault="00A44E86" w:rsidP="00A44E8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Chelle Ellis; Heart/Circulatory Disorders</w:t>
      </w:r>
    </w:p>
    <w:p w14:paraId="308E1B8D" w14:textId="40E51831" w:rsidR="007D15F2" w:rsidRDefault="007D15F2" w:rsidP="00F914A3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Emily Alexander; Deaf/Hard of Hearing</w:t>
      </w:r>
    </w:p>
    <w:p w14:paraId="7549F842" w14:textId="77777777" w:rsidR="00A44E86" w:rsidRPr="005864A9" w:rsidRDefault="00A44E86" w:rsidP="00A44E8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Jennilee Ruggirello; Blind/Visual Impairment</w:t>
      </w:r>
    </w:p>
    <w:p w14:paraId="619C5555" w14:textId="77777777" w:rsidR="00A44E86" w:rsidRPr="005864A9" w:rsidRDefault="00A44E86" w:rsidP="00A44E8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(Jona) Deguzman; Other Disability</w:t>
      </w:r>
    </w:p>
    <w:p w14:paraId="59CF0043" w14:textId="1B1A1D34" w:rsidR="00A44E86" w:rsidRPr="00A44E86" w:rsidRDefault="00A44E86" w:rsidP="00A44E86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Lisa Cushman; Mental/Behavioral Disability</w:t>
      </w:r>
    </w:p>
    <w:p w14:paraId="0B32156D" w14:textId="52C1B70D" w:rsidR="00D977BD" w:rsidRPr="00355165" w:rsidRDefault="001B03DB" w:rsidP="00355165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 xml:space="preserve">Miguel Castaneda; Physical Disability </w:t>
      </w:r>
    </w:p>
    <w:p w14:paraId="7DC8F3B9" w14:textId="0FFA4105" w:rsidR="00957B23" w:rsidRPr="005864A9" w:rsidRDefault="005E7E59" w:rsidP="00957B23">
      <w:pPr>
        <w:pStyle w:val="Heading1"/>
      </w:pPr>
      <w:r>
        <w:t>DAC Members Not Prese</w:t>
      </w:r>
      <w:r w:rsidR="003B44AB">
        <w:t>nt:</w:t>
      </w:r>
    </w:p>
    <w:p w14:paraId="6330AA85" w14:textId="77777777" w:rsidR="00B93CDB" w:rsidRDefault="00B93CDB" w:rsidP="00B93CDB">
      <w:pPr>
        <w:pStyle w:val="ListParagraph"/>
        <w:numPr>
          <w:ilvl w:val="0"/>
          <w:numId w:val="4"/>
        </w:numPr>
        <w:rPr>
          <w:rFonts w:cs="Arial"/>
          <w:szCs w:val="28"/>
        </w:rPr>
      </w:pPr>
      <w:r w:rsidRPr="005864A9">
        <w:rPr>
          <w:rFonts w:cs="Arial"/>
          <w:szCs w:val="28"/>
        </w:rPr>
        <w:t>Jonathan De Jesus; Cognitive Impairment</w:t>
      </w:r>
    </w:p>
    <w:p w14:paraId="6D25F3B0" w14:textId="0C66EAD4" w:rsidR="00F409CF" w:rsidRPr="00090D79" w:rsidRDefault="00B93CDB" w:rsidP="00090D79">
      <w:pPr>
        <w:pStyle w:val="ListParagraph"/>
        <w:numPr>
          <w:ilvl w:val="0"/>
          <w:numId w:val="4"/>
        </w:numPr>
        <w:spacing w:before="240"/>
        <w:rPr>
          <w:rFonts w:cs="Arial"/>
          <w:szCs w:val="28"/>
        </w:rPr>
      </w:pPr>
      <w:r w:rsidRPr="005864A9">
        <w:rPr>
          <w:rFonts w:cs="Arial"/>
          <w:szCs w:val="28"/>
        </w:rPr>
        <w:t>Michelle Zavala-Pizano; Learning Disability</w:t>
      </w:r>
    </w:p>
    <w:p w14:paraId="1058CB5B" w14:textId="51A3D9DF" w:rsidR="00D061C4" w:rsidRPr="005864A9" w:rsidRDefault="00D061C4" w:rsidP="001F7EF9">
      <w:pPr>
        <w:pStyle w:val="Heading2"/>
      </w:pPr>
      <w:r w:rsidRPr="005864A9">
        <w:t>DOR Advisor</w:t>
      </w:r>
      <w:r w:rsidR="003872EA">
        <w:t>s</w:t>
      </w:r>
      <w:r w:rsidR="00F047CD">
        <w:t xml:space="preserve"> in Attendance</w:t>
      </w:r>
      <w:r w:rsidR="005E7E59">
        <w:t>:</w:t>
      </w:r>
    </w:p>
    <w:p w14:paraId="2C900327" w14:textId="2EB59468" w:rsidR="00E527C6" w:rsidRDefault="00D061C4" w:rsidP="00830016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Rosa Gomez</w:t>
      </w:r>
    </w:p>
    <w:p w14:paraId="79068233" w14:textId="57017A19" w:rsidR="003872EA" w:rsidRDefault="003872EA" w:rsidP="00F409CF">
      <w:pPr>
        <w:pStyle w:val="ListParagraph"/>
        <w:numPr>
          <w:ilvl w:val="0"/>
          <w:numId w:val="1"/>
        </w:numPr>
        <w:spacing w:before="240"/>
      </w:pPr>
      <w:r>
        <w:t>Shannon Coleman</w:t>
      </w:r>
    </w:p>
    <w:p w14:paraId="0C15923A" w14:textId="0F86D5D8" w:rsidR="00F33C34" w:rsidRPr="001F7EF9" w:rsidRDefault="00F33C34" w:rsidP="001F7EF9">
      <w:pPr>
        <w:pStyle w:val="Heading2"/>
      </w:pPr>
      <w:r w:rsidRPr="001F7EF9">
        <w:t>DAC Subcommittee Members</w:t>
      </w:r>
      <w:r w:rsidR="00F27F91" w:rsidRPr="001F7EF9">
        <w:t xml:space="preserve"> in Attendance</w:t>
      </w:r>
    </w:p>
    <w:p w14:paraId="37A0326F" w14:textId="77777777" w:rsidR="004F2083" w:rsidRDefault="004F2083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Belinda Boylan</w:t>
      </w:r>
    </w:p>
    <w:p w14:paraId="787AA6D7" w14:textId="77777777" w:rsidR="004F2083" w:rsidRDefault="004F2083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Benjamin Smith</w:t>
      </w:r>
    </w:p>
    <w:p w14:paraId="2D7F2327" w14:textId="77777777" w:rsidR="00924C9A" w:rsidRDefault="00924C9A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Braden Pivrotto</w:t>
      </w:r>
    </w:p>
    <w:p w14:paraId="62C7341E" w14:textId="77777777" w:rsidR="00924C9A" w:rsidRDefault="00924C9A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Bryan Drum</w:t>
      </w:r>
    </w:p>
    <w:p w14:paraId="3E5CBBA7" w14:textId="77777777" w:rsidR="00A13C82" w:rsidRDefault="00A13C82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James Finken</w:t>
      </w:r>
    </w:p>
    <w:p w14:paraId="792E0217" w14:textId="60D029E1" w:rsidR="009917CE" w:rsidRDefault="009917CE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Leslie Fuentes</w:t>
      </w:r>
    </w:p>
    <w:p w14:paraId="732AF345" w14:textId="77777777" w:rsidR="00532DF7" w:rsidRDefault="00532DF7" w:rsidP="00532DF7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Renee Boyd</w:t>
      </w:r>
    </w:p>
    <w:p w14:paraId="112FBA13" w14:textId="77777777" w:rsidR="00777B73" w:rsidRDefault="00777B73" w:rsidP="00777B73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 w:rsidRPr="005864A9">
        <w:rPr>
          <w:rFonts w:cs="Arial"/>
          <w:szCs w:val="28"/>
        </w:rPr>
        <w:t>Robertina Arrellano</w:t>
      </w:r>
    </w:p>
    <w:p w14:paraId="3FB03CC6" w14:textId="64B6884F" w:rsidR="00777B73" w:rsidRDefault="00777B73" w:rsidP="00777B73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Sonara Carter-Barber</w:t>
      </w:r>
    </w:p>
    <w:p w14:paraId="6FAB1BFA" w14:textId="3A08AFD0" w:rsidR="00D977BD" w:rsidRPr="0080405B" w:rsidRDefault="000B2FA4" w:rsidP="001F7EF9">
      <w:pPr>
        <w:pStyle w:val="ListParagraph"/>
        <w:numPr>
          <w:ilvl w:val="0"/>
          <w:numId w:val="1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Vernard Johnson</w:t>
      </w:r>
    </w:p>
    <w:p w14:paraId="729E6B4B" w14:textId="43DC2603" w:rsidR="00D061C4" w:rsidRPr="005864A9" w:rsidRDefault="00D061C4" w:rsidP="001F7EF9">
      <w:pPr>
        <w:pStyle w:val="Heading2"/>
      </w:pPr>
      <w:r w:rsidRPr="005864A9">
        <w:t>Other DOR Staff</w:t>
      </w:r>
      <w:r w:rsidR="00483817" w:rsidRPr="005864A9">
        <w:t xml:space="preserve"> in Attendance</w:t>
      </w:r>
    </w:p>
    <w:p w14:paraId="7C771A4E" w14:textId="77777777" w:rsidR="002841CB" w:rsidRPr="005864A9" w:rsidRDefault="002841CB" w:rsidP="00532DF7">
      <w:pPr>
        <w:sectPr w:rsidR="002841CB" w:rsidRPr="005864A9" w:rsidSect="00AC7C32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4490D12F" w14:textId="3B527072" w:rsidR="00C86328" w:rsidRPr="00EF0B21" w:rsidRDefault="00DF7DB8" w:rsidP="00EF0B21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Brandon Leyto</w:t>
      </w:r>
      <w:r w:rsidR="00EF0B21">
        <w:rPr>
          <w:rFonts w:cs="Arial"/>
          <w:szCs w:val="28"/>
        </w:rPr>
        <w:t>n</w:t>
      </w:r>
    </w:p>
    <w:p w14:paraId="2DAA0F9A" w14:textId="77777777" w:rsidR="001725A2" w:rsidRDefault="001725A2" w:rsidP="001725A2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 xml:space="preserve">Carrie </w:t>
      </w:r>
      <w:r w:rsidRPr="00154558">
        <w:rPr>
          <w:rFonts w:cs="Arial"/>
          <w:szCs w:val="28"/>
          <w:shd w:val="clear" w:color="auto" w:fill="FFFFFF"/>
        </w:rPr>
        <w:t>Viarnés</w:t>
      </w:r>
      <w:r w:rsidRPr="00154558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Araya</w:t>
      </w:r>
    </w:p>
    <w:p w14:paraId="7025637B" w14:textId="77777777" w:rsidR="001725A2" w:rsidRDefault="001725A2" w:rsidP="001725A2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Gabriela Ramos</w:t>
      </w:r>
    </w:p>
    <w:p w14:paraId="65664C09" w14:textId="77777777" w:rsidR="001725A2" w:rsidRDefault="001725A2" w:rsidP="001725A2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Georgeta Tanase</w:t>
      </w:r>
    </w:p>
    <w:p w14:paraId="69D1931F" w14:textId="77777777" w:rsidR="00876606" w:rsidRDefault="00876606" w:rsidP="00876606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Jasdeep Brown</w:t>
      </w:r>
    </w:p>
    <w:p w14:paraId="28060379" w14:textId="77777777" w:rsidR="00876606" w:rsidRDefault="00876606" w:rsidP="00876606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Jeffery McKey</w:t>
      </w:r>
    </w:p>
    <w:p w14:paraId="09C0126D" w14:textId="77777777" w:rsidR="00876606" w:rsidRDefault="00876606" w:rsidP="00876606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rPr>
          <w:rFonts w:cs="Arial"/>
          <w:szCs w:val="28"/>
        </w:rPr>
        <w:t>Jennifer Perez-Gove</w:t>
      </w:r>
    </w:p>
    <w:p w14:paraId="10FF5191" w14:textId="77777777" w:rsidR="00FB1485" w:rsidRPr="005864A9" w:rsidRDefault="00FB1485" w:rsidP="00FB1485">
      <w:pPr>
        <w:pStyle w:val="ListParagraph"/>
        <w:numPr>
          <w:ilvl w:val="0"/>
          <w:numId w:val="7"/>
        </w:numPr>
      </w:pPr>
      <w:r>
        <w:t>LeNae Liebetrau</w:t>
      </w:r>
    </w:p>
    <w:p w14:paraId="5903EA90" w14:textId="4467D356" w:rsidR="00532DF7" w:rsidRDefault="00532DF7" w:rsidP="00532DF7">
      <w:pPr>
        <w:pStyle w:val="ListParagraph"/>
        <w:numPr>
          <w:ilvl w:val="0"/>
          <w:numId w:val="7"/>
        </w:numPr>
      </w:pPr>
      <w:r>
        <w:t>Matthew Morgan</w:t>
      </w:r>
    </w:p>
    <w:p w14:paraId="65761C0C" w14:textId="77777777" w:rsidR="005536D9" w:rsidRPr="007A6CB4" w:rsidRDefault="005536D9" w:rsidP="007A6CB4">
      <w:pPr>
        <w:pStyle w:val="ListParagraph"/>
        <w:numPr>
          <w:ilvl w:val="0"/>
          <w:numId w:val="7"/>
        </w:numPr>
        <w:spacing w:after="240"/>
        <w:rPr>
          <w:rFonts w:cs="Arial"/>
          <w:szCs w:val="28"/>
        </w:rPr>
      </w:pPr>
      <w:r>
        <w:lastRenderedPageBreak/>
        <w:t>Melanie Luttrell</w:t>
      </w:r>
    </w:p>
    <w:p w14:paraId="2D431AE8" w14:textId="1C358A14" w:rsidR="007A6CB4" w:rsidRPr="005864A9" w:rsidRDefault="007A6CB4" w:rsidP="007A6CB4">
      <w:pPr>
        <w:pStyle w:val="ListParagraph"/>
        <w:numPr>
          <w:ilvl w:val="0"/>
          <w:numId w:val="7"/>
        </w:numPr>
      </w:pPr>
      <w:r>
        <w:t>Michele Kaplan</w:t>
      </w:r>
    </w:p>
    <w:p w14:paraId="0177B317" w14:textId="761CCC1D" w:rsidR="00EA09B6" w:rsidRDefault="00D977BD" w:rsidP="00355165">
      <w:pPr>
        <w:pStyle w:val="ListParagraph"/>
        <w:numPr>
          <w:ilvl w:val="0"/>
          <w:numId w:val="7"/>
        </w:numPr>
        <w:ind w:left="360" w:firstLine="0"/>
      </w:pPr>
      <w:r>
        <w:t>Shamika Rauls</w:t>
      </w:r>
    </w:p>
    <w:p w14:paraId="003923BE" w14:textId="77777777" w:rsidR="002841CB" w:rsidRPr="005864A9" w:rsidRDefault="002841CB" w:rsidP="00532DF7">
      <w:pPr>
        <w:sectPr w:rsidR="002841CB" w:rsidRPr="005864A9" w:rsidSect="00FB1485">
          <w:type w:val="continuous"/>
          <w:pgSz w:w="12240" w:h="15840"/>
          <w:pgMar w:top="1440" w:right="720" w:bottom="1440" w:left="720" w:header="720" w:footer="720" w:gutter="0"/>
          <w:cols w:space="720"/>
          <w:docGrid w:linePitch="381"/>
        </w:sectPr>
      </w:pPr>
    </w:p>
    <w:p w14:paraId="22CFF9C2" w14:textId="0861C143" w:rsidR="00D061C4" w:rsidRPr="005864A9" w:rsidRDefault="00D061C4" w:rsidP="001F7EF9">
      <w:pPr>
        <w:pStyle w:val="Heading2"/>
      </w:pPr>
      <w:r w:rsidRPr="005864A9">
        <w:t>Members of the Public</w:t>
      </w:r>
      <w:r w:rsidR="00D94062" w:rsidRPr="005864A9">
        <w:t xml:space="preserve"> in Attendance</w:t>
      </w:r>
      <w:r w:rsidRPr="005864A9">
        <w:t xml:space="preserve"> </w:t>
      </w:r>
    </w:p>
    <w:p w14:paraId="07BFD326" w14:textId="43FC0538" w:rsidR="00343525" w:rsidRDefault="007D6E42" w:rsidP="00F914A3">
      <w:pPr>
        <w:pStyle w:val="ListParagraph"/>
        <w:numPr>
          <w:ilvl w:val="0"/>
          <w:numId w:val="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Issac </w:t>
      </w:r>
      <w:r w:rsidR="008637CC">
        <w:rPr>
          <w:rFonts w:cs="Arial"/>
          <w:bCs/>
          <w:szCs w:val="28"/>
        </w:rPr>
        <w:t>Valles</w:t>
      </w:r>
    </w:p>
    <w:p w14:paraId="445C9213" w14:textId="5CD2CF74" w:rsidR="008637CC" w:rsidRDefault="008637CC" w:rsidP="00F914A3">
      <w:pPr>
        <w:pStyle w:val="ListParagraph"/>
        <w:numPr>
          <w:ilvl w:val="0"/>
          <w:numId w:val="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Kyle Nguyen</w:t>
      </w:r>
    </w:p>
    <w:p w14:paraId="1646A400" w14:textId="335A5AE5" w:rsidR="009E2FC5" w:rsidRDefault="009E2FC5" w:rsidP="00F914A3">
      <w:pPr>
        <w:pStyle w:val="ListParagraph"/>
        <w:numPr>
          <w:ilvl w:val="0"/>
          <w:numId w:val="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Marina</w:t>
      </w:r>
      <w:r w:rsidR="00503C30">
        <w:rPr>
          <w:rFonts w:cs="Arial"/>
          <w:bCs/>
          <w:szCs w:val="28"/>
        </w:rPr>
        <w:t xml:space="preserve"> last name not provided</w:t>
      </w:r>
    </w:p>
    <w:p w14:paraId="3003E7D4" w14:textId="0F67505F" w:rsidR="00D061C4" w:rsidRPr="001F7EF9" w:rsidRDefault="005D74BD" w:rsidP="001F7EF9">
      <w:pPr>
        <w:pStyle w:val="Heading1"/>
      </w:pPr>
      <w:r w:rsidRPr="0019037E">
        <w:t>1)</w:t>
      </w:r>
      <w:r w:rsidR="001F7EF9" w:rsidRPr="0019037E">
        <w:t xml:space="preserve"> </w:t>
      </w:r>
      <w:r w:rsidR="00D061C4" w:rsidRPr="0019037E">
        <w:t>Welcome</w:t>
      </w:r>
      <w:r w:rsidR="004B3C0F" w:rsidRPr="0019037E">
        <w:t xml:space="preserve"> and</w:t>
      </w:r>
      <w:r w:rsidR="00D061C4" w:rsidRPr="0019037E">
        <w:t xml:space="preserve"> Introductions</w:t>
      </w:r>
    </w:p>
    <w:p w14:paraId="0CD61119" w14:textId="6152BFBE" w:rsidR="004D526B" w:rsidRPr="00355165" w:rsidRDefault="00E64DB1" w:rsidP="0035516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Chelle Ellis</w:t>
      </w:r>
      <w:r w:rsidR="00A1536C" w:rsidRPr="005864A9">
        <w:rPr>
          <w:rFonts w:ascii="Arial" w:hAnsi="Arial" w:cs="Arial"/>
          <w:sz w:val="28"/>
          <w:szCs w:val="28"/>
        </w:rPr>
        <w:t>, DAC</w:t>
      </w:r>
      <w:r w:rsidR="008B78C4" w:rsidRPr="005864A9">
        <w:rPr>
          <w:rFonts w:ascii="Arial" w:hAnsi="Arial" w:cs="Arial"/>
          <w:sz w:val="28"/>
          <w:szCs w:val="28"/>
        </w:rPr>
        <w:t xml:space="preserve"> </w:t>
      </w:r>
      <w:r w:rsidR="007E598E" w:rsidRPr="005864A9">
        <w:rPr>
          <w:rFonts w:ascii="Arial" w:hAnsi="Arial" w:cs="Arial"/>
          <w:sz w:val="28"/>
          <w:szCs w:val="28"/>
        </w:rPr>
        <w:t>Chair</w:t>
      </w:r>
      <w:r w:rsidR="00376813" w:rsidRPr="005864A9">
        <w:rPr>
          <w:rFonts w:ascii="Arial" w:hAnsi="Arial" w:cs="Arial"/>
          <w:sz w:val="28"/>
          <w:szCs w:val="28"/>
        </w:rPr>
        <w:t>,</w:t>
      </w:r>
      <w:r w:rsidR="00D061C4" w:rsidRPr="005864A9">
        <w:rPr>
          <w:rFonts w:ascii="Arial" w:hAnsi="Arial" w:cs="Arial"/>
          <w:sz w:val="28"/>
          <w:szCs w:val="28"/>
        </w:rPr>
        <w:t xml:space="preserve"> </w:t>
      </w:r>
      <w:r w:rsidR="00BC43BE" w:rsidRPr="005864A9">
        <w:rPr>
          <w:rFonts w:ascii="Arial" w:hAnsi="Arial" w:cs="Arial"/>
          <w:sz w:val="28"/>
          <w:szCs w:val="28"/>
        </w:rPr>
        <w:t xml:space="preserve">reviewed the purpose of the DAC, </w:t>
      </w:r>
      <w:r w:rsidR="00D061C4" w:rsidRPr="005864A9">
        <w:rPr>
          <w:rFonts w:ascii="Arial" w:hAnsi="Arial" w:cs="Arial"/>
          <w:sz w:val="28"/>
          <w:szCs w:val="28"/>
        </w:rPr>
        <w:t xml:space="preserve">conducted a roll call, </w:t>
      </w:r>
      <w:r w:rsidR="004B3C0F" w:rsidRPr="005864A9">
        <w:rPr>
          <w:rFonts w:ascii="Arial" w:hAnsi="Arial" w:cs="Arial"/>
          <w:sz w:val="28"/>
          <w:szCs w:val="28"/>
        </w:rPr>
        <w:t xml:space="preserve">and </w:t>
      </w:r>
      <w:r w:rsidR="00D061C4" w:rsidRPr="005864A9">
        <w:rPr>
          <w:rFonts w:ascii="Arial" w:hAnsi="Arial" w:cs="Arial"/>
          <w:sz w:val="28"/>
          <w:szCs w:val="28"/>
        </w:rPr>
        <w:t>established a quorum</w:t>
      </w:r>
      <w:r w:rsidR="00BC43BE" w:rsidRPr="005864A9">
        <w:rPr>
          <w:rFonts w:ascii="Arial" w:hAnsi="Arial" w:cs="Arial"/>
          <w:sz w:val="28"/>
          <w:szCs w:val="28"/>
        </w:rPr>
        <w:t xml:space="preserve">. </w:t>
      </w:r>
    </w:p>
    <w:p w14:paraId="2E1FA862" w14:textId="16588B32" w:rsidR="00425BD1" w:rsidRPr="005864A9" w:rsidRDefault="005D74BD" w:rsidP="001F7EF9">
      <w:pPr>
        <w:pStyle w:val="Heading1"/>
      </w:pPr>
      <w:r w:rsidRPr="005864A9">
        <w:t>2</w:t>
      </w:r>
      <w:r w:rsidR="00C9434D" w:rsidRPr="005864A9">
        <w:t xml:space="preserve">) </w:t>
      </w:r>
      <w:r w:rsidR="00425BD1" w:rsidRPr="005864A9">
        <w:t>Approval of DAC Meeting Minutes</w:t>
      </w:r>
      <w:r w:rsidR="00CE131E" w:rsidRPr="005864A9">
        <w:t xml:space="preserve"> and Review of Action Items</w:t>
      </w:r>
    </w:p>
    <w:p w14:paraId="3A10CBA8" w14:textId="17D23564" w:rsidR="00CE131E" w:rsidRPr="00320F34" w:rsidRDefault="00013F32" w:rsidP="0072679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July and August 2023</w:t>
      </w:r>
      <w:r w:rsidR="00CE131E" w:rsidRPr="005864A9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DAC </w:t>
      </w:r>
      <w:r w:rsidR="00CE131E" w:rsidRPr="005864A9">
        <w:rPr>
          <w:rFonts w:ascii="Arial" w:hAnsi="Arial" w:cs="Arial"/>
          <w:bCs/>
          <w:sz w:val="28"/>
          <w:szCs w:val="28"/>
        </w:rPr>
        <w:t>Meeting minutes brought forward and approved</w:t>
      </w:r>
      <w:r w:rsidR="00CF44C7" w:rsidRPr="005864A9">
        <w:rPr>
          <w:rFonts w:ascii="Arial" w:hAnsi="Arial" w:cs="Arial"/>
          <w:bCs/>
          <w:sz w:val="28"/>
          <w:szCs w:val="28"/>
        </w:rPr>
        <w:t>.</w:t>
      </w:r>
    </w:p>
    <w:p w14:paraId="2925991D" w14:textId="76228E4A" w:rsidR="00355165" w:rsidRDefault="00CE131E" w:rsidP="003872EA">
      <w:pPr>
        <w:pStyle w:val="NoSpacing"/>
        <w:spacing w:before="120" w:after="120"/>
        <w:rPr>
          <w:rFonts w:ascii="Arial" w:hAnsi="Arial" w:cs="Arial"/>
          <w:sz w:val="28"/>
          <w:szCs w:val="28"/>
        </w:rPr>
      </w:pPr>
      <w:bookmarkStart w:id="0" w:name="_Hlk134175708"/>
      <w:r w:rsidRPr="005864A9">
        <w:rPr>
          <w:rFonts w:ascii="Arial" w:hAnsi="Arial" w:cs="Arial"/>
          <w:sz w:val="28"/>
          <w:szCs w:val="28"/>
        </w:rPr>
        <w:t>Public Comment</w:t>
      </w:r>
      <w:bookmarkEnd w:id="0"/>
      <w:r w:rsidR="001460DB">
        <w:rPr>
          <w:rFonts w:ascii="Arial" w:hAnsi="Arial" w:cs="Arial"/>
          <w:sz w:val="28"/>
          <w:szCs w:val="28"/>
        </w:rPr>
        <w:t>: none</w:t>
      </w:r>
    </w:p>
    <w:p w14:paraId="4F0CE970" w14:textId="7648A531" w:rsidR="005D454F" w:rsidRPr="00F409CF" w:rsidRDefault="005214EC" w:rsidP="00726790">
      <w:pPr>
        <w:spacing w:after="120"/>
        <w:rPr>
          <w:rFonts w:cs="Arial"/>
          <w:szCs w:val="28"/>
        </w:rPr>
      </w:pPr>
      <w:r>
        <w:rPr>
          <w:b/>
          <w:bCs/>
        </w:rPr>
        <w:t xml:space="preserve"> </w:t>
      </w:r>
      <w:r w:rsidR="00EC252B">
        <w:rPr>
          <w:b/>
          <w:bCs/>
        </w:rPr>
        <w:t>3</w:t>
      </w:r>
      <w:r>
        <w:rPr>
          <w:b/>
          <w:bCs/>
        </w:rPr>
        <w:t xml:space="preserve">) </w:t>
      </w:r>
      <w:r w:rsidR="00696FD2">
        <w:rPr>
          <w:b/>
          <w:bCs/>
        </w:rPr>
        <w:t>Statewide Disability Advisory Counc</w:t>
      </w:r>
      <w:r w:rsidR="00120376">
        <w:rPr>
          <w:b/>
          <w:bCs/>
        </w:rPr>
        <w:t xml:space="preserve">il (SDAC) </w:t>
      </w:r>
      <w:r w:rsidR="00120376" w:rsidRPr="00F409CF">
        <w:t xml:space="preserve">Report out by Lisa Cushman, Vice </w:t>
      </w:r>
      <w:r w:rsidR="005B25DF" w:rsidRPr="00F409CF">
        <w:t>Ch</w:t>
      </w:r>
      <w:r w:rsidR="00120376" w:rsidRPr="00F409CF">
        <w:t>air</w:t>
      </w:r>
    </w:p>
    <w:p w14:paraId="3033A2E2" w14:textId="7BA5C157" w:rsidR="00FC20CD" w:rsidRPr="00BB6215" w:rsidRDefault="005B2F20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Presentation </w:t>
      </w:r>
      <w:r w:rsidR="00D2572E">
        <w:rPr>
          <w:rFonts w:cs="Arial"/>
          <w:bCs/>
          <w:szCs w:val="28"/>
        </w:rPr>
        <w:t xml:space="preserve">by Dr. </w:t>
      </w:r>
      <w:r w:rsidR="00D2572E">
        <w:rPr>
          <w:rFonts w:ascii="Roboto" w:hAnsi="Roboto"/>
          <w:color w:val="040C28"/>
        </w:rPr>
        <w:t>Tomás Aragón</w:t>
      </w:r>
      <w:r w:rsidR="00411540">
        <w:rPr>
          <w:rFonts w:cs="Arial"/>
          <w:bCs/>
          <w:szCs w:val="28"/>
        </w:rPr>
        <w:t xml:space="preserve"> </w:t>
      </w:r>
      <w:r w:rsidR="00D2572E">
        <w:rPr>
          <w:rFonts w:cs="Arial"/>
          <w:bCs/>
          <w:szCs w:val="28"/>
        </w:rPr>
        <w:t>Director of the California Department of Public Health (</w:t>
      </w:r>
      <w:r w:rsidR="00464BFA">
        <w:rPr>
          <w:rFonts w:cs="Arial"/>
          <w:bCs/>
          <w:szCs w:val="28"/>
        </w:rPr>
        <w:t>CDPH</w:t>
      </w:r>
      <w:r w:rsidR="00D2572E">
        <w:rPr>
          <w:rFonts w:cs="Arial"/>
          <w:bCs/>
          <w:szCs w:val="28"/>
        </w:rPr>
        <w:t>)</w:t>
      </w:r>
      <w:r w:rsidR="00AD6F56">
        <w:rPr>
          <w:rFonts w:cs="Arial"/>
          <w:bCs/>
          <w:szCs w:val="28"/>
        </w:rPr>
        <w:t xml:space="preserve"> </w:t>
      </w:r>
      <w:r w:rsidR="00AB636F">
        <w:rPr>
          <w:rFonts w:cs="Arial"/>
          <w:bCs/>
          <w:szCs w:val="28"/>
        </w:rPr>
        <w:t>w</w:t>
      </w:r>
      <w:r w:rsidR="006F708D">
        <w:rPr>
          <w:rFonts w:cs="Arial"/>
          <w:bCs/>
          <w:szCs w:val="28"/>
        </w:rPr>
        <w:t xml:space="preserve">ho talked about the importance of </w:t>
      </w:r>
      <w:r w:rsidR="00035EA8">
        <w:rPr>
          <w:rFonts w:cs="Arial"/>
          <w:bCs/>
          <w:szCs w:val="28"/>
        </w:rPr>
        <w:t xml:space="preserve">adopting </w:t>
      </w:r>
      <w:r w:rsidR="006F708D">
        <w:rPr>
          <w:rFonts w:cs="Arial"/>
          <w:bCs/>
          <w:szCs w:val="28"/>
        </w:rPr>
        <w:t xml:space="preserve">universal </w:t>
      </w:r>
      <w:r w:rsidR="00035EA8">
        <w:rPr>
          <w:rFonts w:cs="Arial"/>
          <w:bCs/>
          <w:szCs w:val="28"/>
        </w:rPr>
        <w:t xml:space="preserve">values of dignity, equity Inclusion and humility in those who </w:t>
      </w:r>
      <w:r w:rsidR="00D7723E">
        <w:rPr>
          <w:rFonts w:cs="Arial"/>
          <w:bCs/>
          <w:szCs w:val="28"/>
        </w:rPr>
        <w:t>help others.</w:t>
      </w:r>
    </w:p>
    <w:p w14:paraId="3EEAF987" w14:textId="39E653E0" w:rsidR="00BB6215" w:rsidRPr="006E5261" w:rsidRDefault="00BB6215" w:rsidP="001826E2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He </w:t>
      </w:r>
      <w:r w:rsidR="005E5429">
        <w:rPr>
          <w:rFonts w:cs="Arial"/>
          <w:bCs/>
          <w:szCs w:val="28"/>
        </w:rPr>
        <w:t>advises the CDPH staff to build trust by</w:t>
      </w:r>
      <w:r w:rsidR="00357FE0">
        <w:rPr>
          <w:rFonts w:cs="Arial"/>
          <w:bCs/>
          <w:szCs w:val="28"/>
        </w:rPr>
        <w:t xml:space="preserve"> asking people you serve to </w:t>
      </w:r>
      <w:r w:rsidR="001826E2">
        <w:rPr>
          <w:rFonts w:cs="Arial"/>
          <w:bCs/>
          <w:szCs w:val="28"/>
        </w:rPr>
        <w:t>“</w:t>
      </w:r>
      <w:r w:rsidR="00357FE0">
        <w:rPr>
          <w:rFonts w:cs="Arial"/>
          <w:bCs/>
          <w:szCs w:val="28"/>
        </w:rPr>
        <w:t>tell me exactly what you need from me</w:t>
      </w:r>
      <w:r w:rsidR="001826E2">
        <w:rPr>
          <w:rFonts w:cs="Arial"/>
          <w:bCs/>
          <w:szCs w:val="28"/>
        </w:rPr>
        <w:t>”</w:t>
      </w:r>
    </w:p>
    <w:p w14:paraId="76D7DCB9" w14:textId="2B059FD1" w:rsidR="005F5033" w:rsidRPr="005F5033" w:rsidRDefault="009F1701" w:rsidP="005F5033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He expressed concern that the disability parity rate of people with disabilities on the Department of Public Health Staff </w:t>
      </w:r>
      <w:r w:rsidR="00A34032">
        <w:rPr>
          <w:rFonts w:cs="Arial"/>
          <w:bCs/>
          <w:szCs w:val="28"/>
        </w:rPr>
        <w:t xml:space="preserve">is down from one year ago to 11.9%, DPH needs to work on the parity issue and asked </w:t>
      </w:r>
      <w:r w:rsidR="00BB613A">
        <w:rPr>
          <w:rFonts w:cs="Arial"/>
          <w:bCs/>
          <w:szCs w:val="28"/>
        </w:rPr>
        <w:t>the SD</w:t>
      </w:r>
      <w:r w:rsidR="005F5033">
        <w:rPr>
          <w:rFonts w:cs="Arial"/>
          <w:bCs/>
          <w:szCs w:val="28"/>
        </w:rPr>
        <w:t>AC to follow up with the CDPH DAC to work on raising parity</w:t>
      </w:r>
    </w:p>
    <w:p w14:paraId="4E900707" w14:textId="77777777" w:rsidR="001826E2" w:rsidRPr="002E71C9" w:rsidRDefault="001826E2" w:rsidP="00D66AB9">
      <w:pPr>
        <w:pStyle w:val="ListParagraph"/>
        <w:rPr>
          <w:rFonts w:cs="Arial"/>
          <w:szCs w:val="28"/>
        </w:rPr>
      </w:pPr>
    </w:p>
    <w:p w14:paraId="0D04E49C" w14:textId="310315CD" w:rsidR="001D15FE" w:rsidRPr="004F5DFD" w:rsidRDefault="00392693" w:rsidP="00830016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Presentation by </w:t>
      </w:r>
      <w:r w:rsidR="0035202D">
        <w:rPr>
          <w:rFonts w:cs="Arial"/>
          <w:bCs/>
          <w:szCs w:val="28"/>
        </w:rPr>
        <w:t xml:space="preserve">April Marie Dawson, Executive Director of the California </w:t>
      </w:r>
      <w:r w:rsidR="00D61DD3">
        <w:rPr>
          <w:rFonts w:cs="Arial"/>
          <w:bCs/>
          <w:szCs w:val="28"/>
        </w:rPr>
        <w:t xml:space="preserve">Commission on Disability Access. </w:t>
      </w:r>
    </w:p>
    <w:p w14:paraId="4A08DC7D" w14:textId="2FDD6CAD" w:rsidR="004F5DFD" w:rsidRDefault="004F5DFD" w:rsidP="004F5DFD">
      <w:pPr>
        <w:pStyle w:val="ListParagraph"/>
        <w:numPr>
          <w:ilvl w:val="1"/>
          <w:numId w:val="2"/>
        </w:numPr>
      </w:pPr>
      <w:r>
        <w:t>Miss Dawson told her story of disability from birth and coming into her own identity as a person with a disability.</w:t>
      </w:r>
    </w:p>
    <w:p w14:paraId="05D4C3C6" w14:textId="77777777" w:rsidR="00E74C86" w:rsidRDefault="00E74C86" w:rsidP="00E74C86">
      <w:pPr>
        <w:pStyle w:val="ListParagraph"/>
        <w:numPr>
          <w:ilvl w:val="1"/>
          <w:numId w:val="2"/>
        </w:numPr>
      </w:pPr>
      <w:r>
        <w:t>The California Commission on Disability Access's role in state service is to bring resources to people with disabilities in local communities to increase access.</w:t>
      </w:r>
    </w:p>
    <w:p w14:paraId="2AEF0C74" w14:textId="77777777" w:rsidR="00AB29CF" w:rsidRDefault="00AB29CF" w:rsidP="00AB29CF">
      <w:pPr>
        <w:pStyle w:val="ListParagraph"/>
        <w:numPr>
          <w:ilvl w:val="1"/>
          <w:numId w:val="2"/>
        </w:numPr>
      </w:pPr>
      <w:r>
        <w:t>It educates the business community about their role to provide accessibility. By working with stakeholders in disability, business communities and government.</w:t>
      </w:r>
    </w:p>
    <w:p w14:paraId="5A31A475" w14:textId="78BA1E48" w:rsidR="000476B3" w:rsidRDefault="000476B3" w:rsidP="000476B3">
      <w:pPr>
        <w:pStyle w:val="ListParagraph"/>
        <w:numPr>
          <w:ilvl w:val="1"/>
          <w:numId w:val="2"/>
        </w:numPr>
      </w:pPr>
      <w:r>
        <w:lastRenderedPageBreak/>
        <w:t xml:space="preserve">It has 11 public members and 6 official members. Who are politicians and </w:t>
      </w:r>
      <w:r w:rsidR="00F774B7">
        <w:t>high-level</w:t>
      </w:r>
      <w:r>
        <w:t xml:space="preserve"> state officials The public can engage the agency by going to full commission or smaller committee meetings.</w:t>
      </w:r>
    </w:p>
    <w:p w14:paraId="45B95FBC" w14:textId="191DA5C0" w:rsidR="001D15FE" w:rsidRDefault="00146B26" w:rsidP="008C79EA">
      <w:pPr>
        <w:pStyle w:val="ListParagraph"/>
        <w:numPr>
          <w:ilvl w:val="1"/>
          <w:numId w:val="2"/>
        </w:numPr>
      </w:pPr>
      <w:r>
        <w:t>It is currently working on an accessible parking campaign</w:t>
      </w:r>
      <w:r>
        <w:tab/>
      </w:r>
    </w:p>
    <w:p w14:paraId="5B24F759" w14:textId="77777777" w:rsidR="00F409CF" w:rsidRPr="00F409CF" w:rsidRDefault="00F409CF" w:rsidP="00F409CF">
      <w:pPr>
        <w:pStyle w:val="ListParagraph"/>
        <w:ind w:left="1440"/>
      </w:pPr>
    </w:p>
    <w:p w14:paraId="2EBEA401" w14:textId="11723FBA" w:rsidR="00DD5FA5" w:rsidRPr="001D15FE" w:rsidRDefault="00DD5FA5" w:rsidP="00DD5FA5">
      <w:pPr>
        <w:pStyle w:val="ListParagraph"/>
        <w:numPr>
          <w:ilvl w:val="0"/>
          <w:numId w:val="2"/>
        </w:numPr>
        <w:rPr>
          <w:rFonts w:cs="Arial"/>
          <w:szCs w:val="28"/>
        </w:rPr>
      </w:pPr>
      <w:r w:rsidRPr="0087669E">
        <w:rPr>
          <w:rFonts w:cs="Arial"/>
          <w:bCs/>
          <w:szCs w:val="28"/>
        </w:rPr>
        <w:t>Presentation by Ame La</w:t>
      </w:r>
      <w:r w:rsidR="0081234E" w:rsidRPr="0087669E">
        <w:rPr>
          <w:rFonts w:cs="Arial"/>
          <w:bCs/>
          <w:szCs w:val="28"/>
        </w:rPr>
        <w:t>z</w:t>
      </w:r>
      <w:r w:rsidRPr="0087669E">
        <w:rPr>
          <w:rFonts w:cs="Arial"/>
          <w:bCs/>
          <w:szCs w:val="28"/>
        </w:rPr>
        <w:t>zara, Program Analyst at the Department of Industrial Relations (DIR) Division</w:t>
      </w:r>
      <w:r>
        <w:rPr>
          <w:rFonts w:cs="Arial"/>
          <w:bCs/>
          <w:szCs w:val="28"/>
        </w:rPr>
        <w:t xml:space="preserve"> of Occupational Safety and Health Cal/OSHA</w:t>
      </w:r>
    </w:p>
    <w:p w14:paraId="62A690E7" w14:textId="7917D7BE" w:rsidR="00DD5FA5" w:rsidRPr="00680401" w:rsidRDefault="0082570E" w:rsidP="00680401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t>Cal OSHA ensures that partnerships with outside agencies provide accessibility as a part of their contract.</w:t>
      </w:r>
    </w:p>
    <w:p w14:paraId="00781FF0" w14:textId="1BF2868E" w:rsidR="00680401" w:rsidRDefault="00680401" w:rsidP="00680401">
      <w:pPr>
        <w:pStyle w:val="ListParagraph"/>
        <w:numPr>
          <w:ilvl w:val="1"/>
          <w:numId w:val="2"/>
        </w:numPr>
      </w:pPr>
      <w:r>
        <w:t>In 2,019, C</w:t>
      </w:r>
      <w:r w:rsidR="007D7B26">
        <w:t>al</w:t>
      </w:r>
      <w:r w:rsidR="00B8736E">
        <w:t>/</w:t>
      </w:r>
      <w:r>
        <w:t>OSHA formed a work group on who have accessibility. It made leap recruitment easier to find in on their website.</w:t>
      </w:r>
    </w:p>
    <w:p w14:paraId="5957E48E" w14:textId="4422A890" w:rsidR="003F6ECC" w:rsidRDefault="003F6ECC" w:rsidP="003F6ECC">
      <w:pPr>
        <w:pStyle w:val="ListParagraph"/>
        <w:numPr>
          <w:ilvl w:val="1"/>
          <w:numId w:val="2"/>
        </w:numPr>
      </w:pPr>
      <w:r>
        <w:t>Cal OSHA conducted a disability effectiveness survey that found that many people with disabilities working at C</w:t>
      </w:r>
      <w:r w:rsidR="007D7B26">
        <w:t>al</w:t>
      </w:r>
      <w:r w:rsidR="00B8736E">
        <w:t>/OSHA</w:t>
      </w:r>
      <w:r>
        <w:t xml:space="preserve"> lacked information about receiving accommodations.</w:t>
      </w:r>
    </w:p>
    <w:p w14:paraId="28B1CB7A" w14:textId="0DDD294F" w:rsidR="00CD147A" w:rsidRDefault="007D7B26" w:rsidP="00CD147A">
      <w:pPr>
        <w:pStyle w:val="ListParagraph"/>
        <w:numPr>
          <w:ilvl w:val="1"/>
          <w:numId w:val="2"/>
        </w:numPr>
      </w:pPr>
      <w:r>
        <w:t xml:space="preserve">Cal/OSHA’s </w:t>
      </w:r>
      <w:r w:rsidR="00CD147A">
        <w:t xml:space="preserve">DAC increased from 3 to 12 members since it switched </w:t>
      </w:r>
      <w:r w:rsidR="00302358">
        <w:t xml:space="preserve">to a charter from bylaws. The </w:t>
      </w:r>
      <w:r w:rsidR="00CD147A">
        <w:t xml:space="preserve">DAC conducts </w:t>
      </w:r>
      <w:r w:rsidR="0044126E">
        <w:t>an annual recognition event for DAC to recognize the contributions of DAC members</w:t>
      </w:r>
    </w:p>
    <w:p w14:paraId="6E5AABAC" w14:textId="0370B756" w:rsidR="0044126E" w:rsidRDefault="0087669E" w:rsidP="00CD147A">
      <w:pPr>
        <w:pStyle w:val="ListParagraph"/>
        <w:numPr>
          <w:ilvl w:val="1"/>
          <w:numId w:val="2"/>
        </w:numPr>
      </w:pPr>
      <w:r>
        <w:t>DIR/DAC is interested in networking with other DACs</w:t>
      </w:r>
    </w:p>
    <w:p w14:paraId="7BB895E7" w14:textId="77777777" w:rsidR="00F409CF" w:rsidRDefault="00F409CF" w:rsidP="00F409CF">
      <w:pPr>
        <w:pStyle w:val="ListParagraph"/>
        <w:ind w:left="1440"/>
      </w:pPr>
    </w:p>
    <w:p w14:paraId="34A00284" w14:textId="5855BFA6" w:rsidR="0087669E" w:rsidRDefault="0087669E" w:rsidP="00EA4165">
      <w:pPr>
        <w:pStyle w:val="ListParagraph"/>
        <w:numPr>
          <w:ilvl w:val="0"/>
          <w:numId w:val="2"/>
        </w:numPr>
      </w:pPr>
      <w:r w:rsidRPr="00B97AAF">
        <w:rPr>
          <w:rFonts w:cs="Arial"/>
          <w:bCs/>
          <w:szCs w:val="28"/>
        </w:rPr>
        <w:t xml:space="preserve">Presentation by </w:t>
      </w:r>
      <w:r w:rsidR="00C62264" w:rsidRPr="00B97AAF">
        <w:rPr>
          <w:rFonts w:cs="Arial"/>
          <w:bCs/>
          <w:szCs w:val="28"/>
        </w:rPr>
        <w:t xml:space="preserve">Eli Medrano, </w:t>
      </w:r>
      <w:r w:rsidR="0043226D" w:rsidRPr="00B97AAF">
        <w:rPr>
          <w:rFonts w:cs="Arial"/>
          <w:bCs/>
          <w:szCs w:val="28"/>
        </w:rPr>
        <w:t xml:space="preserve">Equal Employment Opportunity </w:t>
      </w:r>
      <w:r w:rsidR="00FD15B4" w:rsidRPr="00B97AAF">
        <w:rPr>
          <w:rFonts w:cs="Arial"/>
          <w:bCs/>
          <w:szCs w:val="28"/>
        </w:rPr>
        <w:t>Program Manager at the California Department of Human Resources</w:t>
      </w:r>
      <w:r w:rsidR="005D4159" w:rsidRPr="00B97AAF">
        <w:rPr>
          <w:rFonts w:cs="Arial"/>
          <w:bCs/>
          <w:szCs w:val="28"/>
        </w:rPr>
        <w:t>/CalHR Office of Civil Right</w:t>
      </w:r>
      <w:r w:rsidR="00B97AAF" w:rsidRPr="00B97AAF">
        <w:rPr>
          <w:rFonts w:cs="Arial"/>
          <w:bCs/>
          <w:szCs w:val="28"/>
        </w:rPr>
        <w:t>s</w:t>
      </w:r>
      <w:r w:rsidRPr="00B97AAF">
        <w:rPr>
          <w:rFonts w:cs="Arial"/>
          <w:bCs/>
          <w:szCs w:val="28"/>
        </w:rPr>
        <w:t xml:space="preserve"> </w:t>
      </w:r>
    </w:p>
    <w:p w14:paraId="128481E6" w14:textId="63F4C4D3" w:rsidR="00680401" w:rsidRDefault="00B97AAF" w:rsidP="00680401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As of the time of this meeting</w:t>
      </w:r>
      <w:r w:rsidR="00237FDD">
        <w:rPr>
          <w:rFonts w:cs="Arial"/>
          <w:szCs w:val="28"/>
        </w:rPr>
        <w:t xml:space="preserve"> there have been 322 LEAP appointments to state service</w:t>
      </w:r>
    </w:p>
    <w:p w14:paraId="00C82623" w14:textId="7489939E" w:rsidR="00237FDD" w:rsidRDefault="004D6D27" w:rsidP="00680401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rPr>
          <w:rFonts w:cs="Arial"/>
          <w:szCs w:val="28"/>
        </w:rPr>
        <w:t>CalHR would like the DACs to review</w:t>
      </w:r>
      <w:r w:rsidR="00BC6EC9">
        <w:rPr>
          <w:rFonts w:cs="Arial"/>
          <w:szCs w:val="28"/>
        </w:rPr>
        <w:t xml:space="preserve"> both CalHR and DOR reasonable accommodation policies</w:t>
      </w:r>
    </w:p>
    <w:p w14:paraId="23FD4F8A" w14:textId="723CEAA3" w:rsidR="009E4A27" w:rsidRPr="002617F1" w:rsidRDefault="009E4A27" w:rsidP="00680401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 w:rsidRPr="002617F1">
        <w:rPr>
          <w:rFonts w:cs="Arial"/>
          <w:szCs w:val="28"/>
        </w:rPr>
        <w:t xml:space="preserve">There are now more than 60 classifications that provide LEAP </w:t>
      </w:r>
      <w:r w:rsidR="00090D79" w:rsidRPr="002617F1">
        <w:rPr>
          <w:rFonts w:cs="Arial"/>
          <w:szCs w:val="28"/>
        </w:rPr>
        <w:t>exams,</w:t>
      </w:r>
      <w:r w:rsidRPr="002617F1">
        <w:rPr>
          <w:rFonts w:cs="Arial"/>
          <w:szCs w:val="28"/>
        </w:rPr>
        <w:t xml:space="preserve"> and many departments are working with CalHR to add more LEAP classifications</w:t>
      </w:r>
    </w:p>
    <w:p w14:paraId="57D8ACB7" w14:textId="402AB260" w:rsidR="009E4A27" w:rsidRPr="00575FDA" w:rsidRDefault="00831CFB" w:rsidP="00680401">
      <w:pPr>
        <w:pStyle w:val="ListParagraph"/>
        <w:numPr>
          <w:ilvl w:val="1"/>
          <w:numId w:val="2"/>
        </w:numPr>
        <w:rPr>
          <w:rFonts w:cs="Arial"/>
          <w:szCs w:val="28"/>
        </w:rPr>
      </w:pPr>
      <w:r>
        <w:t>Each state department submits workforce analysis statistics about disability</w:t>
      </w:r>
      <w:r w:rsidR="00A24A07">
        <w:t xml:space="preserve"> parity rate to CalHR which has a compliance </w:t>
      </w:r>
      <w:r>
        <w:t>unit that works with individual departments to address the lack of parity in hiring people with disabilities</w:t>
      </w:r>
      <w:r w:rsidR="00737999">
        <w:t>.</w:t>
      </w:r>
    </w:p>
    <w:p w14:paraId="3A296033" w14:textId="77777777" w:rsidR="00575FDA" w:rsidRPr="00C3701D" w:rsidRDefault="00575FDA" w:rsidP="00082F3A">
      <w:pPr>
        <w:pStyle w:val="ListParagraph"/>
        <w:ind w:left="1440"/>
        <w:rPr>
          <w:rFonts w:cs="Arial"/>
          <w:szCs w:val="28"/>
        </w:rPr>
      </w:pPr>
    </w:p>
    <w:p w14:paraId="741F25BE" w14:textId="2DF5D64D" w:rsidR="00C3701D" w:rsidRDefault="00C3701D" w:rsidP="00C3701D">
      <w:pPr>
        <w:pStyle w:val="ListParagraph"/>
      </w:pPr>
      <w:r>
        <w:t xml:space="preserve">Q: </w:t>
      </w:r>
      <w:r w:rsidR="00575FDA">
        <w:t>Rosa: W</w:t>
      </w:r>
      <w:r>
        <w:t>ho</w:t>
      </w:r>
      <w:r w:rsidR="00721DAE">
        <w:t xml:space="preserve"> is asking for a review of </w:t>
      </w:r>
      <w:r w:rsidR="00575FDA">
        <w:t xml:space="preserve">CalHR’s and </w:t>
      </w:r>
      <w:r w:rsidR="00721DAE">
        <w:t>DOR’s RA Policy</w:t>
      </w:r>
      <w:r w:rsidR="00575FDA">
        <w:t xml:space="preserve"> to compare with other departments policies?</w:t>
      </w:r>
    </w:p>
    <w:p w14:paraId="7CF32045" w14:textId="60E25464" w:rsidR="00575FDA" w:rsidRPr="00737999" w:rsidRDefault="00575FDA" w:rsidP="00C3701D">
      <w:pPr>
        <w:pStyle w:val="ListParagraph"/>
        <w:rPr>
          <w:rFonts w:cs="Arial"/>
          <w:szCs w:val="28"/>
        </w:rPr>
      </w:pPr>
      <w:r>
        <w:t>A: Lisa: this is a request from SDAC to DOR and CalHR</w:t>
      </w:r>
    </w:p>
    <w:p w14:paraId="4BC2FCCA" w14:textId="77777777" w:rsidR="00355165" w:rsidRDefault="00355165" w:rsidP="00F17484">
      <w:pPr>
        <w:spacing w:before="120" w:after="120"/>
        <w:rPr>
          <w:b/>
          <w:bCs/>
        </w:rPr>
      </w:pPr>
    </w:p>
    <w:p w14:paraId="59D98107" w14:textId="22D52A8E" w:rsidR="006D72E0" w:rsidRDefault="006D72E0" w:rsidP="00F17484">
      <w:pPr>
        <w:spacing w:before="120" w:after="120"/>
        <w:rPr>
          <w:b/>
          <w:bCs/>
        </w:rPr>
      </w:pPr>
      <w:r>
        <w:rPr>
          <w:b/>
          <w:bCs/>
        </w:rPr>
        <w:t>Public Comments: None</w:t>
      </w:r>
    </w:p>
    <w:p w14:paraId="14B27654" w14:textId="77777777" w:rsidR="006D72E0" w:rsidRDefault="006D72E0" w:rsidP="00F17484">
      <w:pPr>
        <w:spacing w:before="120" w:after="120"/>
        <w:rPr>
          <w:b/>
          <w:bCs/>
        </w:rPr>
      </w:pPr>
    </w:p>
    <w:p w14:paraId="51F5C8E4" w14:textId="6614EC88" w:rsidR="00497EDC" w:rsidRPr="00F17484" w:rsidRDefault="00EC252B" w:rsidP="00F17484">
      <w:pPr>
        <w:spacing w:before="120" w:after="120"/>
        <w:rPr>
          <w:rFonts w:cs="Arial"/>
          <w:szCs w:val="28"/>
        </w:rPr>
      </w:pPr>
      <w:r>
        <w:rPr>
          <w:b/>
          <w:bCs/>
        </w:rPr>
        <w:lastRenderedPageBreak/>
        <w:t>4</w:t>
      </w:r>
      <w:r w:rsidR="00492447" w:rsidRPr="004B342A">
        <w:rPr>
          <w:b/>
          <w:bCs/>
        </w:rPr>
        <w:t xml:space="preserve">) </w:t>
      </w:r>
      <w:r w:rsidR="00497EDC" w:rsidRPr="00F17484">
        <w:rPr>
          <w:b/>
          <w:bCs/>
        </w:rPr>
        <w:t>DAC Subcommittee Report Outs</w:t>
      </w:r>
    </w:p>
    <w:p w14:paraId="2D2737B3" w14:textId="77777777" w:rsidR="00020C87" w:rsidRPr="00020C87" w:rsidRDefault="00497EDC" w:rsidP="00726790">
      <w:pPr>
        <w:pStyle w:val="ListParagraph"/>
        <w:numPr>
          <w:ilvl w:val="0"/>
          <w:numId w:val="13"/>
        </w:numPr>
        <w:spacing w:after="120"/>
        <w:ind w:left="720"/>
      </w:pPr>
      <w:r w:rsidRPr="00202FCA">
        <w:rPr>
          <w:rFonts w:cs="Arial"/>
          <w:szCs w:val="28"/>
        </w:rPr>
        <w:t xml:space="preserve">Group </w:t>
      </w:r>
      <w:r w:rsidR="002D35DD" w:rsidRPr="00202FCA">
        <w:rPr>
          <w:rFonts w:cs="Arial"/>
          <w:szCs w:val="28"/>
        </w:rPr>
        <w:t>1</w:t>
      </w:r>
      <w:r w:rsidRPr="00202FCA">
        <w:rPr>
          <w:rFonts w:cs="Arial"/>
          <w:szCs w:val="28"/>
        </w:rPr>
        <w:t xml:space="preserve"> – </w:t>
      </w:r>
      <w:r w:rsidR="00D629FF" w:rsidRPr="00202FCA">
        <w:rPr>
          <w:rFonts w:cs="Arial"/>
          <w:szCs w:val="28"/>
        </w:rPr>
        <w:t>Targeted Employment</w:t>
      </w:r>
      <w:r w:rsidR="00B138F5" w:rsidRPr="00202FCA">
        <w:rPr>
          <w:rFonts w:cs="Arial"/>
          <w:szCs w:val="28"/>
        </w:rPr>
        <w:t xml:space="preserve"> </w:t>
      </w:r>
    </w:p>
    <w:p w14:paraId="1C8DDDB5" w14:textId="4E545B8F" w:rsidR="00B94E27" w:rsidRDefault="00B25038" w:rsidP="00CE17CC">
      <w:pPr>
        <w:pStyle w:val="ListParagraph"/>
        <w:numPr>
          <w:ilvl w:val="0"/>
          <w:numId w:val="22"/>
        </w:numPr>
      </w:pPr>
      <w:r>
        <w:t xml:space="preserve">Subcommittee met on 7/10, </w:t>
      </w:r>
      <w:r w:rsidR="00C955DA">
        <w:t xml:space="preserve">7/17 and 8/14 with </w:t>
      </w:r>
      <w:r>
        <w:t xml:space="preserve">Melinda Wetzel, </w:t>
      </w:r>
      <w:r w:rsidR="00C955DA">
        <w:t>A</w:t>
      </w:r>
      <w:r>
        <w:t xml:space="preserve">ssistant </w:t>
      </w:r>
      <w:r w:rsidR="00C955DA">
        <w:t>C</w:t>
      </w:r>
      <w:r>
        <w:t xml:space="preserve">hief of the </w:t>
      </w:r>
      <w:r w:rsidR="00C955DA">
        <w:t>W</w:t>
      </w:r>
      <w:r>
        <w:t xml:space="preserve">orkforce </w:t>
      </w:r>
      <w:r w:rsidR="00C955DA">
        <w:t>M</w:t>
      </w:r>
      <w:r>
        <w:t xml:space="preserve">anagement </w:t>
      </w:r>
      <w:r w:rsidR="00C955DA">
        <w:t>S</w:t>
      </w:r>
      <w:r>
        <w:t xml:space="preserve">ection of the </w:t>
      </w:r>
      <w:r w:rsidR="00C955DA">
        <w:t>H</w:t>
      </w:r>
      <w:r>
        <w:t xml:space="preserve">uman </w:t>
      </w:r>
      <w:r w:rsidR="00C955DA">
        <w:t>R</w:t>
      </w:r>
      <w:r>
        <w:t xml:space="preserve">esources </w:t>
      </w:r>
      <w:r w:rsidR="00C955DA">
        <w:t>B</w:t>
      </w:r>
      <w:r>
        <w:t>ranch</w:t>
      </w:r>
      <w:r w:rsidR="000220EB">
        <w:t xml:space="preserve">, </w:t>
      </w:r>
      <w:r w:rsidR="00CE17CC">
        <w:t xml:space="preserve">who presented on the talent acquisition, </w:t>
      </w:r>
      <w:r w:rsidR="000262B8">
        <w:t>recruitment, retention, leadership development and succession planning initiatives for DOR</w:t>
      </w:r>
    </w:p>
    <w:p w14:paraId="55170E8C" w14:textId="14B143FB" w:rsidR="00D50D71" w:rsidRDefault="00D50D71" w:rsidP="00CE17CC">
      <w:pPr>
        <w:pStyle w:val="ListParagraph"/>
        <w:numPr>
          <w:ilvl w:val="0"/>
          <w:numId w:val="22"/>
        </w:numPr>
      </w:pPr>
      <w:r>
        <w:t xml:space="preserve">Improving Employment, a CHHS effort to hire more people with disabilities is </w:t>
      </w:r>
      <w:r w:rsidR="002C46F6">
        <w:t xml:space="preserve">at CHHS departments and </w:t>
      </w:r>
      <w:r w:rsidR="009A58DA">
        <w:t>other state agencies</w:t>
      </w:r>
    </w:p>
    <w:p w14:paraId="0ECC71C0" w14:textId="15494D0D" w:rsidR="009A58DA" w:rsidRDefault="009A58DA" w:rsidP="00CE17CC">
      <w:pPr>
        <w:pStyle w:val="ListParagraph"/>
        <w:numPr>
          <w:ilvl w:val="0"/>
          <w:numId w:val="22"/>
        </w:numPr>
      </w:pPr>
      <w:r>
        <w:t xml:space="preserve">CHHS has identified state agencies where the percentage of people with disabilities employed at the </w:t>
      </w:r>
      <w:r w:rsidR="007C1551">
        <w:t>agency is lower than the percentage of people with disabilities in Cali</w:t>
      </w:r>
      <w:r w:rsidR="009412E3">
        <w:t xml:space="preserve">fornia. </w:t>
      </w:r>
      <w:r w:rsidR="005731F2">
        <w:t xml:space="preserve">CHHS has directed departments to hire more people with disabilities to meet the 16.6% </w:t>
      </w:r>
      <w:r w:rsidR="00735D4F">
        <w:t>parity rate target</w:t>
      </w:r>
    </w:p>
    <w:p w14:paraId="09283A0D" w14:textId="5564B061" w:rsidR="00380E28" w:rsidRDefault="00380E28" w:rsidP="00CE17CC">
      <w:pPr>
        <w:pStyle w:val="ListParagraph"/>
        <w:numPr>
          <w:ilvl w:val="0"/>
          <w:numId w:val="22"/>
        </w:numPr>
      </w:pPr>
      <w:r>
        <w:t xml:space="preserve">Regional Business Specialists are good points of contact for </w:t>
      </w:r>
      <w:r w:rsidR="006402A5">
        <w:t>providing training to consumers on how to apply for state jobs</w:t>
      </w:r>
    </w:p>
    <w:p w14:paraId="36BC6E5B" w14:textId="12D927A2" w:rsidR="009B0D91" w:rsidRDefault="009B0D91" w:rsidP="00CE17CC">
      <w:pPr>
        <w:pStyle w:val="ListParagraph"/>
        <w:numPr>
          <w:ilvl w:val="0"/>
          <w:numId w:val="22"/>
        </w:numPr>
      </w:pPr>
      <w:r>
        <w:t>DOR vendors can also assist in helping consumers apply for state jobs</w:t>
      </w:r>
    </w:p>
    <w:p w14:paraId="2F86AFCE" w14:textId="7757703E" w:rsidR="009B0D91" w:rsidRDefault="004B6D2E" w:rsidP="00CE17CC">
      <w:pPr>
        <w:pStyle w:val="ListParagraph"/>
        <w:numPr>
          <w:ilvl w:val="0"/>
          <w:numId w:val="22"/>
        </w:numPr>
      </w:pPr>
      <w:r>
        <w:t xml:space="preserve">Action items include: </w:t>
      </w:r>
    </w:p>
    <w:p w14:paraId="0F7B2704" w14:textId="7C5A8E57" w:rsidR="004B6D2E" w:rsidRDefault="004B6D2E" w:rsidP="004B6D2E">
      <w:pPr>
        <w:pStyle w:val="ListParagraph"/>
        <w:numPr>
          <w:ilvl w:val="1"/>
          <w:numId w:val="22"/>
        </w:numPr>
      </w:pPr>
      <w:r>
        <w:t xml:space="preserve">Contacting the </w:t>
      </w:r>
      <w:r w:rsidR="008B0D31">
        <w:t xml:space="preserve">strategic initiatives office about balancing the need for technical innovation and </w:t>
      </w:r>
      <w:r w:rsidR="005464DC">
        <w:t xml:space="preserve">allowing hard-copy options for some applicants </w:t>
      </w:r>
      <w:r w:rsidR="00167AC1">
        <w:t>contacting the Workforce Development Section</w:t>
      </w:r>
    </w:p>
    <w:p w14:paraId="4EB9BD17" w14:textId="2F2C17B0" w:rsidR="00D659EF" w:rsidRDefault="00D96CF6" w:rsidP="00D02450">
      <w:pPr>
        <w:pStyle w:val="ListParagraph"/>
        <w:numPr>
          <w:ilvl w:val="0"/>
          <w:numId w:val="22"/>
        </w:numPr>
        <w:spacing w:after="120"/>
      </w:pPr>
      <w:r>
        <w:t xml:space="preserve">CHHS Playbook – developed in collaboration with DOR for </w:t>
      </w:r>
      <w:r w:rsidR="00DB0C91">
        <w:t>as a resource for all CHHS departments</w:t>
      </w:r>
      <w:r w:rsidR="00F60DA2">
        <w:t xml:space="preserve"> and office to ensure that our state workforce reflects the Californians we serve, including people with all types of disabilities</w:t>
      </w:r>
    </w:p>
    <w:p w14:paraId="7D6EBE0B" w14:textId="7BF9A963" w:rsidR="009C053B" w:rsidRDefault="009C053B" w:rsidP="009927DF">
      <w:pPr>
        <w:spacing w:after="120"/>
        <w:ind w:left="720"/>
      </w:pPr>
      <w:r>
        <w:t xml:space="preserve">Q: Are you thinking about advising leadership </w:t>
      </w:r>
      <w:r w:rsidR="0051194F">
        <w:t>about the state hiring of people with disabilities with particular focus on DOR employees?</w:t>
      </w:r>
    </w:p>
    <w:p w14:paraId="6ADB3437" w14:textId="068C063A" w:rsidR="002652F1" w:rsidRDefault="0051194F" w:rsidP="009927DF">
      <w:pPr>
        <w:spacing w:after="120"/>
        <w:ind w:left="720"/>
      </w:pPr>
      <w:r>
        <w:t>A: Yes</w:t>
      </w:r>
      <w:r w:rsidR="001E2D76">
        <w:t>,</w:t>
      </w:r>
      <w:r>
        <w:t xml:space="preserve"> but first we need to meet with the Strategic Initiatives Office and the Workforce Management Office on </w:t>
      </w:r>
      <w:r w:rsidR="00311445">
        <w:t xml:space="preserve">the technology and the disability-specific spaces so that we are better prepared to </w:t>
      </w:r>
      <w:r w:rsidR="007470F0">
        <w:t>make recommendations.</w:t>
      </w:r>
    </w:p>
    <w:p w14:paraId="348D9438" w14:textId="77777777" w:rsidR="00744345" w:rsidRDefault="00744345" w:rsidP="009927DF">
      <w:pPr>
        <w:spacing w:after="120"/>
        <w:ind w:left="720"/>
      </w:pPr>
    </w:p>
    <w:p w14:paraId="37857840" w14:textId="532176D6" w:rsidR="007E0CDB" w:rsidRDefault="00BC7347" w:rsidP="00B4091A">
      <w:pPr>
        <w:spacing w:after="120"/>
        <w:ind w:left="720"/>
      </w:pPr>
      <w:r>
        <w:t xml:space="preserve">Public Comment: Isaac Valles from Community Access Center </w:t>
      </w:r>
      <w:r w:rsidR="001F2B7F">
        <w:t xml:space="preserve">– appreciates that the </w:t>
      </w:r>
      <w:r w:rsidR="009723BA">
        <w:t>DOR</w:t>
      </w:r>
      <w:r w:rsidR="00CE70EE">
        <w:t xml:space="preserve"> advocates for people with both visible and invisible disabilities</w:t>
      </w:r>
      <w:r w:rsidR="007E0CDB">
        <w:t>.</w:t>
      </w:r>
    </w:p>
    <w:p w14:paraId="4E303976" w14:textId="77777777" w:rsidR="00744345" w:rsidRDefault="00744345" w:rsidP="00B4091A">
      <w:pPr>
        <w:spacing w:after="120"/>
        <w:ind w:left="720"/>
      </w:pPr>
    </w:p>
    <w:p w14:paraId="57C546EB" w14:textId="77777777" w:rsidR="000B54CE" w:rsidRPr="000B54CE" w:rsidRDefault="00497EDC" w:rsidP="009927DF">
      <w:pPr>
        <w:pStyle w:val="ListParagraph"/>
        <w:numPr>
          <w:ilvl w:val="0"/>
          <w:numId w:val="23"/>
        </w:numPr>
      </w:pPr>
      <w:r w:rsidRPr="009927DF">
        <w:rPr>
          <w:rFonts w:cs="Arial"/>
          <w:szCs w:val="28"/>
        </w:rPr>
        <w:t xml:space="preserve">Group </w:t>
      </w:r>
      <w:r w:rsidR="002D35DD" w:rsidRPr="009927DF">
        <w:rPr>
          <w:rFonts w:cs="Arial"/>
          <w:szCs w:val="28"/>
        </w:rPr>
        <w:t>3</w:t>
      </w:r>
      <w:r w:rsidR="009927DF" w:rsidRPr="009927DF">
        <w:rPr>
          <w:rFonts w:cs="Arial"/>
          <w:szCs w:val="28"/>
        </w:rPr>
        <w:t xml:space="preserve"> – </w:t>
      </w:r>
      <w:r w:rsidR="00C902DF" w:rsidRPr="009927DF">
        <w:rPr>
          <w:rFonts w:cs="Arial"/>
          <w:szCs w:val="28"/>
        </w:rPr>
        <w:t>Main</w:t>
      </w:r>
      <w:r w:rsidRPr="009927DF">
        <w:rPr>
          <w:rFonts w:cs="Arial"/>
          <w:szCs w:val="28"/>
        </w:rPr>
        <w:t xml:space="preserve"> Events</w:t>
      </w:r>
    </w:p>
    <w:p w14:paraId="1D5418AD" w14:textId="77777777" w:rsidR="00022E55" w:rsidRDefault="00022E55" w:rsidP="000B54CE">
      <w:pPr>
        <w:pStyle w:val="ListParagraph"/>
        <w:numPr>
          <w:ilvl w:val="1"/>
          <w:numId w:val="23"/>
        </w:numPr>
      </w:pPr>
      <w:r>
        <w:rPr>
          <w:rFonts w:cs="Arial"/>
          <w:szCs w:val="28"/>
        </w:rPr>
        <w:t>W</w:t>
      </w:r>
      <w:r w:rsidR="0009478F" w:rsidRPr="009927DF">
        <w:rPr>
          <w:rFonts w:cs="Arial"/>
          <w:szCs w:val="28"/>
        </w:rPr>
        <w:t xml:space="preserve">orking </w:t>
      </w:r>
      <w:r>
        <w:t xml:space="preserve">with Rosa as advisor </w:t>
      </w:r>
      <w:r w:rsidRPr="009927DF">
        <w:rPr>
          <w:rFonts w:cs="Arial"/>
          <w:szCs w:val="28"/>
        </w:rPr>
        <w:t>on an NDEAM Event</w:t>
      </w:r>
      <w:r>
        <w:t xml:space="preserve"> </w:t>
      </w:r>
      <w:r w:rsidR="00BD5898">
        <w:t xml:space="preserve">highlighting people with disabilities who are working in unusual jobs. </w:t>
      </w:r>
    </w:p>
    <w:p w14:paraId="3DA382C8" w14:textId="0202C091" w:rsidR="009927DF" w:rsidRDefault="00BD5898" w:rsidP="00355165">
      <w:pPr>
        <w:pStyle w:val="ListParagraph"/>
        <w:numPr>
          <w:ilvl w:val="1"/>
          <w:numId w:val="23"/>
        </w:numPr>
      </w:pPr>
      <w:r>
        <w:t xml:space="preserve">The subcommittee is also sponsoring a contest that symbolizes accessibility – </w:t>
      </w:r>
      <w:r w:rsidR="00416B88">
        <w:t xml:space="preserve">Details to come in </w:t>
      </w:r>
      <w:r w:rsidR="00022E55">
        <w:t>a</w:t>
      </w:r>
      <w:r w:rsidR="00416B88">
        <w:t xml:space="preserve"> DOR A</w:t>
      </w:r>
      <w:r w:rsidR="009927DF">
        <w:t>LL</w:t>
      </w:r>
      <w:r w:rsidR="00416B88">
        <w:t>.</w:t>
      </w:r>
    </w:p>
    <w:p w14:paraId="405BBDA1" w14:textId="27BE701B" w:rsidR="00351F1C" w:rsidRDefault="00351F1C" w:rsidP="00B4091A">
      <w:pPr>
        <w:pStyle w:val="ListParagraph"/>
        <w:ind w:left="1440"/>
      </w:pPr>
      <w:r>
        <w:t>Public Comment:</w:t>
      </w:r>
      <w:r w:rsidR="006D72E0">
        <w:t xml:space="preserve"> None</w:t>
      </w:r>
    </w:p>
    <w:p w14:paraId="34949351" w14:textId="77777777" w:rsidR="00D02450" w:rsidRPr="00022E55" w:rsidRDefault="00497EDC" w:rsidP="00D02450">
      <w:pPr>
        <w:pStyle w:val="ListParagraph"/>
        <w:numPr>
          <w:ilvl w:val="0"/>
          <w:numId w:val="12"/>
        </w:numPr>
      </w:pPr>
      <w:r w:rsidRPr="00022E55">
        <w:rPr>
          <w:rFonts w:cs="Arial"/>
          <w:szCs w:val="28"/>
        </w:rPr>
        <w:lastRenderedPageBreak/>
        <w:t xml:space="preserve">Group </w:t>
      </w:r>
      <w:r w:rsidR="002D35DD" w:rsidRPr="00022E55">
        <w:rPr>
          <w:rFonts w:cs="Arial"/>
          <w:szCs w:val="28"/>
        </w:rPr>
        <w:t>5</w:t>
      </w:r>
      <w:r w:rsidRPr="00022E55">
        <w:rPr>
          <w:rFonts w:cs="Arial"/>
          <w:szCs w:val="28"/>
        </w:rPr>
        <w:t xml:space="preserve"> –</w:t>
      </w:r>
      <w:r w:rsidR="002D11C3" w:rsidRPr="00022E55">
        <w:rPr>
          <w:rFonts w:cs="Arial"/>
          <w:szCs w:val="28"/>
        </w:rPr>
        <w:t xml:space="preserve"> Collaboration with Other DAC</w:t>
      </w:r>
      <w:r w:rsidR="005244CA" w:rsidRPr="00022E55">
        <w:rPr>
          <w:rFonts w:cs="Arial"/>
          <w:szCs w:val="28"/>
        </w:rPr>
        <w:t xml:space="preserve">s  </w:t>
      </w:r>
    </w:p>
    <w:p w14:paraId="0BC0AFB8" w14:textId="3529D16A" w:rsidR="00C32CA5" w:rsidRPr="00C32CA5" w:rsidRDefault="00D85EA5" w:rsidP="001E2598">
      <w:pPr>
        <w:pStyle w:val="ListParagraph"/>
        <w:numPr>
          <w:ilvl w:val="0"/>
          <w:numId w:val="21"/>
        </w:numPr>
        <w:spacing w:before="120" w:after="240"/>
        <w:rPr>
          <w:rFonts w:cs="Arial"/>
          <w:szCs w:val="28"/>
        </w:rPr>
      </w:pPr>
      <w:r w:rsidRPr="00C32CA5">
        <w:rPr>
          <w:rFonts w:cs="Arial"/>
          <w:szCs w:val="28"/>
        </w:rPr>
        <w:t xml:space="preserve">The </w:t>
      </w:r>
      <w:r w:rsidR="002B2666" w:rsidRPr="00C32CA5">
        <w:rPr>
          <w:rFonts w:cs="Arial"/>
          <w:szCs w:val="28"/>
        </w:rPr>
        <w:t xml:space="preserve">members </w:t>
      </w:r>
      <w:r w:rsidRPr="00C32CA5">
        <w:rPr>
          <w:rFonts w:cs="Arial"/>
          <w:szCs w:val="28"/>
        </w:rPr>
        <w:t xml:space="preserve">of the subcommittee were </w:t>
      </w:r>
      <w:r w:rsidR="002B2666" w:rsidRPr="00C32CA5">
        <w:rPr>
          <w:rFonts w:cs="Arial"/>
          <w:szCs w:val="28"/>
        </w:rPr>
        <w:t>not present</w:t>
      </w:r>
      <w:r w:rsidR="00C32CA5" w:rsidRPr="00C32CA5">
        <w:rPr>
          <w:rFonts w:cs="Arial"/>
          <w:szCs w:val="28"/>
        </w:rPr>
        <w:t>. Rosa shared on their behalf that this subcommittee has joined group 3 to s</w:t>
      </w:r>
      <w:r w:rsidR="00C32CA5">
        <w:rPr>
          <w:rFonts w:cs="Arial"/>
          <w:szCs w:val="28"/>
        </w:rPr>
        <w:t xml:space="preserve">upport </w:t>
      </w:r>
      <w:r w:rsidR="00D30C27">
        <w:rPr>
          <w:rFonts w:cs="Arial"/>
          <w:szCs w:val="28"/>
        </w:rPr>
        <w:t>m</w:t>
      </w:r>
      <w:r w:rsidR="00C32CA5" w:rsidRPr="00C32CA5">
        <w:rPr>
          <w:rFonts w:cs="Arial"/>
          <w:szCs w:val="28"/>
        </w:rPr>
        <w:t xml:space="preserve">ain </w:t>
      </w:r>
      <w:r w:rsidR="00351F1C">
        <w:rPr>
          <w:rFonts w:cs="Arial"/>
          <w:szCs w:val="28"/>
        </w:rPr>
        <w:t>e</w:t>
      </w:r>
      <w:r w:rsidR="00C32CA5" w:rsidRPr="00C32CA5">
        <w:rPr>
          <w:rFonts w:cs="Arial"/>
          <w:szCs w:val="28"/>
        </w:rPr>
        <w:t>vents efforts.</w:t>
      </w:r>
    </w:p>
    <w:p w14:paraId="48A70389" w14:textId="4FD34582" w:rsidR="009D7BD9" w:rsidRPr="009D7BD9" w:rsidRDefault="009D7BD9" w:rsidP="003F18D5">
      <w:pPr>
        <w:spacing w:before="120" w:after="240"/>
        <w:rPr>
          <w:rFonts w:cs="Arial"/>
          <w:szCs w:val="28"/>
        </w:rPr>
      </w:pPr>
      <w:r w:rsidRPr="009D7BD9">
        <w:rPr>
          <w:rFonts w:cs="Arial"/>
          <w:szCs w:val="28"/>
        </w:rPr>
        <w:t>Public Comment</w:t>
      </w:r>
      <w:r w:rsidR="006D72E0">
        <w:rPr>
          <w:rFonts w:cs="Arial"/>
          <w:szCs w:val="28"/>
        </w:rPr>
        <w:t>: None</w:t>
      </w:r>
    </w:p>
    <w:p w14:paraId="7AD73C5C" w14:textId="77777777" w:rsidR="00C32CA5" w:rsidRDefault="00C32CA5" w:rsidP="005278CF">
      <w:pPr>
        <w:rPr>
          <w:b/>
          <w:bCs/>
        </w:rPr>
      </w:pPr>
    </w:p>
    <w:p w14:paraId="77D5FF23" w14:textId="60C4D975" w:rsidR="005278CF" w:rsidRDefault="009D7BD9" w:rsidP="005278CF">
      <w:pPr>
        <w:rPr>
          <w:b/>
          <w:bCs/>
        </w:rPr>
      </w:pPr>
      <w:r w:rsidRPr="000A2A7D">
        <w:rPr>
          <w:b/>
          <w:bCs/>
        </w:rPr>
        <w:t>5)</w:t>
      </w:r>
      <w:r>
        <w:t xml:space="preserve"> </w:t>
      </w:r>
      <w:r w:rsidR="005278CF" w:rsidRPr="003F18D5">
        <w:rPr>
          <w:b/>
          <w:bCs/>
        </w:rPr>
        <w:t>DAC Committee and Sub</w:t>
      </w:r>
      <w:r w:rsidR="00C47C6E" w:rsidRPr="003F18D5">
        <w:rPr>
          <w:b/>
          <w:bCs/>
        </w:rPr>
        <w:t>committee</w:t>
      </w:r>
      <w:r w:rsidR="00303D71" w:rsidRPr="003F18D5">
        <w:rPr>
          <w:b/>
          <w:bCs/>
        </w:rPr>
        <w:t xml:space="preserve"> Review and Evaluation Discussion</w:t>
      </w:r>
    </w:p>
    <w:p w14:paraId="79BB470B" w14:textId="2F70AD4C" w:rsidR="004224D0" w:rsidRDefault="004224D0" w:rsidP="004224D0">
      <w:pPr>
        <w:ind w:left="360"/>
      </w:pPr>
      <w:r>
        <w:t>Rosa Gomez, DAC Leadership Liaison led the discussion to review and evaluate subcommittees topics, identify what’s working, pain points, and next steps.</w:t>
      </w:r>
    </w:p>
    <w:p w14:paraId="561AC2B4" w14:textId="4994FC07" w:rsidR="00F51E87" w:rsidRDefault="00F51E87" w:rsidP="00A27853">
      <w:pPr>
        <w:pStyle w:val="ListParagraph"/>
        <w:numPr>
          <w:ilvl w:val="0"/>
          <w:numId w:val="12"/>
        </w:numPr>
      </w:pPr>
      <w:r>
        <w:t>Brief history of the subcommittee</w:t>
      </w:r>
      <w:r w:rsidR="00A27853">
        <w:t>s</w:t>
      </w:r>
      <w:r>
        <w:t xml:space="preserve"> </w:t>
      </w:r>
      <w:r w:rsidR="003574B1">
        <w:t>since July 2022</w:t>
      </w:r>
    </w:p>
    <w:p w14:paraId="78F92595" w14:textId="201D4118" w:rsidR="00065A48" w:rsidRDefault="00561CA3" w:rsidP="00A27853">
      <w:pPr>
        <w:pStyle w:val="ListParagraph"/>
        <w:numPr>
          <w:ilvl w:val="0"/>
          <w:numId w:val="12"/>
        </w:numPr>
      </w:pPr>
      <w:r>
        <w:t>S</w:t>
      </w:r>
      <w:r w:rsidR="00065A48">
        <w:t xml:space="preserve">ubcommittee requirements </w:t>
      </w:r>
      <w:r>
        <w:t xml:space="preserve">that subcommittee members to publish location of attendance </w:t>
      </w:r>
      <w:r w:rsidR="00635640">
        <w:t>now lifted</w:t>
      </w:r>
    </w:p>
    <w:p w14:paraId="355C4680" w14:textId="3ACF652E" w:rsidR="00065A48" w:rsidRDefault="00764502" w:rsidP="00A27853">
      <w:pPr>
        <w:pStyle w:val="ListParagraph"/>
        <w:numPr>
          <w:ilvl w:val="0"/>
          <w:numId w:val="12"/>
        </w:numPr>
      </w:pPr>
      <w:r>
        <w:t xml:space="preserve">Discussion of the restrictions under Bagley-Keene </w:t>
      </w:r>
      <w:r w:rsidR="00C4258B">
        <w:t>that limit work group collaboration</w:t>
      </w:r>
    </w:p>
    <w:p w14:paraId="01BBCA7F" w14:textId="2BDC4EA9" w:rsidR="00C4258B" w:rsidRDefault="00652ED1" w:rsidP="00A27853">
      <w:pPr>
        <w:pStyle w:val="ListParagraph"/>
        <w:numPr>
          <w:ilvl w:val="0"/>
          <w:numId w:val="12"/>
        </w:numPr>
      </w:pPr>
      <w:r>
        <w:t xml:space="preserve">Motion brought forward </w:t>
      </w:r>
      <w:r w:rsidR="00F476FE">
        <w:t xml:space="preserve">that the DAC move from subcommittee structure to work group structure </w:t>
      </w:r>
      <w:r w:rsidR="00B7117D">
        <w:t>and approved</w:t>
      </w:r>
    </w:p>
    <w:p w14:paraId="1FF89000" w14:textId="77ABD89D" w:rsidR="00B7117D" w:rsidRDefault="00B7117D" w:rsidP="00A27853">
      <w:pPr>
        <w:pStyle w:val="ListParagraph"/>
        <w:numPr>
          <w:ilvl w:val="0"/>
          <w:numId w:val="12"/>
        </w:numPr>
      </w:pPr>
      <w:r>
        <w:t>Current subcommittee structure</w:t>
      </w:r>
      <w:r w:rsidR="00A240D0">
        <w:t xml:space="preserve"> still in place through December 2023</w:t>
      </w:r>
    </w:p>
    <w:p w14:paraId="5C3685AA" w14:textId="0D47EE8C" w:rsidR="0002641D" w:rsidRDefault="0002641D" w:rsidP="00A27853">
      <w:pPr>
        <w:pStyle w:val="ListParagraph"/>
        <w:numPr>
          <w:ilvl w:val="0"/>
          <w:numId w:val="12"/>
        </w:numPr>
      </w:pPr>
      <w:r>
        <w:t xml:space="preserve">Action item for next meeting: further discussion on </w:t>
      </w:r>
      <w:r w:rsidR="005B7695">
        <w:t>ongoing subcommittee commitments</w:t>
      </w:r>
    </w:p>
    <w:p w14:paraId="0C3A2B62" w14:textId="63650D27" w:rsidR="003F18D5" w:rsidRDefault="00DA194C" w:rsidP="00553535">
      <w:pPr>
        <w:pStyle w:val="ListParagraph"/>
        <w:numPr>
          <w:ilvl w:val="0"/>
          <w:numId w:val="12"/>
        </w:numPr>
      </w:pPr>
      <w:r>
        <w:t>Proposal to combine Subcommittee Groups 3 (Main Events) and 4 (Other Events)</w:t>
      </w:r>
      <w:r w:rsidR="007F03D9">
        <w:t xml:space="preserve"> and calling it Disability-Related Recognitions</w:t>
      </w:r>
      <w:r w:rsidR="00CF2C91">
        <w:t xml:space="preserve"> </w:t>
      </w:r>
      <w:r w:rsidR="002F3B47">
        <w:t>before the January change to work groups</w:t>
      </w:r>
    </w:p>
    <w:p w14:paraId="46867E05" w14:textId="6515712F" w:rsidR="00596546" w:rsidRDefault="006D72E0" w:rsidP="00596546">
      <w:pPr>
        <w:ind w:left="1170"/>
      </w:pPr>
      <w:r>
        <w:t>Public Comments: None</w:t>
      </w:r>
    </w:p>
    <w:p w14:paraId="68A976FA" w14:textId="77777777" w:rsidR="006D72E0" w:rsidRDefault="006D72E0" w:rsidP="00596546">
      <w:pPr>
        <w:ind w:left="1170"/>
      </w:pPr>
    </w:p>
    <w:p w14:paraId="41ED95B9" w14:textId="21A2815F" w:rsidR="005673C5" w:rsidRPr="005864A9" w:rsidRDefault="00835967" w:rsidP="001F7EF9">
      <w:pPr>
        <w:pStyle w:val="Heading1"/>
      </w:pPr>
      <w:r w:rsidRPr="005864A9">
        <w:t>6</w:t>
      </w:r>
      <w:r w:rsidR="005673C5" w:rsidRPr="005864A9">
        <w:t xml:space="preserve">) </w:t>
      </w:r>
      <w:r w:rsidR="00B138F5" w:rsidRPr="00EE3270">
        <w:t>Round Table</w:t>
      </w:r>
    </w:p>
    <w:p w14:paraId="08F6A06A" w14:textId="403093BE" w:rsidR="00D27070" w:rsidRDefault="00372BCB" w:rsidP="00F914A3">
      <w:pPr>
        <w:pStyle w:val="ListParagraph"/>
        <w:numPr>
          <w:ilvl w:val="0"/>
          <w:numId w:val="5"/>
        </w:numPr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There is a </w:t>
      </w:r>
      <w:r w:rsidR="003872EA">
        <w:rPr>
          <w:rFonts w:cs="Arial"/>
          <w:szCs w:val="28"/>
        </w:rPr>
        <w:t>v</w:t>
      </w:r>
      <w:r w:rsidR="009926E5">
        <w:rPr>
          <w:rFonts w:cs="Arial"/>
          <w:szCs w:val="28"/>
        </w:rPr>
        <w:t xml:space="preserve">acant </w:t>
      </w:r>
      <w:r w:rsidR="00FD118C">
        <w:rPr>
          <w:rFonts w:cs="Arial"/>
          <w:szCs w:val="28"/>
        </w:rPr>
        <w:t xml:space="preserve">SDAC </w:t>
      </w:r>
      <w:r w:rsidR="00A02FDB">
        <w:rPr>
          <w:rFonts w:cs="Arial"/>
          <w:szCs w:val="28"/>
        </w:rPr>
        <w:t>Re</w:t>
      </w:r>
      <w:r w:rsidR="00FD118C">
        <w:rPr>
          <w:rFonts w:cs="Arial"/>
          <w:szCs w:val="28"/>
        </w:rPr>
        <w:t>presentative position</w:t>
      </w:r>
      <w:r w:rsidR="00FB1D1D">
        <w:rPr>
          <w:rFonts w:cs="Arial"/>
          <w:szCs w:val="28"/>
        </w:rPr>
        <w:t xml:space="preserve">—will open recruitment to all current DAC members at the October meeting and Lisa Cushman, Vice Chair, will attend </w:t>
      </w:r>
      <w:r w:rsidR="00012033">
        <w:rPr>
          <w:rFonts w:cs="Arial"/>
          <w:szCs w:val="28"/>
        </w:rPr>
        <w:t xml:space="preserve">the online </w:t>
      </w:r>
      <w:r w:rsidR="003B53B5">
        <w:rPr>
          <w:rFonts w:cs="Arial"/>
          <w:szCs w:val="28"/>
        </w:rPr>
        <w:t>SDAC</w:t>
      </w:r>
      <w:r w:rsidR="00012033">
        <w:rPr>
          <w:rFonts w:cs="Arial"/>
          <w:szCs w:val="28"/>
        </w:rPr>
        <w:t xml:space="preserve"> meeting until a new</w:t>
      </w:r>
      <w:r w:rsidR="003B53B5">
        <w:rPr>
          <w:rFonts w:cs="Arial"/>
          <w:szCs w:val="28"/>
        </w:rPr>
        <w:t xml:space="preserve"> </w:t>
      </w:r>
      <w:r w:rsidR="00012033">
        <w:rPr>
          <w:rFonts w:cs="Arial"/>
          <w:szCs w:val="28"/>
        </w:rPr>
        <w:t xml:space="preserve">SDAC </w:t>
      </w:r>
      <w:r w:rsidR="003B53B5">
        <w:rPr>
          <w:rFonts w:cs="Arial"/>
          <w:szCs w:val="28"/>
        </w:rPr>
        <w:t>Representative i</w:t>
      </w:r>
      <w:r w:rsidR="00012033">
        <w:rPr>
          <w:rFonts w:cs="Arial"/>
          <w:szCs w:val="28"/>
        </w:rPr>
        <w:t>s</w:t>
      </w:r>
      <w:r w:rsidR="003B53B5">
        <w:rPr>
          <w:rFonts w:cs="Arial"/>
          <w:szCs w:val="28"/>
        </w:rPr>
        <w:t xml:space="preserve"> </w:t>
      </w:r>
      <w:r w:rsidR="00D27070">
        <w:rPr>
          <w:rFonts w:cs="Arial"/>
          <w:szCs w:val="28"/>
        </w:rPr>
        <w:t>elected.</w:t>
      </w:r>
    </w:p>
    <w:p w14:paraId="0B1C1864" w14:textId="7168FB47" w:rsidR="00372BCB" w:rsidRDefault="00C96910" w:rsidP="00F914A3">
      <w:pPr>
        <w:pStyle w:val="ListParagraph"/>
        <w:numPr>
          <w:ilvl w:val="0"/>
          <w:numId w:val="5"/>
        </w:numPr>
        <w:spacing w:before="120" w:after="120"/>
        <w:rPr>
          <w:rFonts w:cs="Arial"/>
          <w:szCs w:val="28"/>
        </w:rPr>
      </w:pPr>
      <w:r>
        <w:rPr>
          <w:rFonts w:cs="Arial"/>
          <w:szCs w:val="28"/>
        </w:rPr>
        <w:t xml:space="preserve">Recruitment for new DAC is being prepared </w:t>
      </w:r>
      <w:r w:rsidR="00F5553F">
        <w:rPr>
          <w:rFonts w:cs="Arial"/>
          <w:szCs w:val="28"/>
        </w:rPr>
        <w:t>for distribution in October.</w:t>
      </w:r>
    </w:p>
    <w:p w14:paraId="48CD5782" w14:textId="1804B2DD" w:rsidR="00D57BED" w:rsidRDefault="005673C5" w:rsidP="003872EA">
      <w:pPr>
        <w:spacing w:before="120" w:after="240"/>
        <w:rPr>
          <w:rFonts w:cs="Arial"/>
          <w:szCs w:val="28"/>
        </w:rPr>
      </w:pPr>
      <w:r w:rsidRPr="005864A9">
        <w:rPr>
          <w:rFonts w:cs="Arial"/>
          <w:szCs w:val="28"/>
        </w:rPr>
        <w:t>Public Comment</w:t>
      </w:r>
      <w:r w:rsidR="00574EDA">
        <w:rPr>
          <w:rFonts w:cs="Arial"/>
          <w:szCs w:val="28"/>
        </w:rPr>
        <w:t>: none</w:t>
      </w:r>
    </w:p>
    <w:p w14:paraId="702A4480" w14:textId="205ECFDD" w:rsidR="00D061C4" w:rsidRPr="005864A9" w:rsidRDefault="00130FC5" w:rsidP="00EE3270">
      <w:pPr>
        <w:pStyle w:val="Heading2"/>
      </w:pPr>
      <w:r>
        <w:t>The m</w:t>
      </w:r>
      <w:r w:rsidR="00D061C4" w:rsidRPr="005864A9">
        <w:t xml:space="preserve">eeting adjourned at </w:t>
      </w:r>
      <w:r w:rsidR="00A2089B">
        <w:t>2:4</w:t>
      </w:r>
      <w:r w:rsidR="00483A61">
        <w:t>8</w:t>
      </w:r>
      <w:r w:rsidR="00D75251" w:rsidRPr="005864A9">
        <w:t xml:space="preserve"> p.m.</w:t>
      </w:r>
    </w:p>
    <w:sectPr w:rsidR="00D061C4" w:rsidRPr="005864A9" w:rsidSect="002841CB">
      <w:type w:val="continuous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8404" w14:textId="77777777" w:rsidR="008C3F6C" w:rsidRDefault="008C3F6C">
      <w:r>
        <w:separator/>
      </w:r>
    </w:p>
  </w:endnote>
  <w:endnote w:type="continuationSeparator" w:id="0">
    <w:p w14:paraId="11473798" w14:textId="77777777" w:rsidR="008C3F6C" w:rsidRDefault="008C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E51D" w14:textId="77777777" w:rsidR="00B43A86" w:rsidRDefault="007727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F47AD4" w14:textId="77777777" w:rsidR="00B43A86" w:rsidRDefault="00B43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A631" w14:textId="77777777" w:rsidR="008C3F6C" w:rsidRDefault="008C3F6C">
      <w:r>
        <w:separator/>
      </w:r>
    </w:p>
  </w:footnote>
  <w:footnote w:type="continuationSeparator" w:id="0">
    <w:p w14:paraId="5FC698EA" w14:textId="77777777" w:rsidR="008C3F6C" w:rsidRDefault="008C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1D7743"/>
    <w:multiLevelType w:val="hybridMultilevel"/>
    <w:tmpl w:val="371E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926"/>
    <w:multiLevelType w:val="hybridMultilevel"/>
    <w:tmpl w:val="78AA9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42465"/>
    <w:multiLevelType w:val="hybridMultilevel"/>
    <w:tmpl w:val="D69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87"/>
    <w:multiLevelType w:val="hybridMultilevel"/>
    <w:tmpl w:val="F0467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8F0"/>
    <w:multiLevelType w:val="hybridMultilevel"/>
    <w:tmpl w:val="607E4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5550DD"/>
    <w:multiLevelType w:val="hybridMultilevel"/>
    <w:tmpl w:val="027A73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E6FF1"/>
    <w:multiLevelType w:val="hybridMultilevel"/>
    <w:tmpl w:val="A46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2697"/>
    <w:multiLevelType w:val="hybridMultilevel"/>
    <w:tmpl w:val="EB5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08F0"/>
    <w:multiLevelType w:val="hybridMultilevel"/>
    <w:tmpl w:val="0CFC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6C23"/>
    <w:multiLevelType w:val="hybridMultilevel"/>
    <w:tmpl w:val="7C3EE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03BDF"/>
    <w:multiLevelType w:val="hybridMultilevel"/>
    <w:tmpl w:val="7C02FD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50828"/>
    <w:multiLevelType w:val="hybridMultilevel"/>
    <w:tmpl w:val="71A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25D5B"/>
    <w:multiLevelType w:val="hybridMultilevel"/>
    <w:tmpl w:val="6A22F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6C5E"/>
    <w:multiLevelType w:val="hybridMultilevel"/>
    <w:tmpl w:val="3304885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47E01F5D"/>
    <w:multiLevelType w:val="hybridMultilevel"/>
    <w:tmpl w:val="F3FA7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2A7"/>
    <w:multiLevelType w:val="hybridMultilevel"/>
    <w:tmpl w:val="592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0FAF"/>
    <w:multiLevelType w:val="hybridMultilevel"/>
    <w:tmpl w:val="34AAC5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E24C14"/>
    <w:multiLevelType w:val="hybridMultilevel"/>
    <w:tmpl w:val="A63A96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D010B75"/>
    <w:multiLevelType w:val="hybridMultilevel"/>
    <w:tmpl w:val="38AE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387"/>
    <w:multiLevelType w:val="hybridMultilevel"/>
    <w:tmpl w:val="C63A3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7258">
    <w:abstractNumId w:val="19"/>
  </w:num>
  <w:num w:numId="2" w16cid:durableId="362485997">
    <w:abstractNumId w:val="7"/>
  </w:num>
  <w:num w:numId="3" w16cid:durableId="1758818151">
    <w:abstractNumId w:val="0"/>
  </w:num>
  <w:num w:numId="4" w16cid:durableId="1618952376">
    <w:abstractNumId w:val="21"/>
  </w:num>
  <w:num w:numId="5" w16cid:durableId="175926053">
    <w:abstractNumId w:val="12"/>
  </w:num>
  <w:num w:numId="6" w16cid:durableId="1005092832">
    <w:abstractNumId w:val="3"/>
  </w:num>
  <w:num w:numId="7" w16cid:durableId="33431020">
    <w:abstractNumId w:val="8"/>
  </w:num>
  <w:num w:numId="8" w16cid:durableId="483619034">
    <w:abstractNumId w:val="9"/>
  </w:num>
  <w:num w:numId="9" w16cid:durableId="1754012964">
    <w:abstractNumId w:val="6"/>
  </w:num>
  <w:num w:numId="10" w16cid:durableId="1047484825">
    <w:abstractNumId w:val="15"/>
  </w:num>
  <w:num w:numId="11" w16cid:durableId="1805000840">
    <w:abstractNumId w:val="0"/>
  </w:num>
  <w:num w:numId="12" w16cid:durableId="2116945945">
    <w:abstractNumId w:val="16"/>
  </w:num>
  <w:num w:numId="13" w16cid:durableId="3168203">
    <w:abstractNumId w:val="5"/>
  </w:num>
  <w:num w:numId="14" w16cid:durableId="571428510">
    <w:abstractNumId w:val="11"/>
  </w:num>
  <w:num w:numId="15" w16cid:durableId="1299800225">
    <w:abstractNumId w:val="10"/>
  </w:num>
  <w:num w:numId="16" w16cid:durableId="958340388">
    <w:abstractNumId w:val="13"/>
  </w:num>
  <w:num w:numId="17" w16cid:durableId="1276519519">
    <w:abstractNumId w:val="4"/>
  </w:num>
  <w:num w:numId="18" w16cid:durableId="1549877635">
    <w:abstractNumId w:val="20"/>
  </w:num>
  <w:num w:numId="19" w16cid:durableId="1176385467">
    <w:abstractNumId w:val="2"/>
  </w:num>
  <w:num w:numId="20" w16cid:durableId="1214387799">
    <w:abstractNumId w:val="14"/>
  </w:num>
  <w:num w:numId="21" w16cid:durableId="1882203740">
    <w:abstractNumId w:val="18"/>
  </w:num>
  <w:num w:numId="22" w16cid:durableId="1575319107">
    <w:abstractNumId w:val="17"/>
  </w:num>
  <w:num w:numId="23" w16cid:durableId="73593224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C4"/>
    <w:rsid w:val="0000093F"/>
    <w:rsid w:val="000009E0"/>
    <w:rsid w:val="00002320"/>
    <w:rsid w:val="00003ACF"/>
    <w:rsid w:val="000057AC"/>
    <w:rsid w:val="000058FA"/>
    <w:rsid w:val="000061D0"/>
    <w:rsid w:val="000103D1"/>
    <w:rsid w:val="00010C9C"/>
    <w:rsid w:val="00012033"/>
    <w:rsid w:val="00013F32"/>
    <w:rsid w:val="00014067"/>
    <w:rsid w:val="00014C1A"/>
    <w:rsid w:val="000166B4"/>
    <w:rsid w:val="00020C87"/>
    <w:rsid w:val="0002140D"/>
    <w:rsid w:val="00021D5A"/>
    <w:rsid w:val="000220EB"/>
    <w:rsid w:val="00022E55"/>
    <w:rsid w:val="00023DB4"/>
    <w:rsid w:val="00024758"/>
    <w:rsid w:val="000262B8"/>
    <w:rsid w:val="0002641D"/>
    <w:rsid w:val="00026D60"/>
    <w:rsid w:val="0002750D"/>
    <w:rsid w:val="000303E4"/>
    <w:rsid w:val="0003194E"/>
    <w:rsid w:val="00031F1E"/>
    <w:rsid w:val="0003257C"/>
    <w:rsid w:val="00033FF1"/>
    <w:rsid w:val="0003589B"/>
    <w:rsid w:val="00035EA8"/>
    <w:rsid w:val="000376E6"/>
    <w:rsid w:val="00037E65"/>
    <w:rsid w:val="00040D3A"/>
    <w:rsid w:val="000433EA"/>
    <w:rsid w:val="00043BB2"/>
    <w:rsid w:val="000442FA"/>
    <w:rsid w:val="00045243"/>
    <w:rsid w:val="00045B0D"/>
    <w:rsid w:val="000463EE"/>
    <w:rsid w:val="000476B3"/>
    <w:rsid w:val="00050F49"/>
    <w:rsid w:val="00051087"/>
    <w:rsid w:val="00052E98"/>
    <w:rsid w:val="00055B2A"/>
    <w:rsid w:val="0005678C"/>
    <w:rsid w:val="00061F20"/>
    <w:rsid w:val="00065A48"/>
    <w:rsid w:val="000666CA"/>
    <w:rsid w:val="0006766F"/>
    <w:rsid w:val="00070A83"/>
    <w:rsid w:val="00071B28"/>
    <w:rsid w:val="0007255D"/>
    <w:rsid w:val="00072C74"/>
    <w:rsid w:val="00072EF5"/>
    <w:rsid w:val="00073266"/>
    <w:rsid w:val="00073BEE"/>
    <w:rsid w:val="00073DF3"/>
    <w:rsid w:val="00081367"/>
    <w:rsid w:val="00081926"/>
    <w:rsid w:val="00082F3A"/>
    <w:rsid w:val="00083366"/>
    <w:rsid w:val="00083C00"/>
    <w:rsid w:val="00084C71"/>
    <w:rsid w:val="000860EC"/>
    <w:rsid w:val="0008778E"/>
    <w:rsid w:val="00087B8A"/>
    <w:rsid w:val="00087F48"/>
    <w:rsid w:val="00090D79"/>
    <w:rsid w:val="00091C7B"/>
    <w:rsid w:val="00092797"/>
    <w:rsid w:val="000937A6"/>
    <w:rsid w:val="00093F82"/>
    <w:rsid w:val="0009478F"/>
    <w:rsid w:val="000961A4"/>
    <w:rsid w:val="000975CB"/>
    <w:rsid w:val="000A1DC4"/>
    <w:rsid w:val="000A2A7D"/>
    <w:rsid w:val="000A39DE"/>
    <w:rsid w:val="000A50DE"/>
    <w:rsid w:val="000A51E7"/>
    <w:rsid w:val="000A6771"/>
    <w:rsid w:val="000A6DE3"/>
    <w:rsid w:val="000A76D5"/>
    <w:rsid w:val="000A7A96"/>
    <w:rsid w:val="000A7FB3"/>
    <w:rsid w:val="000B2EE9"/>
    <w:rsid w:val="000B2FA4"/>
    <w:rsid w:val="000B519B"/>
    <w:rsid w:val="000B54CE"/>
    <w:rsid w:val="000B5630"/>
    <w:rsid w:val="000B6934"/>
    <w:rsid w:val="000C16E4"/>
    <w:rsid w:val="000C4CB9"/>
    <w:rsid w:val="000D168C"/>
    <w:rsid w:val="000D240A"/>
    <w:rsid w:val="000D3128"/>
    <w:rsid w:val="000D3A9F"/>
    <w:rsid w:val="000D544E"/>
    <w:rsid w:val="000D56D1"/>
    <w:rsid w:val="000E0309"/>
    <w:rsid w:val="000E2AC4"/>
    <w:rsid w:val="000E36C2"/>
    <w:rsid w:val="000E36FF"/>
    <w:rsid w:val="000E3BC8"/>
    <w:rsid w:val="000E7E78"/>
    <w:rsid w:val="000F0DAE"/>
    <w:rsid w:val="000F0FDD"/>
    <w:rsid w:val="000F2852"/>
    <w:rsid w:val="000F6C0A"/>
    <w:rsid w:val="00100884"/>
    <w:rsid w:val="00101329"/>
    <w:rsid w:val="00101646"/>
    <w:rsid w:val="0010392C"/>
    <w:rsid w:val="001064DB"/>
    <w:rsid w:val="0010792F"/>
    <w:rsid w:val="00110361"/>
    <w:rsid w:val="00117F1C"/>
    <w:rsid w:val="00120376"/>
    <w:rsid w:val="001220E6"/>
    <w:rsid w:val="001224F8"/>
    <w:rsid w:val="00122C6A"/>
    <w:rsid w:val="0012330F"/>
    <w:rsid w:val="00124217"/>
    <w:rsid w:val="0012494B"/>
    <w:rsid w:val="0012629D"/>
    <w:rsid w:val="00127ADA"/>
    <w:rsid w:val="00130931"/>
    <w:rsid w:val="00130FC5"/>
    <w:rsid w:val="0013123E"/>
    <w:rsid w:val="00131BF6"/>
    <w:rsid w:val="0013210A"/>
    <w:rsid w:val="001326A1"/>
    <w:rsid w:val="00132745"/>
    <w:rsid w:val="001328C7"/>
    <w:rsid w:val="00133915"/>
    <w:rsid w:val="00133AA0"/>
    <w:rsid w:val="00133ADF"/>
    <w:rsid w:val="00135437"/>
    <w:rsid w:val="00135769"/>
    <w:rsid w:val="00141489"/>
    <w:rsid w:val="001421D5"/>
    <w:rsid w:val="00142D49"/>
    <w:rsid w:val="001460DB"/>
    <w:rsid w:val="00146B26"/>
    <w:rsid w:val="00151868"/>
    <w:rsid w:val="00151EC9"/>
    <w:rsid w:val="00151F16"/>
    <w:rsid w:val="00154558"/>
    <w:rsid w:val="001552DB"/>
    <w:rsid w:val="00155BF6"/>
    <w:rsid w:val="00156205"/>
    <w:rsid w:val="00157C22"/>
    <w:rsid w:val="0016080D"/>
    <w:rsid w:val="00161F2A"/>
    <w:rsid w:val="001625BA"/>
    <w:rsid w:val="00162C38"/>
    <w:rsid w:val="00165E15"/>
    <w:rsid w:val="00166B75"/>
    <w:rsid w:val="00167AC1"/>
    <w:rsid w:val="00170962"/>
    <w:rsid w:val="0017194F"/>
    <w:rsid w:val="001725A2"/>
    <w:rsid w:val="00172F83"/>
    <w:rsid w:val="00174F3A"/>
    <w:rsid w:val="00176EAD"/>
    <w:rsid w:val="001823E2"/>
    <w:rsid w:val="001826E2"/>
    <w:rsid w:val="00182857"/>
    <w:rsid w:val="001852A3"/>
    <w:rsid w:val="00185CC7"/>
    <w:rsid w:val="00187495"/>
    <w:rsid w:val="0019037E"/>
    <w:rsid w:val="001921F1"/>
    <w:rsid w:val="00192235"/>
    <w:rsid w:val="00193921"/>
    <w:rsid w:val="001976A9"/>
    <w:rsid w:val="001A0370"/>
    <w:rsid w:val="001A0EA2"/>
    <w:rsid w:val="001A0F6B"/>
    <w:rsid w:val="001A15CB"/>
    <w:rsid w:val="001A401C"/>
    <w:rsid w:val="001A50D7"/>
    <w:rsid w:val="001A787C"/>
    <w:rsid w:val="001A7E87"/>
    <w:rsid w:val="001B03DB"/>
    <w:rsid w:val="001B0693"/>
    <w:rsid w:val="001B51E5"/>
    <w:rsid w:val="001B5599"/>
    <w:rsid w:val="001B5DE3"/>
    <w:rsid w:val="001B670D"/>
    <w:rsid w:val="001B723F"/>
    <w:rsid w:val="001C2C7F"/>
    <w:rsid w:val="001C4110"/>
    <w:rsid w:val="001C4466"/>
    <w:rsid w:val="001C4C36"/>
    <w:rsid w:val="001C5CD5"/>
    <w:rsid w:val="001C6463"/>
    <w:rsid w:val="001C7607"/>
    <w:rsid w:val="001D01B3"/>
    <w:rsid w:val="001D0F0B"/>
    <w:rsid w:val="001D0FA0"/>
    <w:rsid w:val="001D0FF9"/>
    <w:rsid w:val="001D15FE"/>
    <w:rsid w:val="001D1E94"/>
    <w:rsid w:val="001D376E"/>
    <w:rsid w:val="001D39E4"/>
    <w:rsid w:val="001D4BC2"/>
    <w:rsid w:val="001D4F94"/>
    <w:rsid w:val="001D5A77"/>
    <w:rsid w:val="001D5E8E"/>
    <w:rsid w:val="001E14B0"/>
    <w:rsid w:val="001E1DAF"/>
    <w:rsid w:val="001E218E"/>
    <w:rsid w:val="001E2637"/>
    <w:rsid w:val="001E2D76"/>
    <w:rsid w:val="001E6598"/>
    <w:rsid w:val="001E6E58"/>
    <w:rsid w:val="001E7913"/>
    <w:rsid w:val="001E7C4F"/>
    <w:rsid w:val="001F08CC"/>
    <w:rsid w:val="001F1815"/>
    <w:rsid w:val="001F2501"/>
    <w:rsid w:val="001F2B7F"/>
    <w:rsid w:val="001F3059"/>
    <w:rsid w:val="001F338C"/>
    <w:rsid w:val="001F482D"/>
    <w:rsid w:val="001F4C15"/>
    <w:rsid w:val="001F699F"/>
    <w:rsid w:val="001F7EF9"/>
    <w:rsid w:val="00200639"/>
    <w:rsid w:val="00202FCA"/>
    <w:rsid w:val="002031E7"/>
    <w:rsid w:val="00204A95"/>
    <w:rsid w:val="0020506E"/>
    <w:rsid w:val="0021213A"/>
    <w:rsid w:val="002131C5"/>
    <w:rsid w:val="00216427"/>
    <w:rsid w:val="002212FB"/>
    <w:rsid w:val="002223FA"/>
    <w:rsid w:val="00222E48"/>
    <w:rsid w:val="00224366"/>
    <w:rsid w:val="00225D3A"/>
    <w:rsid w:val="00225E3B"/>
    <w:rsid w:val="0022632D"/>
    <w:rsid w:val="00226377"/>
    <w:rsid w:val="00231442"/>
    <w:rsid w:val="0023164E"/>
    <w:rsid w:val="00231748"/>
    <w:rsid w:val="00233179"/>
    <w:rsid w:val="00233506"/>
    <w:rsid w:val="00233B39"/>
    <w:rsid w:val="00234267"/>
    <w:rsid w:val="002346A7"/>
    <w:rsid w:val="00235FF1"/>
    <w:rsid w:val="00236157"/>
    <w:rsid w:val="002370B6"/>
    <w:rsid w:val="00237FDD"/>
    <w:rsid w:val="00242A99"/>
    <w:rsid w:val="00245E89"/>
    <w:rsid w:val="002514D4"/>
    <w:rsid w:val="00251685"/>
    <w:rsid w:val="00251C16"/>
    <w:rsid w:val="002558DF"/>
    <w:rsid w:val="002564D1"/>
    <w:rsid w:val="00256EC9"/>
    <w:rsid w:val="002606D0"/>
    <w:rsid w:val="00260E8C"/>
    <w:rsid w:val="00261464"/>
    <w:rsid w:val="002617F1"/>
    <w:rsid w:val="00261C73"/>
    <w:rsid w:val="00263EB2"/>
    <w:rsid w:val="00264356"/>
    <w:rsid w:val="002647BE"/>
    <w:rsid w:val="00264D1D"/>
    <w:rsid w:val="002652E4"/>
    <w:rsid w:val="002652F1"/>
    <w:rsid w:val="00267785"/>
    <w:rsid w:val="002711FD"/>
    <w:rsid w:val="00272874"/>
    <w:rsid w:val="0027298F"/>
    <w:rsid w:val="0027753A"/>
    <w:rsid w:val="0027782C"/>
    <w:rsid w:val="0028036F"/>
    <w:rsid w:val="002803D4"/>
    <w:rsid w:val="002831D7"/>
    <w:rsid w:val="00283AF7"/>
    <w:rsid w:val="002841CB"/>
    <w:rsid w:val="0028513C"/>
    <w:rsid w:val="00286C64"/>
    <w:rsid w:val="00291298"/>
    <w:rsid w:val="002914B4"/>
    <w:rsid w:val="002916D7"/>
    <w:rsid w:val="00291ED3"/>
    <w:rsid w:val="00292D4D"/>
    <w:rsid w:val="00292E49"/>
    <w:rsid w:val="0029427F"/>
    <w:rsid w:val="00294F00"/>
    <w:rsid w:val="002965ED"/>
    <w:rsid w:val="0029667E"/>
    <w:rsid w:val="00296DA2"/>
    <w:rsid w:val="002A2682"/>
    <w:rsid w:val="002A27AE"/>
    <w:rsid w:val="002A416D"/>
    <w:rsid w:val="002A4485"/>
    <w:rsid w:val="002A4C58"/>
    <w:rsid w:val="002A54DF"/>
    <w:rsid w:val="002B11E8"/>
    <w:rsid w:val="002B12CD"/>
    <w:rsid w:val="002B2666"/>
    <w:rsid w:val="002B689F"/>
    <w:rsid w:val="002B7BA5"/>
    <w:rsid w:val="002B7D5C"/>
    <w:rsid w:val="002C1989"/>
    <w:rsid w:val="002C2392"/>
    <w:rsid w:val="002C26DF"/>
    <w:rsid w:val="002C3784"/>
    <w:rsid w:val="002C45A4"/>
    <w:rsid w:val="002C46F6"/>
    <w:rsid w:val="002C5577"/>
    <w:rsid w:val="002C5A00"/>
    <w:rsid w:val="002C74A0"/>
    <w:rsid w:val="002D11C3"/>
    <w:rsid w:val="002D25B5"/>
    <w:rsid w:val="002D2AF9"/>
    <w:rsid w:val="002D2DC9"/>
    <w:rsid w:val="002D35DD"/>
    <w:rsid w:val="002D461F"/>
    <w:rsid w:val="002D55B6"/>
    <w:rsid w:val="002E0FEB"/>
    <w:rsid w:val="002E135A"/>
    <w:rsid w:val="002E2A12"/>
    <w:rsid w:val="002E2B99"/>
    <w:rsid w:val="002E4082"/>
    <w:rsid w:val="002E64E5"/>
    <w:rsid w:val="002E71C9"/>
    <w:rsid w:val="002E77C9"/>
    <w:rsid w:val="002F1AB1"/>
    <w:rsid w:val="002F2938"/>
    <w:rsid w:val="002F3B47"/>
    <w:rsid w:val="002F3E48"/>
    <w:rsid w:val="002F5CB6"/>
    <w:rsid w:val="002F6E2F"/>
    <w:rsid w:val="002F7012"/>
    <w:rsid w:val="002F7FDE"/>
    <w:rsid w:val="00302358"/>
    <w:rsid w:val="00303D71"/>
    <w:rsid w:val="00304BD6"/>
    <w:rsid w:val="003064E3"/>
    <w:rsid w:val="00306824"/>
    <w:rsid w:val="00311445"/>
    <w:rsid w:val="00311D61"/>
    <w:rsid w:val="00315F22"/>
    <w:rsid w:val="00315FC8"/>
    <w:rsid w:val="00317F49"/>
    <w:rsid w:val="00320165"/>
    <w:rsid w:val="003204A6"/>
    <w:rsid w:val="00320BA1"/>
    <w:rsid w:val="00320F34"/>
    <w:rsid w:val="00321890"/>
    <w:rsid w:val="00321909"/>
    <w:rsid w:val="0032264C"/>
    <w:rsid w:val="00323418"/>
    <w:rsid w:val="00324387"/>
    <w:rsid w:val="0032500C"/>
    <w:rsid w:val="00326F2D"/>
    <w:rsid w:val="00327DD2"/>
    <w:rsid w:val="00330528"/>
    <w:rsid w:val="0033061F"/>
    <w:rsid w:val="00333BA1"/>
    <w:rsid w:val="00337888"/>
    <w:rsid w:val="0034176E"/>
    <w:rsid w:val="00342F90"/>
    <w:rsid w:val="003431DF"/>
    <w:rsid w:val="00343525"/>
    <w:rsid w:val="00343777"/>
    <w:rsid w:val="00344992"/>
    <w:rsid w:val="00345B4B"/>
    <w:rsid w:val="003473F6"/>
    <w:rsid w:val="00350B57"/>
    <w:rsid w:val="00350F71"/>
    <w:rsid w:val="003510AE"/>
    <w:rsid w:val="00351F1C"/>
    <w:rsid w:val="0035202D"/>
    <w:rsid w:val="00352E83"/>
    <w:rsid w:val="00353DFC"/>
    <w:rsid w:val="00354E3B"/>
    <w:rsid w:val="00355165"/>
    <w:rsid w:val="00355B65"/>
    <w:rsid w:val="00355FA9"/>
    <w:rsid w:val="00356B17"/>
    <w:rsid w:val="003574B1"/>
    <w:rsid w:val="00357FE0"/>
    <w:rsid w:val="00365691"/>
    <w:rsid w:val="00367C0D"/>
    <w:rsid w:val="00370B60"/>
    <w:rsid w:val="003712E5"/>
    <w:rsid w:val="0037146C"/>
    <w:rsid w:val="0037271C"/>
    <w:rsid w:val="00372BCB"/>
    <w:rsid w:val="003752B1"/>
    <w:rsid w:val="00376813"/>
    <w:rsid w:val="00377E53"/>
    <w:rsid w:val="00377E85"/>
    <w:rsid w:val="00380C97"/>
    <w:rsid w:val="00380E28"/>
    <w:rsid w:val="00381CD4"/>
    <w:rsid w:val="003831EE"/>
    <w:rsid w:val="00384404"/>
    <w:rsid w:val="003865A5"/>
    <w:rsid w:val="00386F65"/>
    <w:rsid w:val="003872EA"/>
    <w:rsid w:val="0038741C"/>
    <w:rsid w:val="00392693"/>
    <w:rsid w:val="0039327A"/>
    <w:rsid w:val="003945BA"/>
    <w:rsid w:val="00396CA5"/>
    <w:rsid w:val="00397539"/>
    <w:rsid w:val="003A4F3B"/>
    <w:rsid w:val="003A5124"/>
    <w:rsid w:val="003A5BB1"/>
    <w:rsid w:val="003A648A"/>
    <w:rsid w:val="003A6CD6"/>
    <w:rsid w:val="003B0F8B"/>
    <w:rsid w:val="003B183E"/>
    <w:rsid w:val="003B44AB"/>
    <w:rsid w:val="003B53B5"/>
    <w:rsid w:val="003B5A05"/>
    <w:rsid w:val="003C02A8"/>
    <w:rsid w:val="003C29E0"/>
    <w:rsid w:val="003C4BD6"/>
    <w:rsid w:val="003C4BF9"/>
    <w:rsid w:val="003C4F4C"/>
    <w:rsid w:val="003D0D88"/>
    <w:rsid w:val="003D2C84"/>
    <w:rsid w:val="003D7835"/>
    <w:rsid w:val="003E085D"/>
    <w:rsid w:val="003E2E54"/>
    <w:rsid w:val="003E43CD"/>
    <w:rsid w:val="003E5C2A"/>
    <w:rsid w:val="003E5E2E"/>
    <w:rsid w:val="003E6FF7"/>
    <w:rsid w:val="003E7D49"/>
    <w:rsid w:val="003F06F6"/>
    <w:rsid w:val="003F0FD0"/>
    <w:rsid w:val="003F18D5"/>
    <w:rsid w:val="003F6ECC"/>
    <w:rsid w:val="00402506"/>
    <w:rsid w:val="00402E60"/>
    <w:rsid w:val="00403C17"/>
    <w:rsid w:val="004048CB"/>
    <w:rsid w:val="004051A9"/>
    <w:rsid w:val="00405CCA"/>
    <w:rsid w:val="0040769A"/>
    <w:rsid w:val="00410289"/>
    <w:rsid w:val="00411540"/>
    <w:rsid w:val="00411B49"/>
    <w:rsid w:val="00411B6C"/>
    <w:rsid w:val="00412A4C"/>
    <w:rsid w:val="00414EF1"/>
    <w:rsid w:val="004153BF"/>
    <w:rsid w:val="00416B88"/>
    <w:rsid w:val="004175B0"/>
    <w:rsid w:val="0041777E"/>
    <w:rsid w:val="00420124"/>
    <w:rsid w:val="00420935"/>
    <w:rsid w:val="0042124B"/>
    <w:rsid w:val="00421641"/>
    <w:rsid w:val="004224D0"/>
    <w:rsid w:val="004226A3"/>
    <w:rsid w:val="004238DF"/>
    <w:rsid w:val="00425BD1"/>
    <w:rsid w:val="00425EE1"/>
    <w:rsid w:val="0042652B"/>
    <w:rsid w:val="00426971"/>
    <w:rsid w:val="00430538"/>
    <w:rsid w:val="0043226D"/>
    <w:rsid w:val="00434124"/>
    <w:rsid w:val="004357A7"/>
    <w:rsid w:val="004378AA"/>
    <w:rsid w:val="0044126E"/>
    <w:rsid w:val="0044447A"/>
    <w:rsid w:val="00445448"/>
    <w:rsid w:val="00446C07"/>
    <w:rsid w:val="004509B5"/>
    <w:rsid w:val="00451C6B"/>
    <w:rsid w:val="00453BCB"/>
    <w:rsid w:val="0045568A"/>
    <w:rsid w:val="00455C8F"/>
    <w:rsid w:val="00461CAC"/>
    <w:rsid w:val="00461FD8"/>
    <w:rsid w:val="00463055"/>
    <w:rsid w:val="0046324D"/>
    <w:rsid w:val="00463434"/>
    <w:rsid w:val="00463E9C"/>
    <w:rsid w:val="00464BFA"/>
    <w:rsid w:val="00467EBD"/>
    <w:rsid w:val="004702E0"/>
    <w:rsid w:val="00470DF1"/>
    <w:rsid w:val="0047131F"/>
    <w:rsid w:val="004718DA"/>
    <w:rsid w:val="00474809"/>
    <w:rsid w:val="004763B2"/>
    <w:rsid w:val="00483817"/>
    <w:rsid w:val="00483A61"/>
    <w:rsid w:val="00485B1C"/>
    <w:rsid w:val="00485ED5"/>
    <w:rsid w:val="004863DA"/>
    <w:rsid w:val="00486FD5"/>
    <w:rsid w:val="00491D1D"/>
    <w:rsid w:val="00492447"/>
    <w:rsid w:val="00493073"/>
    <w:rsid w:val="0049347A"/>
    <w:rsid w:val="00494815"/>
    <w:rsid w:val="00494E42"/>
    <w:rsid w:val="00495438"/>
    <w:rsid w:val="00496B0C"/>
    <w:rsid w:val="00497EDC"/>
    <w:rsid w:val="004A3452"/>
    <w:rsid w:val="004A4FC3"/>
    <w:rsid w:val="004A5DB5"/>
    <w:rsid w:val="004A64A8"/>
    <w:rsid w:val="004A66A1"/>
    <w:rsid w:val="004A7BE4"/>
    <w:rsid w:val="004B10B4"/>
    <w:rsid w:val="004B25E6"/>
    <w:rsid w:val="004B2DEF"/>
    <w:rsid w:val="004B342A"/>
    <w:rsid w:val="004B3C0F"/>
    <w:rsid w:val="004B6D2E"/>
    <w:rsid w:val="004C488B"/>
    <w:rsid w:val="004C542A"/>
    <w:rsid w:val="004C5C2C"/>
    <w:rsid w:val="004C674D"/>
    <w:rsid w:val="004C6EC8"/>
    <w:rsid w:val="004C7FAF"/>
    <w:rsid w:val="004D406B"/>
    <w:rsid w:val="004D498C"/>
    <w:rsid w:val="004D526B"/>
    <w:rsid w:val="004D5F55"/>
    <w:rsid w:val="004D6D27"/>
    <w:rsid w:val="004D7C36"/>
    <w:rsid w:val="004E16EA"/>
    <w:rsid w:val="004E3751"/>
    <w:rsid w:val="004E3927"/>
    <w:rsid w:val="004E479A"/>
    <w:rsid w:val="004E54FD"/>
    <w:rsid w:val="004E69D4"/>
    <w:rsid w:val="004E6FD2"/>
    <w:rsid w:val="004F07CE"/>
    <w:rsid w:val="004F16CD"/>
    <w:rsid w:val="004F1F56"/>
    <w:rsid w:val="004F2083"/>
    <w:rsid w:val="004F2F26"/>
    <w:rsid w:val="004F44BC"/>
    <w:rsid w:val="004F59F0"/>
    <w:rsid w:val="004F5DFD"/>
    <w:rsid w:val="004F709C"/>
    <w:rsid w:val="004F73E1"/>
    <w:rsid w:val="00503C30"/>
    <w:rsid w:val="005041DB"/>
    <w:rsid w:val="00507DEE"/>
    <w:rsid w:val="0051194F"/>
    <w:rsid w:val="0051286C"/>
    <w:rsid w:val="00514AAC"/>
    <w:rsid w:val="005150BD"/>
    <w:rsid w:val="005151A8"/>
    <w:rsid w:val="0051573D"/>
    <w:rsid w:val="00517B14"/>
    <w:rsid w:val="00517CBF"/>
    <w:rsid w:val="005213DA"/>
    <w:rsid w:val="005214EC"/>
    <w:rsid w:val="005243AC"/>
    <w:rsid w:val="005244CA"/>
    <w:rsid w:val="00525DD0"/>
    <w:rsid w:val="00526409"/>
    <w:rsid w:val="005278CF"/>
    <w:rsid w:val="005325D6"/>
    <w:rsid w:val="00532DF7"/>
    <w:rsid w:val="0053552F"/>
    <w:rsid w:val="005361DC"/>
    <w:rsid w:val="00541067"/>
    <w:rsid w:val="00541D9A"/>
    <w:rsid w:val="005434BA"/>
    <w:rsid w:val="005438BF"/>
    <w:rsid w:val="00543F05"/>
    <w:rsid w:val="0054532C"/>
    <w:rsid w:val="00545D89"/>
    <w:rsid w:val="005464DC"/>
    <w:rsid w:val="00547BB8"/>
    <w:rsid w:val="00550E53"/>
    <w:rsid w:val="00550ED5"/>
    <w:rsid w:val="00550F51"/>
    <w:rsid w:val="00551A3D"/>
    <w:rsid w:val="00552F91"/>
    <w:rsid w:val="005536D9"/>
    <w:rsid w:val="00555426"/>
    <w:rsid w:val="0055705D"/>
    <w:rsid w:val="00560D17"/>
    <w:rsid w:val="00561CA3"/>
    <w:rsid w:val="00561D8E"/>
    <w:rsid w:val="00562A95"/>
    <w:rsid w:val="00564F8C"/>
    <w:rsid w:val="00565CA9"/>
    <w:rsid w:val="005673C5"/>
    <w:rsid w:val="00572BE4"/>
    <w:rsid w:val="00572BE9"/>
    <w:rsid w:val="005731F2"/>
    <w:rsid w:val="00573AE9"/>
    <w:rsid w:val="005743C4"/>
    <w:rsid w:val="00574EDA"/>
    <w:rsid w:val="00575229"/>
    <w:rsid w:val="00575FDA"/>
    <w:rsid w:val="005763BD"/>
    <w:rsid w:val="00576CF9"/>
    <w:rsid w:val="00577046"/>
    <w:rsid w:val="00581629"/>
    <w:rsid w:val="00581B15"/>
    <w:rsid w:val="00581F62"/>
    <w:rsid w:val="00582C4F"/>
    <w:rsid w:val="00584532"/>
    <w:rsid w:val="00585FF5"/>
    <w:rsid w:val="005864A9"/>
    <w:rsid w:val="00587463"/>
    <w:rsid w:val="00593DCB"/>
    <w:rsid w:val="00593FB8"/>
    <w:rsid w:val="00595DAD"/>
    <w:rsid w:val="00596546"/>
    <w:rsid w:val="005A4109"/>
    <w:rsid w:val="005A6246"/>
    <w:rsid w:val="005B25DF"/>
    <w:rsid w:val="005B2F20"/>
    <w:rsid w:val="005B3FB3"/>
    <w:rsid w:val="005B5F15"/>
    <w:rsid w:val="005B6FA3"/>
    <w:rsid w:val="005B6FD1"/>
    <w:rsid w:val="005B73A3"/>
    <w:rsid w:val="005B7695"/>
    <w:rsid w:val="005B77B5"/>
    <w:rsid w:val="005C29FB"/>
    <w:rsid w:val="005C346E"/>
    <w:rsid w:val="005C5865"/>
    <w:rsid w:val="005C5D99"/>
    <w:rsid w:val="005C7DB3"/>
    <w:rsid w:val="005D1226"/>
    <w:rsid w:val="005D14CB"/>
    <w:rsid w:val="005D4159"/>
    <w:rsid w:val="005D454F"/>
    <w:rsid w:val="005D5E37"/>
    <w:rsid w:val="005D74BD"/>
    <w:rsid w:val="005E0469"/>
    <w:rsid w:val="005E0B45"/>
    <w:rsid w:val="005E1230"/>
    <w:rsid w:val="005E18A7"/>
    <w:rsid w:val="005E5429"/>
    <w:rsid w:val="005E5B1A"/>
    <w:rsid w:val="005E74DD"/>
    <w:rsid w:val="005E76C6"/>
    <w:rsid w:val="005E79DE"/>
    <w:rsid w:val="005E7E59"/>
    <w:rsid w:val="005F34BD"/>
    <w:rsid w:val="005F3910"/>
    <w:rsid w:val="005F5033"/>
    <w:rsid w:val="005F5D7F"/>
    <w:rsid w:val="00601124"/>
    <w:rsid w:val="00601810"/>
    <w:rsid w:val="00601FD1"/>
    <w:rsid w:val="006029DE"/>
    <w:rsid w:val="00602EFE"/>
    <w:rsid w:val="006039D3"/>
    <w:rsid w:val="006057BD"/>
    <w:rsid w:val="00605DE4"/>
    <w:rsid w:val="0060640E"/>
    <w:rsid w:val="00607144"/>
    <w:rsid w:val="00607614"/>
    <w:rsid w:val="00610FB4"/>
    <w:rsid w:val="006110E7"/>
    <w:rsid w:val="00611C92"/>
    <w:rsid w:val="00612709"/>
    <w:rsid w:val="00612CE6"/>
    <w:rsid w:val="00613362"/>
    <w:rsid w:val="00613766"/>
    <w:rsid w:val="006149F6"/>
    <w:rsid w:val="0061502F"/>
    <w:rsid w:val="006162D2"/>
    <w:rsid w:val="006169C2"/>
    <w:rsid w:val="00620734"/>
    <w:rsid w:val="00621842"/>
    <w:rsid w:val="006218DE"/>
    <w:rsid w:val="00622DBB"/>
    <w:rsid w:val="00623B0B"/>
    <w:rsid w:val="006243C3"/>
    <w:rsid w:val="00624DFC"/>
    <w:rsid w:val="0062592D"/>
    <w:rsid w:val="00626673"/>
    <w:rsid w:val="00626DAA"/>
    <w:rsid w:val="00630A1D"/>
    <w:rsid w:val="00630D47"/>
    <w:rsid w:val="00634F3F"/>
    <w:rsid w:val="0063503B"/>
    <w:rsid w:val="006355CA"/>
    <w:rsid w:val="00635640"/>
    <w:rsid w:val="006364AA"/>
    <w:rsid w:val="006377A6"/>
    <w:rsid w:val="00640228"/>
    <w:rsid w:val="006402A5"/>
    <w:rsid w:val="006412C2"/>
    <w:rsid w:val="00642687"/>
    <w:rsid w:val="0064527B"/>
    <w:rsid w:val="0064781F"/>
    <w:rsid w:val="006479A9"/>
    <w:rsid w:val="00651099"/>
    <w:rsid w:val="00651911"/>
    <w:rsid w:val="00652ED1"/>
    <w:rsid w:val="006547BB"/>
    <w:rsid w:val="006554EE"/>
    <w:rsid w:val="006576BE"/>
    <w:rsid w:val="00657727"/>
    <w:rsid w:val="00663741"/>
    <w:rsid w:val="006645A0"/>
    <w:rsid w:val="00665295"/>
    <w:rsid w:val="00672303"/>
    <w:rsid w:val="0067295F"/>
    <w:rsid w:val="00675011"/>
    <w:rsid w:val="0067515E"/>
    <w:rsid w:val="006767F5"/>
    <w:rsid w:val="0068011C"/>
    <w:rsid w:val="00680401"/>
    <w:rsid w:val="00681AD9"/>
    <w:rsid w:val="00681F0E"/>
    <w:rsid w:val="0068582B"/>
    <w:rsid w:val="00685982"/>
    <w:rsid w:val="00685A41"/>
    <w:rsid w:val="006867C5"/>
    <w:rsid w:val="006928C7"/>
    <w:rsid w:val="00692A54"/>
    <w:rsid w:val="00692E73"/>
    <w:rsid w:val="00696FD2"/>
    <w:rsid w:val="006A0D59"/>
    <w:rsid w:val="006A6581"/>
    <w:rsid w:val="006B202D"/>
    <w:rsid w:val="006B3B7C"/>
    <w:rsid w:val="006B4B53"/>
    <w:rsid w:val="006B5066"/>
    <w:rsid w:val="006B7BBB"/>
    <w:rsid w:val="006C12CF"/>
    <w:rsid w:val="006C1D5F"/>
    <w:rsid w:val="006C28C0"/>
    <w:rsid w:val="006C37FE"/>
    <w:rsid w:val="006C44FC"/>
    <w:rsid w:val="006C599C"/>
    <w:rsid w:val="006D15E4"/>
    <w:rsid w:val="006D5B48"/>
    <w:rsid w:val="006D72E0"/>
    <w:rsid w:val="006D7CCF"/>
    <w:rsid w:val="006E176F"/>
    <w:rsid w:val="006E5261"/>
    <w:rsid w:val="006E59B2"/>
    <w:rsid w:val="006E5BE3"/>
    <w:rsid w:val="006E7B80"/>
    <w:rsid w:val="006E7E30"/>
    <w:rsid w:val="006E7EA4"/>
    <w:rsid w:val="006F0693"/>
    <w:rsid w:val="006F124A"/>
    <w:rsid w:val="006F2C09"/>
    <w:rsid w:val="006F2F68"/>
    <w:rsid w:val="006F421E"/>
    <w:rsid w:val="006F5542"/>
    <w:rsid w:val="006F5B3F"/>
    <w:rsid w:val="006F6D6E"/>
    <w:rsid w:val="006F708D"/>
    <w:rsid w:val="006F71BD"/>
    <w:rsid w:val="0070010C"/>
    <w:rsid w:val="00700390"/>
    <w:rsid w:val="00700944"/>
    <w:rsid w:val="00701AEE"/>
    <w:rsid w:val="00702FB5"/>
    <w:rsid w:val="00703576"/>
    <w:rsid w:val="00705198"/>
    <w:rsid w:val="0070657E"/>
    <w:rsid w:val="00707096"/>
    <w:rsid w:val="00707F11"/>
    <w:rsid w:val="007100E3"/>
    <w:rsid w:val="00714399"/>
    <w:rsid w:val="007174BA"/>
    <w:rsid w:val="00721DAE"/>
    <w:rsid w:val="00722F6E"/>
    <w:rsid w:val="007234E7"/>
    <w:rsid w:val="00724C38"/>
    <w:rsid w:val="0072538E"/>
    <w:rsid w:val="007258A7"/>
    <w:rsid w:val="00726254"/>
    <w:rsid w:val="00726790"/>
    <w:rsid w:val="007267A1"/>
    <w:rsid w:val="00733529"/>
    <w:rsid w:val="00733D14"/>
    <w:rsid w:val="00735D4F"/>
    <w:rsid w:val="00737999"/>
    <w:rsid w:val="00737C8C"/>
    <w:rsid w:val="007423D1"/>
    <w:rsid w:val="00744345"/>
    <w:rsid w:val="007443E6"/>
    <w:rsid w:val="00744A7E"/>
    <w:rsid w:val="00745629"/>
    <w:rsid w:val="00745F5F"/>
    <w:rsid w:val="007470F0"/>
    <w:rsid w:val="007476D4"/>
    <w:rsid w:val="00752248"/>
    <w:rsid w:val="0075236C"/>
    <w:rsid w:val="00754F50"/>
    <w:rsid w:val="00755F75"/>
    <w:rsid w:val="00756D5E"/>
    <w:rsid w:val="00757EC6"/>
    <w:rsid w:val="00761046"/>
    <w:rsid w:val="007620C4"/>
    <w:rsid w:val="00762F60"/>
    <w:rsid w:val="00763A2B"/>
    <w:rsid w:val="00764502"/>
    <w:rsid w:val="007711F2"/>
    <w:rsid w:val="00771C2B"/>
    <w:rsid w:val="00772550"/>
    <w:rsid w:val="007727AE"/>
    <w:rsid w:val="00773099"/>
    <w:rsid w:val="007760C2"/>
    <w:rsid w:val="007770F3"/>
    <w:rsid w:val="00777B73"/>
    <w:rsid w:val="0078194D"/>
    <w:rsid w:val="007827AA"/>
    <w:rsid w:val="00782BD7"/>
    <w:rsid w:val="00782DA1"/>
    <w:rsid w:val="00784A01"/>
    <w:rsid w:val="00784DD1"/>
    <w:rsid w:val="00784E55"/>
    <w:rsid w:val="00785A81"/>
    <w:rsid w:val="00787844"/>
    <w:rsid w:val="00791AD4"/>
    <w:rsid w:val="007920A7"/>
    <w:rsid w:val="0079234A"/>
    <w:rsid w:val="00792D69"/>
    <w:rsid w:val="00793197"/>
    <w:rsid w:val="00793334"/>
    <w:rsid w:val="007934C9"/>
    <w:rsid w:val="00795209"/>
    <w:rsid w:val="00795873"/>
    <w:rsid w:val="007A15BB"/>
    <w:rsid w:val="007A56E8"/>
    <w:rsid w:val="007A6CB4"/>
    <w:rsid w:val="007A7578"/>
    <w:rsid w:val="007B0B28"/>
    <w:rsid w:val="007B447A"/>
    <w:rsid w:val="007B4E31"/>
    <w:rsid w:val="007B4FAD"/>
    <w:rsid w:val="007B6297"/>
    <w:rsid w:val="007B6D00"/>
    <w:rsid w:val="007C0EC2"/>
    <w:rsid w:val="007C1551"/>
    <w:rsid w:val="007C2188"/>
    <w:rsid w:val="007C2C81"/>
    <w:rsid w:val="007C3E37"/>
    <w:rsid w:val="007C50CC"/>
    <w:rsid w:val="007C5320"/>
    <w:rsid w:val="007C5D65"/>
    <w:rsid w:val="007C6D17"/>
    <w:rsid w:val="007C7142"/>
    <w:rsid w:val="007D0924"/>
    <w:rsid w:val="007D15F2"/>
    <w:rsid w:val="007D1DFE"/>
    <w:rsid w:val="007D2953"/>
    <w:rsid w:val="007D3C2B"/>
    <w:rsid w:val="007D4020"/>
    <w:rsid w:val="007D43C0"/>
    <w:rsid w:val="007D51CD"/>
    <w:rsid w:val="007D5809"/>
    <w:rsid w:val="007D5E7C"/>
    <w:rsid w:val="007D6E42"/>
    <w:rsid w:val="007D7B26"/>
    <w:rsid w:val="007E022E"/>
    <w:rsid w:val="007E0CDB"/>
    <w:rsid w:val="007E1A77"/>
    <w:rsid w:val="007E36A3"/>
    <w:rsid w:val="007E53C6"/>
    <w:rsid w:val="007E598E"/>
    <w:rsid w:val="007E5DD4"/>
    <w:rsid w:val="007F03D9"/>
    <w:rsid w:val="007F04D4"/>
    <w:rsid w:val="007F05B7"/>
    <w:rsid w:val="007F0F6B"/>
    <w:rsid w:val="007F2F93"/>
    <w:rsid w:val="007F645E"/>
    <w:rsid w:val="00800E4B"/>
    <w:rsid w:val="0080341F"/>
    <w:rsid w:val="0080405B"/>
    <w:rsid w:val="008044DF"/>
    <w:rsid w:val="008054D4"/>
    <w:rsid w:val="00805B40"/>
    <w:rsid w:val="008066CF"/>
    <w:rsid w:val="0080720F"/>
    <w:rsid w:val="00811272"/>
    <w:rsid w:val="0081234E"/>
    <w:rsid w:val="00813320"/>
    <w:rsid w:val="008214A1"/>
    <w:rsid w:val="008214FC"/>
    <w:rsid w:val="00823568"/>
    <w:rsid w:val="00824387"/>
    <w:rsid w:val="00824519"/>
    <w:rsid w:val="00824E23"/>
    <w:rsid w:val="0082570E"/>
    <w:rsid w:val="00830016"/>
    <w:rsid w:val="00831CFB"/>
    <w:rsid w:val="00832CAC"/>
    <w:rsid w:val="00833542"/>
    <w:rsid w:val="00833674"/>
    <w:rsid w:val="008337E6"/>
    <w:rsid w:val="00835967"/>
    <w:rsid w:val="0083690F"/>
    <w:rsid w:val="00836FC7"/>
    <w:rsid w:val="00837029"/>
    <w:rsid w:val="00837106"/>
    <w:rsid w:val="008372F1"/>
    <w:rsid w:val="00840FB0"/>
    <w:rsid w:val="00843C5D"/>
    <w:rsid w:val="00843CC4"/>
    <w:rsid w:val="008453EF"/>
    <w:rsid w:val="008519F8"/>
    <w:rsid w:val="008532D2"/>
    <w:rsid w:val="00856958"/>
    <w:rsid w:val="0085712F"/>
    <w:rsid w:val="0085729E"/>
    <w:rsid w:val="008576FA"/>
    <w:rsid w:val="00860C3B"/>
    <w:rsid w:val="00861AB8"/>
    <w:rsid w:val="008637CC"/>
    <w:rsid w:val="008659FF"/>
    <w:rsid w:val="00866A11"/>
    <w:rsid w:val="0087368D"/>
    <w:rsid w:val="00874CB7"/>
    <w:rsid w:val="008761F0"/>
    <w:rsid w:val="00876606"/>
    <w:rsid w:val="0087669E"/>
    <w:rsid w:val="00877099"/>
    <w:rsid w:val="00881F3C"/>
    <w:rsid w:val="00881FCD"/>
    <w:rsid w:val="00882A34"/>
    <w:rsid w:val="008838B0"/>
    <w:rsid w:val="0088784B"/>
    <w:rsid w:val="00887C5D"/>
    <w:rsid w:val="008920D8"/>
    <w:rsid w:val="00892173"/>
    <w:rsid w:val="008951C3"/>
    <w:rsid w:val="00895533"/>
    <w:rsid w:val="00896DB5"/>
    <w:rsid w:val="00897221"/>
    <w:rsid w:val="00897C4A"/>
    <w:rsid w:val="008A0935"/>
    <w:rsid w:val="008A0D54"/>
    <w:rsid w:val="008A1452"/>
    <w:rsid w:val="008A18E4"/>
    <w:rsid w:val="008A6C30"/>
    <w:rsid w:val="008B0B60"/>
    <w:rsid w:val="008B0D31"/>
    <w:rsid w:val="008B1FD4"/>
    <w:rsid w:val="008B2F15"/>
    <w:rsid w:val="008B55C4"/>
    <w:rsid w:val="008B78C4"/>
    <w:rsid w:val="008C197D"/>
    <w:rsid w:val="008C2C2B"/>
    <w:rsid w:val="008C35C3"/>
    <w:rsid w:val="008C38B5"/>
    <w:rsid w:val="008C3F6C"/>
    <w:rsid w:val="008C45FE"/>
    <w:rsid w:val="008C4617"/>
    <w:rsid w:val="008C5406"/>
    <w:rsid w:val="008C78A5"/>
    <w:rsid w:val="008C79EA"/>
    <w:rsid w:val="008D07F1"/>
    <w:rsid w:val="008D0FAC"/>
    <w:rsid w:val="008D17B4"/>
    <w:rsid w:val="008D1D84"/>
    <w:rsid w:val="008D2C94"/>
    <w:rsid w:val="008D3406"/>
    <w:rsid w:val="008E6150"/>
    <w:rsid w:val="008E6D14"/>
    <w:rsid w:val="008F1572"/>
    <w:rsid w:val="008F487A"/>
    <w:rsid w:val="008F75B6"/>
    <w:rsid w:val="0090373C"/>
    <w:rsid w:val="009074D2"/>
    <w:rsid w:val="00910862"/>
    <w:rsid w:val="009109B3"/>
    <w:rsid w:val="009111B3"/>
    <w:rsid w:val="0091157E"/>
    <w:rsid w:val="00912C3A"/>
    <w:rsid w:val="009133D9"/>
    <w:rsid w:val="009160D3"/>
    <w:rsid w:val="009173FF"/>
    <w:rsid w:val="0091747A"/>
    <w:rsid w:val="0091798A"/>
    <w:rsid w:val="009202A1"/>
    <w:rsid w:val="00920607"/>
    <w:rsid w:val="009208BB"/>
    <w:rsid w:val="00922562"/>
    <w:rsid w:val="00924C9A"/>
    <w:rsid w:val="00925CC1"/>
    <w:rsid w:val="0092748B"/>
    <w:rsid w:val="009277A5"/>
    <w:rsid w:val="00927802"/>
    <w:rsid w:val="009307C6"/>
    <w:rsid w:val="00931C1C"/>
    <w:rsid w:val="00933350"/>
    <w:rsid w:val="00933E69"/>
    <w:rsid w:val="009342F0"/>
    <w:rsid w:val="009365DB"/>
    <w:rsid w:val="00937DAD"/>
    <w:rsid w:val="00940078"/>
    <w:rsid w:val="00940B6B"/>
    <w:rsid w:val="009412E3"/>
    <w:rsid w:val="00943774"/>
    <w:rsid w:val="0094380C"/>
    <w:rsid w:val="00945DA5"/>
    <w:rsid w:val="00946874"/>
    <w:rsid w:val="00946C1E"/>
    <w:rsid w:val="00947699"/>
    <w:rsid w:val="00947DE9"/>
    <w:rsid w:val="0095011A"/>
    <w:rsid w:val="009514F3"/>
    <w:rsid w:val="00952F4E"/>
    <w:rsid w:val="009544BD"/>
    <w:rsid w:val="009546F7"/>
    <w:rsid w:val="00956860"/>
    <w:rsid w:val="0095749D"/>
    <w:rsid w:val="009575E7"/>
    <w:rsid w:val="00957B23"/>
    <w:rsid w:val="00960DA3"/>
    <w:rsid w:val="009610F9"/>
    <w:rsid w:val="00961940"/>
    <w:rsid w:val="009624E9"/>
    <w:rsid w:val="0096321E"/>
    <w:rsid w:val="009635FE"/>
    <w:rsid w:val="00964CD7"/>
    <w:rsid w:val="00965C5C"/>
    <w:rsid w:val="00970E89"/>
    <w:rsid w:val="009721F8"/>
    <w:rsid w:val="009723BA"/>
    <w:rsid w:val="00973380"/>
    <w:rsid w:val="009753E7"/>
    <w:rsid w:val="00977EA2"/>
    <w:rsid w:val="009830F8"/>
    <w:rsid w:val="009843A7"/>
    <w:rsid w:val="009854C6"/>
    <w:rsid w:val="0098734A"/>
    <w:rsid w:val="009917CE"/>
    <w:rsid w:val="009926E5"/>
    <w:rsid w:val="009927DF"/>
    <w:rsid w:val="00997143"/>
    <w:rsid w:val="009975F0"/>
    <w:rsid w:val="009A1F66"/>
    <w:rsid w:val="009A3200"/>
    <w:rsid w:val="009A5825"/>
    <w:rsid w:val="009A58DA"/>
    <w:rsid w:val="009A6443"/>
    <w:rsid w:val="009A69C6"/>
    <w:rsid w:val="009B0793"/>
    <w:rsid w:val="009B0D91"/>
    <w:rsid w:val="009B305E"/>
    <w:rsid w:val="009B3F1C"/>
    <w:rsid w:val="009B4DD8"/>
    <w:rsid w:val="009B72B6"/>
    <w:rsid w:val="009C053B"/>
    <w:rsid w:val="009C0F16"/>
    <w:rsid w:val="009C16BE"/>
    <w:rsid w:val="009C1922"/>
    <w:rsid w:val="009C324B"/>
    <w:rsid w:val="009C3618"/>
    <w:rsid w:val="009C3A2C"/>
    <w:rsid w:val="009C3BAB"/>
    <w:rsid w:val="009C527C"/>
    <w:rsid w:val="009C5EC0"/>
    <w:rsid w:val="009C7EDB"/>
    <w:rsid w:val="009C7FAF"/>
    <w:rsid w:val="009D1CE3"/>
    <w:rsid w:val="009D1E81"/>
    <w:rsid w:val="009D2FA5"/>
    <w:rsid w:val="009D41E3"/>
    <w:rsid w:val="009D41FA"/>
    <w:rsid w:val="009D7501"/>
    <w:rsid w:val="009D786F"/>
    <w:rsid w:val="009D7BD9"/>
    <w:rsid w:val="009E0375"/>
    <w:rsid w:val="009E2FC5"/>
    <w:rsid w:val="009E3DA8"/>
    <w:rsid w:val="009E4A27"/>
    <w:rsid w:val="009E4A28"/>
    <w:rsid w:val="009E57CA"/>
    <w:rsid w:val="009E76B3"/>
    <w:rsid w:val="009E78BB"/>
    <w:rsid w:val="009F00EE"/>
    <w:rsid w:val="009F1701"/>
    <w:rsid w:val="009F18EC"/>
    <w:rsid w:val="009F1E8A"/>
    <w:rsid w:val="009F2EB5"/>
    <w:rsid w:val="009F3764"/>
    <w:rsid w:val="009F3D62"/>
    <w:rsid w:val="009F3E5B"/>
    <w:rsid w:val="009F42FE"/>
    <w:rsid w:val="009F5612"/>
    <w:rsid w:val="00A001F8"/>
    <w:rsid w:val="00A00E16"/>
    <w:rsid w:val="00A01C13"/>
    <w:rsid w:val="00A02FDB"/>
    <w:rsid w:val="00A03E8C"/>
    <w:rsid w:val="00A12257"/>
    <w:rsid w:val="00A1251D"/>
    <w:rsid w:val="00A1340E"/>
    <w:rsid w:val="00A13C82"/>
    <w:rsid w:val="00A1536C"/>
    <w:rsid w:val="00A160B8"/>
    <w:rsid w:val="00A166AC"/>
    <w:rsid w:val="00A16799"/>
    <w:rsid w:val="00A2089B"/>
    <w:rsid w:val="00A20DA4"/>
    <w:rsid w:val="00A2113E"/>
    <w:rsid w:val="00A240D0"/>
    <w:rsid w:val="00A24A07"/>
    <w:rsid w:val="00A25E28"/>
    <w:rsid w:val="00A25F6A"/>
    <w:rsid w:val="00A27363"/>
    <w:rsid w:val="00A27853"/>
    <w:rsid w:val="00A27874"/>
    <w:rsid w:val="00A2790A"/>
    <w:rsid w:val="00A27948"/>
    <w:rsid w:val="00A34032"/>
    <w:rsid w:val="00A363C9"/>
    <w:rsid w:val="00A36AA7"/>
    <w:rsid w:val="00A3791A"/>
    <w:rsid w:val="00A41C70"/>
    <w:rsid w:val="00A4219F"/>
    <w:rsid w:val="00A43838"/>
    <w:rsid w:val="00A44E86"/>
    <w:rsid w:val="00A44F68"/>
    <w:rsid w:val="00A469E8"/>
    <w:rsid w:val="00A5005F"/>
    <w:rsid w:val="00A500D2"/>
    <w:rsid w:val="00A51C84"/>
    <w:rsid w:val="00A53F19"/>
    <w:rsid w:val="00A55396"/>
    <w:rsid w:val="00A554F8"/>
    <w:rsid w:val="00A5794B"/>
    <w:rsid w:val="00A57D2F"/>
    <w:rsid w:val="00A60575"/>
    <w:rsid w:val="00A6084F"/>
    <w:rsid w:val="00A61675"/>
    <w:rsid w:val="00A63979"/>
    <w:rsid w:val="00A64EA8"/>
    <w:rsid w:val="00A666F2"/>
    <w:rsid w:val="00A71563"/>
    <w:rsid w:val="00A71794"/>
    <w:rsid w:val="00A7258B"/>
    <w:rsid w:val="00A7436A"/>
    <w:rsid w:val="00A743F8"/>
    <w:rsid w:val="00A8001C"/>
    <w:rsid w:val="00A810E1"/>
    <w:rsid w:val="00A81F21"/>
    <w:rsid w:val="00A8215D"/>
    <w:rsid w:val="00A834F3"/>
    <w:rsid w:val="00A849C3"/>
    <w:rsid w:val="00A84A88"/>
    <w:rsid w:val="00A870B4"/>
    <w:rsid w:val="00A9004A"/>
    <w:rsid w:val="00A914BC"/>
    <w:rsid w:val="00A919FE"/>
    <w:rsid w:val="00A92A8B"/>
    <w:rsid w:val="00A948E8"/>
    <w:rsid w:val="00A94E7F"/>
    <w:rsid w:val="00A96507"/>
    <w:rsid w:val="00A979FB"/>
    <w:rsid w:val="00A97D25"/>
    <w:rsid w:val="00AA062A"/>
    <w:rsid w:val="00AA2185"/>
    <w:rsid w:val="00AA23DB"/>
    <w:rsid w:val="00AA24B6"/>
    <w:rsid w:val="00AB05AE"/>
    <w:rsid w:val="00AB1629"/>
    <w:rsid w:val="00AB29CF"/>
    <w:rsid w:val="00AB40FD"/>
    <w:rsid w:val="00AB636F"/>
    <w:rsid w:val="00AB65E8"/>
    <w:rsid w:val="00AC1174"/>
    <w:rsid w:val="00AC1D56"/>
    <w:rsid w:val="00AC2FC3"/>
    <w:rsid w:val="00AC41F9"/>
    <w:rsid w:val="00AC4978"/>
    <w:rsid w:val="00AC606F"/>
    <w:rsid w:val="00AC6AB6"/>
    <w:rsid w:val="00AC735B"/>
    <w:rsid w:val="00AC7E25"/>
    <w:rsid w:val="00AD38EB"/>
    <w:rsid w:val="00AD4553"/>
    <w:rsid w:val="00AD5FA4"/>
    <w:rsid w:val="00AD6F56"/>
    <w:rsid w:val="00AE2FC7"/>
    <w:rsid w:val="00AE71EE"/>
    <w:rsid w:val="00AE74C3"/>
    <w:rsid w:val="00AE7A76"/>
    <w:rsid w:val="00AF09B7"/>
    <w:rsid w:val="00AF2126"/>
    <w:rsid w:val="00AF251C"/>
    <w:rsid w:val="00AF3ABF"/>
    <w:rsid w:val="00AF4355"/>
    <w:rsid w:val="00AF5597"/>
    <w:rsid w:val="00AF6F98"/>
    <w:rsid w:val="00B013A9"/>
    <w:rsid w:val="00B02F1C"/>
    <w:rsid w:val="00B043D1"/>
    <w:rsid w:val="00B05BAF"/>
    <w:rsid w:val="00B06320"/>
    <w:rsid w:val="00B06E50"/>
    <w:rsid w:val="00B120E9"/>
    <w:rsid w:val="00B138F5"/>
    <w:rsid w:val="00B1426F"/>
    <w:rsid w:val="00B14B2F"/>
    <w:rsid w:val="00B16826"/>
    <w:rsid w:val="00B17F6D"/>
    <w:rsid w:val="00B21BF9"/>
    <w:rsid w:val="00B22F21"/>
    <w:rsid w:val="00B241FD"/>
    <w:rsid w:val="00B25038"/>
    <w:rsid w:val="00B314C7"/>
    <w:rsid w:val="00B31D86"/>
    <w:rsid w:val="00B31F59"/>
    <w:rsid w:val="00B328A4"/>
    <w:rsid w:val="00B3294A"/>
    <w:rsid w:val="00B341DA"/>
    <w:rsid w:val="00B34DB6"/>
    <w:rsid w:val="00B34EAA"/>
    <w:rsid w:val="00B35303"/>
    <w:rsid w:val="00B355F7"/>
    <w:rsid w:val="00B36CF4"/>
    <w:rsid w:val="00B3775B"/>
    <w:rsid w:val="00B40465"/>
    <w:rsid w:val="00B4091A"/>
    <w:rsid w:val="00B40BB8"/>
    <w:rsid w:val="00B40EC3"/>
    <w:rsid w:val="00B419DA"/>
    <w:rsid w:val="00B425D4"/>
    <w:rsid w:val="00B42CB5"/>
    <w:rsid w:val="00B430C7"/>
    <w:rsid w:val="00B43A86"/>
    <w:rsid w:val="00B4414B"/>
    <w:rsid w:val="00B44482"/>
    <w:rsid w:val="00B46B8B"/>
    <w:rsid w:val="00B50330"/>
    <w:rsid w:val="00B507E5"/>
    <w:rsid w:val="00B51014"/>
    <w:rsid w:val="00B51257"/>
    <w:rsid w:val="00B51D41"/>
    <w:rsid w:val="00B51FA0"/>
    <w:rsid w:val="00B535CF"/>
    <w:rsid w:val="00B5367A"/>
    <w:rsid w:val="00B540B2"/>
    <w:rsid w:val="00B5585F"/>
    <w:rsid w:val="00B635CC"/>
    <w:rsid w:val="00B639DB"/>
    <w:rsid w:val="00B64567"/>
    <w:rsid w:val="00B64E47"/>
    <w:rsid w:val="00B7117D"/>
    <w:rsid w:val="00B71BE6"/>
    <w:rsid w:val="00B72BE7"/>
    <w:rsid w:val="00B736DF"/>
    <w:rsid w:val="00B73A5E"/>
    <w:rsid w:val="00B748C6"/>
    <w:rsid w:val="00B76A59"/>
    <w:rsid w:val="00B81D2C"/>
    <w:rsid w:val="00B84575"/>
    <w:rsid w:val="00B8482A"/>
    <w:rsid w:val="00B84C4C"/>
    <w:rsid w:val="00B8736E"/>
    <w:rsid w:val="00B92CA4"/>
    <w:rsid w:val="00B932D7"/>
    <w:rsid w:val="00B93CDB"/>
    <w:rsid w:val="00B93D64"/>
    <w:rsid w:val="00B94160"/>
    <w:rsid w:val="00B945A7"/>
    <w:rsid w:val="00B94E27"/>
    <w:rsid w:val="00B957E8"/>
    <w:rsid w:val="00B97AAF"/>
    <w:rsid w:val="00BA1B3B"/>
    <w:rsid w:val="00BA2FB4"/>
    <w:rsid w:val="00BA30E7"/>
    <w:rsid w:val="00BA32D0"/>
    <w:rsid w:val="00BA3654"/>
    <w:rsid w:val="00BA3BD4"/>
    <w:rsid w:val="00BA437D"/>
    <w:rsid w:val="00BA48E2"/>
    <w:rsid w:val="00BA4FAA"/>
    <w:rsid w:val="00BB2693"/>
    <w:rsid w:val="00BB3671"/>
    <w:rsid w:val="00BB3E21"/>
    <w:rsid w:val="00BB613A"/>
    <w:rsid w:val="00BB6215"/>
    <w:rsid w:val="00BB670E"/>
    <w:rsid w:val="00BB7DE5"/>
    <w:rsid w:val="00BC225A"/>
    <w:rsid w:val="00BC379C"/>
    <w:rsid w:val="00BC3A70"/>
    <w:rsid w:val="00BC43BE"/>
    <w:rsid w:val="00BC539C"/>
    <w:rsid w:val="00BC652A"/>
    <w:rsid w:val="00BC6EC9"/>
    <w:rsid w:val="00BC7347"/>
    <w:rsid w:val="00BC7AC1"/>
    <w:rsid w:val="00BD0D34"/>
    <w:rsid w:val="00BD5898"/>
    <w:rsid w:val="00BD6CC3"/>
    <w:rsid w:val="00BE0B9C"/>
    <w:rsid w:val="00BE23FC"/>
    <w:rsid w:val="00BE3290"/>
    <w:rsid w:val="00BE7128"/>
    <w:rsid w:val="00BF22DA"/>
    <w:rsid w:val="00BF3B7A"/>
    <w:rsid w:val="00BF4CCA"/>
    <w:rsid w:val="00BF5113"/>
    <w:rsid w:val="00C00A98"/>
    <w:rsid w:val="00C019F0"/>
    <w:rsid w:val="00C030E2"/>
    <w:rsid w:val="00C05FB6"/>
    <w:rsid w:val="00C063DE"/>
    <w:rsid w:val="00C07FBB"/>
    <w:rsid w:val="00C1004F"/>
    <w:rsid w:val="00C12116"/>
    <w:rsid w:val="00C1351D"/>
    <w:rsid w:val="00C13621"/>
    <w:rsid w:val="00C16848"/>
    <w:rsid w:val="00C16B9F"/>
    <w:rsid w:val="00C2209A"/>
    <w:rsid w:val="00C23D30"/>
    <w:rsid w:val="00C24519"/>
    <w:rsid w:val="00C24981"/>
    <w:rsid w:val="00C25E75"/>
    <w:rsid w:val="00C26015"/>
    <w:rsid w:val="00C26A00"/>
    <w:rsid w:val="00C26C4C"/>
    <w:rsid w:val="00C2789A"/>
    <w:rsid w:val="00C30615"/>
    <w:rsid w:val="00C309AA"/>
    <w:rsid w:val="00C30A38"/>
    <w:rsid w:val="00C31DA0"/>
    <w:rsid w:val="00C32504"/>
    <w:rsid w:val="00C32CA5"/>
    <w:rsid w:val="00C35736"/>
    <w:rsid w:val="00C36684"/>
    <w:rsid w:val="00C3701D"/>
    <w:rsid w:val="00C4067F"/>
    <w:rsid w:val="00C40DCC"/>
    <w:rsid w:val="00C41586"/>
    <w:rsid w:val="00C4258B"/>
    <w:rsid w:val="00C43955"/>
    <w:rsid w:val="00C448C1"/>
    <w:rsid w:val="00C47C6E"/>
    <w:rsid w:val="00C50193"/>
    <w:rsid w:val="00C50D94"/>
    <w:rsid w:val="00C55D90"/>
    <w:rsid w:val="00C56F7C"/>
    <w:rsid w:val="00C5777B"/>
    <w:rsid w:val="00C62264"/>
    <w:rsid w:val="00C67718"/>
    <w:rsid w:val="00C70428"/>
    <w:rsid w:val="00C71177"/>
    <w:rsid w:val="00C73A68"/>
    <w:rsid w:val="00C74B68"/>
    <w:rsid w:val="00C759C7"/>
    <w:rsid w:val="00C77895"/>
    <w:rsid w:val="00C81018"/>
    <w:rsid w:val="00C8192F"/>
    <w:rsid w:val="00C84A83"/>
    <w:rsid w:val="00C86328"/>
    <w:rsid w:val="00C863EA"/>
    <w:rsid w:val="00C86639"/>
    <w:rsid w:val="00C86933"/>
    <w:rsid w:val="00C876CA"/>
    <w:rsid w:val="00C87B43"/>
    <w:rsid w:val="00C902DF"/>
    <w:rsid w:val="00C9143F"/>
    <w:rsid w:val="00C93B4E"/>
    <w:rsid w:val="00C9434D"/>
    <w:rsid w:val="00C94D42"/>
    <w:rsid w:val="00C95139"/>
    <w:rsid w:val="00C955DA"/>
    <w:rsid w:val="00C96910"/>
    <w:rsid w:val="00C96CEE"/>
    <w:rsid w:val="00CA0FE5"/>
    <w:rsid w:val="00CA1A85"/>
    <w:rsid w:val="00CA373D"/>
    <w:rsid w:val="00CA53C8"/>
    <w:rsid w:val="00CA587F"/>
    <w:rsid w:val="00CA7ACD"/>
    <w:rsid w:val="00CB2189"/>
    <w:rsid w:val="00CB3A9A"/>
    <w:rsid w:val="00CB4675"/>
    <w:rsid w:val="00CB59C5"/>
    <w:rsid w:val="00CC2E47"/>
    <w:rsid w:val="00CC3ADD"/>
    <w:rsid w:val="00CC5086"/>
    <w:rsid w:val="00CC661C"/>
    <w:rsid w:val="00CD0214"/>
    <w:rsid w:val="00CD0497"/>
    <w:rsid w:val="00CD147A"/>
    <w:rsid w:val="00CD14DC"/>
    <w:rsid w:val="00CD420C"/>
    <w:rsid w:val="00CD5AD3"/>
    <w:rsid w:val="00CD6A6A"/>
    <w:rsid w:val="00CD6AB6"/>
    <w:rsid w:val="00CD6C53"/>
    <w:rsid w:val="00CE0514"/>
    <w:rsid w:val="00CE06BA"/>
    <w:rsid w:val="00CE0861"/>
    <w:rsid w:val="00CE0D30"/>
    <w:rsid w:val="00CE131E"/>
    <w:rsid w:val="00CE14AA"/>
    <w:rsid w:val="00CE17CC"/>
    <w:rsid w:val="00CE1821"/>
    <w:rsid w:val="00CE1875"/>
    <w:rsid w:val="00CE1984"/>
    <w:rsid w:val="00CE1FE9"/>
    <w:rsid w:val="00CE28C8"/>
    <w:rsid w:val="00CE38AF"/>
    <w:rsid w:val="00CE3F1B"/>
    <w:rsid w:val="00CE4377"/>
    <w:rsid w:val="00CE66AF"/>
    <w:rsid w:val="00CE70EE"/>
    <w:rsid w:val="00CE743B"/>
    <w:rsid w:val="00CE7569"/>
    <w:rsid w:val="00CF145D"/>
    <w:rsid w:val="00CF22CB"/>
    <w:rsid w:val="00CF2C91"/>
    <w:rsid w:val="00CF44C7"/>
    <w:rsid w:val="00CF5043"/>
    <w:rsid w:val="00CF754B"/>
    <w:rsid w:val="00CF787E"/>
    <w:rsid w:val="00D02450"/>
    <w:rsid w:val="00D02597"/>
    <w:rsid w:val="00D027BD"/>
    <w:rsid w:val="00D03E4C"/>
    <w:rsid w:val="00D05605"/>
    <w:rsid w:val="00D06060"/>
    <w:rsid w:val="00D061AA"/>
    <w:rsid w:val="00D061C4"/>
    <w:rsid w:val="00D07386"/>
    <w:rsid w:val="00D10A14"/>
    <w:rsid w:val="00D10C7B"/>
    <w:rsid w:val="00D10CC1"/>
    <w:rsid w:val="00D11E00"/>
    <w:rsid w:val="00D13C5D"/>
    <w:rsid w:val="00D22CC1"/>
    <w:rsid w:val="00D23A92"/>
    <w:rsid w:val="00D243A5"/>
    <w:rsid w:val="00D2572E"/>
    <w:rsid w:val="00D27070"/>
    <w:rsid w:val="00D27214"/>
    <w:rsid w:val="00D302D1"/>
    <w:rsid w:val="00D3084A"/>
    <w:rsid w:val="00D30C27"/>
    <w:rsid w:val="00D315A0"/>
    <w:rsid w:val="00D31868"/>
    <w:rsid w:val="00D34B82"/>
    <w:rsid w:val="00D34EA1"/>
    <w:rsid w:val="00D34F4A"/>
    <w:rsid w:val="00D3619B"/>
    <w:rsid w:val="00D36A4F"/>
    <w:rsid w:val="00D378B6"/>
    <w:rsid w:val="00D41435"/>
    <w:rsid w:val="00D4195F"/>
    <w:rsid w:val="00D4285F"/>
    <w:rsid w:val="00D44C21"/>
    <w:rsid w:val="00D45790"/>
    <w:rsid w:val="00D46010"/>
    <w:rsid w:val="00D46C0F"/>
    <w:rsid w:val="00D472CE"/>
    <w:rsid w:val="00D4773C"/>
    <w:rsid w:val="00D50D71"/>
    <w:rsid w:val="00D52A8A"/>
    <w:rsid w:val="00D530D8"/>
    <w:rsid w:val="00D54C17"/>
    <w:rsid w:val="00D558B8"/>
    <w:rsid w:val="00D561C5"/>
    <w:rsid w:val="00D566B7"/>
    <w:rsid w:val="00D57BED"/>
    <w:rsid w:val="00D60188"/>
    <w:rsid w:val="00D6061B"/>
    <w:rsid w:val="00D612A6"/>
    <w:rsid w:val="00D61DD3"/>
    <w:rsid w:val="00D629FF"/>
    <w:rsid w:val="00D630E1"/>
    <w:rsid w:val="00D64B7C"/>
    <w:rsid w:val="00D6564B"/>
    <w:rsid w:val="00D659EF"/>
    <w:rsid w:val="00D6663E"/>
    <w:rsid w:val="00D66AB9"/>
    <w:rsid w:val="00D66C3C"/>
    <w:rsid w:val="00D66EEC"/>
    <w:rsid w:val="00D71E46"/>
    <w:rsid w:val="00D75251"/>
    <w:rsid w:val="00D7723E"/>
    <w:rsid w:val="00D8088E"/>
    <w:rsid w:val="00D81FC0"/>
    <w:rsid w:val="00D82F34"/>
    <w:rsid w:val="00D83037"/>
    <w:rsid w:val="00D854AE"/>
    <w:rsid w:val="00D85EA5"/>
    <w:rsid w:val="00D87A61"/>
    <w:rsid w:val="00D9246E"/>
    <w:rsid w:val="00D92863"/>
    <w:rsid w:val="00D92F73"/>
    <w:rsid w:val="00D94062"/>
    <w:rsid w:val="00D94EB1"/>
    <w:rsid w:val="00D95966"/>
    <w:rsid w:val="00D963EE"/>
    <w:rsid w:val="00D96CF6"/>
    <w:rsid w:val="00D977BD"/>
    <w:rsid w:val="00D977FC"/>
    <w:rsid w:val="00D97C1E"/>
    <w:rsid w:val="00DA08AD"/>
    <w:rsid w:val="00DA12E4"/>
    <w:rsid w:val="00DA194C"/>
    <w:rsid w:val="00DA2B35"/>
    <w:rsid w:val="00DA2B6D"/>
    <w:rsid w:val="00DA2BE4"/>
    <w:rsid w:val="00DA3D4D"/>
    <w:rsid w:val="00DA45E3"/>
    <w:rsid w:val="00DA598A"/>
    <w:rsid w:val="00DA5CE4"/>
    <w:rsid w:val="00DA7088"/>
    <w:rsid w:val="00DA75DD"/>
    <w:rsid w:val="00DA7CCF"/>
    <w:rsid w:val="00DB0C91"/>
    <w:rsid w:val="00DB0FB6"/>
    <w:rsid w:val="00DB19C5"/>
    <w:rsid w:val="00DB48C9"/>
    <w:rsid w:val="00DB622F"/>
    <w:rsid w:val="00DB64DA"/>
    <w:rsid w:val="00DC0A9A"/>
    <w:rsid w:val="00DC293B"/>
    <w:rsid w:val="00DC3C28"/>
    <w:rsid w:val="00DC7831"/>
    <w:rsid w:val="00DD059C"/>
    <w:rsid w:val="00DD06C1"/>
    <w:rsid w:val="00DD3F03"/>
    <w:rsid w:val="00DD489D"/>
    <w:rsid w:val="00DD5FA5"/>
    <w:rsid w:val="00DD7A08"/>
    <w:rsid w:val="00DE3D12"/>
    <w:rsid w:val="00DE69AE"/>
    <w:rsid w:val="00DE6C4D"/>
    <w:rsid w:val="00DF08C5"/>
    <w:rsid w:val="00DF219E"/>
    <w:rsid w:val="00DF2E36"/>
    <w:rsid w:val="00DF5033"/>
    <w:rsid w:val="00DF55BA"/>
    <w:rsid w:val="00DF5A6F"/>
    <w:rsid w:val="00DF7DB8"/>
    <w:rsid w:val="00E03735"/>
    <w:rsid w:val="00E03CA8"/>
    <w:rsid w:val="00E03FE0"/>
    <w:rsid w:val="00E040DE"/>
    <w:rsid w:val="00E05212"/>
    <w:rsid w:val="00E05B37"/>
    <w:rsid w:val="00E068BF"/>
    <w:rsid w:val="00E102F0"/>
    <w:rsid w:val="00E10AF0"/>
    <w:rsid w:val="00E11F22"/>
    <w:rsid w:val="00E1295C"/>
    <w:rsid w:val="00E14E7E"/>
    <w:rsid w:val="00E15FD6"/>
    <w:rsid w:val="00E17692"/>
    <w:rsid w:val="00E2013F"/>
    <w:rsid w:val="00E206DB"/>
    <w:rsid w:val="00E2103A"/>
    <w:rsid w:val="00E24DE4"/>
    <w:rsid w:val="00E27387"/>
    <w:rsid w:val="00E34812"/>
    <w:rsid w:val="00E34E16"/>
    <w:rsid w:val="00E35020"/>
    <w:rsid w:val="00E37B1D"/>
    <w:rsid w:val="00E37F0B"/>
    <w:rsid w:val="00E40349"/>
    <w:rsid w:val="00E40478"/>
    <w:rsid w:val="00E412B7"/>
    <w:rsid w:val="00E42AE4"/>
    <w:rsid w:val="00E47BC1"/>
    <w:rsid w:val="00E5039E"/>
    <w:rsid w:val="00E5052F"/>
    <w:rsid w:val="00E51A7A"/>
    <w:rsid w:val="00E527C6"/>
    <w:rsid w:val="00E52872"/>
    <w:rsid w:val="00E53A79"/>
    <w:rsid w:val="00E55865"/>
    <w:rsid w:val="00E568A1"/>
    <w:rsid w:val="00E572EE"/>
    <w:rsid w:val="00E61141"/>
    <w:rsid w:val="00E62204"/>
    <w:rsid w:val="00E62764"/>
    <w:rsid w:val="00E62A7C"/>
    <w:rsid w:val="00E64DB1"/>
    <w:rsid w:val="00E661FF"/>
    <w:rsid w:val="00E714D2"/>
    <w:rsid w:val="00E722AF"/>
    <w:rsid w:val="00E73AE0"/>
    <w:rsid w:val="00E7496A"/>
    <w:rsid w:val="00E74C86"/>
    <w:rsid w:val="00E74CBB"/>
    <w:rsid w:val="00E75D22"/>
    <w:rsid w:val="00E7705E"/>
    <w:rsid w:val="00E80549"/>
    <w:rsid w:val="00E80DEB"/>
    <w:rsid w:val="00E84349"/>
    <w:rsid w:val="00E85333"/>
    <w:rsid w:val="00E8612F"/>
    <w:rsid w:val="00E86421"/>
    <w:rsid w:val="00E86CB7"/>
    <w:rsid w:val="00E87B1C"/>
    <w:rsid w:val="00E90829"/>
    <w:rsid w:val="00E919FC"/>
    <w:rsid w:val="00E91CEF"/>
    <w:rsid w:val="00E93674"/>
    <w:rsid w:val="00E94090"/>
    <w:rsid w:val="00E9563D"/>
    <w:rsid w:val="00E9775D"/>
    <w:rsid w:val="00EA023C"/>
    <w:rsid w:val="00EA09B6"/>
    <w:rsid w:val="00EA1EA8"/>
    <w:rsid w:val="00EA29BE"/>
    <w:rsid w:val="00EA4218"/>
    <w:rsid w:val="00EA5DA8"/>
    <w:rsid w:val="00EA75CC"/>
    <w:rsid w:val="00EB0837"/>
    <w:rsid w:val="00EB32F2"/>
    <w:rsid w:val="00EB4572"/>
    <w:rsid w:val="00EB6702"/>
    <w:rsid w:val="00EB6B6E"/>
    <w:rsid w:val="00EB7AE5"/>
    <w:rsid w:val="00EB7D67"/>
    <w:rsid w:val="00EB7F41"/>
    <w:rsid w:val="00EC00B8"/>
    <w:rsid w:val="00EC0156"/>
    <w:rsid w:val="00EC252B"/>
    <w:rsid w:val="00EC6834"/>
    <w:rsid w:val="00EC686B"/>
    <w:rsid w:val="00EC7F28"/>
    <w:rsid w:val="00ED19D2"/>
    <w:rsid w:val="00ED2A8C"/>
    <w:rsid w:val="00ED3CA1"/>
    <w:rsid w:val="00ED4227"/>
    <w:rsid w:val="00ED4ED6"/>
    <w:rsid w:val="00ED51A7"/>
    <w:rsid w:val="00ED692A"/>
    <w:rsid w:val="00ED7465"/>
    <w:rsid w:val="00EE0DC0"/>
    <w:rsid w:val="00EE3253"/>
    <w:rsid w:val="00EE3270"/>
    <w:rsid w:val="00EE47FC"/>
    <w:rsid w:val="00EE4F7C"/>
    <w:rsid w:val="00EE6D0C"/>
    <w:rsid w:val="00EF0B21"/>
    <w:rsid w:val="00EF1FBD"/>
    <w:rsid w:val="00EF227A"/>
    <w:rsid w:val="00EF2D02"/>
    <w:rsid w:val="00EF2E59"/>
    <w:rsid w:val="00EF38DE"/>
    <w:rsid w:val="00EF5B39"/>
    <w:rsid w:val="00EF6105"/>
    <w:rsid w:val="00F007A5"/>
    <w:rsid w:val="00F00FE3"/>
    <w:rsid w:val="00F011E5"/>
    <w:rsid w:val="00F0271B"/>
    <w:rsid w:val="00F0336F"/>
    <w:rsid w:val="00F047CD"/>
    <w:rsid w:val="00F10602"/>
    <w:rsid w:val="00F13C0A"/>
    <w:rsid w:val="00F14192"/>
    <w:rsid w:val="00F16B40"/>
    <w:rsid w:val="00F17484"/>
    <w:rsid w:val="00F24957"/>
    <w:rsid w:val="00F24E66"/>
    <w:rsid w:val="00F2506B"/>
    <w:rsid w:val="00F26AA2"/>
    <w:rsid w:val="00F27F91"/>
    <w:rsid w:val="00F30655"/>
    <w:rsid w:val="00F31098"/>
    <w:rsid w:val="00F32332"/>
    <w:rsid w:val="00F323B3"/>
    <w:rsid w:val="00F32EB6"/>
    <w:rsid w:val="00F33C34"/>
    <w:rsid w:val="00F3400B"/>
    <w:rsid w:val="00F35BAA"/>
    <w:rsid w:val="00F35E61"/>
    <w:rsid w:val="00F36251"/>
    <w:rsid w:val="00F364E4"/>
    <w:rsid w:val="00F3658A"/>
    <w:rsid w:val="00F36BD9"/>
    <w:rsid w:val="00F409CF"/>
    <w:rsid w:val="00F41E95"/>
    <w:rsid w:val="00F42762"/>
    <w:rsid w:val="00F4442C"/>
    <w:rsid w:val="00F44A1B"/>
    <w:rsid w:val="00F451F2"/>
    <w:rsid w:val="00F461C2"/>
    <w:rsid w:val="00F47015"/>
    <w:rsid w:val="00F476FE"/>
    <w:rsid w:val="00F51E87"/>
    <w:rsid w:val="00F545B2"/>
    <w:rsid w:val="00F5553F"/>
    <w:rsid w:val="00F55846"/>
    <w:rsid w:val="00F56EAC"/>
    <w:rsid w:val="00F5734B"/>
    <w:rsid w:val="00F57E54"/>
    <w:rsid w:val="00F60DA2"/>
    <w:rsid w:val="00F61909"/>
    <w:rsid w:val="00F6196A"/>
    <w:rsid w:val="00F61C7E"/>
    <w:rsid w:val="00F64527"/>
    <w:rsid w:val="00F6720E"/>
    <w:rsid w:val="00F6723C"/>
    <w:rsid w:val="00F672B8"/>
    <w:rsid w:val="00F6743F"/>
    <w:rsid w:val="00F710AC"/>
    <w:rsid w:val="00F71B8C"/>
    <w:rsid w:val="00F72262"/>
    <w:rsid w:val="00F72632"/>
    <w:rsid w:val="00F72F4C"/>
    <w:rsid w:val="00F74678"/>
    <w:rsid w:val="00F75274"/>
    <w:rsid w:val="00F76AAB"/>
    <w:rsid w:val="00F774B7"/>
    <w:rsid w:val="00F77C9E"/>
    <w:rsid w:val="00F829E1"/>
    <w:rsid w:val="00F830AA"/>
    <w:rsid w:val="00F87EFF"/>
    <w:rsid w:val="00F914A3"/>
    <w:rsid w:val="00F92448"/>
    <w:rsid w:val="00F94699"/>
    <w:rsid w:val="00F9566A"/>
    <w:rsid w:val="00FA099C"/>
    <w:rsid w:val="00FA0A75"/>
    <w:rsid w:val="00FA6560"/>
    <w:rsid w:val="00FA799B"/>
    <w:rsid w:val="00FB0417"/>
    <w:rsid w:val="00FB1485"/>
    <w:rsid w:val="00FB1D1D"/>
    <w:rsid w:val="00FB1FE7"/>
    <w:rsid w:val="00FB2CE1"/>
    <w:rsid w:val="00FB47F0"/>
    <w:rsid w:val="00FB6113"/>
    <w:rsid w:val="00FB7080"/>
    <w:rsid w:val="00FB709E"/>
    <w:rsid w:val="00FB7295"/>
    <w:rsid w:val="00FC14A4"/>
    <w:rsid w:val="00FC20CD"/>
    <w:rsid w:val="00FC2D27"/>
    <w:rsid w:val="00FC30BC"/>
    <w:rsid w:val="00FC3B26"/>
    <w:rsid w:val="00FC4B9C"/>
    <w:rsid w:val="00FC7012"/>
    <w:rsid w:val="00FD01C0"/>
    <w:rsid w:val="00FD118C"/>
    <w:rsid w:val="00FD15B4"/>
    <w:rsid w:val="00FD1CE2"/>
    <w:rsid w:val="00FD239A"/>
    <w:rsid w:val="00FD2D24"/>
    <w:rsid w:val="00FD4423"/>
    <w:rsid w:val="00FD44D1"/>
    <w:rsid w:val="00FD5AC7"/>
    <w:rsid w:val="00FE3924"/>
    <w:rsid w:val="00FE4FD0"/>
    <w:rsid w:val="00FE7674"/>
    <w:rsid w:val="00FE7EB8"/>
    <w:rsid w:val="00FF0A01"/>
    <w:rsid w:val="00FF3A9C"/>
    <w:rsid w:val="00FF68C8"/>
    <w:rsid w:val="00FF6A9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B4997"/>
  <w15:chartTrackingRefBased/>
  <w15:docId w15:val="{460BA9BD-8DCD-490D-98EC-9A44553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4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EF9"/>
    <w:pPr>
      <w:keepNext/>
      <w:keepLines/>
      <w:spacing w:before="120" w:after="120"/>
      <w:outlineLvl w:val="0"/>
    </w:pPr>
    <w:rPr>
      <w:rFonts w:eastAsiaTheme="majorEastAsia" w:cs="Arial"/>
      <w:b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EF9"/>
    <w:pPr>
      <w:spacing w:before="120" w:after="120"/>
      <w:outlineLvl w:val="1"/>
    </w:pPr>
    <w:rPr>
      <w:rFonts w:cs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A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EF9"/>
    <w:rPr>
      <w:rFonts w:ascii="Arial" w:eastAsiaTheme="majorEastAsia" w:hAnsi="Arial" w:cs="Arial"/>
      <w:b/>
      <w:sz w:val="28"/>
      <w:szCs w:val="28"/>
    </w:rPr>
  </w:style>
  <w:style w:type="paragraph" w:styleId="ListParagraph">
    <w:name w:val="List Paragraph"/>
    <w:aliases w:val="Bullets"/>
    <w:basedOn w:val="Normal"/>
    <w:uiPriority w:val="34"/>
    <w:qFormat/>
    <w:rsid w:val="00D061C4"/>
    <w:pPr>
      <w:ind w:left="720"/>
      <w:contextualSpacing/>
    </w:pPr>
  </w:style>
  <w:style w:type="paragraph" w:styleId="NoSpacing">
    <w:name w:val="No Spacing"/>
    <w:uiPriority w:val="1"/>
    <w:qFormat/>
    <w:rsid w:val="00D061C4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C4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C4"/>
    <w:rPr>
      <w:rFonts w:ascii="Arial" w:hAnsi="Arial" w:cs="Times New Roman"/>
      <w:sz w:val="28"/>
      <w:szCs w:val="20"/>
    </w:rPr>
  </w:style>
  <w:style w:type="paragraph" w:styleId="ListBullet">
    <w:name w:val="List Bullet"/>
    <w:basedOn w:val="Normal"/>
    <w:uiPriority w:val="99"/>
    <w:unhideWhenUsed/>
    <w:rsid w:val="00D061C4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5A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F7EF9"/>
    <w:rPr>
      <w:rFonts w:ascii="Arial" w:hAnsi="Arial" w:cs="Arial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7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16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352D8-48BE-4ADB-9E52-009B8337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Bonita@DOR</dc:creator>
  <cp:keywords/>
  <dc:description/>
  <cp:lastModifiedBy>Wahl, Bonita@DOR</cp:lastModifiedBy>
  <cp:revision>2</cp:revision>
  <dcterms:created xsi:type="dcterms:W3CDTF">2023-11-28T18:58:00Z</dcterms:created>
  <dcterms:modified xsi:type="dcterms:W3CDTF">2023-11-28T18:58:00Z</dcterms:modified>
</cp:coreProperties>
</file>