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3F7FDDCC" w:rsidR="00D061C4" w:rsidRPr="00172F83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72F83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172F83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72F83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172F83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72F83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72F83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172F83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72F83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36B022DF" w:rsidR="00D061C4" w:rsidRPr="00172F83" w:rsidRDefault="00DF5A6F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13</w:t>
      </w:r>
      <w:r w:rsidR="00D061C4" w:rsidRPr="00172F83">
        <w:rPr>
          <w:rFonts w:ascii="Arial" w:hAnsi="Arial" w:cs="Arial"/>
          <w:sz w:val="28"/>
          <w:szCs w:val="28"/>
        </w:rPr>
        <w:t>, 2022</w:t>
      </w:r>
    </w:p>
    <w:p w14:paraId="2BC4A684" w14:textId="09CD439E" w:rsidR="00D061C4" w:rsidRPr="00172F83" w:rsidRDefault="00D061C4" w:rsidP="002E64E5">
      <w:pPr>
        <w:pStyle w:val="NoSpacing"/>
        <w:spacing w:after="240"/>
        <w:jc w:val="center"/>
        <w:rPr>
          <w:rFonts w:ascii="Arial" w:hAnsi="Arial" w:cs="Arial"/>
          <w:sz w:val="28"/>
          <w:szCs w:val="28"/>
        </w:rPr>
      </w:pPr>
      <w:r w:rsidRPr="00172F83">
        <w:rPr>
          <w:rFonts w:ascii="Arial" w:hAnsi="Arial" w:cs="Arial"/>
          <w:sz w:val="28"/>
          <w:szCs w:val="28"/>
        </w:rPr>
        <w:t>1:00 pm – 3:00 pm</w:t>
      </w:r>
    </w:p>
    <w:p w14:paraId="3234F2CA" w14:textId="5401CD18" w:rsidR="00D061C4" w:rsidRPr="00172F83" w:rsidRDefault="00D061C4" w:rsidP="002E64E5">
      <w:pPr>
        <w:pStyle w:val="NoSpacing"/>
        <w:spacing w:after="240"/>
        <w:jc w:val="center"/>
        <w:rPr>
          <w:rFonts w:ascii="Arial" w:hAnsi="Arial" w:cs="Arial"/>
          <w:sz w:val="28"/>
          <w:szCs w:val="28"/>
        </w:rPr>
      </w:pPr>
      <w:r w:rsidRPr="00172F83">
        <w:rPr>
          <w:rFonts w:ascii="Arial" w:hAnsi="Arial" w:cs="Arial"/>
          <w:sz w:val="28"/>
          <w:szCs w:val="28"/>
        </w:rPr>
        <w:t xml:space="preserve">Department of Rehabilitation, </w:t>
      </w:r>
      <w:r w:rsidR="00651099" w:rsidRPr="00172F83">
        <w:rPr>
          <w:rFonts w:ascii="Arial" w:hAnsi="Arial" w:cs="Arial"/>
          <w:sz w:val="28"/>
          <w:szCs w:val="28"/>
        </w:rPr>
        <w:t xml:space="preserve">Public </w:t>
      </w:r>
      <w:r w:rsidR="00185CC7" w:rsidRPr="00172F83">
        <w:rPr>
          <w:rFonts w:ascii="Arial" w:hAnsi="Arial" w:cs="Arial"/>
          <w:sz w:val="28"/>
          <w:szCs w:val="28"/>
        </w:rPr>
        <w:t>Zoom Meeting</w:t>
      </w:r>
    </w:p>
    <w:p w14:paraId="0F6B7C33" w14:textId="48DBFC3A" w:rsidR="00D061C4" w:rsidRPr="00172F83" w:rsidRDefault="00D061C4" w:rsidP="002E64E5">
      <w:pPr>
        <w:pStyle w:val="Heading1"/>
        <w:numPr>
          <w:ilvl w:val="0"/>
          <w:numId w:val="0"/>
        </w:numPr>
        <w:spacing w:before="0" w:after="240"/>
        <w:ind w:left="360" w:hanging="360"/>
        <w:rPr>
          <w:szCs w:val="28"/>
        </w:rPr>
      </w:pPr>
      <w:r w:rsidRPr="00172F83">
        <w:rPr>
          <w:szCs w:val="28"/>
        </w:rPr>
        <w:t>In Attendance</w:t>
      </w:r>
    </w:p>
    <w:p w14:paraId="29886940" w14:textId="77777777" w:rsidR="00D061C4" w:rsidRPr="00172F83" w:rsidRDefault="00D061C4" w:rsidP="00D061C4">
      <w:pPr>
        <w:rPr>
          <w:b/>
          <w:szCs w:val="28"/>
        </w:rPr>
      </w:pPr>
      <w:r w:rsidRPr="00172F83">
        <w:rPr>
          <w:b/>
          <w:szCs w:val="28"/>
        </w:rPr>
        <w:t>DAC Members:</w:t>
      </w:r>
    </w:p>
    <w:p w14:paraId="308E1B8D" w14:textId="5DA2A695" w:rsidR="007D15F2" w:rsidRDefault="007D15F2">
      <w:pPr>
        <w:pStyle w:val="ListParagraph"/>
        <w:numPr>
          <w:ilvl w:val="0"/>
          <w:numId w:val="5"/>
        </w:numPr>
      </w:pPr>
      <w:r w:rsidRPr="005B5F15">
        <w:t>Emily Alexander; Deaf/Hard of Hearing</w:t>
      </w:r>
    </w:p>
    <w:p w14:paraId="43DD7D64" w14:textId="4A4368FB" w:rsidR="00B17F6D" w:rsidRPr="005B5F15" w:rsidRDefault="00B17F6D" w:rsidP="00B17F6D">
      <w:pPr>
        <w:pStyle w:val="ListParagraph"/>
        <w:numPr>
          <w:ilvl w:val="0"/>
          <w:numId w:val="5"/>
        </w:numPr>
      </w:pPr>
      <w:r w:rsidRPr="005B5F15">
        <w:t>Lisa Cushman; Mental/Behavioral Disability</w:t>
      </w:r>
    </w:p>
    <w:p w14:paraId="4544EB13" w14:textId="6CF826B7" w:rsidR="00D027BD" w:rsidRDefault="00D027BD">
      <w:pPr>
        <w:pStyle w:val="ListParagraph"/>
        <w:numPr>
          <w:ilvl w:val="0"/>
          <w:numId w:val="5"/>
        </w:numPr>
      </w:pPr>
      <w:r w:rsidRPr="005B5F15">
        <w:t>Jonathan De Jesus; Cognitive Impairment</w:t>
      </w:r>
    </w:p>
    <w:p w14:paraId="13A5B5A3" w14:textId="77777777" w:rsidR="00B17F6D" w:rsidRPr="005B5F15" w:rsidRDefault="00B17F6D" w:rsidP="00B17F6D">
      <w:pPr>
        <w:pStyle w:val="ListParagraph"/>
        <w:numPr>
          <w:ilvl w:val="0"/>
          <w:numId w:val="5"/>
        </w:numPr>
      </w:pPr>
      <w:r w:rsidRPr="005B5F15">
        <w:t>Jonathan (Jona) Deguzman; Other Disability</w:t>
      </w:r>
    </w:p>
    <w:p w14:paraId="7F9CDE47" w14:textId="5348FAA7" w:rsidR="009E78BB" w:rsidRDefault="009E78BB" w:rsidP="00B17F6D">
      <w:pPr>
        <w:pStyle w:val="ListParagraph"/>
        <w:numPr>
          <w:ilvl w:val="0"/>
          <w:numId w:val="5"/>
        </w:numPr>
      </w:pPr>
      <w:r w:rsidRPr="005B5F15">
        <w:t>Chelle Ellis; Heart/Circulatory Disorders</w:t>
      </w:r>
    </w:p>
    <w:p w14:paraId="31C4B01C" w14:textId="6D66A953" w:rsidR="00B17F6D" w:rsidRPr="005B5F15" w:rsidRDefault="00B17F6D" w:rsidP="004D406B">
      <w:pPr>
        <w:pStyle w:val="ListParagraph"/>
        <w:numPr>
          <w:ilvl w:val="0"/>
          <w:numId w:val="5"/>
        </w:numPr>
        <w:spacing w:after="240"/>
      </w:pPr>
      <w:r w:rsidRPr="005B5F15">
        <w:t>Subashree (Suba) Krishnamurthy; At Large Member/Ally</w:t>
      </w:r>
    </w:p>
    <w:p w14:paraId="368DF92C" w14:textId="2BABB29B" w:rsidR="009E78BB" w:rsidRPr="005B5F15" w:rsidRDefault="00EC00B8">
      <w:pPr>
        <w:pStyle w:val="ListParagraph"/>
        <w:numPr>
          <w:ilvl w:val="0"/>
          <w:numId w:val="5"/>
        </w:numPr>
      </w:pPr>
      <w:r w:rsidRPr="005B5F15">
        <w:t>Cory Lemings; Neurodivergent Disability</w:t>
      </w:r>
    </w:p>
    <w:p w14:paraId="74EFBD19" w14:textId="3E4C0825" w:rsidR="00E9563D" w:rsidRPr="005B5F15" w:rsidRDefault="00E9563D">
      <w:pPr>
        <w:pStyle w:val="ListParagraph"/>
        <w:numPr>
          <w:ilvl w:val="0"/>
          <w:numId w:val="5"/>
        </w:numPr>
      </w:pPr>
      <w:r w:rsidRPr="005B5F15">
        <w:t>Jordann Nelson</w:t>
      </w:r>
      <w:r w:rsidR="008951C3" w:rsidRPr="005B5F15">
        <w:t xml:space="preserve">, </w:t>
      </w:r>
      <w:r w:rsidR="00EF6105" w:rsidRPr="005B5F15">
        <w:t>Respiratory Impairments</w:t>
      </w:r>
    </w:p>
    <w:p w14:paraId="6CBFC301" w14:textId="77777777" w:rsidR="00D061C4" w:rsidRPr="005B5F15" w:rsidRDefault="00D061C4">
      <w:pPr>
        <w:pStyle w:val="ListParagraph"/>
        <w:numPr>
          <w:ilvl w:val="0"/>
          <w:numId w:val="5"/>
        </w:numPr>
      </w:pPr>
      <w:r w:rsidRPr="005B5F15">
        <w:t>Jennilee Ruggirello; Blind/Visual Impairment</w:t>
      </w:r>
    </w:p>
    <w:p w14:paraId="37E036F7" w14:textId="40E61CFD" w:rsidR="00D061C4" w:rsidRPr="005B5F15" w:rsidRDefault="00D061C4">
      <w:pPr>
        <w:pStyle w:val="ListParagraph"/>
        <w:numPr>
          <w:ilvl w:val="0"/>
          <w:numId w:val="5"/>
        </w:numPr>
      </w:pPr>
      <w:r w:rsidRPr="005B5F15">
        <w:t>Bonita Wahl; Traumatic Brain Injury</w:t>
      </w:r>
    </w:p>
    <w:p w14:paraId="3FC73540" w14:textId="65440D0B" w:rsidR="009B0793" w:rsidRPr="005B5F15" w:rsidRDefault="00EC00B8" w:rsidP="002E64E5">
      <w:pPr>
        <w:pStyle w:val="ListParagraph"/>
        <w:numPr>
          <w:ilvl w:val="0"/>
          <w:numId w:val="5"/>
        </w:numPr>
        <w:spacing w:after="240"/>
      </w:pPr>
      <w:r w:rsidRPr="005B5F15">
        <w:t>Michelle Zavala-Pizano; Learning Disability</w:t>
      </w:r>
    </w:p>
    <w:p w14:paraId="46E0338E" w14:textId="7F230356" w:rsidR="009B0793" w:rsidRDefault="009B0793" w:rsidP="00370B60">
      <w:pPr>
        <w:rPr>
          <w:b/>
          <w:szCs w:val="28"/>
        </w:rPr>
      </w:pPr>
      <w:r w:rsidRPr="00172F83">
        <w:rPr>
          <w:b/>
          <w:szCs w:val="28"/>
        </w:rPr>
        <w:t>DAC Members Not Present:</w:t>
      </w:r>
    </w:p>
    <w:p w14:paraId="3192F444" w14:textId="77777777" w:rsidR="00B17F6D" w:rsidRPr="005B5F15" w:rsidRDefault="00B17F6D" w:rsidP="00B17F6D">
      <w:pPr>
        <w:pStyle w:val="ListParagraph"/>
        <w:numPr>
          <w:ilvl w:val="0"/>
          <w:numId w:val="5"/>
        </w:numPr>
      </w:pPr>
      <w:r w:rsidRPr="005B5F15">
        <w:t>Cynthia Butler; Intellectual/Developmental Disability</w:t>
      </w:r>
    </w:p>
    <w:p w14:paraId="61C9A7C7" w14:textId="77777777" w:rsidR="00B17F6D" w:rsidRPr="005B5F15" w:rsidRDefault="00B17F6D" w:rsidP="00B17F6D">
      <w:pPr>
        <w:pStyle w:val="ListParagraph"/>
        <w:numPr>
          <w:ilvl w:val="0"/>
          <w:numId w:val="5"/>
        </w:numPr>
      </w:pPr>
      <w:r w:rsidRPr="005B5F15">
        <w:t xml:space="preserve">Miguel Castaneda; Physical Disability </w:t>
      </w:r>
    </w:p>
    <w:p w14:paraId="7D43EAC8" w14:textId="77777777" w:rsidR="00B17F6D" w:rsidRPr="00172F83" w:rsidRDefault="00B17F6D" w:rsidP="00370B60">
      <w:pPr>
        <w:rPr>
          <w:b/>
          <w:szCs w:val="28"/>
        </w:rPr>
      </w:pPr>
    </w:p>
    <w:p w14:paraId="1058CB5B" w14:textId="1CCC0425" w:rsidR="00D061C4" w:rsidRPr="00172F83" w:rsidRDefault="00D061C4" w:rsidP="00D061C4">
      <w:pPr>
        <w:rPr>
          <w:b/>
          <w:szCs w:val="28"/>
        </w:rPr>
      </w:pPr>
      <w:r w:rsidRPr="00172F83">
        <w:rPr>
          <w:b/>
          <w:szCs w:val="28"/>
        </w:rPr>
        <w:t>DOR Advisor</w:t>
      </w:r>
      <w:r w:rsidR="00327DD2" w:rsidRPr="00172F83">
        <w:rPr>
          <w:b/>
          <w:szCs w:val="28"/>
        </w:rPr>
        <w:t>s</w:t>
      </w:r>
    </w:p>
    <w:p w14:paraId="0BDEA2EA" w14:textId="3831E0FB" w:rsidR="00C2209A" w:rsidRDefault="00D061C4" w:rsidP="002E64E5">
      <w:pPr>
        <w:pStyle w:val="ListParagraph"/>
        <w:numPr>
          <w:ilvl w:val="0"/>
          <w:numId w:val="1"/>
        </w:numPr>
        <w:spacing w:after="240"/>
        <w:rPr>
          <w:szCs w:val="28"/>
        </w:rPr>
      </w:pPr>
      <w:r w:rsidRPr="00172F83">
        <w:rPr>
          <w:szCs w:val="28"/>
        </w:rPr>
        <w:t>Rosa Gomez</w:t>
      </w:r>
    </w:p>
    <w:p w14:paraId="729E6B4B" w14:textId="17E5E246" w:rsidR="00D061C4" w:rsidRDefault="00D061C4" w:rsidP="00D061C4">
      <w:pPr>
        <w:rPr>
          <w:b/>
          <w:bCs/>
          <w:szCs w:val="28"/>
        </w:rPr>
      </w:pPr>
      <w:r w:rsidRPr="00172F83">
        <w:rPr>
          <w:b/>
          <w:bCs/>
          <w:szCs w:val="28"/>
        </w:rPr>
        <w:t>Other DOR Staff</w:t>
      </w:r>
      <w:r w:rsidR="00483817" w:rsidRPr="00172F83">
        <w:rPr>
          <w:b/>
          <w:bCs/>
          <w:szCs w:val="28"/>
        </w:rPr>
        <w:t xml:space="preserve"> in Attendance</w:t>
      </w:r>
    </w:p>
    <w:p w14:paraId="69266607" w14:textId="2D3663D0" w:rsidR="00381CD4" w:rsidRPr="00DA3D4D" w:rsidRDefault="00381CD4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Aceile Shaban-Riley</w:t>
      </w:r>
    </w:p>
    <w:p w14:paraId="3AA761BA" w14:textId="48716132" w:rsidR="006576BE" w:rsidRPr="00DA3D4D" w:rsidRDefault="006576BE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Ashley Duke</w:t>
      </w:r>
    </w:p>
    <w:p w14:paraId="4A49774B" w14:textId="3D65EAD5" w:rsidR="006576BE" w:rsidRPr="00DA3D4D" w:rsidRDefault="006576BE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Ava Hacopian</w:t>
      </w:r>
    </w:p>
    <w:p w14:paraId="3B8D2736" w14:textId="77777777" w:rsidR="00ED692A" w:rsidRPr="00DA3D4D" w:rsidRDefault="00ED692A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Ben Smith</w:t>
      </w:r>
    </w:p>
    <w:p w14:paraId="03EC5150" w14:textId="77777777" w:rsidR="00ED692A" w:rsidRPr="00DA3D4D" w:rsidRDefault="00ED692A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Bethany Pine</w:t>
      </w:r>
    </w:p>
    <w:p w14:paraId="3DE62865" w14:textId="77777777" w:rsidR="00ED692A" w:rsidRPr="00DA3D4D" w:rsidRDefault="00ED692A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Braden Pivirotto</w:t>
      </w:r>
    </w:p>
    <w:p w14:paraId="49733C2B" w14:textId="77777777" w:rsidR="00A1251D" w:rsidRPr="00DA3D4D" w:rsidRDefault="00A1251D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Brandon Leyton</w:t>
      </w:r>
    </w:p>
    <w:p w14:paraId="002B57A2" w14:textId="54C945D0" w:rsidR="00576CF9" w:rsidRPr="00DA3D4D" w:rsidRDefault="00576CF9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lastRenderedPageBreak/>
        <w:t>Bryan Drum</w:t>
      </w:r>
    </w:p>
    <w:p w14:paraId="08EEA79D" w14:textId="2B7025DE" w:rsidR="005041DB" w:rsidRPr="00DA3D4D" w:rsidRDefault="005041DB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Christina Witt</w:t>
      </w:r>
    </w:p>
    <w:p w14:paraId="5B3D05F1" w14:textId="69B1A625" w:rsidR="000961A4" w:rsidRPr="00DA3D4D" w:rsidRDefault="000961A4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Craig</w:t>
      </w:r>
      <w:r w:rsidR="00744A7E">
        <w:rPr>
          <w:rFonts w:eastAsia="Times New Roman" w:cs="Arial"/>
          <w:color w:val="000000"/>
          <w:szCs w:val="28"/>
        </w:rPr>
        <w:t xml:space="preserve"> </w:t>
      </w:r>
      <w:r w:rsidRPr="00DA3D4D">
        <w:rPr>
          <w:rFonts w:eastAsia="Times New Roman" w:cs="Arial"/>
          <w:color w:val="000000"/>
          <w:szCs w:val="28"/>
        </w:rPr>
        <w:t>Wright</w:t>
      </w:r>
    </w:p>
    <w:p w14:paraId="02B90825" w14:textId="3ECA8D36" w:rsidR="00B06E50" w:rsidRPr="00DA3D4D" w:rsidRDefault="00B06E5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Cristina Lim</w:t>
      </w:r>
    </w:p>
    <w:p w14:paraId="7B981E04" w14:textId="50EF3D45" w:rsidR="00B06E50" w:rsidRPr="00DA3D4D" w:rsidRDefault="00B06E5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Cynthia Bryan</w:t>
      </w:r>
    </w:p>
    <w:p w14:paraId="050E6692" w14:textId="27307881" w:rsidR="00B06E50" w:rsidRPr="00DA3D4D" w:rsidRDefault="00B06E5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Daniel Kaz</w:t>
      </w:r>
    </w:p>
    <w:p w14:paraId="098BA31D" w14:textId="3C49CB5B" w:rsidR="00B06E50" w:rsidRPr="00DA3D4D" w:rsidRDefault="00A160B8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Debronna Sanders</w:t>
      </w:r>
    </w:p>
    <w:p w14:paraId="760B4423" w14:textId="4F466A20" w:rsidR="00A160B8" w:rsidRPr="00DA3D4D" w:rsidRDefault="00A160B8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Emily Habansky</w:t>
      </w:r>
    </w:p>
    <w:p w14:paraId="5B621F85" w14:textId="7D95DFBE" w:rsidR="00A160B8" w:rsidRPr="00DA3D4D" w:rsidRDefault="00A160B8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Fatima Luna</w:t>
      </w:r>
    </w:p>
    <w:p w14:paraId="79B57D32" w14:textId="302066FD" w:rsidR="00A160B8" w:rsidRPr="00DA3D4D" w:rsidRDefault="00BC652A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Georgeta Tanase</w:t>
      </w:r>
    </w:p>
    <w:p w14:paraId="661BBA4B" w14:textId="108B40BD" w:rsidR="00BC652A" w:rsidRPr="00DA3D4D" w:rsidRDefault="002E2A12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Gerri Williams</w:t>
      </w:r>
    </w:p>
    <w:p w14:paraId="493F5CB0" w14:textId="2D7C1DA5" w:rsidR="002E2A12" w:rsidRPr="00DA3D4D" w:rsidRDefault="002E2A12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Greg Lang</w:t>
      </w:r>
    </w:p>
    <w:p w14:paraId="0D8A1969" w14:textId="4521B2BD" w:rsidR="001D5E8E" w:rsidRPr="00DA3D4D" w:rsidRDefault="001D5E8E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Gregory Ramos</w:t>
      </w:r>
    </w:p>
    <w:p w14:paraId="38D2E064" w14:textId="7D3A290C" w:rsidR="001D5E8E" w:rsidRPr="00DA3D4D" w:rsidRDefault="00D11E0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Ismael De Leon</w:t>
      </w:r>
    </w:p>
    <w:p w14:paraId="3B45B7DB" w14:textId="67527B4D" w:rsidR="00D11E00" w:rsidRPr="00DA3D4D" w:rsidRDefault="00D11E0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James Finken</w:t>
      </w:r>
    </w:p>
    <w:p w14:paraId="625124DE" w14:textId="7C70A165" w:rsidR="00D11E00" w:rsidRPr="00DA3D4D" w:rsidRDefault="00D11E0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Jasdeep Brown</w:t>
      </w:r>
    </w:p>
    <w:p w14:paraId="07EC9DCD" w14:textId="3C3E7E77" w:rsidR="00D11E00" w:rsidRPr="00DA3D4D" w:rsidRDefault="00D11E0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Jeffrey McKey</w:t>
      </w:r>
    </w:p>
    <w:p w14:paraId="448679CA" w14:textId="32DEB5C1" w:rsidR="00D11E00" w:rsidRPr="00DA3D4D" w:rsidRDefault="001D39E4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Jocelyn Concepcion</w:t>
      </w:r>
    </w:p>
    <w:p w14:paraId="24EF8DC6" w14:textId="7A53E2F2" w:rsidR="001D39E4" w:rsidRPr="00DA3D4D" w:rsidRDefault="001D39E4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 xml:space="preserve">Kacen </w:t>
      </w:r>
      <w:r w:rsidR="002C5A00" w:rsidRPr="00DA3D4D">
        <w:rPr>
          <w:rFonts w:eastAsia="Times New Roman" w:cs="Arial"/>
          <w:color w:val="000000"/>
          <w:szCs w:val="28"/>
        </w:rPr>
        <w:t>Maples</w:t>
      </w:r>
    </w:p>
    <w:p w14:paraId="7F365CD7" w14:textId="74BE42C5" w:rsidR="002C5A00" w:rsidRPr="00DA3D4D" w:rsidRDefault="00C448C1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Karen Swanson</w:t>
      </w:r>
    </w:p>
    <w:p w14:paraId="421475F4" w14:textId="14FD1E2A" w:rsidR="00C448C1" w:rsidRPr="00DA3D4D" w:rsidRDefault="00C448C1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Kate Bjerke</w:t>
      </w:r>
    </w:p>
    <w:p w14:paraId="4D7ADDD7" w14:textId="293CBDA5" w:rsidR="00C448C1" w:rsidRPr="00DA3D4D" w:rsidRDefault="0077255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Khristine Welch</w:t>
      </w:r>
    </w:p>
    <w:p w14:paraId="1A441F69" w14:textId="7C7FDC16" w:rsidR="00772550" w:rsidRPr="00DA3D4D" w:rsidRDefault="00685982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 xml:space="preserve">Laura Rasmussen </w:t>
      </w:r>
    </w:p>
    <w:p w14:paraId="502B3306" w14:textId="6C038AEE" w:rsidR="00685982" w:rsidRPr="00DA3D4D" w:rsidRDefault="00685982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Laura Westman</w:t>
      </w:r>
    </w:p>
    <w:p w14:paraId="5EF5BD9A" w14:textId="4400EE89" w:rsidR="00685982" w:rsidRPr="00DA3D4D" w:rsidRDefault="00083C0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Leslie Fuentes</w:t>
      </w:r>
    </w:p>
    <w:p w14:paraId="72CBDCC7" w14:textId="6D48417C" w:rsidR="001C4110" w:rsidRPr="00DA3D4D" w:rsidRDefault="001C411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Leticia Vargas</w:t>
      </w:r>
    </w:p>
    <w:p w14:paraId="1B159D21" w14:textId="75E5C211" w:rsidR="001C4110" w:rsidRPr="00DA3D4D" w:rsidRDefault="001C411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Luis Covarrubias</w:t>
      </w:r>
    </w:p>
    <w:p w14:paraId="0A52EC4F" w14:textId="3D8A51FB" w:rsidR="001C4110" w:rsidRPr="00DA3D4D" w:rsidRDefault="001C4110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 xml:space="preserve">Luis </w:t>
      </w:r>
      <w:r w:rsidR="00323418" w:rsidRPr="00DA3D4D">
        <w:rPr>
          <w:rFonts w:eastAsia="Times New Roman" w:cs="Arial"/>
          <w:color w:val="000000"/>
          <w:szCs w:val="28"/>
        </w:rPr>
        <w:t>Iglesias</w:t>
      </w:r>
    </w:p>
    <w:p w14:paraId="7E77CEAA" w14:textId="58B36C81" w:rsidR="00323418" w:rsidRPr="00DA3D4D" w:rsidRDefault="00323418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Lyes Bousseloub</w:t>
      </w:r>
    </w:p>
    <w:p w14:paraId="765682D4" w14:textId="1A87D357" w:rsidR="00323418" w:rsidRPr="00DA3D4D" w:rsidRDefault="00323418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 xml:space="preserve">Majid </w:t>
      </w:r>
      <w:r w:rsidR="004E3751" w:rsidRPr="00DA3D4D">
        <w:rPr>
          <w:rFonts w:eastAsia="Times New Roman" w:cs="Arial"/>
          <w:color w:val="000000"/>
          <w:szCs w:val="28"/>
        </w:rPr>
        <w:t>Noroozi</w:t>
      </w:r>
    </w:p>
    <w:p w14:paraId="405A9D83" w14:textId="640B239B" w:rsidR="009C0F16" w:rsidRPr="00DA3D4D" w:rsidRDefault="009C0F16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Makena Hammond</w:t>
      </w:r>
    </w:p>
    <w:p w14:paraId="1A61E214" w14:textId="0DD1B3C9" w:rsidR="008C4617" w:rsidRPr="00DA3D4D" w:rsidRDefault="000A6DE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Matthew</w:t>
      </w:r>
      <w:r w:rsidR="00960DA3" w:rsidRPr="00DA3D4D">
        <w:rPr>
          <w:rFonts w:eastAsia="Times New Roman" w:cs="Arial"/>
          <w:color w:val="000000"/>
          <w:szCs w:val="28"/>
        </w:rPr>
        <w:t xml:space="preserve"> Morgan</w:t>
      </w:r>
    </w:p>
    <w:p w14:paraId="40EAE4CF" w14:textId="0AC698B1" w:rsidR="00960DA3" w:rsidRPr="00DA3D4D" w:rsidRDefault="00960DA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Melanie Wong</w:t>
      </w:r>
    </w:p>
    <w:p w14:paraId="7FDC7645" w14:textId="4DACF333" w:rsidR="00960DA3" w:rsidRPr="00DA3D4D" w:rsidRDefault="00960DA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Melinda Wetzel</w:t>
      </w:r>
    </w:p>
    <w:p w14:paraId="7EFACD88" w14:textId="5A3EC610" w:rsidR="00960DA3" w:rsidRPr="00DA3D4D" w:rsidRDefault="00960DA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Michelle Kaplan</w:t>
      </w:r>
    </w:p>
    <w:p w14:paraId="35414BD9" w14:textId="60C9F113" w:rsidR="0021213A" w:rsidRPr="00DA3D4D" w:rsidRDefault="0021213A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Melanie Luttrel</w:t>
      </w:r>
    </w:p>
    <w:p w14:paraId="3E3245E3" w14:textId="23E5C041" w:rsidR="004F73E1" w:rsidRPr="00DA3D4D" w:rsidRDefault="004F73E1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Monica Casas</w:t>
      </w:r>
    </w:p>
    <w:p w14:paraId="400D3AD4" w14:textId="5BCC972D" w:rsidR="00AE74C3" w:rsidRPr="00DA3D4D" w:rsidRDefault="00AE74C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Norma</w:t>
      </w:r>
      <w:r w:rsidR="00FE7674" w:rsidRPr="00DA3D4D">
        <w:rPr>
          <w:rFonts w:eastAsia="Times New Roman" w:cs="Arial"/>
          <w:color w:val="000000"/>
          <w:szCs w:val="28"/>
        </w:rPr>
        <w:t xml:space="preserve"> manzo</w:t>
      </w:r>
    </w:p>
    <w:p w14:paraId="52D08D1C" w14:textId="53787A10" w:rsidR="00FE7674" w:rsidRPr="00DA3D4D" w:rsidRDefault="00FE7674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Randee Moutard</w:t>
      </w:r>
    </w:p>
    <w:p w14:paraId="4FEF892F" w14:textId="16EC88A9" w:rsidR="00FE7674" w:rsidRPr="00DA3D4D" w:rsidRDefault="001552DB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Renee Boyd</w:t>
      </w:r>
    </w:p>
    <w:p w14:paraId="0B438B92" w14:textId="3E02E530" w:rsidR="00F92448" w:rsidRPr="00DA3D4D" w:rsidRDefault="00F92448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Sandra Ag</w:t>
      </w:r>
      <w:r w:rsidR="00CF5043" w:rsidRPr="00DA3D4D">
        <w:rPr>
          <w:rFonts w:eastAsia="Times New Roman" w:cs="Arial"/>
          <w:color w:val="000000"/>
          <w:szCs w:val="28"/>
        </w:rPr>
        <w:t>uayo</w:t>
      </w:r>
    </w:p>
    <w:p w14:paraId="101F3B75" w14:textId="58670C3C" w:rsidR="00CF5043" w:rsidRPr="00DA3D4D" w:rsidRDefault="00CF504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Shamika Rauls</w:t>
      </w:r>
    </w:p>
    <w:p w14:paraId="044D3E0E" w14:textId="25C18A64" w:rsidR="00CF5043" w:rsidRPr="00DA3D4D" w:rsidRDefault="00CF5043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Sharrel Frazeur</w:t>
      </w:r>
    </w:p>
    <w:p w14:paraId="0CE6EE81" w14:textId="509462CA" w:rsidR="00CF5043" w:rsidRPr="00DA3D4D" w:rsidRDefault="00651911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Sonara Carter-Barber</w:t>
      </w:r>
    </w:p>
    <w:p w14:paraId="679EB061" w14:textId="1B525CED" w:rsidR="00651911" w:rsidRPr="00DA3D4D" w:rsidRDefault="00651911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Suzanne Castano</w:t>
      </w:r>
    </w:p>
    <w:p w14:paraId="41C3A539" w14:textId="5E82C373" w:rsidR="004E479A" w:rsidRPr="00DA3D4D" w:rsidRDefault="004E479A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Suzanne Coronel</w:t>
      </w:r>
    </w:p>
    <w:p w14:paraId="5990E92B" w14:textId="32DCBA28" w:rsidR="004E479A" w:rsidRDefault="00860C3B" w:rsidP="00DA3D4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A3D4D">
        <w:rPr>
          <w:rFonts w:eastAsia="Times New Roman" w:cs="Arial"/>
          <w:color w:val="000000"/>
          <w:szCs w:val="28"/>
        </w:rPr>
        <w:t>Vernard Johnson</w:t>
      </w:r>
    </w:p>
    <w:p w14:paraId="76AA9815" w14:textId="77777777" w:rsidR="00651911" w:rsidRDefault="00651911" w:rsidP="000961A4">
      <w:pPr>
        <w:rPr>
          <w:rFonts w:eastAsia="Times New Roman" w:cs="Arial"/>
          <w:color w:val="000000"/>
          <w:sz w:val="24"/>
          <w:szCs w:val="24"/>
        </w:rPr>
      </w:pPr>
    </w:p>
    <w:p w14:paraId="22CFF9C2" w14:textId="1157A5F0" w:rsidR="00D061C4" w:rsidRPr="00172F83" w:rsidRDefault="00D061C4" w:rsidP="00D061C4">
      <w:pPr>
        <w:rPr>
          <w:b/>
          <w:szCs w:val="28"/>
        </w:rPr>
      </w:pPr>
      <w:r w:rsidRPr="00172F83">
        <w:rPr>
          <w:b/>
          <w:szCs w:val="28"/>
        </w:rPr>
        <w:t>Members of the Public</w:t>
      </w:r>
      <w:r w:rsidR="00327DD2" w:rsidRPr="00172F83">
        <w:rPr>
          <w:b/>
          <w:szCs w:val="28"/>
        </w:rPr>
        <w:t>:</w:t>
      </w:r>
      <w:r w:rsidRPr="00172F83">
        <w:rPr>
          <w:b/>
          <w:szCs w:val="28"/>
        </w:rPr>
        <w:t xml:space="preserve"> </w:t>
      </w:r>
    </w:p>
    <w:p w14:paraId="2DCDAEB0" w14:textId="41C237D3" w:rsidR="00573AE9" w:rsidRDefault="00860C3B">
      <w:pPr>
        <w:pStyle w:val="ListParagraph"/>
        <w:numPr>
          <w:ilvl w:val="0"/>
          <w:numId w:val="6"/>
        </w:numPr>
        <w:rPr>
          <w:bCs/>
          <w:szCs w:val="28"/>
        </w:rPr>
      </w:pPr>
      <w:r>
        <w:rPr>
          <w:bCs/>
          <w:szCs w:val="28"/>
        </w:rPr>
        <w:t>Gabriela</w:t>
      </w:r>
    </w:p>
    <w:p w14:paraId="13A4BD21" w14:textId="3B1BBA09" w:rsidR="00860C3B" w:rsidRDefault="00755F75">
      <w:pPr>
        <w:pStyle w:val="ListParagraph"/>
        <w:numPr>
          <w:ilvl w:val="0"/>
          <w:numId w:val="6"/>
        </w:numPr>
        <w:rPr>
          <w:bCs/>
          <w:szCs w:val="28"/>
        </w:rPr>
      </w:pPr>
      <w:r>
        <w:rPr>
          <w:bCs/>
          <w:szCs w:val="28"/>
        </w:rPr>
        <w:t>Mali</w:t>
      </w:r>
    </w:p>
    <w:p w14:paraId="3C2FE1B3" w14:textId="48845F27" w:rsidR="00755F75" w:rsidRDefault="00755F75">
      <w:pPr>
        <w:pStyle w:val="ListParagraph"/>
        <w:numPr>
          <w:ilvl w:val="0"/>
          <w:numId w:val="6"/>
        </w:numPr>
        <w:rPr>
          <w:bCs/>
          <w:szCs w:val="28"/>
        </w:rPr>
      </w:pPr>
      <w:r>
        <w:rPr>
          <w:bCs/>
          <w:szCs w:val="28"/>
        </w:rPr>
        <w:t>R. M. Robins</w:t>
      </w:r>
    </w:p>
    <w:p w14:paraId="3003E7D4" w14:textId="545D4528" w:rsidR="00D061C4" w:rsidRPr="00172F83" w:rsidRDefault="005D74BD" w:rsidP="005D74BD">
      <w:pPr>
        <w:pStyle w:val="Heading1"/>
        <w:numPr>
          <w:ilvl w:val="0"/>
          <w:numId w:val="0"/>
        </w:numPr>
      </w:pPr>
      <w:r w:rsidRPr="00172F83">
        <w:rPr>
          <w:rFonts w:cs="Arial"/>
          <w:szCs w:val="28"/>
        </w:rPr>
        <w:t xml:space="preserve">1) </w:t>
      </w:r>
      <w:r w:rsidR="00D061C4" w:rsidRPr="00172F83">
        <w:t>Welcome</w:t>
      </w:r>
      <w:r w:rsidR="004B3C0F" w:rsidRPr="00172F83">
        <w:t xml:space="preserve"> and</w:t>
      </w:r>
      <w:r w:rsidR="00D061C4" w:rsidRPr="00172F83">
        <w:t xml:space="preserve"> Introductions</w:t>
      </w:r>
    </w:p>
    <w:p w14:paraId="2ACC522C" w14:textId="65777D84" w:rsidR="009F42FE" w:rsidRPr="00B21BF9" w:rsidRDefault="00483817" w:rsidP="009F42F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72F83">
        <w:rPr>
          <w:rFonts w:ascii="Arial" w:hAnsi="Arial" w:cs="Arial"/>
          <w:sz w:val="28"/>
          <w:szCs w:val="28"/>
        </w:rPr>
        <w:t xml:space="preserve">Jordann Nelson, </w:t>
      </w:r>
      <w:r w:rsidR="007E598E" w:rsidRPr="00172F83">
        <w:rPr>
          <w:rFonts w:ascii="Arial" w:hAnsi="Arial" w:cs="Arial"/>
          <w:sz w:val="28"/>
          <w:szCs w:val="28"/>
        </w:rPr>
        <w:t>Chair</w:t>
      </w:r>
      <w:r w:rsidR="00376813" w:rsidRPr="00172F83">
        <w:rPr>
          <w:rFonts w:ascii="Arial" w:hAnsi="Arial" w:cs="Arial"/>
          <w:sz w:val="28"/>
          <w:szCs w:val="28"/>
        </w:rPr>
        <w:t>,</w:t>
      </w:r>
      <w:r w:rsidR="00D061C4" w:rsidRPr="00172F83">
        <w:rPr>
          <w:rFonts w:ascii="Arial" w:hAnsi="Arial" w:cs="Arial"/>
          <w:sz w:val="28"/>
          <w:szCs w:val="28"/>
        </w:rPr>
        <w:t xml:space="preserve"> </w:t>
      </w:r>
      <w:r w:rsidR="00BC43BE" w:rsidRPr="00172F83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172F83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172F83">
        <w:rPr>
          <w:rFonts w:ascii="Arial" w:hAnsi="Arial" w:cs="Arial"/>
          <w:sz w:val="28"/>
          <w:szCs w:val="28"/>
        </w:rPr>
        <w:t xml:space="preserve">and </w:t>
      </w:r>
      <w:r w:rsidR="00D061C4" w:rsidRPr="00172F83">
        <w:rPr>
          <w:rFonts w:ascii="Arial" w:hAnsi="Arial" w:cs="Arial"/>
          <w:sz w:val="28"/>
          <w:szCs w:val="28"/>
        </w:rPr>
        <w:t>established a quorum</w:t>
      </w:r>
      <w:r w:rsidR="00BC43BE" w:rsidRPr="00172F83">
        <w:rPr>
          <w:rFonts w:ascii="Arial" w:hAnsi="Arial" w:cs="Arial"/>
          <w:sz w:val="28"/>
          <w:szCs w:val="28"/>
        </w:rPr>
        <w:t xml:space="preserve">. </w:t>
      </w:r>
    </w:p>
    <w:p w14:paraId="2E1FA862" w14:textId="5426910A" w:rsidR="00425BD1" w:rsidRPr="00172F83" w:rsidRDefault="005D74BD" w:rsidP="00C9434D">
      <w:pPr>
        <w:pStyle w:val="Heading1"/>
        <w:numPr>
          <w:ilvl w:val="0"/>
          <w:numId w:val="0"/>
        </w:numPr>
      </w:pPr>
      <w:r w:rsidRPr="00172F83">
        <w:rPr>
          <w:rFonts w:cs="Arial"/>
          <w:szCs w:val="28"/>
        </w:rPr>
        <w:t>2</w:t>
      </w:r>
      <w:r w:rsidR="00C9434D" w:rsidRPr="00172F83">
        <w:rPr>
          <w:rFonts w:cs="Arial"/>
          <w:szCs w:val="28"/>
        </w:rPr>
        <w:t xml:space="preserve">) </w:t>
      </w:r>
      <w:r w:rsidR="00425BD1" w:rsidRPr="00172F83">
        <w:t>Approval of DAC Meeting Minutes</w:t>
      </w:r>
      <w:r w:rsidR="00CE131E" w:rsidRPr="00172F83">
        <w:t xml:space="preserve"> and Review of Action Items</w:t>
      </w:r>
      <w:r w:rsidR="00425BD1" w:rsidRPr="00172F83">
        <w:t xml:space="preserve"> </w:t>
      </w:r>
    </w:p>
    <w:p w14:paraId="3A10CBA8" w14:textId="09BA299D" w:rsidR="00CE131E" w:rsidRPr="00172F83" w:rsidRDefault="009575E7" w:rsidP="00CE131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January</w:t>
      </w:r>
      <w:r w:rsidR="00CE131E" w:rsidRPr="00172F83">
        <w:rPr>
          <w:rFonts w:ascii="Arial" w:hAnsi="Arial" w:cs="Arial"/>
          <w:bCs/>
          <w:sz w:val="28"/>
          <w:szCs w:val="28"/>
        </w:rPr>
        <w:t xml:space="preserve"> Meeting minutes brought forward and approved</w:t>
      </w:r>
      <w:r w:rsidR="00CF44C7">
        <w:rPr>
          <w:rFonts w:ascii="Arial" w:hAnsi="Arial" w:cs="Arial"/>
          <w:bCs/>
          <w:sz w:val="28"/>
          <w:szCs w:val="28"/>
        </w:rPr>
        <w:t>.</w:t>
      </w:r>
    </w:p>
    <w:p w14:paraId="4671FD84" w14:textId="45DB0F1A" w:rsidR="00A27874" w:rsidRPr="00B4414B" w:rsidRDefault="00CE131E" w:rsidP="00B932D7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8"/>
          <w:szCs w:val="28"/>
        </w:rPr>
      </w:pPr>
      <w:r w:rsidRPr="00B4414B">
        <w:rPr>
          <w:rFonts w:ascii="Arial" w:hAnsi="Arial" w:cs="Arial"/>
          <w:sz w:val="28"/>
          <w:szCs w:val="28"/>
        </w:rPr>
        <w:t>No action items to review</w:t>
      </w:r>
      <w:r w:rsidR="00CF44C7">
        <w:rPr>
          <w:rFonts w:ascii="Arial" w:hAnsi="Arial" w:cs="Arial"/>
          <w:sz w:val="28"/>
          <w:szCs w:val="28"/>
        </w:rPr>
        <w:t>.</w:t>
      </w:r>
    </w:p>
    <w:p w14:paraId="05AD9C85" w14:textId="13453D98" w:rsidR="00A27874" w:rsidRDefault="00CE131E" w:rsidP="00B21BF9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 w:rsidRPr="00172F83">
        <w:rPr>
          <w:rFonts w:ascii="Arial" w:hAnsi="Arial" w:cs="Arial"/>
          <w:sz w:val="28"/>
          <w:szCs w:val="28"/>
        </w:rPr>
        <w:t>Public Comment Invited</w:t>
      </w:r>
    </w:p>
    <w:p w14:paraId="65F91D2F" w14:textId="450C36D7" w:rsidR="002564D1" w:rsidRPr="00172F83" w:rsidRDefault="005D74BD" w:rsidP="00C9434D">
      <w:pPr>
        <w:pStyle w:val="Heading1"/>
        <w:numPr>
          <w:ilvl w:val="0"/>
          <w:numId w:val="0"/>
        </w:numPr>
      </w:pPr>
      <w:r w:rsidRPr="00172F83">
        <w:rPr>
          <w:rFonts w:cs="Arial"/>
          <w:szCs w:val="28"/>
        </w:rPr>
        <w:t>3</w:t>
      </w:r>
      <w:r w:rsidR="00C9434D" w:rsidRPr="00172F83">
        <w:rPr>
          <w:rFonts w:cs="Arial"/>
          <w:szCs w:val="28"/>
        </w:rPr>
        <w:t xml:space="preserve">) </w:t>
      </w:r>
      <w:r w:rsidR="00977EA2">
        <w:t>DAC Subcommittee members welcome and introduction</w:t>
      </w:r>
    </w:p>
    <w:p w14:paraId="4C4BDB98" w14:textId="7FDF3295" w:rsidR="00BB7DE5" w:rsidRDefault="00C309AA" w:rsidP="00FE3924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 w:rsidRPr="00FE3924">
        <w:rPr>
          <w:rFonts w:cs="Arial"/>
          <w:szCs w:val="28"/>
        </w:rPr>
        <w:t>Chelle Ellis, DAC Vice Chair facilitated the welcoming of the DAC subcommittee members</w:t>
      </w:r>
      <w:r w:rsidR="00CF44C7">
        <w:rPr>
          <w:rFonts w:cs="Arial"/>
          <w:szCs w:val="28"/>
        </w:rPr>
        <w:t>.</w:t>
      </w:r>
    </w:p>
    <w:p w14:paraId="64E16768" w14:textId="4255F59C" w:rsidR="00C309AA" w:rsidRPr="00FE3924" w:rsidRDefault="00BB7DE5" w:rsidP="00FE3924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Chelle </w:t>
      </w:r>
      <w:r w:rsidR="00C309AA" w:rsidRPr="00FE3924">
        <w:rPr>
          <w:rFonts w:cs="Arial"/>
          <w:szCs w:val="28"/>
        </w:rPr>
        <w:t xml:space="preserve">provided an overview </w:t>
      </w:r>
      <w:r>
        <w:rPr>
          <w:rFonts w:cs="Arial"/>
          <w:szCs w:val="28"/>
        </w:rPr>
        <w:t xml:space="preserve">of the </w:t>
      </w:r>
      <w:r w:rsidR="00C309AA" w:rsidRPr="00FE3924">
        <w:rPr>
          <w:rFonts w:cs="Arial"/>
          <w:szCs w:val="28"/>
        </w:rPr>
        <w:t>DAC subcommittees.</w:t>
      </w:r>
    </w:p>
    <w:p w14:paraId="38E6F782" w14:textId="0FB1F625" w:rsidR="00887C5D" w:rsidRDefault="00887C5D" w:rsidP="00C309AA">
      <w:pPr>
        <w:ind w:left="720"/>
        <w:rPr>
          <w:rFonts w:cs="Arial"/>
          <w:szCs w:val="28"/>
        </w:rPr>
      </w:pPr>
    </w:p>
    <w:p w14:paraId="10897333" w14:textId="76BC3271" w:rsidR="005673C5" w:rsidRDefault="00887C5D" w:rsidP="00B21BF9">
      <w:pPr>
        <w:ind w:left="720"/>
        <w:rPr>
          <w:rFonts w:cs="Arial"/>
          <w:szCs w:val="28"/>
        </w:rPr>
      </w:pPr>
      <w:r w:rsidRPr="00CE6640">
        <w:rPr>
          <w:rFonts w:cs="Arial"/>
          <w:szCs w:val="28"/>
        </w:rPr>
        <w:t>Public Comment</w:t>
      </w:r>
      <w:r>
        <w:rPr>
          <w:rFonts w:cs="Arial"/>
          <w:szCs w:val="28"/>
        </w:rPr>
        <w:t xml:space="preserve"> Invited</w:t>
      </w:r>
      <w:r w:rsidR="00BB7DE5">
        <w:rPr>
          <w:rFonts w:cs="Arial"/>
          <w:szCs w:val="28"/>
        </w:rPr>
        <w:br/>
      </w:r>
    </w:p>
    <w:p w14:paraId="41ED95B9" w14:textId="3D0CF816" w:rsidR="005673C5" w:rsidRPr="00172F83" w:rsidRDefault="005673C5" w:rsidP="005673C5">
      <w:pPr>
        <w:pStyle w:val="Heading1"/>
        <w:numPr>
          <w:ilvl w:val="0"/>
          <w:numId w:val="0"/>
        </w:numPr>
      </w:pPr>
      <w:r>
        <w:rPr>
          <w:rFonts w:cs="Arial"/>
          <w:szCs w:val="28"/>
        </w:rPr>
        <w:t>4</w:t>
      </w:r>
      <w:r w:rsidRPr="00172F83">
        <w:rPr>
          <w:rFonts w:cs="Arial"/>
          <w:szCs w:val="28"/>
        </w:rPr>
        <w:t xml:space="preserve">) </w:t>
      </w:r>
      <w:r>
        <w:t>Role of councils and committees in state service and the role of the State Rehabilitation Council (SRC)</w:t>
      </w:r>
    </w:p>
    <w:p w14:paraId="121337E4" w14:textId="77777777" w:rsidR="00BB7DE5" w:rsidRDefault="005673C5" w:rsidP="005673C5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Kate Bjerke, Executive Officer, SRC provided an overview of the purpose of advisory committees and councils in state service</w:t>
      </w:r>
      <w:r w:rsidR="00BB7DE5">
        <w:rPr>
          <w:rFonts w:cs="Arial"/>
          <w:szCs w:val="28"/>
        </w:rPr>
        <w:t>.</w:t>
      </w:r>
    </w:p>
    <w:p w14:paraId="5295ADD4" w14:textId="77FFACA6" w:rsidR="005673C5" w:rsidRPr="00FE3924" w:rsidRDefault="00BB7DE5" w:rsidP="005673C5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Kate</w:t>
      </w:r>
      <w:r w:rsidR="00BA4FA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shared</w:t>
      </w:r>
      <w:r w:rsidR="00BA4FAA">
        <w:rPr>
          <w:rFonts w:cs="Arial"/>
          <w:szCs w:val="28"/>
        </w:rPr>
        <w:t xml:space="preserve"> SRC’s role within DOR.</w:t>
      </w:r>
      <w:r w:rsidR="005673C5" w:rsidRPr="00FE3924">
        <w:rPr>
          <w:rFonts w:cs="Arial"/>
          <w:szCs w:val="28"/>
        </w:rPr>
        <w:t xml:space="preserve"> </w:t>
      </w:r>
    </w:p>
    <w:p w14:paraId="533A6CC4" w14:textId="77777777" w:rsidR="005673C5" w:rsidRDefault="005673C5" w:rsidP="005673C5">
      <w:pPr>
        <w:ind w:left="720"/>
        <w:rPr>
          <w:rFonts w:cs="Arial"/>
          <w:szCs w:val="28"/>
        </w:rPr>
      </w:pPr>
    </w:p>
    <w:p w14:paraId="47301820" w14:textId="268F44AF" w:rsidR="00BA4FAA" w:rsidRPr="00BA4FAA" w:rsidRDefault="005673C5" w:rsidP="00BB7DE5">
      <w:pPr>
        <w:ind w:left="720"/>
        <w:rPr>
          <w:rFonts w:cs="Arial"/>
          <w:szCs w:val="28"/>
        </w:rPr>
      </w:pPr>
      <w:r w:rsidRPr="00CE6640">
        <w:rPr>
          <w:rFonts w:cs="Arial"/>
          <w:szCs w:val="28"/>
        </w:rPr>
        <w:t>Public Comment</w:t>
      </w:r>
      <w:r>
        <w:rPr>
          <w:rFonts w:cs="Arial"/>
          <w:szCs w:val="28"/>
        </w:rPr>
        <w:t xml:space="preserve"> Invited</w:t>
      </w:r>
    </w:p>
    <w:p w14:paraId="71CA60BE" w14:textId="07397F96" w:rsidR="00623B0B" w:rsidRPr="00172F83" w:rsidRDefault="00FB0417" w:rsidP="002A2682">
      <w:pPr>
        <w:pStyle w:val="Heading1"/>
        <w:numPr>
          <w:ilvl w:val="0"/>
          <w:numId w:val="0"/>
        </w:numPr>
        <w:spacing w:after="240"/>
      </w:pPr>
      <w:r w:rsidRPr="00172F83">
        <w:rPr>
          <w:rFonts w:cs="Arial"/>
          <w:szCs w:val="28"/>
        </w:rPr>
        <w:t>5</w:t>
      </w:r>
      <w:r w:rsidR="00757EC6" w:rsidRPr="00172F83">
        <w:rPr>
          <w:rFonts w:cs="Arial"/>
          <w:szCs w:val="28"/>
        </w:rPr>
        <w:t xml:space="preserve">) </w:t>
      </w:r>
      <w:r w:rsidR="000433EA">
        <w:t xml:space="preserve">Subcommittee members </w:t>
      </w:r>
      <w:r w:rsidR="00BB7DE5">
        <w:t>o</w:t>
      </w:r>
      <w:r w:rsidR="000433EA">
        <w:t>rientation, role and responsibilities</w:t>
      </w:r>
      <w:r w:rsidR="001F482D" w:rsidRPr="00172F83">
        <w:t>:</w:t>
      </w:r>
    </w:p>
    <w:p w14:paraId="5C723C0F" w14:textId="2FA1B0A9" w:rsidR="00BA4FAA" w:rsidRDefault="00AC7E25" w:rsidP="002D461F">
      <w:pPr>
        <w:pStyle w:val="ListParagraph"/>
        <w:numPr>
          <w:ilvl w:val="0"/>
          <w:numId w:val="32"/>
        </w:numPr>
        <w:rPr>
          <w:rFonts w:cs="Arial"/>
          <w:szCs w:val="28"/>
        </w:rPr>
      </w:pPr>
      <w:r w:rsidRPr="00AC7E25">
        <w:rPr>
          <w:rFonts w:cs="Arial"/>
          <w:szCs w:val="28"/>
        </w:rPr>
        <w:t>Kate Bjerke, Executive Officer, SRC, will provide a presentation to orient DAC subcommittee members to their role and responsibilities when serving as a DAC subcommittee member/DOR representative.</w:t>
      </w:r>
    </w:p>
    <w:p w14:paraId="690311EB" w14:textId="07C3D3C0" w:rsidR="002D461F" w:rsidRDefault="002D461F" w:rsidP="002D461F">
      <w:pPr>
        <w:pStyle w:val="ListParagraph"/>
        <w:rPr>
          <w:rFonts w:cs="Arial"/>
          <w:szCs w:val="28"/>
        </w:rPr>
      </w:pPr>
    </w:p>
    <w:p w14:paraId="7E9F2ADD" w14:textId="38071FB2" w:rsidR="006F0693" w:rsidRPr="00B21BF9" w:rsidRDefault="006F0693" w:rsidP="00B21BF9">
      <w:pPr>
        <w:ind w:left="720"/>
        <w:rPr>
          <w:rFonts w:cs="Arial"/>
          <w:szCs w:val="28"/>
        </w:rPr>
      </w:pPr>
      <w:r w:rsidRPr="00CE6640">
        <w:rPr>
          <w:rFonts w:cs="Arial"/>
          <w:szCs w:val="28"/>
        </w:rPr>
        <w:t>Public Comment</w:t>
      </w:r>
      <w:r>
        <w:rPr>
          <w:rFonts w:cs="Arial"/>
          <w:szCs w:val="28"/>
        </w:rPr>
        <w:t xml:space="preserve"> Invited</w:t>
      </w:r>
    </w:p>
    <w:p w14:paraId="19DEE97D" w14:textId="1903F7FF" w:rsidR="00E42AE4" w:rsidRPr="00172F83" w:rsidRDefault="00E42AE4" w:rsidP="00E42AE4">
      <w:pPr>
        <w:pStyle w:val="Heading1"/>
        <w:numPr>
          <w:ilvl w:val="0"/>
          <w:numId w:val="0"/>
        </w:numPr>
        <w:spacing w:after="240"/>
      </w:pPr>
      <w:r>
        <w:rPr>
          <w:rFonts w:cs="Arial"/>
          <w:szCs w:val="28"/>
        </w:rPr>
        <w:t>6</w:t>
      </w:r>
      <w:r w:rsidRPr="00172F83">
        <w:rPr>
          <w:rFonts w:cs="Arial"/>
          <w:szCs w:val="28"/>
        </w:rPr>
        <w:t xml:space="preserve">) </w:t>
      </w:r>
      <w:r>
        <w:t>Bagley-Keene Open Meeting Act and Robert</w:t>
      </w:r>
      <w:r w:rsidR="006D5B48">
        <w:t>’s Rules of Order</w:t>
      </w:r>
      <w:r w:rsidRPr="00172F83">
        <w:t>:</w:t>
      </w:r>
    </w:p>
    <w:p w14:paraId="6FA57A7A" w14:textId="68D9E1D9" w:rsidR="00CF44C7" w:rsidRDefault="007F2F93" w:rsidP="00B84575">
      <w:pPr>
        <w:pStyle w:val="ListParagraph"/>
        <w:numPr>
          <w:ilvl w:val="0"/>
          <w:numId w:val="32"/>
        </w:numPr>
        <w:rPr>
          <w:rFonts w:cs="Arial"/>
          <w:szCs w:val="28"/>
        </w:rPr>
      </w:pPr>
      <w:r w:rsidRPr="007F2F93">
        <w:rPr>
          <w:rFonts w:cs="Arial"/>
          <w:szCs w:val="28"/>
        </w:rPr>
        <w:t xml:space="preserve">Kate Bjerke, Executive Officer, SRC, </w:t>
      </w:r>
      <w:r w:rsidR="00CF44C7">
        <w:rPr>
          <w:rFonts w:cs="Arial"/>
          <w:szCs w:val="28"/>
        </w:rPr>
        <w:t>presented on how the</w:t>
      </w:r>
      <w:r w:rsidRPr="007F2F93">
        <w:rPr>
          <w:rFonts w:cs="Arial"/>
          <w:szCs w:val="28"/>
        </w:rPr>
        <w:t xml:space="preserve"> Bagley-Keene Open </w:t>
      </w:r>
      <w:r w:rsidR="00CF44C7">
        <w:rPr>
          <w:rFonts w:cs="Arial"/>
          <w:szCs w:val="28"/>
        </w:rPr>
        <w:t>M</w:t>
      </w:r>
      <w:r w:rsidRPr="007F2F93">
        <w:rPr>
          <w:rFonts w:cs="Arial"/>
          <w:szCs w:val="28"/>
        </w:rPr>
        <w:t xml:space="preserve">eeting Act </w:t>
      </w:r>
      <w:r w:rsidR="00CF44C7">
        <w:rPr>
          <w:rFonts w:cs="Arial"/>
          <w:szCs w:val="28"/>
        </w:rPr>
        <w:t>guides public meetings in California state government such as the DAC.</w:t>
      </w:r>
    </w:p>
    <w:p w14:paraId="7AB21961" w14:textId="14C02430" w:rsidR="00AC7E25" w:rsidRDefault="00CF44C7" w:rsidP="00B84575">
      <w:pPr>
        <w:pStyle w:val="ListParagraph"/>
        <w:numPr>
          <w:ilvl w:val="0"/>
          <w:numId w:val="3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Kate presented on how </w:t>
      </w:r>
      <w:r w:rsidR="007F2F93" w:rsidRPr="007F2F93">
        <w:rPr>
          <w:rFonts w:cs="Arial"/>
          <w:szCs w:val="28"/>
        </w:rPr>
        <w:t xml:space="preserve">Roberts Rule of Order functions for </w:t>
      </w:r>
      <w:r>
        <w:rPr>
          <w:rFonts w:cs="Arial"/>
          <w:szCs w:val="28"/>
        </w:rPr>
        <w:t xml:space="preserve">the </w:t>
      </w:r>
      <w:r w:rsidR="007F2F93" w:rsidRPr="007F2F93">
        <w:rPr>
          <w:rFonts w:cs="Arial"/>
          <w:szCs w:val="28"/>
        </w:rPr>
        <w:t xml:space="preserve">DOR </w:t>
      </w:r>
      <w:r>
        <w:rPr>
          <w:rFonts w:cs="Arial"/>
          <w:szCs w:val="28"/>
        </w:rPr>
        <w:t>A</w:t>
      </w:r>
      <w:r w:rsidR="007F2F93" w:rsidRPr="007F2F93">
        <w:rPr>
          <w:rFonts w:cs="Arial"/>
          <w:szCs w:val="28"/>
        </w:rPr>
        <w:t xml:space="preserve">dvisory </w:t>
      </w:r>
      <w:r>
        <w:rPr>
          <w:rFonts w:cs="Arial"/>
          <w:szCs w:val="28"/>
        </w:rPr>
        <w:t>C</w:t>
      </w:r>
      <w:r w:rsidR="007F2F93" w:rsidRPr="007F2F93">
        <w:rPr>
          <w:rFonts w:cs="Arial"/>
          <w:szCs w:val="28"/>
        </w:rPr>
        <w:t>ommittee public meetings.</w:t>
      </w:r>
    </w:p>
    <w:p w14:paraId="3EF79C14" w14:textId="77777777" w:rsidR="00B40EC3" w:rsidRDefault="00B40EC3" w:rsidP="00B40EC3">
      <w:pPr>
        <w:pStyle w:val="ListParagraph"/>
        <w:rPr>
          <w:rFonts w:cs="Arial"/>
          <w:szCs w:val="28"/>
        </w:rPr>
      </w:pPr>
    </w:p>
    <w:p w14:paraId="0617577F" w14:textId="5BBC18FA" w:rsidR="002D461F" w:rsidRPr="00B40EC3" w:rsidRDefault="00B40EC3" w:rsidP="00CF44C7">
      <w:pPr>
        <w:pStyle w:val="ListParagraph"/>
        <w:rPr>
          <w:rFonts w:cs="Arial"/>
          <w:szCs w:val="28"/>
        </w:rPr>
      </w:pPr>
      <w:r w:rsidRPr="00B40EC3">
        <w:rPr>
          <w:rFonts w:cs="Arial"/>
          <w:szCs w:val="28"/>
        </w:rPr>
        <w:t>Public Comment Invited</w:t>
      </w:r>
    </w:p>
    <w:p w14:paraId="725468A5" w14:textId="77777777" w:rsidR="00EC686B" w:rsidRPr="00B84575" w:rsidRDefault="00EC686B" w:rsidP="00EC686B">
      <w:pPr>
        <w:pStyle w:val="ListParagraph"/>
        <w:rPr>
          <w:rFonts w:cs="Arial"/>
          <w:szCs w:val="28"/>
        </w:rPr>
      </w:pPr>
    </w:p>
    <w:p w14:paraId="3528A22B" w14:textId="0A10B391" w:rsidR="00681F0E" w:rsidRDefault="00B84575" w:rsidP="00681F0E">
      <w:pPr>
        <w:pStyle w:val="Heading1"/>
        <w:numPr>
          <w:ilvl w:val="0"/>
          <w:numId w:val="0"/>
        </w:numPr>
        <w:spacing w:before="0" w:after="240"/>
      </w:pPr>
      <w:r>
        <w:rPr>
          <w:rFonts w:cs="Arial"/>
          <w:szCs w:val="28"/>
        </w:rPr>
        <w:t>7</w:t>
      </w:r>
      <w:r w:rsidR="00B35303" w:rsidRPr="00172F83">
        <w:rPr>
          <w:rFonts w:cs="Arial"/>
          <w:szCs w:val="28"/>
        </w:rPr>
        <w:t xml:space="preserve">) </w:t>
      </w:r>
      <w:r w:rsidR="00B35303" w:rsidRPr="00172F83">
        <w:t>Roundtable</w:t>
      </w:r>
    </w:p>
    <w:p w14:paraId="5C9E4FAC" w14:textId="6B82732F" w:rsidR="00681F0E" w:rsidRPr="002B11E8" w:rsidRDefault="00CF44C7" w:rsidP="00F26AA2">
      <w:pPr>
        <w:pStyle w:val="Heading1"/>
        <w:numPr>
          <w:ilvl w:val="0"/>
          <w:numId w:val="32"/>
        </w:numPr>
        <w:spacing w:before="0" w:after="240"/>
        <w:rPr>
          <w:b w:val="0"/>
          <w:bCs/>
        </w:rPr>
      </w:pPr>
      <w:r>
        <w:rPr>
          <w:b w:val="0"/>
          <w:bCs/>
        </w:rPr>
        <w:t>Subcommittee member, Sandra Aguayo,</w:t>
      </w:r>
      <w:r w:rsidR="00C16B9F" w:rsidRPr="002B11E8">
        <w:rPr>
          <w:b w:val="0"/>
          <w:bCs/>
        </w:rPr>
        <w:t xml:space="preserve"> asked </w:t>
      </w:r>
      <w:r w:rsidR="00DA7088" w:rsidRPr="002B11E8">
        <w:rPr>
          <w:b w:val="0"/>
          <w:bCs/>
        </w:rPr>
        <w:t>about ho</w:t>
      </w:r>
      <w:r w:rsidR="008838B0" w:rsidRPr="002B11E8">
        <w:rPr>
          <w:b w:val="0"/>
          <w:bCs/>
        </w:rPr>
        <w:t xml:space="preserve">w </w:t>
      </w:r>
      <w:r>
        <w:rPr>
          <w:b w:val="0"/>
          <w:bCs/>
        </w:rPr>
        <w:t>s</w:t>
      </w:r>
      <w:r w:rsidR="002B11E8" w:rsidRPr="002B11E8">
        <w:rPr>
          <w:b w:val="0"/>
          <w:bCs/>
        </w:rPr>
        <w:t xml:space="preserve">ubcommittee members were </w:t>
      </w:r>
      <w:r w:rsidR="00F6720E">
        <w:rPr>
          <w:b w:val="0"/>
          <w:bCs/>
        </w:rPr>
        <w:t xml:space="preserve">assigned to </w:t>
      </w:r>
      <w:r>
        <w:rPr>
          <w:b w:val="0"/>
          <w:bCs/>
        </w:rPr>
        <w:t>a committee.</w:t>
      </w:r>
    </w:p>
    <w:p w14:paraId="0B780875" w14:textId="3B84EE36" w:rsidR="000103D1" w:rsidRDefault="00681F0E" w:rsidP="0068285F">
      <w:pPr>
        <w:pStyle w:val="Heading1"/>
        <w:numPr>
          <w:ilvl w:val="0"/>
          <w:numId w:val="32"/>
        </w:numPr>
        <w:spacing w:before="0" w:after="240"/>
        <w:rPr>
          <w:b w:val="0"/>
          <w:bCs/>
        </w:rPr>
      </w:pPr>
      <w:r w:rsidRPr="00B013A9">
        <w:rPr>
          <w:b w:val="0"/>
          <w:bCs/>
        </w:rPr>
        <w:t>Rosa clarifi</w:t>
      </w:r>
      <w:r w:rsidR="001E2637" w:rsidRPr="00B013A9">
        <w:rPr>
          <w:b w:val="0"/>
          <w:bCs/>
        </w:rPr>
        <w:t>ed</w:t>
      </w:r>
      <w:r w:rsidR="001E2637">
        <w:rPr>
          <w:b w:val="0"/>
          <w:bCs/>
        </w:rPr>
        <w:t xml:space="preserve"> that </w:t>
      </w:r>
      <w:r w:rsidR="0002750D">
        <w:rPr>
          <w:b w:val="0"/>
          <w:bCs/>
        </w:rPr>
        <w:t xml:space="preserve">some </w:t>
      </w:r>
      <w:r w:rsidR="00231442">
        <w:rPr>
          <w:b w:val="0"/>
          <w:bCs/>
        </w:rPr>
        <w:t xml:space="preserve">staff </w:t>
      </w:r>
      <w:r w:rsidR="00607614">
        <w:rPr>
          <w:b w:val="0"/>
          <w:bCs/>
        </w:rPr>
        <w:t xml:space="preserve">who </w:t>
      </w:r>
      <w:r w:rsidR="00231442">
        <w:rPr>
          <w:b w:val="0"/>
          <w:bCs/>
        </w:rPr>
        <w:t>were nominated identified what catego</w:t>
      </w:r>
      <w:r w:rsidR="00CA53C8">
        <w:rPr>
          <w:b w:val="0"/>
          <w:bCs/>
        </w:rPr>
        <w:t>ry</w:t>
      </w:r>
      <w:r w:rsidR="00231442">
        <w:rPr>
          <w:b w:val="0"/>
          <w:bCs/>
        </w:rPr>
        <w:t xml:space="preserve"> that </w:t>
      </w:r>
      <w:r w:rsidR="00CA53C8">
        <w:rPr>
          <w:b w:val="0"/>
          <w:bCs/>
        </w:rPr>
        <w:t xml:space="preserve">they </w:t>
      </w:r>
      <w:r w:rsidR="00231442">
        <w:rPr>
          <w:b w:val="0"/>
          <w:bCs/>
        </w:rPr>
        <w:t>want</w:t>
      </w:r>
      <w:r w:rsidR="00607614">
        <w:rPr>
          <w:b w:val="0"/>
          <w:bCs/>
        </w:rPr>
        <w:t xml:space="preserve">ed to be in. </w:t>
      </w:r>
      <w:r w:rsidR="00B013A9">
        <w:rPr>
          <w:b w:val="0"/>
          <w:bCs/>
        </w:rPr>
        <w:t xml:space="preserve">Those who did not were assigned </w:t>
      </w:r>
      <w:r w:rsidR="00744A7E">
        <w:rPr>
          <w:b w:val="0"/>
          <w:bCs/>
        </w:rPr>
        <w:t>to the different groups to support diversity and</w:t>
      </w:r>
      <w:r w:rsidR="001D0FF9">
        <w:rPr>
          <w:b w:val="0"/>
          <w:bCs/>
        </w:rPr>
        <w:t xml:space="preserve"> ensure </w:t>
      </w:r>
      <w:r w:rsidR="008B0B60">
        <w:rPr>
          <w:b w:val="0"/>
          <w:bCs/>
        </w:rPr>
        <w:t xml:space="preserve">representation </w:t>
      </w:r>
      <w:r w:rsidR="00CF44C7">
        <w:rPr>
          <w:b w:val="0"/>
          <w:bCs/>
        </w:rPr>
        <w:t xml:space="preserve">from the different DOR districts and classifications </w:t>
      </w:r>
      <w:r w:rsidR="008B0B60">
        <w:rPr>
          <w:b w:val="0"/>
          <w:bCs/>
        </w:rPr>
        <w:t xml:space="preserve">on </w:t>
      </w:r>
      <w:r w:rsidR="004A3452">
        <w:rPr>
          <w:b w:val="0"/>
          <w:bCs/>
        </w:rPr>
        <w:t>each committee</w:t>
      </w:r>
      <w:r w:rsidR="00E61141">
        <w:rPr>
          <w:b w:val="0"/>
          <w:bCs/>
        </w:rPr>
        <w:t xml:space="preserve">. </w:t>
      </w:r>
      <w:r w:rsidR="00514AAC">
        <w:rPr>
          <w:b w:val="0"/>
          <w:bCs/>
        </w:rPr>
        <w:t>Those</w:t>
      </w:r>
      <w:r w:rsidR="00E61141">
        <w:rPr>
          <w:b w:val="0"/>
          <w:bCs/>
        </w:rPr>
        <w:t xml:space="preserve"> who have </w:t>
      </w:r>
      <w:r w:rsidR="00744A7E">
        <w:rPr>
          <w:b w:val="0"/>
          <w:bCs/>
        </w:rPr>
        <w:t>an interest in a particular</w:t>
      </w:r>
      <w:r w:rsidR="00155BF6">
        <w:rPr>
          <w:b w:val="0"/>
          <w:bCs/>
        </w:rPr>
        <w:t xml:space="preserve"> </w:t>
      </w:r>
      <w:r w:rsidR="00514AAC">
        <w:rPr>
          <w:b w:val="0"/>
          <w:bCs/>
        </w:rPr>
        <w:t>committee were invited to</w:t>
      </w:r>
      <w:r w:rsidR="00D22CC1">
        <w:rPr>
          <w:b w:val="0"/>
          <w:bCs/>
        </w:rPr>
        <w:t xml:space="preserve"> make a request for </w:t>
      </w:r>
      <w:r w:rsidR="00744A7E">
        <w:rPr>
          <w:b w:val="0"/>
          <w:bCs/>
        </w:rPr>
        <w:t xml:space="preserve">consideration of </w:t>
      </w:r>
      <w:r w:rsidR="00D22CC1">
        <w:rPr>
          <w:b w:val="0"/>
          <w:bCs/>
        </w:rPr>
        <w:t>a change of assignment.</w:t>
      </w:r>
      <w:r w:rsidR="00DA45E3">
        <w:rPr>
          <w:b w:val="0"/>
          <w:bCs/>
        </w:rPr>
        <w:t xml:space="preserve"> Send an email to </w:t>
      </w:r>
      <w:r w:rsidR="0046324D">
        <w:rPr>
          <w:b w:val="0"/>
          <w:bCs/>
        </w:rPr>
        <w:t xml:space="preserve">Chelle Ellis, </w:t>
      </w:r>
      <w:r w:rsidR="00084C71">
        <w:rPr>
          <w:b w:val="0"/>
          <w:bCs/>
        </w:rPr>
        <w:t>Vice-Chair and coordinator for the subcommittees</w:t>
      </w:r>
      <w:r w:rsidR="0046324D">
        <w:rPr>
          <w:b w:val="0"/>
          <w:bCs/>
        </w:rPr>
        <w:t xml:space="preserve">: </w:t>
      </w:r>
      <w:hyperlink r:id="rId8" w:history="1">
        <w:r w:rsidR="0046324D" w:rsidRPr="00904691">
          <w:rPr>
            <w:rStyle w:val="Hyperlink"/>
            <w:b w:val="0"/>
            <w:bCs/>
          </w:rPr>
          <w:t>chelle.ellis@dor.ca.gov</w:t>
        </w:r>
      </w:hyperlink>
      <w:r w:rsidR="0046324D">
        <w:rPr>
          <w:b w:val="0"/>
          <w:bCs/>
        </w:rPr>
        <w:t>.</w:t>
      </w:r>
    </w:p>
    <w:p w14:paraId="2A0A2360" w14:textId="77959A83" w:rsidR="00782DA1" w:rsidRPr="00782DA1" w:rsidRDefault="00782DA1" w:rsidP="00744A7E">
      <w:pPr>
        <w:pStyle w:val="ListParagraph"/>
        <w:spacing w:after="240" w:line="240" w:lineRule="atLeast"/>
        <w:rPr>
          <w:rFonts w:cs="Arial"/>
          <w:szCs w:val="28"/>
        </w:rPr>
      </w:pPr>
      <w:r w:rsidRPr="00782DA1">
        <w:rPr>
          <w:rFonts w:cs="Arial"/>
          <w:szCs w:val="28"/>
        </w:rPr>
        <w:t xml:space="preserve">Public </w:t>
      </w:r>
      <w:r w:rsidR="002D461F">
        <w:rPr>
          <w:rFonts w:cs="Arial"/>
          <w:szCs w:val="28"/>
        </w:rPr>
        <w:t>Questions</w:t>
      </w:r>
      <w:r w:rsidRPr="00782DA1">
        <w:rPr>
          <w:rFonts w:cs="Arial"/>
          <w:szCs w:val="28"/>
        </w:rPr>
        <w:t xml:space="preserve"> Invited </w:t>
      </w:r>
    </w:p>
    <w:p w14:paraId="6968C1A3" w14:textId="77777777" w:rsidR="0046324D" w:rsidRPr="0046324D" w:rsidRDefault="0046324D" w:rsidP="0046324D"/>
    <w:p w14:paraId="58C45C2A" w14:textId="6D99209A" w:rsidR="00D061C4" w:rsidRDefault="00D061C4" w:rsidP="0013210A">
      <w:pPr>
        <w:pStyle w:val="ListBullet"/>
        <w:numPr>
          <w:ilvl w:val="0"/>
          <w:numId w:val="0"/>
        </w:numPr>
        <w:tabs>
          <w:tab w:val="left" w:pos="3150"/>
        </w:tabs>
        <w:rPr>
          <w:b/>
        </w:rPr>
      </w:pPr>
      <w:r w:rsidRPr="00172F83">
        <w:rPr>
          <w:b/>
        </w:rPr>
        <w:t xml:space="preserve">Meeting adjourned at </w:t>
      </w:r>
      <w:r w:rsidR="005361DC" w:rsidRPr="00172F83">
        <w:rPr>
          <w:b/>
        </w:rPr>
        <w:t>3:00</w:t>
      </w:r>
      <w:r w:rsidR="006767F5" w:rsidRPr="00172F83">
        <w:rPr>
          <w:b/>
        </w:rPr>
        <w:t xml:space="preserve"> </w:t>
      </w:r>
      <w:r w:rsidRPr="00172F83">
        <w:rPr>
          <w:b/>
        </w:rPr>
        <w:t>p.m.</w:t>
      </w:r>
    </w:p>
    <w:p w14:paraId="2684B5F3" w14:textId="4C44E472" w:rsidR="000433EA" w:rsidRDefault="000433EA" w:rsidP="0013210A">
      <w:pPr>
        <w:pStyle w:val="ListBullet"/>
        <w:numPr>
          <w:ilvl w:val="0"/>
          <w:numId w:val="0"/>
        </w:numPr>
        <w:tabs>
          <w:tab w:val="left" w:pos="3150"/>
        </w:tabs>
        <w:rPr>
          <w:b/>
        </w:rPr>
      </w:pPr>
    </w:p>
    <w:p w14:paraId="09FCD9F6" w14:textId="77777777" w:rsidR="000433EA" w:rsidRPr="00240509" w:rsidRDefault="000433EA" w:rsidP="0013210A">
      <w:pPr>
        <w:pStyle w:val="ListBullet"/>
        <w:numPr>
          <w:ilvl w:val="0"/>
          <w:numId w:val="0"/>
        </w:numPr>
        <w:tabs>
          <w:tab w:val="left" w:pos="3150"/>
        </w:tabs>
        <w:rPr>
          <w:b/>
        </w:rPr>
      </w:pPr>
    </w:p>
    <w:p w14:paraId="702A4480" w14:textId="38BB5982" w:rsidR="00D061C4" w:rsidRDefault="00D061C4" w:rsidP="00933350">
      <w:pPr>
        <w:pStyle w:val="ListBullet"/>
        <w:numPr>
          <w:ilvl w:val="0"/>
          <w:numId w:val="0"/>
        </w:numPr>
        <w:ind w:left="360"/>
      </w:pPr>
    </w:p>
    <w:sectPr w:rsidR="00D061C4" w:rsidSect="00AC7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6EF2" w14:textId="77777777" w:rsidR="00CA19B9" w:rsidRDefault="00CA19B9">
      <w:r>
        <w:separator/>
      </w:r>
    </w:p>
  </w:endnote>
  <w:endnote w:type="continuationSeparator" w:id="0">
    <w:p w14:paraId="1347416E" w14:textId="77777777" w:rsidR="00CA19B9" w:rsidRDefault="00CA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531" w14:textId="77777777" w:rsidR="004378AA" w:rsidRDefault="0043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A22AA0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A22AA0" w:rsidRDefault="00EA7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8B1" w14:textId="77777777" w:rsidR="004378AA" w:rsidRDefault="0043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12B1" w14:textId="77777777" w:rsidR="00CA19B9" w:rsidRDefault="00CA19B9">
      <w:r>
        <w:separator/>
      </w:r>
    </w:p>
  </w:footnote>
  <w:footnote w:type="continuationSeparator" w:id="0">
    <w:p w14:paraId="0C42F430" w14:textId="77777777" w:rsidR="00CA19B9" w:rsidRDefault="00CA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A97A" w14:textId="16481727" w:rsidR="004378AA" w:rsidRDefault="0043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938" w14:textId="21B96487" w:rsidR="00C127E5" w:rsidRDefault="00EA7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3DE6" w14:textId="320F76AA" w:rsidR="004378AA" w:rsidRDefault="00437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F6E3BA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59C73E2"/>
    <w:multiLevelType w:val="hybridMultilevel"/>
    <w:tmpl w:val="D42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DF5"/>
    <w:multiLevelType w:val="hybridMultilevel"/>
    <w:tmpl w:val="4946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C143A"/>
    <w:multiLevelType w:val="hybridMultilevel"/>
    <w:tmpl w:val="5CE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349"/>
    <w:multiLevelType w:val="hybridMultilevel"/>
    <w:tmpl w:val="9710EB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E6FF1"/>
    <w:multiLevelType w:val="hybridMultilevel"/>
    <w:tmpl w:val="75C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828"/>
    <w:multiLevelType w:val="hybridMultilevel"/>
    <w:tmpl w:val="4FF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023"/>
    <w:multiLevelType w:val="hybridMultilevel"/>
    <w:tmpl w:val="FB6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E9D"/>
    <w:multiLevelType w:val="hybridMultilevel"/>
    <w:tmpl w:val="87204138"/>
    <w:lvl w:ilvl="0" w:tplc="3F68FCCA">
      <w:start w:val="1"/>
      <w:numFmt w:val="decimal"/>
      <w:pStyle w:val="Heading1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62EC"/>
    <w:multiLevelType w:val="hybridMultilevel"/>
    <w:tmpl w:val="7AA8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0D93"/>
    <w:multiLevelType w:val="hybridMultilevel"/>
    <w:tmpl w:val="D472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E3DEF"/>
    <w:multiLevelType w:val="hybridMultilevel"/>
    <w:tmpl w:val="85A80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43A0C"/>
    <w:multiLevelType w:val="hybridMultilevel"/>
    <w:tmpl w:val="698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5D70"/>
    <w:multiLevelType w:val="hybridMultilevel"/>
    <w:tmpl w:val="D4CC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2B0A"/>
    <w:multiLevelType w:val="hybridMultilevel"/>
    <w:tmpl w:val="C71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AF1"/>
    <w:multiLevelType w:val="hybridMultilevel"/>
    <w:tmpl w:val="E07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3B8C"/>
    <w:multiLevelType w:val="hybridMultilevel"/>
    <w:tmpl w:val="B5A6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50E36"/>
    <w:multiLevelType w:val="hybridMultilevel"/>
    <w:tmpl w:val="58A0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23CF2"/>
    <w:multiLevelType w:val="hybridMultilevel"/>
    <w:tmpl w:val="8DA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C727D4"/>
    <w:multiLevelType w:val="hybridMultilevel"/>
    <w:tmpl w:val="3CA852E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DE97DBD"/>
    <w:multiLevelType w:val="hybridMultilevel"/>
    <w:tmpl w:val="2662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33B6E"/>
    <w:multiLevelType w:val="hybridMultilevel"/>
    <w:tmpl w:val="C70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5EE8"/>
    <w:multiLevelType w:val="hybridMultilevel"/>
    <w:tmpl w:val="FFFFFFFF"/>
    <w:lvl w:ilvl="0" w:tplc="9B6E4706">
      <w:numFmt w:val="bullet"/>
      <w:lvlText w:val=""/>
      <w:lvlJc w:val="left"/>
      <w:pPr>
        <w:ind w:left="25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3" w15:restartNumberingAfterBreak="0">
    <w:nsid w:val="63C12AC4"/>
    <w:multiLevelType w:val="hybridMultilevel"/>
    <w:tmpl w:val="AFF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6BF7"/>
    <w:multiLevelType w:val="hybridMultilevel"/>
    <w:tmpl w:val="B1D4A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63B0D"/>
    <w:multiLevelType w:val="hybridMultilevel"/>
    <w:tmpl w:val="5C129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E072D"/>
    <w:multiLevelType w:val="hybridMultilevel"/>
    <w:tmpl w:val="D08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A2F80"/>
    <w:multiLevelType w:val="hybridMultilevel"/>
    <w:tmpl w:val="A4341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5D42"/>
    <w:multiLevelType w:val="hybridMultilevel"/>
    <w:tmpl w:val="D7CEB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40E40"/>
    <w:multiLevelType w:val="hybridMultilevel"/>
    <w:tmpl w:val="D81EB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1D313B"/>
    <w:multiLevelType w:val="hybridMultilevel"/>
    <w:tmpl w:val="E8A49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75C3B"/>
    <w:multiLevelType w:val="hybridMultilevel"/>
    <w:tmpl w:val="3784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7258">
    <w:abstractNumId w:val="26"/>
  </w:num>
  <w:num w:numId="2" w16cid:durableId="1811745749">
    <w:abstractNumId w:val="8"/>
  </w:num>
  <w:num w:numId="3" w16cid:durableId="362485997">
    <w:abstractNumId w:val="5"/>
  </w:num>
  <w:num w:numId="4" w16cid:durableId="1758818151">
    <w:abstractNumId w:val="0"/>
  </w:num>
  <w:num w:numId="5" w16cid:durableId="1618952376">
    <w:abstractNumId w:val="29"/>
  </w:num>
  <w:num w:numId="6" w16cid:durableId="1260912655">
    <w:abstractNumId w:val="23"/>
  </w:num>
  <w:num w:numId="7" w16cid:durableId="1580745146">
    <w:abstractNumId w:val="13"/>
  </w:num>
  <w:num w:numId="8" w16cid:durableId="381053743">
    <w:abstractNumId w:val="7"/>
  </w:num>
  <w:num w:numId="9" w16cid:durableId="1251694188">
    <w:abstractNumId w:val="9"/>
  </w:num>
  <w:num w:numId="10" w16cid:durableId="2051688334">
    <w:abstractNumId w:val="18"/>
  </w:num>
  <w:num w:numId="11" w16cid:durableId="880090955">
    <w:abstractNumId w:val="15"/>
  </w:num>
  <w:num w:numId="12" w16cid:durableId="517156876">
    <w:abstractNumId w:val="27"/>
  </w:num>
  <w:num w:numId="13" w16cid:durableId="621302777">
    <w:abstractNumId w:val="14"/>
  </w:num>
  <w:num w:numId="14" w16cid:durableId="2118329846">
    <w:abstractNumId w:val="1"/>
  </w:num>
  <w:num w:numId="15" w16cid:durableId="442965862">
    <w:abstractNumId w:val="16"/>
  </w:num>
  <w:num w:numId="16" w16cid:durableId="1041515476">
    <w:abstractNumId w:val="24"/>
  </w:num>
  <w:num w:numId="17" w16cid:durableId="1642534862">
    <w:abstractNumId w:val="21"/>
  </w:num>
  <w:num w:numId="18" w16cid:durableId="1558010654">
    <w:abstractNumId w:val="20"/>
  </w:num>
  <w:num w:numId="19" w16cid:durableId="576520230">
    <w:abstractNumId w:val="17"/>
  </w:num>
  <w:num w:numId="20" w16cid:durableId="1886063142">
    <w:abstractNumId w:val="30"/>
  </w:num>
  <w:num w:numId="21" w16cid:durableId="1751005940">
    <w:abstractNumId w:val="31"/>
  </w:num>
  <w:num w:numId="22" w16cid:durableId="39743312">
    <w:abstractNumId w:val="2"/>
  </w:num>
  <w:num w:numId="23" w16cid:durableId="1919484163">
    <w:abstractNumId w:val="22"/>
  </w:num>
  <w:num w:numId="24" w16cid:durableId="314115900">
    <w:abstractNumId w:val="10"/>
  </w:num>
  <w:num w:numId="25" w16cid:durableId="239759630">
    <w:abstractNumId w:val="28"/>
  </w:num>
  <w:num w:numId="26" w16cid:durableId="175926053">
    <w:abstractNumId w:val="6"/>
  </w:num>
  <w:num w:numId="27" w16cid:durableId="1327129756">
    <w:abstractNumId w:val="32"/>
  </w:num>
  <w:num w:numId="28" w16cid:durableId="1765564915">
    <w:abstractNumId w:val="25"/>
  </w:num>
  <w:num w:numId="29" w16cid:durableId="116721581">
    <w:abstractNumId w:val="4"/>
  </w:num>
  <w:num w:numId="30" w16cid:durableId="1296325959">
    <w:abstractNumId w:val="11"/>
  </w:num>
  <w:num w:numId="31" w16cid:durableId="693310275">
    <w:abstractNumId w:val="3"/>
  </w:num>
  <w:num w:numId="32" w16cid:durableId="1886983328">
    <w:abstractNumId w:val="33"/>
  </w:num>
  <w:num w:numId="33" w16cid:durableId="700058216">
    <w:abstractNumId w:val="19"/>
  </w:num>
  <w:num w:numId="34" w16cid:durableId="108488647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1665"/>
    <w:rsid w:val="00002320"/>
    <w:rsid w:val="00003ACF"/>
    <w:rsid w:val="000057AC"/>
    <w:rsid w:val="000058FA"/>
    <w:rsid w:val="000061D0"/>
    <w:rsid w:val="000103D1"/>
    <w:rsid w:val="00010C9C"/>
    <w:rsid w:val="00014067"/>
    <w:rsid w:val="0002140D"/>
    <w:rsid w:val="00021D5A"/>
    <w:rsid w:val="00023DB4"/>
    <w:rsid w:val="00026D60"/>
    <w:rsid w:val="0002750D"/>
    <w:rsid w:val="000303E4"/>
    <w:rsid w:val="00033FF1"/>
    <w:rsid w:val="000376E6"/>
    <w:rsid w:val="00040D3A"/>
    <w:rsid w:val="000433EA"/>
    <w:rsid w:val="00043BB2"/>
    <w:rsid w:val="00045243"/>
    <w:rsid w:val="00045B0D"/>
    <w:rsid w:val="000463EE"/>
    <w:rsid w:val="00050F49"/>
    <w:rsid w:val="00052E98"/>
    <w:rsid w:val="0005678C"/>
    <w:rsid w:val="00061F20"/>
    <w:rsid w:val="000666CA"/>
    <w:rsid w:val="0006766F"/>
    <w:rsid w:val="00070A83"/>
    <w:rsid w:val="0007255D"/>
    <w:rsid w:val="00072C74"/>
    <w:rsid w:val="00073266"/>
    <w:rsid w:val="00073BEE"/>
    <w:rsid w:val="00083366"/>
    <w:rsid w:val="00083C00"/>
    <w:rsid w:val="00084C71"/>
    <w:rsid w:val="000860EC"/>
    <w:rsid w:val="00087B8A"/>
    <w:rsid w:val="00091C7B"/>
    <w:rsid w:val="00092797"/>
    <w:rsid w:val="000937A6"/>
    <w:rsid w:val="00093F82"/>
    <w:rsid w:val="000961A4"/>
    <w:rsid w:val="000975CB"/>
    <w:rsid w:val="000A39DE"/>
    <w:rsid w:val="000A6771"/>
    <w:rsid w:val="000A6DE3"/>
    <w:rsid w:val="000A76D5"/>
    <w:rsid w:val="000A7A96"/>
    <w:rsid w:val="000B2EE9"/>
    <w:rsid w:val="000B5630"/>
    <w:rsid w:val="000B6934"/>
    <w:rsid w:val="000C16E4"/>
    <w:rsid w:val="000D544E"/>
    <w:rsid w:val="000E2AC4"/>
    <w:rsid w:val="000E36C2"/>
    <w:rsid w:val="000E3BC8"/>
    <w:rsid w:val="000E7E78"/>
    <w:rsid w:val="000F0FDD"/>
    <w:rsid w:val="000F6C0A"/>
    <w:rsid w:val="00100884"/>
    <w:rsid w:val="00101646"/>
    <w:rsid w:val="001064DB"/>
    <w:rsid w:val="001224F8"/>
    <w:rsid w:val="0012330F"/>
    <w:rsid w:val="00124217"/>
    <w:rsid w:val="0012494B"/>
    <w:rsid w:val="00127ADA"/>
    <w:rsid w:val="00130931"/>
    <w:rsid w:val="0013123E"/>
    <w:rsid w:val="00131BF6"/>
    <w:rsid w:val="0013210A"/>
    <w:rsid w:val="00132745"/>
    <w:rsid w:val="001328C7"/>
    <w:rsid w:val="00133915"/>
    <w:rsid w:val="00133AA0"/>
    <w:rsid w:val="00133ADF"/>
    <w:rsid w:val="00141489"/>
    <w:rsid w:val="00142D49"/>
    <w:rsid w:val="00151868"/>
    <w:rsid w:val="001552DB"/>
    <w:rsid w:val="00155BF6"/>
    <w:rsid w:val="00156205"/>
    <w:rsid w:val="00157C22"/>
    <w:rsid w:val="00161F2A"/>
    <w:rsid w:val="001625BA"/>
    <w:rsid w:val="00165E15"/>
    <w:rsid w:val="00166B75"/>
    <w:rsid w:val="0017194F"/>
    <w:rsid w:val="00172F83"/>
    <w:rsid w:val="00174F3A"/>
    <w:rsid w:val="001823E2"/>
    <w:rsid w:val="001852A3"/>
    <w:rsid w:val="00185CC7"/>
    <w:rsid w:val="001921F1"/>
    <w:rsid w:val="00192235"/>
    <w:rsid w:val="00193921"/>
    <w:rsid w:val="001976A9"/>
    <w:rsid w:val="001A0370"/>
    <w:rsid w:val="001A0EA2"/>
    <w:rsid w:val="001A0F6B"/>
    <w:rsid w:val="001A401C"/>
    <w:rsid w:val="001B51E5"/>
    <w:rsid w:val="001B5599"/>
    <w:rsid w:val="001B5DE3"/>
    <w:rsid w:val="001B670D"/>
    <w:rsid w:val="001B723F"/>
    <w:rsid w:val="001C4110"/>
    <w:rsid w:val="001C4466"/>
    <w:rsid w:val="001C5CD5"/>
    <w:rsid w:val="001D0FF9"/>
    <w:rsid w:val="001D39E4"/>
    <w:rsid w:val="001D4F94"/>
    <w:rsid w:val="001D5E8E"/>
    <w:rsid w:val="001E14B0"/>
    <w:rsid w:val="001E1DAF"/>
    <w:rsid w:val="001E218E"/>
    <w:rsid w:val="001E2637"/>
    <w:rsid w:val="001E6598"/>
    <w:rsid w:val="001E7C4F"/>
    <w:rsid w:val="001F3059"/>
    <w:rsid w:val="001F338C"/>
    <w:rsid w:val="001F482D"/>
    <w:rsid w:val="001F4C15"/>
    <w:rsid w:val="00200639"/>
    <w:rsid w:val="002031E7"/>
    <w:rsid w:val="0021213A"/>
    <w:rsid w:val="00216427"/>
    <w:rsid w:val="00224366"/>
    <w:rsid w:val="0022632D"/>
    <w:rsid w:val="00231442"/>
    <w:rsid w:val="0023164E"/>
    <w:rsid w:val="00231748"/>
    <w:rsid w:val="00233179"/>
    <w:rsid w:val="00233506"/>
    <w:rsid w:val="00233B39"/>
    <w:rsid w:val="00236157"/>
    <w:rsid w:val="002370B6"/>
    <w:rsid w:val="002514D4"/>
    <w:rsid w:val="002558DF"/>
    <w:rsid w:val="002564D1"/>
    <w:rsid w:val="00256EC9"/>
    <w:rsid w:val="002606D0"/>
    <w:rsid w:val="00261464"/>
    <w:rsid w:val="00263EB2"/>
    <w:rsid w:val="002647BE"/>
    <w:rsid w:val="00264D1D"/>
    <w:rsid w:val="00267785"/>
    <w:rsid w:val="002711FD"/>
    <w:rsid w:val="00272874"/>
    <w:rsid w:val="0027298F"/>
    <w:rsid w:val="0027782C"/>
    <w:rsid w:val="00283AF7"/>
    <w:rsid w:val="0028513C"/>
    <w:rsid w:val="00291298"/>
    <w:rsid w:val="002914B4"/>
    <w:rsid w:val="002916D7"/>
    <w:rsid w:val="00292E49"/>
    <w:rsid w:val="00294F00"/>
    <w:rsid w:val="002965ED"/>
    <w:rsid w:val="00296DA2"/>
    <w:rsid w:val="002A2682"/>
    <w:rsid w:val="002A4C58"/>
    <w:rsid w:val="002B11E8"/>
    <w:rsid w:val="002B12CD"/>
    <w:rsid w:val="002B7BA5"/>
    <w:rsid w:val="002B7D5C"/>
    <w:rsid w:val="002C1989"/>
    <w:rsid w:val="002C2392"/>
    <w:rsid w:val="002C26DF"/>
    <w:rsid w:val="002C5A00"/>
    <w:rsid w:val="002D25B5"/>
    <w:rsid w:val="002D2DC9"/>
    <w:rsid w:val="002D461F"/>
    <w:rsid w:val="002D55B6"/>
    <w:rsid w:val="002E135A"/>
    <w:rsid w:val="002E2A12"/>
    <w:rsid w:val="002E64E5"/>
    <w:rsid w:val="002F2938"/>
    <w:rsid w:val="002F3E48"/>
    <w:rsid w:val="002F5CB6"/>
    <w:rsid w:val="002F7012"/>
    <w:rsid w:val="002F7FDE"/>
    <w:rsid w:val="00304BD6"/>
    <w:rsid w:val="00306824"/>
    <w:rsid w:val="00315F22"/>
    <w:rsid w:val="00317F49"/>
    <w:rsid w:val="00320165"/>
    <w:rsid w:val="00320BA1"/>
    <w:rsid w:val="00321890"/>
    <w:rsid w:val="0032264C"/>
    <w:rsid w:val="00323418"/>
    <w:rsid w:val="00324387"/>
    <w:rsid w:val="0032500C"/>
    <w:rsid w:val="00326F2D"/>
    <w:rsid w:val="00327DD2"/>
    <w:rsid w:val="00337888"/>
    <w:rsid w:val="0034176E"/>
    <w:rsid w:val="00342F90"/>
    <w:rsid w:val="003431DF"/>
    <w:rsid w:val="00344992"/>
    <w:rsid w:val="003473F6"/>
    <w:rsid w:val="00350B57"/>
    <w:rsid w:val="003510AE"/>
    <w:rsid w:val="00352E83"/>
    <w:rsid w:val="00353DFC"/>
    <w:rsid w:val="00354E3B"/>
    <w:rsid w:val="00367C0D"/>
    <w:rsid w:val="00370B60"/>
    <w:rsid w:val="0037271C"/>
    <w:rsid w:val="003752B1"/>
    <w:rsid w:val="00376813"/>
    <w:rsid w:val="00377E53"/>
    <w:rsid w:val="00377E85"/>
    <w:rsid w:val="00380C97"/>
    <w:rsid w:val="00381CD4"/>
    <w:rsid w:val="00384404"/>
    <w:rsid w:val="003865A5"/>
    <w:rsid w:val="00386F65"/>
    <w:rsid w:val="0039327A"/>
    <w:rsid w:val="003A4F3B"/>
    <w:rsid w:val="003A5124"/>
    <w:rsid w:val="003A5BB1"/>
    <w:rsid w:val="003A6CD6"/>
    <w:rsid w:val="003B0F8B"/>
    <w:rsid w:val="003B183E"/>
    <w:rsid w:val="003B5A05"/>
    <w:rsid w:val="003C4BD6"/>
    <w:rsid w:val="003C4F4C"/>
    <w:rsid w:val="003D0D88"/>
    <w:rsid w:val="003D7835"/>
    <w:rsid w:val="003E085D"/>
    <w:rsid w:val="003E2E54"/>
    <w:rsid w:val="003E43CD"/>
    <w:rsid w:val="003E5C2A"/>
    <w:rsid w:val="003E5E2E"/>
    <w:rsid w:val="003E7D49"/>
    <w:rsid w:val="003F06F6"/>
    <w:rsid w:val="003F0FD0"/>
    <w:rsid w:val="00402506"/>
    <w:rsid w:val="00403C17"/>
    <w:rsid w:val="004048CB"/>
    <w:rsid w:val="004051A9"/>
    <w:rsid w:val="00405CCA"/>
    <w:rsid w:val="0040769A"/>
    <w:rsid w:val="00414EF1"/>
    <w:rsid w:val="0041777E"/>
    <w:rsid w:val="00420935"/>
    <w:rsid w:val="0042124B"/>
    <w:rsid w:val="004226A3"/>
    <w:rsid w:val="004238DF"/>
    <w:rsid w:val="00425BD1"/>
    <w:rsid w:val="00425EE1"/>
    <w:rsid w:val="0042652B"/>
    <w:rsid w:val="00430538"/>
    <w:rsid w:val="004357A7"/>
    <w:rsid w:val="004378AA"/>
    <w:rsid w:val="0044447A"/>
    <w:rsid w:val="00445448"/>
    <w:rsid w:val="004509B5"/>
    <w:rsid w:val="0045568A"/>
    <w:rsid w:val="00455C8F"/>
    <w:rsid w:val="00463055"/>
    <w:rsid w:val="0046324D"/>
    <w:rsid w:val="00463E9C"/>
    <w:rsid w:val="00467EBD"/>
    <w:rsid w:val="004763B2"/>
    <w:rsid w:val="00483817"/>
    <w:rsid w:val="00485B1C"/>
    <w:rsid w:val="004863DA"/>
    <w:rsid w:val="00486FD5"/>
    <w:rsid w:val="00491D1D"/>
    <w:rsid w:val="0049347A"/>
    <w:rsid w:val="00495438"/>
    <w:rsid w:val="004A3452"/>
    <w:rsid w:val="004A4FC3"/>
    <w:rsid w:val="004B2DEF"/>
    <w:rsid w:val="004B3C0F"/>
    <w:rsid w:val="004C488B"/>
    <w:rsid w:val="004C542A"/>
    <w:rsid w:val="004C5C2C"/>
    <w:rsid w:val="004C7FAF"/>
    <w:rsid w:val="004D406B"/>
    <w:rsid w:val="004D498C"/>
    <w:rsid w:val="004D5F55"/>
    <w:rsid w:val="004E16EA"/>
    <w:rsid w:val="004E3751"/>
    <w:rsid w:val="004E3927"/>
    <w:rsid w:val="004E479A"/>
    <w:rsid w:val="004E69D4"/>
    <w:rsid w:val="004F16CD"/>
    <w:rsid w:val="004F2F26"/>
    <w:rsid w:val="004F709C"/>
    <w:rsid w:val="004F73E1"/>
    <w:rsid w:val="005041DB"/>
    <w:rsid w:val="00514AAC"/>
    <w:rsid w:val="005150BD"/>
    <w:rsid w:val="005151A8"/>
    <w:rsid w:val="00517B14"/>
    <w:rsid w:val="00517CBF"/>
    <w:rsid w:val="005243AC"/>
    <w:rsid w:val="00525DD0"/>
    <w:rsid w:val="00526409"/>
    <w:rsid w:val="005325D6"/>
    <w:rsid w:val="005361DC"/>
    <w:rsid w:val="00541D9A"/>
    <w:rsid w:val="005434BA"/>
    <w:rsid w:val="005438BF"/>
    <w:rsid w:val="0054532C"/>
    <w:rsid w:val="00545D89"/>
    <w:rsid w:val="00547BB8"/>
    <w:rsid w:val="00550E53"/>
    <w:rsid w:val="00550F51"/>
    <w:rsid w:val="00551A3D"/>
    <w:rsid w:val="00552F91"/>
    <w:rsid w:val="00560D17"/>
    <w:rsid w:val="00561D8E"/>
    <w:rsid w:val="00562A95"/>
    <w:rsid w:val="00565CA9"/>
    <w:rsid w:val="005673C5"/>
    <w:rsid w:val="00573AE9"/>
    <w:rsid w:val="005743C4"/>
    <w:rsid w:val="005763BD"/>
    <w:rsid w:val="00576CF9"/>
    <w:rsid w:val="00577046"/>
    <w:rsid w:val="00581629"/>
    <w:rsid w:val="00582C4F"/>
    <w:rsid w:val="00584532"/>
    <w:rsid w:val="00585FF5"/>
    <w:rsid w:val="00593DCB"/>
    <w:rsid w:val="00593FB8"/>
    <w:rsid w:val="00595DAD"/>
    <w:rsid w:val="005B3FB3"/>
    <w:rsid w:val="005B5F15"/>
    <w:rsid w:val="005B6FD1"/>
    <w:rsid w:val="005C29FB"/>
    <w:rsid w:val="005C346E"/>
    <w:rsid w:val="005C5D99"/>
    <w:rsid w:val="005C7DB3"/>
    <w:rsid w:val="005D5E37"/>
    <w:rsid w:val="005D74BD"/>
    <w:rsid w:val="005E0469"/>
    <w:rsid w:val="005E0B45"/>
    <w:rsid w:val="005E18A7"/>
    <w:rsid w:val="005E74DD"/>
    <w:rsid w:val="005F34BD"/>
    <w:rsid w:val="005F3910"/>
    <w:rsid w:val="005F5D7F"/>
    <w:rsid w:val="00601FD1"/>
    <w:rsid w:val="006029DE"/>
    <w:rsid w:val="00602EFE"/>
    <w:rsid w:val="006039D3"/>
    <w:rsid w:val="0060640E"/>
    <w:rsid w:val="00607614"/>
    <w:rsid w:val="00612709"/>
    <w:rsid w:val="00612CE6"/>
    <w:rsid w:val="00613362"/>
    <w:rsid w:val="0061502F"/>
    <w:rsid w:val="006162D2"/>
    <w:rsid w:val="006169C2"/>
    <w:rsid w:val="00623B0B"/>
    <w:rsid w:val="0062592D"/>
    <w:rsid w:val="00626673"/>
    <w:rsid w:val="00626DAA"/>
    <w:rsid w:val="00634F3F"/>
    <w:rsid w:val="0063503B"/>
    <w:rsid w:val="006355CA"/>
    <w:rsid w:val="006364AA"/>
    <w:rsid w:val="006377A6"/>
    <w:rsid w:val="00642687"/>
    <w:rsid w:val="0064527B"/>
    <w:rsid w:val="0064781F"/>
    <w:rsid w:val="00651099"/>
    <w:rsid w:val="00651911"/>
    <w:rsid w:val="006554EE"/>
    <w:rsid w:val="006576BE"/>
    <w:rsid w:val="00657727"/>
    <w:rsid w:val="006645A0"/>
    <w:rsid w:val="00672303"/>
    <w:rsid w:val="0067295F"/>
    <w:rsid w:val="00675011"/>
    <w:rsid w:val="0067515E"/>
    <w:rsid w:val="006767F5"/>
    <w:rsid w:val="00681AD9"/>
    <w:rsid w:val="00681F0E"/>
    <w:rsid w:val="0068582B"/>
    <w:rsid w:val="00685982"/>
    <w:rsid w:val="006867C5"/>
    <w:rsid w:val="006928C7"/>
    <w:rsid w:val="00692E73"/>
    <w:rsid w:val="006A0D59"/>
    <w:rsid w:val="006B3B7C"/>
    <w:rsid w:val="006B4B53"/>
    <w:rsid w:val="006B5066"/>
    <w:rsid w:val="006B7BBB"/>
    <w:rsid w:val="006C12CF"/>
    <w:rsid w:val="006C1D5F"/>
    <w:rsid w:val="006C599C"/>
    <w:rsid w:val="006D5B48"/>
    <w:rsid w:val="006D7CCF"/>
    <w:rsid w:val="006E176F"/>
    <w:rsid w:val="006E59B2"/>
    <w:rsid w:val="006F0693"/>
    <w:rsid w:val="006F124A"/>
    <w:rsid w:val="006F2C09"/>
    <w:rsid w:val="006F2F68"/>
    <w:rsid w:val="006F5B3F"/>
    <w:rsid w:val="006F6D6E"/>
    <w:rsid w:val="006F71BD"/>
    <w:rsid w:val="0070010C"/>
    <w:rsid w:val="00701AEE"/>
    <w:rsid w:val="00702FB5"/>
    <w:rsid w:val="00707F11"/>
    <w:rsid w:val="007234E7"/>
    <w:rsid w:val="007267A1"/>
    <w:rsid w:val="00733529"/>
    <w:rsid w:val="007423D1"/>
    <w:rsid w:val="007443E6"/>
    <w:rsid w:val="00744A7E"/>
    <w:rsid w:val="00745F5F"/>
    <w:rsid w:val="00755F75"/>
    <w:rsid w:val="00756D5E"/>
    <w:rsid w:val="00757EC6"/>
    <w:rsid w:val="00761046"/>
    <w:rsid w:val="007620C4"/>
    <w:rsid w:val="00763A2B"/>
    <w:rsid w:val="007711F2"/>
    <w:rsid w:val="00771C2B"/>
    <w:rsid w:val="00772550"/>
    <w:rsid w:val="007727AE"/>
    <w:rsid w:val="007760C2"/>
    <w:rsid w:val="00782DA1"/>
    <w:rsid w:val="00784E55"/>
    <w:rsid w:val="00787844"/>
    <w:rsid w:val="00791AD4"/>
    <w:rsid w:val="00793334"/>
    <w:rsid w:val="007934C9"/>
    <w:rsid w:val="00795209"/>
    <w:rsid w:val="00795873"/>
    <w:rsid w:val="007A15BB"/>
    <w:rsid w:val="007A56E8"/>
    <w:rsid w:val="007A7578"/>
    <w:rsid w:val="007B0B28"/>
    <w:rsid w:val="007B6D00"/>
    <w:rsid w:val="007C0EC2"/>
    <w:rsid w:val="007C2C81"/>
    <w:rsid w:val="007C3E37"/>
    <w:rsid w:val="007C50CC"/>
    <w:rsid w:val="007C5D65"/>
    <w:rsid w:val="007D15F2"/>
    <w:rsid w:val="007D4020"/>
    <w:rsid w:val="007D43C0"/>
    <w:rsid w:val="007D51CD"/>
    <w:rsid w:val="007D5E7C"/>
    <w:rsid w:val="007E022E"/>
    <w:rsid w:val="007E1A77"/>
    <w:rsid w:val="007E598E"/>
    <w:rsid w:val="007E5DD4"/>
    <w:rsid w:val="007F04D4"/>
    <w:rsid w:val="007F05B7"/>
    <w:rsid w:val="007F0F6B"/>
    <w:rsid w:val="007F2F93"/>
    <w:rsid w:val="007F645E"/>
    <w:rsid w:val="00800E4B"/>
    <w:rsid w:val="0080341F"/>
    <w:rsid w:val="008054D4"/>
    <w:rsid w:val="0080720F"/>
    <w:rsid w:val="00811272"/>
    <w:rsid w:val="008214FC"/>
    <w:rsid w:val="00824E23"/>
    <w:rsid w:val="00832CAC"/>
    <w:rsid w:val="00833542"/>
    <w:rsid w:val="00833674"/>
    <w:rsid w:val="0083690F"/>
    <w:rsid w:val="008372F1"/>
    <w:rsid w:val="00840FB0"/>
    <w:rsid w:val="00843C5D"/>
    <w:rsid w:val="00843CC4"/>
    <w:rsid w:val="00856958"/>
    <w:rsid w:val="0085712F"/>
    <w:rsid w:val="00860C3B"/>
    <w:rsid w:val="00866A11"/>
    <w:rsid w:val="0087368D"/>
    <w:rsid w:val="008761F0"/>
    <w:rsid w:val="00877099"/>
    <w:rsid w:val="00881F3C"/>
    <w:rsid w:val="008838B0"/>
    <w:rsid w:val="00887C5D"/>
    <w:rsid w:val="00892173"/>
    <w:rsid w:val="008951C3"/>
    <w:rsid w:val="00895533"/>
    <w:rsid w:val="00897C4A"/>
    <w:rsid w:val="008A0D54"/>
    <w:rsid w:val="008A1452"/>
    <w:rsid w:val="008A6C30"/>
    <w:rsid w:val="008B0B60"/>
    <w:rsid w:val="008B55C4"/>
    <w:rsid w:val="008C197D"/>
    <w:rsid w:val="008C2C2B"/>
    <w:rsid w:val="008C38B5"/>
    <w:rsid w:val="008C45FE"/>
    <w:rsid w:val="008C4617"/>
    <w:rsid w:val="008C5406"/>
    <w:rsid w:val="008D0FAC"/>
    <w:rsid w:val="008D17B4"/>
    <w:rsid w:val="008D1D84"/>
    <w:rsid w:val="008D2C94"/>
    <w:rsid w:val="008D3406"/>
    <w:rsid w:val="008E6D14"/>
    <w:rsid w:val="008F1572"/>
    <w:rsid w:val="008F487A"/>
    <w:rsid w:val="009074D2"/>
    <w:rsid w:val="00910862"/>
    <w:rsid w:val="009160D3"/>
    <w:rsid w:val="0091798A"/>
    <w:rsid w:val="00920607"/>
    <w:rsid w:val="00925CC1"/>
    <w:rsid w:val="0092748B"/>
    <w:rsid w:val="009277A5"/>
    <w:rsid w:val="00927802"/>
    <w:rsid w:val="009307C6"/>
    <w:rsid w:val="00933350"/>
    <w:rsid w:val="00933E69"/>
    <w:rsid w:val="009342F0"/>
    <w:rsid w:val="00943774"/>
    <w:rsid w:val="00945DA5"/>
    <w:rsid w:val="00947DE9"/>
    <w:rsid w:val="0095011A"/>
    <w:rsid w:val="009514F3"/>
    <w:rsid w:val="00952F4E"/>
    <w:rsid w:val="009544BD"/>
    <w:rsid w:val="009546F7"/>
    <w:rsid w:val="009575E7"/>
    <w:rsid w:val="00960DA3"/>
    <w:rsid w:val="009624E9"/>
    <w:rsid w:val="009635FE"/>
    <w:rsid w:val="00965C5C"/>
    <w:rsid w:val="009753E7"/>
    <w:rsid w:val="00977EA2"/>
    <w:rsid w:val="009843A7"/>
    <w:rsid w:val="00997143"/>
    <w:rsid w:val="009A1F66"/>
    <w:rsid w:val="009A5825"/>
    <w:rsid w:val="009A6443"/>
    <w:rsid w:val="009A69C6"/>
    <w:rsid w:val="009B0793"/>
    <w:rsid w:val="009B4DD8"/>
    <w:rsid w:val="009B72B6"/>
    <w:rsid w:val="009C0F16"/>
    <w:rsid w:val="009C16BE"/>
    <w:rsid w:val="009C3618"/>
    <w:rsid w:val="009C3BAB"/>
    <w:rsid w:val="009C7FAF"/>
    <w:rsid w:val="009D1CE3"/>
    <w:rsid w:val="009E4A28"/>
    <w:rsid w:val="009E57CA"/>
    <w:rsid w:val="009E76B3"/>
    <w:rsid w:val="009E78BB"/>
    <w:rsid w:val="009F00EE"/>
    <w:rsid w:val="009F2EB5"/>
    <w:rsid w:val="009F3D62"/>
    <w:rsid w:val="009F3E5B"/>
    <w:rsid w:val="009F42FE"/>
    <w:rsid w:val="009F5612"/>
    <w:rsid w:val="00A001F8"/>
    <w:rsid w:val="00A00E16"/>
    <w:rsid w:val="00A01C13"/>
    <w:rsid w:val="00A03E8C"/>
    <w:rsid w:val="00A12257"/>
    <w:rsid w:val="00A1251D"/>
    <w:rsid w:val="00A1340E"/>
    <w:rsid w:val="00A160B8"/>
    <w:rsid w:val="00A166AC"/>
    <w:rsid w:val="00A2113E"/>
    <w:rsid w:val="00A25F6A"/>
    <w:rsid w:val="00A27363"/>
    <w:rsid w:val="00A27874"/>
    <w:rsid w:val="00A27948"/>
    <w:rsid w:val="00A363C9"/>
    <w:rsid w:val="00A36AA7"/>
    <w:rsid w:val="00A41C70"/>
    <w:rsid w:val="00A4219F"/>
    <w:rsid w:val="00A43838"/>
    <w:rsid w:val="00A500D2"/>
    <w:rsid w:val="00A53F19"/>
    <w:rsid w:val="00A55396"/>
    <w:rsid w:val="00A554F8"/>
    <w:rsid w:val="00A61675"/>
    <w:rsid w:val="00A64EA8"/>
    <w:rsid w:val="00A71563"/>
    <w:rsid w:val="00A71794"/>
    <w:rsid w:val="00A7258B"/>
    <w:rsid w:val="00A7436A"/>
    <w:rsid w:val="00A743F8"/>
    <w:rsid w:val="00A834F3"/>
    <w:rsid w:val="00A84A88"/>
    <w:rsid w:val="00A914BC"/>
    <w:rsid w:val="00A92A8B"/>
    <w:rsid w:val="00A94E7F"/>
    <w:rsid w:val="00A97D25"/>
    <w:rsid w:val="00AA23DB"/>
    <w:rsid w:val="00AB05AE"/>
    <w:rsid w:val="00AB40FD"/>
    <w:rsid w:val="00AC1174"/>
    <w:rsid w:val="00AC2FC3"/>
    <w:rsid w:val="00AC4978"/>
    <w:rsid w:val="00AC6AB6"/>
    <w:rsid w:val="00AC7E25"/>
    <w:rsid w:val="00AD4553"/>
    <w:rsid w:val="00AE2FC7"/>
    <w:rsid w:val="00AE74C3"/>
    <w:rsid w:val="00AE7A76"/>
    <w:rsid w:val="00AF2126"/>
    <w:rsid w:val="00AF251C"/>
    <w:rsid w:val="00AF5597"/>
    <w:rsid w:val="00AF6F98"/>
    <w:rsid w:val="00B013A9"/>
    <w:rsid w:val="00B06E50"/>
    <w:rsid w:val="00B1426F"/>
    <w:rsid w:val="00B16826"/>
    <w:rsid w:val="00B17F6D"/>
    <w:rsid w:val="00B21BF9"/>
    <w:rsid w:val="00B22F21"/>
    <w:rsid w:val="00B241FD"/>
    <w:rsid w:val="00B314C7"/>
    <w:rsid w:val="00B31D86"/>
    <w:rsid w:val="00B31F59"/>
    <w:rsid w:val="00B328A4"/>
    <w:rsid w:val="00B3294A"/>
    <w:rsid w:val="00B35303"/>
    <w:rsid w:val="00B36CF4"/>
    <w:rsid w:val="00B40465"/>
    <w:rsid w:val="00B40BB8"/>
    <w:rsid w:val="00B40EC3"/>
    <w:rsid w:val="00B419DA"/>
    <w:rsid w:val="00B425D4"/>
    <w:rsid w:val="00B42CB5"/>
    <w:rsid w:val="00B430C7"/>
    <w:rsid w:val="00B4414B"/>
    <w:rsid w:val="00B44482"/>
    <w:rsid w:val="00B51257"/>
    <w:rsid w:val="00B51D41"/>
    <w:rsid w:val="00B535CF"/>
    <w:rsid w:val="00B5367A"/>
    <w:rsid w:val="00B540B2"/>
    <w:rsid w:val="00B639DB"/>
    <w:rsid w:val="00B64E47"/>
    <w:rsid w:val="00B71BE6"/>
    <w:rsid w:val="00B72BE7"/>
    <w:rsid w:val="00B736DF"/>
    <w:rsid w:val="00B73A5E"/>
    <w:rsid w:val="00B748C6"/>
    <w:rsid w:val="00B84575"/>
    <w:rsid w:val="00B8482A"/>
    <w:rsid w:val="00B84C4C"/>
    <w:rsid w:val="00B92CA4"/>
    <w:rsid w:val="00B932D7"/>
    <w:rsid w:val="00B945A7"/>
    <w:rsid w:val="00B957E8"/>
    <w:rsid w:val="00BA32D0"/>
    <w:rsid w:val="00BA437D"/>
    <w:rsid w:val="00BA48E2"/>
    <w:rsid w:val="00BA4FAA"/>
    <w:rsid w:val="00BB3E21"/>
    <w:rsid w:val="00BB670E"/>
    <w:rsid w:val="00BB7DE5"/>
    <w:rsid w:val="00BC225A"/>
    <w:rsid w:val="00BC379C"/>
    <w:rsid w:val="00BC3A70"/>
    <w:rsid w:val="00BC43BE"/>
    <w:rsid w:val="00BC652A"/>
    <w:rsid w:val="00BC7AC1"/>
    <w:rsid w:val="00BD0D34"/>
    <w:rsid w:val="00BD6CC3"/>
    <w:rsid w:val="00BE0B9C"/>
    <w:rsid w:val="00BE23FC"/>
    <w:rsid w:val="00BE7128"/>
    <w:rsid w:val="00BF3B7A"/>
    <w:rsid w:val="00BF4CCA"/>
    <w:rsid w:val="00C00A98"/>
    <w:rsid w:val="00C019F0"/>
    <w:rsid w:val="00C063DE"/>
    <w:rsid w:val="00C07FBB"/>
    <w:rsid w:val="00C1351D"/>
    <w:rsid w:val="00C13621"/>
    <w:rsid w:val="00C16B9F"/>
    <w:rsid w:val="00C2209A"/>
    <w:rsid w:val="00C23D30"/>
    <w:rsid w:val="00C24519"/>
    <w:rsid w:val="00C26A00"/>
    <w:rsid w:val="00C26C4C"/>
    <w:rsid w:val="00C2789A"/>
    <w:rsid w:val="00C309AA"/>
    <w:rsid w:val="00C30A38"/>
    <w:rsid w:val="00C32504"/>
    <w:rsid w:val="00C35736"/>
    <w:rsid w:val="00C4067F"/>
    <w:rsid w:val="00C41586"/>
    <w:rsid w:val="00C448C1"/>
    <w:rsid w:val="00C56F7C"/>
    <w:rsid w:val="00C5777B"/>
    <w:rsid w:val="00C67718"/>
    <w:rsid w:val="00C70428"/>
    <w:rsid w:val="00C71177"/>
    <w:rsid w:val="00C74B68"/>
    <w:rsid w:val="00C759C7"/>
    <w:rsid w:val="00C863EA"/>
    <w:rsid w:val="00C86933"/>
    <w:rsid w:val="00C876CA"/>
    <w:rsid w:val="00C87B43"/>
    <w:rsid w:val="00C9143F"/>
    <w:rsid w:val="00C9434D"/>
    <w:rsid w:val="00C95139"/>
    <w:rsid w:val="00CA0FE5"/>
    <w:rsid w:val="00CA19B9"/>
    <w:rsid w:val="00CA1A85"/>
    <w:rsid w:val="00CA373D"/>
    <w:rsid w:val="00CA53C8"/>
    <w:rsid w:val="00CA7ACD"/>
    <w:rsid w:val="00CB2189"/>
    <w:rsid w:val="00CB3A9A"/>
    <w:rsid w:val="00CB4675"/>
    <w:rsid w:val="00CB59C5"/>
    <w:rsid w:val="00CC3ADD"/>
    <w:rsid w:val="00CD0214"/>
    <w:rsid w:val="00CD14DC"/>
    <w:rsid w:val="00CD420C"/>
    <w:rsid w:val="00CD5AD3"/>
    <w:rsid w:val="00CD6A6A"/>
    <w:rsid w:val="00CD6AB6"/>
    <w:rsid w:val="00CD6C53"/>
    <w:rsid w:val="00CE131E"/>
    <w:rsid w:val="00CE14AA"/>
    <w:rsid w:val="00CE1821"/>
    <w:rsid w:val="00CE1875"/>
    <w:rsid w:val="00CE28C8"/>
    <w:rsid w:val="00CE3F1B"/>
    <w:rsid w:val="00CE4377"/>
    <w:rsid w:val="00CE66AF"/>
    <w:rsid w:val="00CE743B"/>
    <w:rsid w:val="00CE7569"/>
    <w:rsid w:val="00CF22CB"/>
    <w:rsid w:val="00CF44C7"/>
    <w:rsid w:val="00CF5043"/>
    <w:rsid w:val="00D027BD"/>
    <w:rsid w:val="00D03E4C"/>
    <w:rsid w:val="00D05605"/>
    <w:rsid w:val="00D06060"/>
    <w:rsid w:val="00D061C4"/>
    <w:rsid w:val="00D10A14"/>
    <w:rsid w:val="00D10C7B"/>
    <w:rsid w:val="00D11E00"/>
    <w:rsid w:val="00D13C5D"/>
    <w:rsid w:val="00D22CC1"/>
    <w:rsid w:val="00D23A92"/>
    <w:rsid w:val="00D302D1"/>
    <w:rsid w:val="00D315A0"/>
    <w:rsid w:val="00D3619B"/>
    <w:rsid w:val="00D41435"/>
    <w:rsid w:val="00D45790"/>
    <w:rsid w:val="00D4773C"/>
    <w:rsid w:val="00D54C17"/>
    <w:rsid w:val="00D558B8"/>
    <w:rsid w:val="00D60188"/>
    <w:rsid w:val="00D612A6"/>
    <w:rsid w:val="00D630E1"/>
    <w:rsid w:val="00D71E46"/>
    <w:rsid w:val="00D8088E"/>
    <w:rsid w:val="00D81FC0"/>
    <w:rsid w:val="00D854AE"/>
    <w:rsid w:val="00D87A61"/>
    <w:rsid w:val="00D9246E"/>
    <w:rsid w:val="00D92863"/>
    <w:rsid w:val="00D977FC"/>
    <w:rsid w:val="00DA08AD"/>
    <w:rsid w:val="00DA2BE4"/>
    <w:rsid w:val="00DA3D4D"/>
    <w:rsid w:val="00DA45E3"/>
    <w:rsid w:val="00DA598A"/>
    <w:rsid w:val="00DA5CE4"/>
    <w:rsid w:val="00DA7088"/>
    <w:rsid w:val="00DA75DD"/>
    <w:rsid w:val="00DA7CCF"/>
    <w:rsid w:val="00DB19C5"/>
    <w:rsid w:val="00DB64DA"/>
    <w:rsid w:val="00DC0A9A"/>
    <w:rsid w:val="00DC293B"/>
    <w:rsid w:val="00DC7831"/>
    <w:rsid w:val="00DD059C"/>
    <w:rsid w:val="00DD7A08"/>
    <w:rsid w:val="00DE69AE"/>
    <w:rsid w:val="00DF08C5"/>
    <w:rsid w:val="00DF219E"/>
    <w:rsid w:val="00DF2E36"/>
    <w:rsid w:val="00DF5033"/>
    <w:rsid w:val="00DF55BA"/>
    <w:rsid w:val="00DF5A6F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F22"/>
    <w:rsid w:val="00E1295C"/>
    <w:rsid w:val="00E14E7E"/>
    <w:rsid w:val="00E2013F"/>
    <w:rsid w:val="00E206DB"/>
    <w:rsid w:val="00E2103A"/>
    <w:rsid w:val="00E34812"/>
    <w:rsid w:val="00E37B1D"/>
    <w:rsid w:val="00E37F0B"/>
    <w:rsid w:val="00E40478"/>
    <w:rsid w:val="00E412B7"/>
    <w:rsid w:val="00E42AE4"/>
    <w:rsid w:val="00E47BC1"/>
    <w:rsid w:val="00E5052F"/>
    <w:rsid w:val="00E52872"/>
    <w:rsid w:val="00E53A79"/>
    <w:rsid w:val="00E572EE"/>
    <w:rsid w:val="00E61141"/>
    <w:rsid w:val="00E62764"/>
    <w:rsid w:val="00E714D2"/>
    <w:rsid w:val="00E73AE0"/>
    <w:rsid w:val="00E74CBB"/>
    <w:rsid w:val="00E75D22"/>
    <w:rsid w:val="00E80549"/>
    <w:rsid w:val="00E84349"/>
    <w:rsid w:val="00E8612F"/>
    <w:rsid w:val="00E86CB7"/>
    <w:rsid w:val="00E87B1C"/>
    <w:rsid w:val="00E90829"/>
    <w:rsid w:val="00E91CEF"/>
    <w:rsid w:val="00E94090"/>
    <w:rsid w:val="00E9563D"/>
    <w:rsid w:val="00EA023C"/>
    <w:rsid w:val="00EA29BE"/>
    <w:rsid w:val="00EA5DA8"/>
    <w:rsid w:val="00EA7015"/>
    <w:rsid w:val="00EA75CC"/>
    <w:rsid w:val="00EB32F2"/>
    <w:rsid w:val="00EB6702"/>
    <w:rsid w:val="00EB6B6E"/>
    <w:rsid w:val="00EB7D67"/>
    <w:rsid w:val="00EC00B8"/>
    <w:rsid w:val="00EC686B"/>
    <w:rsid w:val="00EC7F28"/>
    <w:rsid w:val="00ED19D2"/>
    <w:rsid w:val="00ED4227"/>
    <w:rsid w:val="00ED51A7"/>
    <w:rsid w:val="00ED692A"/>
    <w:rsid w:val="00EE0DC0"/>
    <w:rsid w:val="00EE47FC"/>
    <w:rsid w:val="00EE6D0C"/>
    <w:rsid w:val="00EF1FBD"/>
    <w:rsid w:val="00EF227A"/>
    <w:rsid w:val="00EF2E59"/>
    <w:rsid w:val="00EF6105"/>
    <w:rsid w:val="00F007A5"/>
    <w:rsid w:val="00F00FE3"/>
    <w:rsid w:val="00F0336F"/>
    <w:rsid w:val="00F10602"/>
    <w:rsid w:val="00F13C0A"/>
    <w:rsid w:val="00F24957"/>
    <w:rsid w:val="00F2506B"/>
    <w:rsid w:val="00F26AA2"/>
    <w:rsid w:val="00F30655"/>
    <w:rsid w:val="00F31098"/>
    <w:rsid w:val="00F32332"/>
    <w:rsid w:val="00F36251"/>
    <w:rsid w:val="00F36BD9"/>
    <w:rsid w:val="00F41E95"/>
    <w:rsid w:val="00F42762"/>
    <w:rsid w:val="00F4442C"/>
    <w:rsid w:val="00F44A1B"/>
    <w:rsid w:val="00F451F2"/>
    <w:rsid w:val="00F55846"/>
    <w:rsid w:val="00F56EAC"/>
    <w:rsid w:val="00F5734B"/>
    <w:rsid w:val="00F57E54"/>
    <w:rsid w:val="00F61909"/>
    <w:rsid w:val="00F6720E"/>
    <w:rsid w:val="00F6743F"/>
    <w:rsid w:val="00F72F4C"/>
    <w:rsid w:val="00F74678"/>
    <w:rsid w:val="00F77C9E"/>
    <w:rsid w:val="00F829E1"/>
    <w:rsid w:val="00F830AA"/>
    <w:rsid w:val="00F92448"/>
    <w:rsid w:val="00FA099C"/>
    <w:rsid w:val="00FA0A75"/>
    <w:rsid w:val="00FA799B"/>
    <w:rsid w:val="00FB0417"/>
    <w:rsid w:val="00FB47F0"/>
    <w:rsid w:val="00FB6113"/>
    <w:rsid w:val="00FB7080"/>
    <w:rsid w:val="00FB7295"/>
    <w:rsid w:val="00FC2D27"/>
    <w:rsid w:val="00FC4B9C"/>
    <w:rsid w:val="00FC7012"/>
    <w:rsid w:val="00FD239A"/>
    <w:rsid w:val="00FD2D24"/>
    <w:rsid w:val="00FD4423"/>
    <w:rsid w:val="00FD5AC7"/>
    <w:rsid w:val="00FE3924"/>
    <w:rsid w:val="00FE4FD0"/>
    <w:rsid w:val="00FE767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1C4"/>
    <w:pPr>
      <w:keepNext/>
      <w:keepLines/>
      <w:numPr>
        <w:numId w:val="2"/>
      </w:numPr>
      <w:spacing w:before="240"/>
      <w:ind w:left="7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C4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numPr>
        <w:numId w:val="4"/>
      </w:numPr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le.ellis@dor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Gomez, Rosa M@DOR</cp:lastModifiedBy>
  <cp:revision>3</cp:revision>
  <dcterms:created xsi:type="dcterms:W3CDTF">2023-03-04T00:17:00Z</dcterms:created>
  <dcterms:modified xsi:type="dcterms:W3CDTF">2023-03-29T20:27:00Z</dcterms:modified>
</cp:coreProperties>
</file>