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3774" w14:textId="77777777" w:rsidR="000E4D0F" w:rsidRPr="008724E3" w:rsidRDefault="000E4D0F" w:rsidP="008724E3">
      <w:pPr>
        <w:pStyle w:val="Title"/>
      </w:pPr>
      <w:r w:rsidRPr="008724E3">
        <w:t>State of California</w:t>
      </w:r>
    </w:p>
    <w:p w14:paraId="7267FF88" w14:textId="77777777" w:rsidR="000E4D0F" w:rsidRPr="008724E3" w:rsidRDefault="000E4D0F" w:rsidP="008724E3">
      <w:pPr>
        <w:pStyle w:val="Title"/>
      </w:pPr>
      <w:r w:rsidRPr="008724E3">
        <w:t>Health and Human Services Agency</w:t>
      </w:r>
    </w:p>
    <w:p w14:paraId="1AC2EC90" w14:textId="77777777" w:rsidR="000E4D0F" w:rsidRPr="008724E3" w:rsidRDefault="000E4D0F" w:rsidP="008724E3">
      <w:pPr>
        <w:pStyle w:val="Title"/>
      </w:pPr>
      <w:r w:rsidRPr="008724E3">
        <w:t>Department of Rehabilitation</w:t>
      </w:r>
    </w:p>
    <w:p w14:paraId="42FA06EF" w14:textId="77777777" w:rsidR="00AE6283" w:rsidRPr="008724E3" w:rsidRDefault="00F1198F" w:rsidP="008724E3">
      <w:pPr>
        <w:pStyle w:val="Title"/>
      </w:pPr>
      <w:r w:rsidRPr="008724E3">
        <w:t>Disability Advisory Committee</w:t>
      </w:r>
      <w:r w:rsidR="006D31A1" w:rsidRPr="008724E3">
        <w:t xml:space="preserve"> (DAC)</w:t>
      </w:r>
    </w:p>
    <w:p w14:paraId="0CE8E8A0" w14:textId="77777777" w:rsidR="00AE6283" w:rsidRPr="00A14FDB" w:rsidRDefault="00AE6283" w:rsidP="00830BF4">
      <w:pPr>
        <w:spacing w:before="20" w:line="240" w:lineRule="auto"/>
        <w:jc w:val="center"/>
        <w:rPr>
          <w:rFonts w:cs="Arial"/>
          <w:b/>
          <w:sz w:val="20"/>
          <w:szCs w:val="20"/>
        </w:rPr>
      </w:pPr>
    </w:p>
    <w:p w14:paraId="5E3107E2" w14:textId="77777777" w:rsidR="00AE6283" w:rsidRPr="00FB385A" w:rsidRDefault="001E3B09" w:rsidP="00830BF4">
      <w:pPr>
        <w:spacing w:before="20" w:line="240" w:lineRule="auto"/>
        <w:jc w:val="center"/>
        <w:rPr>
          <w:rFonts w:cs="Arial"/>
          <w:szCs w:val="28"/>
        </w:rPr>
      </w:pPr>
      <w:r>
        <w:rPr>
          <w:rFonts w:cs="Arial"/>
          <w:szCs w:val="28"/>
        </w:rPr>
        <w:t>M</w:t>
      </w:r>
      <w:r w:rsidR="001C20B8">
        <w:rPr>
          <w:rFonts w:cs="Arial"/>
          <w:szCs w:val="28"/>
        </w:rPr>
        <w:t>o</w:t>
      </w:r>
      <w:r>
        <w:rPr>
          <w:rFonts w:cs="Arial"/>
          <w:szCs w:val="28"/>
        </w:rPr>
        <w:t>nday</w:t>
      </w:r>
      <w:r w:rsidR="00F1198F" w:rsidRPr="00FB385A">
        <w:rPr>
          <w:rFonts w:cs="Arial"/>
          <w:szCs w:val="28"/>
        </w:rPr>
        <w:t xml:space="preserve">, </w:t>
      </w:r>
      <w:r w:rsidR="001C20B8">
        <w:rPr>
          <w:rFonts w:cs="Arial"/>
          <w:szCs w:val="28"/>
        </w:rPr>
        <w:t>June</w:t>
      </w:r>
      <w:r w:rsidR="00E003FD">
        <w:rPr>
          <w:rFonts w:cs="Arial"/>
          <w:szCs w:val="28"/>
        </w:rPr>
        <w:t xml:space="preserve"> </w:t>
      </w:r>
      <w:r w:rsidR="001C20B8">
        <w:rPr>
          <w:rFonts w:cs="Arial"/>
          <w:szCs w:val="28"/>
        </w:rPr>
        <w:t>12</w:t>
      </w:r>
      <w:r w:rsidR="00442E28">
        <w:rPr>
          <w:rFonts w:cs="Arial"/>
          <w:szCs w:val="28"/>
        </w:rPr>
        <w:t>, 2023</w:t>
      </w:r>
    </w:p>
    <w:p w14:paraId="1A084710"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6D31A1">
        <w:rPr>
          <w:rFonts w:cs="Arial"/>
          <w:szCs w:val="28"/>
        </w:rPr>
        <w:t>3:</w:t>
      </w:r>
      <w:r w:rsidR="001E3B09">
        <w:rPr>
          <w:rFonts w:cs="Arial"/>
          <w:szCs w:val="28"/>
        </w:rPr>
        <w:t>0</w:t>
      </w:r>
      <w:r w:rsidR="00736C0A">
        <w:rPr>
          <w:rFonts w:cs="Arial"/>
          <w:szCs w:val="28"/>
        </w:rPr>
        <w:t>0</w:t>
      </w:r>
      <w:r w:rsidRPr="00FB385A">
        <w:rPr>
          <w:rFonts w:cs="Arial"/>
          <w:szCs w:val="28"/>
        </w:rPr>
        <w:t xml:space="preserve"> p.m. </w:t>
      </w:r>
    </w:p>
    <w:p w14:paraId="4A9B021C" w14:textId="77777777" w:rsidR="00E821FC" w:rsidRDefault="00E821FC" w:rsidP="00830BF4">
      <w:pPr>
        <w:spacing w:before="20" w:line="240" w:lineRule="auto"/>
        <w:jc w:val="center"/>
        <w:rPr>
          <w:rFonts w:cs="Arial"/>
          <w:sz w:val="20"/>
          <w:szCs w:val="20"/>
        </w:rPr>
      </w:pPr>
    </w:p>
    <w:p w14:paraId="37ACC915"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7AAB0D75" w14:textId="77777777" w:rsidR="00831D2B" w:rsidRPr="007A08D2" w:rsidRDefault="00442E28" w:rsidP="00831D2B">
      <w:pPr>
        <w:spacing w:after="120"/>
        <w:rPr>
          <w:rFonts w:cs="Arial"/>
          <w:b/>
          <w:iCs/>
          <w:szCs w:val="28"/>
        </w:rPr>
      </w:pPr>
      <w:r>
        <w:rPr>
          <w:rFonts w:cs="Arial"/>
          <w:iCs/>
          <w:szCs w:val="28"/>
        </w:rPr>
        <w:t>Public Participation Options:</w:t>
      </w:r>
    </w:p>
    <w:p w14:paraId="0F3031C0" w14:textId="77777777" w:rsidR="00C75B59" w:rsidRDefault="00442E28" w:rsidP="00442E28">
      <w:pPr>
        <w:rPr>
          <w:szCs w:val="28"/>
        </w:rPr>
      </w:pPr>
      <w:r w:rsidRPr="00E633E0">
        <w:rPr>
          <w:b/>
          <w:bCs/>
          <w:szCs w:val="28"/>
        </w:rPr>
        <w:t>In</w:t>
      </w:r>
      <w:r>
        <w:rPr>
          <w:b/>
          <w:bCs/>
          <w:szCs w:val="28"/>
        </w:rPr>
        <w:t>-</w:t>
      </w:r>
      <w:r w:rsidRPr="00E633E0">
        <w:rPr>
          <w:b/>
          <w:bCs/>
          <w:szCs w:val="28"/>
        </w:rPr>
        <w:t>person</w:t>
      </w:r>
      <w:r>
        <w:rPr>
          <w:szCs w:val="28"/>
        </w:rPr>
        <w:t xml:space="preserve">: </w:t>
      </w:r>
    </w:p>
    <w:p w14:paraId="46F14A1F" w14:textId="77777777" w:rsidR="008A3910" w:rsidRDefault="00442E28" w:rsidP="00442E28">
      <w:pPr>
        <w:rPr>
          <w:szCs w:val="28"/>
        </w:rPr>
      </w:pPr>
      <w:r>
        <w:rPr>
          <w:szCs w:val="28"/>
        </w:rPr>
        <w:t xml:space="preserve">Department of Rehabilitation, </w:t>
      </w:r>
      <w:r w:rsidRPr="00E633E0">
        <w:rPr>
          <w:szCs w:val="28"/>
        </w:rPr>
        <w:t>721 Capitol Mall, Room 301</w:t>
      </w:r>
      <w:r>
        <w:rPr>
          <w:szCs w:val="28"/>
        </w:rPr>
        <w:t>,</w:t>
      </w:r>
    </w:p>
    <w:p w14:paraId="31B56A05" w14:textId="77777777" w:rsidR="00442E28" w:rsidRDefault="00442E28" w:rsidP="00442E28">
      <w:pPr>
        <w:rPr>
          <w:szCs w:val="28"/>
        </w:rPr>
      </w:pPr>
      <w:r w:rsidRPr="00E633E0">
        <w:rPr>
          <w:szCs w:val="28"/>
        </w:rPr>
        <w:t>Sacramento, CA 95814</w:t>
      </w:r>
      <w:r>
        <w:rPr>
          <w:szCs w:val="28"/>
        </w:rPr>
        <w:t xml:space="preserve"> </w:t>
      </w:r>
    </w:p>
    <w:p w14:paraId="17B104BB" w14:textId="77777777" w:rsidR="00442E28" w:rsidRDefault="00442E28" w:rsidP="00442E28">
      <w:pPr>
        <w:rPr>
          <w:szCs w:val="28"/>
        </w:rPr>
      </w:pPr>
    </w:p>
    <w:p w14:paraId="7D0F3546" w14:textId="77777777" w:rsidR="00442E28" w:rsidRPr="008724E3" w:rsidRDefault="00442E28" w:rsidP="00442E28">
      <w:pPr>
        <w:pStyle w:val="Heading2"/>
      </w:pPr>
      <w:r>
        <w:t>Zoom</w:t>
      </w:r>
      <w:r w:rsidRPr="008724E3">
        <w:t xml:space="preserve"> Meeting </w:t>
      </w:r>
    </w:p>
    <w:p w14:paraId="4B7BB93D" w14:textId="77777777" w:rsidR="00442E28" w:rsidRDefault="00442E28" w:rsidP="00442E28">
      <w:pPr>
        <w:rPr>
          <w:rFonts w:cs="Arial"/>
          <w:szCs w:val="28"/>
        </w:rPr>
      </w:pPr>
      <w:hyperlink r:id="rId7" w:tgtFrame="_blank" w:history="1">
        <w:r w:rsidRPr="00442E28">
          <w:rPr>
            <w:rFonts w:cs="Arial"/>
            <w:color w:val="2D8CFF"/>
            <w:szCs w:val="28"/>
            <w:u w:val="single"/>
          </w:rPr>
          <w:t>Join Zoom Meeting</w:t>
        </w:r>
      </w:hyperlink>
    </w:p>
    <w:p w14:paraId="647E27E8" w14:textId="77777777" w:rsidR="00C75B59" w:rsidRDefault="00C75B59" w:rsidP="00442E28">
      <w:pPr>
        <w:rPr>
          <w:rFonts w:cs="Arial"/>
          <w:szCs w:val="28"/>
        </w:rPr>
      </w:pPr>
    </w:p>
    <w:p w14:paraId="56CDEBD0" w14:textId="77777777" w:rsidR="00C75B59" w:rsidRPr="003B1A31" w:rsidRDefault="00C75B59" w:rsidP="00C75B59">
      <w:pPr>
        <w:rPr>
          <w:rFonts w:cs="Arial"/>
          <w:b/>
          <w:bCs/>
          <w:color w:val="39394D"/>
          <w:szCs w:val="28"/>
        </w:rPr>
      </w:pPr>
      <w:r w:rsidRPr="003B1A31">
        <w:rPr>
          <w:rFonts w:cs="Arial"/>
          <w:b/>
          <w:bCs/>
          <w:color w:val="39394D"/>
          <w:szCs w:val="28"/>
        </w:rPr>
        <w:t xml:space="preserve">Meeting URL: </w:t>
      </w:r>
    </w:p>
    <w:p w14:paraId="34DC600F" w14:textId="77777777" w:rsidR="00C75B59" w:rsidRPr="001F5DE8" w:rsidRDefault="001F5DE8" w:rsidP="00C75B59">
      <w:pPr>
        <w:rPr>
          <w:rStyle w:val="Hyperlink"/>
          <w:rFonts w:cs="Arial"/>
          <w:szCs w:val="28"/>
        </w:rPr>
      </w:pPr>
      <w:r>
        <w:rPr>
          <w:rFonts w:cs="Arial"/>
          <w:color w:val="0070C0"/>
          <w:szCs w:val="28"/>
        </w:rPr>
        <w:fldChar w:fldCharType="begin"/>
      </w:r>
      <w:r>
        <w:rPr>
          <w:rFonts w:cs="Arial"/>
          <w:color w:val="0070C0"/>
          <w:szCs w:val="28"/>
        </w:rPr>
        <w:instrText xml:space="preserve"> HYPERLINK "https://dor-ca-gov.zoom.us/j/84233528856?pwd=cVFMUVBXenR0VTRBWjZFL0xEL0dDZz09%23success" </w:instrText>
      </w:r>
      <w:r>
        <w:rPr>
          <w:rFonts w:cs="Arial"/>
          <w:color w:val="0070C0"/>
          <w:szCs w:val="28"/>
        </w:rPr>
      </w:r>
      <w:r>
        <w:rPr>
          <w:rFonts w:cs="Arial"/>
          <w:color w:val="0070C0"/>
          <w:szCs w:val="28"/>
        </w:rPr>
        <w:fldChar w:fldCharType="separate"/>
      </w:r>
      <w:r w:rsidR="00C75B59" w:rsidRPr="001F5DE8">
        <w:rPr>
          <w:rStyle w:val="Hyperlink"/>
          <w:rFonts w:cs="Arial"/>
          <w:szCs w:val="28"/>
        </w:rPr>
        <w:t>https://dor-ca-gov.zoom.us/j/84233528856?pwd=cVFMUVBXenR0VTRBWjZFL0xEL0dDZz09#success</w:t>
      </w:r>
    </w:p>
    <w:p w14:paraId="055DDC98" w14:textId="77777777" w:rsidR="00C75B59" w:rsidRDefault="001F5DE8" w:rsidP="00C75B59">
      <w:pPr>
        <w:rPr>
          <w:rFonts w:cs="Arial"/>
          <w:color w:val="39394D"/>
          <w:szCs w:val="28"/>
        </w:rPr>
      </w:pPr>
      <w:r>
        <w:rPr>
          <w:rFonts w:cs="Arial"/>
          <w:color w:val="0070C0"/>
          <w:szCs w:val="28"/>
        </w:rPr>
        <w:fldChar w:fldCharType="end"/>
      </w:r>
    </w:p>
    <w:p w14:paraId="7CE46F15" w14:textId="77777777" w:rsidR="003B1A31" w:rsidRDefault="00C75B59" w:rsidP="00C75B59">
      <w:pPr>
        <w:rPr>
          <w:rFonts w:cs="Arial"/>
          <w:color w:val="39394D"/>
          <w:szCs w:val="28"/>
        </w:rPr>
      </w:pPr>
      <w:r>
        <w:rPr>
          <w:rFonts w:cs="Arial"/>
          <w:b/>
          <w:bCs/>
          <w:color w:val="39394D"/>
          <w:szCs w:val="28"/>
        </w:rPr>
        <w:t xml:space="preserve">Join by </w:t>
      </w:r>
      <w:r w:rsidR="003B1A31" w:rsidRPr="003B1A31">
        <w:rPr>
          <w:rFonts w:cs="Arial"/>
          <w:b/>
          <w:bCs/>
          <w:color w:val="39394D"/>
          <w:szCs w:val="28"/>
        </w:rPr>
        <w:t>Phone</w:t>
      </w:r>
      <w:r w:rsidR="00975FBC" w:rsidRPr="003B1A31">
        <w:rPr>
          <w:rFonts w:cs="Arial"/>
          <w:b/>
          <w:bCs/>
          <w:color w:val="39394D"/>
          <w:szCs w:val="28"/>
        </w:rPr>
        <w:t>:</w:t>
      </w:r>
      <w:r w:rsidR="003B1A31">
        <w:rPr>
          <w:rFonts w:cs="Arial"/>
          <w:color w:val="39394D"/>
          <w:szCs w:val="28"/>
        </w:rPr>
        <w:t xml:space="preserve"> </w:t>
      </w:r>
      <w:r>
        <w:rPr>
          <w:rFonts w:cs="Arial"/>
          <w:color w:val="39394D"/>
          <w:szCs w:val="28"/>
        </w:rPr>
        <w:t>(</w:t>
      </w:r>
      <w:r w:rsidR="003B1A31">
        <w:rPr>
          <w:rFonts w:cs="Arial"/>
          <w:color w:val="39394D"/>
          <w:szCs w:val="28"/>
        </w:rPr>
        <w:t>408</w:t>
      </w:r>
      <w:r>
        <w:rPr>
          <w:rFonts w:cs="Arial"/>
          <w:color w:val="39394D"/>
          <w:szCs w:val="28"/>
        </w:rPr>
        <w:t xml:space="preserve">) </w:t>
      </w:r>
      <w:r w:rsidR="003B1A31">
        <w:rPr>
          <w:rFonts w:cs="Arial"/>
          <w:color w:val="39394D"/>
          <w:szCs w:val="28"/>
        </w:rPr>
        <w:t>638-0968</w:t>
      </w:r>
      <w:r w:rsidR="008D1919">
        <w:rPr>
          <w:rFonts w:cs="Arial"/>
          <w:color w:val="39394D"/>
          <w:szCs w:val="28"/>
        </w:rPr>
        <w:t xml:space="preserve"> or </w:t>
      </w:r>
      <w:r w:rsidR="008D1919" w:rsidRPr="001F5DE8">
        <w:rPr>
          <w:rFonts w:cs="Arial"/>
          <w:color w:val="39394D"/>
          <w:szCs w:val="28"/>
        </w:rPr>
        <w:t>(669) 900 6833</w:t>
      </w:r>
      <w:r w:rsidR="003B1A31">
        <w:rPr>
          <w:rFonts w:cs="Arial"/>
          <w:color w:val="39394D"/>
          <w:szCs w:val="28"/>
        </w:rPr>
        <w:t xml:space="preserve"> </w:t>
      </w:r>
    </w:p>
    <w:p w14:paraId="62867DDA" w14:textId="77777777" w:rsidR="003B1A31" w:rsidRDefault="003B1A31" w:rsidP="008A3108">
      <w:pPr>
        <w:rPr>
          <w:rFonts w:cs="Arial"/>
          <w:color w:val="39394D"/>
          <w:szCs w:val="28"/>
        </w:rPr>
      </w:pPr>
    </w:p>
    <w:p w14:paraId="5C96EC89" w14:textId="77777777" w:rsidR="003B1A31" w:rsidRDefault="003B1A31" w:rsidP="003B1A31">
      <w:pPr>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24FD2388" w14:textId="77777777" w:rsidR="003B1A31" w:rsidRDefault="003B1A31" w:rsidP="003B1A31">
      <w:pPr>
        <w:rPr>
          <w:rFonts w:cs="Arial"/>
          <w:color w:val="39394D"/>
          <w:szCs w:val="28"/>
        </w:rPr>
      </w:pPr>
    </w:p>
    <w:p w14:paraId="1E48D121" w14:textId="77777777" w:rsidR="003B1A31" w:rsidRPr="003B1A31" w:rsidRDefault="003B1A31" w:rsidP="008A3108">
      <w:pPr>
        <w:rPr>
          <w:rFonts w:cs="Arial"/>
          <w:color w:val="39394D"/>
          <w:szCs w:val="28"/>
        </w:rPr>
      </w:pPr>
      <w:r w:rsidRPr="003B1A31">
        <w:rPr>
          <w:rFonts w:cs="Arial"/>
          <w:b/>
          <w:bCs/>
          <w:color w:val="39394D"/>
          <w:szCs w:val="28"/>
        </w:rPr>
        <w:t>Passcode:</w:t>
      </w:r>
      <w:r>
        <w:rPr>
          <w:rFonts w:cs="Arial"/>
          <w:color w:val="39394D"/>
          <w:szCs w:val="28"/>
        </w:rPr>
        <w:t xml:space="preserve"> </w:t>
      </w:r>
      <w:r w:rsidRPr="001F5DE8">
        <w:rPr>
          <w:rFonts w:cs="Arial"/>
          <w:color w:val="39394D"/>
          <w:szCs w:val="28"/>
        </w:rPr>
        <w:t xml:space="preserve"> </w:t>
      </w:r>
      <w:r w:rsidR="008A3910" w:rsidRPr="001F5DE8">
        <w:rPr>
          <w:rFonts w:cs="Arial"/>
          <w:color w:val="39394D"/>
          <w:szCs w:val="28"/>
        </w:rPr>
        <w:t>07661231</w:t>
      </w:r>
      <w:r w:rsidR="008A3910" w:rsidRPr="003B1A31">
        <w:rPr>
          <w:rFonts w:cs="Arial"/>
          <w:color w:val="39394D"/>
          <w:szCs w:val="28"/>
        </w:rPr>
        <w:t xml:space="preserve"> </w:t>
      </w:r>
    </w:p>
    <w:p w14:paraId="6A8BA5B8" w14:textId="77777777" w:rsidR="008A3108" w:rsidRDefault="008A3108" w:rsidP="008A3108">
      <w:pPr>
        <w:rPr>
          <w:rFonts w:ascii="Calibri" w:hAnsi="Calibri" w:cs="Calibri"/>
        </w:rPr>
      </w:pPr>
      <w:r>
        <w:rPr>
          <w:color w:val="5F5F5F"/>
        </w:rPr>
        <w:t>____________________________________________________________</w:t>
      </w:r>
      <w:r>
        <w:t xml:space="preserve"> </w:t>
      </w:r>
    </w:p>
    <w:p w14:paraId="0A616FAB" w14:textId="77777777" w:rsidR="008B6B8D" w:rsidRDefault="008B6B8D" w:rsidP="00830BF4">
      <w:pPr>
        <w:spacing w:before="20" w:line="240" w:lineRule="auto"/>
        <w:jc w:val="center"/>
        <w:rPr>
          <w:sz w:val="20"/>
          <w:szCs w:val="20"/>
        </w:rPr>
      </w:pPr>
    </w:p>
    <w:p w14:paraId="5705B535" w14:textId="77777777" w:rsidR="008A3910" w:rsidRDefault="008A3910">
      <w:pPr>
        <w:widowControl/>
        <w:adjustRightInd/>
        <w:spacing w:line="240" w:lineRule="auto"/>
        <w:jc w:val="left"/>
        <w:textAlignment w:val="auto"/>
        <w:rPr>
          <w:rFonts w:cs="Arial"/>
          <w:b/>
          <w:szCs w:val="28"/>
          <w:u w:val="single"/>
        </w:rPr>
      </w:pPr>
      <w:r>
        <w:br w:type="page"/>
      </w:r>
    </w:p>
    <w:p w14:paraId="1105940A" w14:textId="77777777" w:rsidR="003A6644" w:rsidRPr="00FB385A" w:rsidRDefault="003A6644" w:rsidP="008724E3">
      <w:pPr>
        <w:pStyle w:val="Heading1"/>
        <w:jc w:val="center"/>
      </w:pPr>
      <w:r w:rsidRPr="00FB385A">
        <w:lastRenderedPageBreak/>
        <w:t>AGENDA</w:t>
      </w:r>
    </w:p>
    <w:p w14:paraId="1E0CF8AF" w14:textId="77777777" w:rsidR="00706AFA" w:rsidRDefault="00706AFA" w:rsidP="00AE6283">
      <w:pPr>
        <w:jc w:val="center"/>
        <w:rPr>
          <w:rFonts w:cs="Arial"/>
          <w:szCs w:val="28"/>
          <w:u w:val="single"/>
        </w:rPr>
      </w:pPr>
    </w:p>
    <w:p w14:paraId="72AD1C20" w14:textId="77777777" w:rsidR="008A3108" w:rsidRPr="004C5D71" w:rsidRDefault="008A3108" w:rsidP="008724E3">
      <w:pPr>
        <w:rPr>
          <w:b/>
        </w:rPr>
      </w:pPr>
      <w:r w:rsidRPr="0046498F">
        <w:t>Agenda</w:t>
      </w:r>
      <w:r w:rsidR="009F114B">
        <w:t xml:space="preserve"> t</w:t>
      </w:r>
      <w:r w:rsidRPr="0046498F">
        <w:t xml:space="preserve">imes are approximate and may be adjusted if </w:t>
      </w:r>
      <w:r w:rsidR="007F7B92">
        <w:t xml:space="preserve">there is </w:t>
      </w:r>
      <w:r w:rsidRPr="0046498F">
        <w:t>pressing new business</w:t>
      </w:r>
      <w:r w:rsidR="007F7B92">
        <w:t>.</w:t>
      </w:r>
    </w:p>
    <w:p w14:paraId="761CED8F" w14:textId="77777777" w:rsidR="008A3108" w:rsidRPr="00FB385A" w:rsidRDefault="008A3108" w:rsidP="00AE6283">
      <w:pPr>
        <w:jc w:val="center"/>
        <w:rPr>
          <w:rFonts w:cs="Arial"/>
          <w:szCs w:val="28"/>
          <w:u w:val="single"/>
        </w:rPr>
      </w:pPr>
    </w:p>
    <w:p w14:paraId="4ED2838E" w14:textId="77777777" w:rsidR="009D51AE" w:rsidRDefault="00F1198F" w:rsidP="008724E3">
      <w:pPr>
        <w:pStyle w:val="Heading2"/>
      </w:pPr>
      <w:r w:rsidRPr="00FB385A">
        <w:t>1:</w:t>
      </w:r>
      <w:r w:rsidR="001E3B09">
        <w:t>0</w:t>
      </w:r>
      <w:r w:rsidR="00736C0A">
        <w:t>0</w:t>
      </w:r>
      <w:r w:rsidRPr="00FB385A">
        <w:t xml:space="preserve"> p.m.</w:t>
      </w:r>
      <w:r w:rsidR="007F7B92">
        <w:t xml:space="preserve"> </w:t>
      </w:r>
      <w:r w:rsidR="008724E3" w:rsidRPr="008724E3">
        <w:t>Meeting C</w:t>
      </w:r>
      <w:r w:rsidR="009D51AE" w:rsidRPr="008724E3">
        <w:t>ommen</w:t>
      </w:r>
      <w:r w:rsidR="002843DD" w:rsidRPr="008724E3">
        <w:t xml:space="preserve">cement </w:t>
      </w:r>
    </w:p>
    <w:p w14:paraId="7D0DBB1E" w14:textId="77777777" w:rsidR="007A0713" w:rsidRPr="007A0713" w:rsidRDefault="007A0713" w:rsidP="007A0713"/>
    <w:p w14:paraId="12D07A9E" w14:textId="77777777" w:rsidR="00A013D1" w:rsidRPr="001F5DE8" w:rsidRDefault="00BA6BF8" w:rsidP="008724E3">
      <w:pPr>
        <w:pStyle w:val="Heading3"/>
        <w:numPr>
          <w:ilvl w:val="0"/>
          <w:numId w:val="37"/>
        </w:numPr>
        <w:rPr>
          <w:b/>
          <w:bCs/>
        </w:rPr>
      </w:pPr>
      <w:r w:rsidRPr="001F5DE8">
        <w:rPr>
          <w:b/>
          <w:bCs/>
        </w:rPr>
        <w:t xml:space="preserve">Welcome and </w:t>
      </w:r>
      <w:r w:rsidR="00A013D1" w:rsidRPr="001F5DE8">
        <w:rPr>
          <w:b/>
          <w:bCs/>
        </w:rPr>
        <w:t>Introductions</w:t>
      </w:r>
      <w:r w:rsidR="007F0BE8" w:rsidRPr="001F5DE8">
        <w:rPr>
          <w:b/>
          <w:bCs/>
        </w:rPr>
        <w:t xml:space="preserve"> </w:t>
      </w:r>
    </w:p>
    <w:p w14:paraId="62FCB7AB" w14:textId="77777777" w:rsidR="001F2699" w:rsidRDefault="00831D2B" w:rsidP="00B4371D">
      <w:pPr>
        <w:ind w:left="720"/>
        <w:jc w:val="left"/>
        <w:rPr>
          <w:rFonts w:cs="Arial"/>
          <w:szCs w:val="28"/>
        </w:rPr>
      </w:pPr>
      <w:r>
        <w:rPr>
          <w:rFonts w:cs="Arial"/>
          <w:szCs w:val="28"/>
        </w:rPr>
        <w:t>Jordann Nelson, DAC Chair</w:t>
      </w:r>
      <w:r w:rsidR="00186739">
        <w:rPr>
          <w:rFonts w:cs="Arial"/>
          <w:szCs w:val="28"/>
        </w:rPr>
        <w:t xml:space="preserve">, </w:t>
      </w:r>
      <w:r>
        <w:rPr>
          <w:rFonts w:cs="Arial"/>
          <w:szCs w:val="28"/>
        </w:rPr>
        <w:t xml:space="preserve">will </w:t>
      </w:r>
      <w:r w:rsidR="008A3108" w:rsidRPr="0046498F">
        <w:rPr>
          <w:rFonts w:cs="Arial"/>
          <w:szCs w:val="28"/>
        </w:rPr>
        <w:t>welcome attendees, conduct a roll call, establish a quorum, and introduce DOR staff and members of the public</w:t>
      </w:r>
      <w:r w:rsidR="008A3108">
        <w:rPr>
          <w:rFonts w:cs="Arial"/>
          <w:szCs w:val="28"/>
        </w:rPr>
        <w:t>.</w:t>
      </w:r>
    </w:p>
    <w:p w14:paraId="141F04C6" w14:textId="77777777" w:rsidR="00CC6778" w:rsidRDefault="00CC6778" w:rsidP="00521817">
      <w:pPr>
        <w:spacing w:line="240" w:lineRule="atLeast"/>
        <w:jc w:val="left"/>
        <w:rPr>
          <w:rFonts w:cs="Arial"/>
          <w:szCs w:val="28"/>
        </w:rPr>
      </w:pPr>
    </w:p>
    <w:p w14:paraId="0506D7C1" w14:textId="77777777" w:rsidR="00831D2B" w:rsidRPr="001F5DE8" w:rsidRDefault="00831D2B" w:rsidP="00C87BC4">
      <w:pPr>
        <w:pStyle w:val="ListParagraph"/>
        <w:widowControl/>
        <w:numPr>
          <w:ilvl w:val="0"/>
          <w:numId w:val="37"/>
        </w:numPr>
        <w:adjustRightInd/>
        <w:spacing w:line="240" w:lineRule="auto"/>
        <w:jc w:val="left"/>
        <w:textAlignment w:val="auto"/>
        <w:rPr>
          <w:rFonts w:cs="Arial"/>
          <w:b/>
          <w:szCs w:val="28"/>
        </w:rPr>
      </w:pPr>
      <w:bookmarkStart w:id="0" w:name="_Hlk128582403"/>
      <w:r w:rsidRPr="001F5DE8">
        <w:rPr>
          <w:rFonts w:cs="Arial"/>
          <w:b/>
          <w:szCs w:val="28"/>
        </w:rPr>
        <w:t xml:space="preserve">Approval of DAC Meeting Minutes and Review of Action items    </w:t>
      </w:r>
    </w:p>
    <w:p w14:paraId="728FC6F3" w14:textId="77777777" w:rsidR="00831D2B" w:rsidRPr="00EE4CA9" w:rsidRDefault="001F5DE8" w:rsidP="00EE4CA9">
      <w:pPr>
        <w:ind w:left="720"/>
        <w:rPr>
          <w:rStyle w:val="Strong"/>
          <w:rFonts w:cs="Arial"/>
          <w:bCs w:val="0"/>
          <w:szCs w:val="28"/>
        </w:rPr>
      </w:pPr>
      <w:r>
        <w:rPr>
          <w:rFonts w:cs="Arial"/>
          <w:szCs w:val="28"/>
        </w:rPr>
        <w:t xml:space="preserve">The DAC </w:t>
      </w:r>
      <w:r w:rsidRPr="008462C5">
        <w:rPr>
          <w:rFonts w:cs="Arial"/>
          <w:szCs w:val="28"/>
        </w:rPr>
        <w:t>Chair</w:t>
      </w:r>
      <w:r w:rsidR="00EE4CA9">
        <w:rPr>
          <w:rFonts w:cs="Arial"/>
          <w:b/>
          <w:szCs w:val="28"/>
        </w:rPr>
        <w:t xml:space="preserve"> </w:t>
      </w:r>
      <w:r w:rsidR="00831D2B" w:rsidRPr="008462C5">
        <w:rPr>
          <w:rFonts w:cs="Arial"/>
          <w:szCs w:val="28"/>
        </w:rPr>
        <w:t xml:space="preserve">will lead the Committee in the approval of the minutes from the </w:t>
      </w:r>
      <w:r w:rsidR="00044916">
        <w:rPr>
          <w:rFonts w:cs="Arial"/>
          <w:szCs w:val="28"/>
        </w:rPr>
        <w:t>April 10</w:t>
      </w:r>
      <w:r w:rsidR="004E3367">
        <w:rPr>
          <w:rStyle w:val="Strong"/>
          <w:rFonts w:cs="Arial"/>
          <w:color w:val="333333"/>
          <w:shd w:val="clear" w:color="auto" w:fill="FFFFFF"/>
        </w:rPr>
        <w:t xml:space="preserve">, </w:t>
      </w:r>
      <w:r w:rsidR="007471D0" w:rsidRPr="00AD2B01">
        <w:rPr>
          <w:rStyle w:val="Strong"/>
          <w:rFonts w:cs="Arial"/>
          <w:b w:val="0"/>
          <w:bCs w:val="0"/>
          <w:color w:val="333333"/>
          <w:shd w:val="clear" w:color="auto" w:fill="FFFFFF"/>
        </w:rPr>
        <w:t>202</w:t>
      </w:r>
      <w:r w:rsidR="007471D0">
        <w:rPr>
          <w:rStyle w:val="Strong"/>
          <w:rFonts w:cs="Arial"/>
          <w:b w:val="0"/>
          <w:bCs w:val="0"/>
          <w:color w:val="333333"/>
          <w:shd w:val="clear" w:color="auto" w:fill="FFFFFF"/>
        </w:rPr>
        <w:t xml:space="preserve">3 </w:t>
      </w:r>
      <w:r w:rsidR="009F114B">
        <w:rPr>
          <w:rStyle w:val="Strong"/>
          <w:rFonts w:cs="Arial"/>
          <w:b w:val="0"/>
          <w:bCs w:val="0"/>
          <w:color w:val="333333"/>
          <w:shd w:val="clear" w:color="auto" w:fill="FFFFFF"/>
        </w:rPr>
        <w:t xml:space="preserve">and May 8, </w:t>
      </w:r>
      <w:r w:rsidR="007471D0">
        <w:rPr>
          <w:rStyle w:val="Strong"/>
          <w:rFonts w:cs="Arial"/>
          <w:b w:val="0"/>
          <w:bCs w:val="0"/>
          <w:color w:val="333333"/>
          <w:shd w:val="clear" w:color="auto" w:fill="FFFFFF"/>
        </w:rPr>
        <w:t xml:space="preserve">2023 </w:t>
      </w:r>
      <w:r w:rsidR="00831D2B" w:rsidRPr="00AD2B01">
        <w:rPr>
          <w:rStyle w:val="Strong"/>
          <w:rFonts w:cs="Arial"/>
          <w:b w:val="0"/>
          <w:bCs w:val="0"/>
          <w:color w:val="333333"/>
          <w:shd w:val="clear" w:color="auto" w:fill="FFFFFF"/>
        </w:rPr>
        <w:t>DAC Meeting</w:t>
      </w:r>
      <w:r w:rsidR="009F114B">
        <w:rPr>
          <w:rStyle w:val="Strong"/>
          <w:rFonts w:cs="Arial"/>
          <w:b w:val="0"/>
          <w:bCs w:val="0"/>
          <w:color w:val="333333"/>
          <w:shd w:val="clear" w:color="auto" w:fill="FFFFFF"/>
        </w:rPr>
        <w:t>s</w:t>
      </w:r>
      <w:r w:rsidR="004E0479" w:rsidRPr="00AD2B01">
        <w:rPr>
          <w:rStyle w:val="Strong"/>
          <w:rFonts w:cs="Arial"/>
          <w:b w:val="0"/>
          <w:bCs w:val="0"/>
          <w:color w:val="333333"/>
          <w:shd w:val="clear" w:color="auto" w:fill="FFFFFF"/>
        </w:rPr>
        <w:t>,</w:t>
      </w:r>
      <w:r w:rsidR="00831D2B" w:rsidRPr="00AD2B01">
        <w:rPr>
          <w:rStyle w:val="Strong"/>
          <w:rFonts w:cs="Arial"/>
          <w:b w:val="0"/>
          <w:bCs w:val="0"/>
          <w:color w:val="333333"/>
          <w:shd w:val="clear" w:color="auto" w:fill="FFFFFF"/>
        </w:rPr>
        <w:t xml:space="preserve"> and a review of </w:t>
      </w:r>
      <w:r w:rsidR="00BD4B22" w:rsidRPr="00AD2B01">
        <w:rPr>
          <w:rStyle w:val="Strong"/>
          <w:rFonts w:cs="Arial"/>
          <w:b w:val="0"/>
          <w:bCs w:val="0"/>
          <w:color w:val="333333"/>
          <w:shd w:val="clear" w:color="auto" w:fill="FFFFFF"/>
        </w:rPr>
        <w:t xml:space="preserve">any </w:t>
      </w:r>
      <w:r w:rsidR="00831D2B" w:rsidRPr="00AD2B01">
        <w:rPr>
          <w:rStyle w:val="Strong"/>
          <w:rFonts w:cs="Arial"/>
          <w:b w:val="0"/>
          <w:bCs w:val="0"/>
          <w:color w:val="333333"/>
          <w:shd w:val="clear" w:color="auto" w:fill="FFFFFF"/>
        </w:rPr>
        <w:t>action items.</w:t>
      </w:r>
    </w:p>
    <w:p w14:paraId="10D04F31" w14:textId="77777777" w:rsidR="007A0713" w:rsidRDefault="007A0713" w:rsidP="001C64AD">
      <w:pPr>
        <w:ind w:left="720"/>
      </w:pPr>
    </w:p>
    <w:p w14:paraId="227AC878" w14:textId="77777777" w:rsidR="004E0479" w:rsidRPr="00AD2B01" w:rsidRDefault="004E0479" w:rsidP="001C64AD">
      <w:pPr>
        <w:ind w:left="720"/>
      </w:pPr>
      <w:r w:rsidRPr="00AD2B01">
        <w:t>Public Comment</w:t>
      </w:r>
    </w:p>
    <w:bookmarkEnd w:id="0"/>
    <w:p w14:paraId="5B6969E0" w14:textId="77777777" w:rsidR="004E3367" w:rsidRDefault="004E3367" w:rsidP="001F6656">
      <w:pPr>
        <w:spacing w:line="240" w:lineRule="atLeast"/>
        <w:jc w:val="left"/>
        <w:rPr>
          <w:rFonts w:cs="Arial"/>
          <w:color w:val="FF0000"/>
          <w:szCs w:val="28"/>
        </w:rPr>
      </w:pPr>
    </w:p>
    <w:p w14:paraId="760F9EBF" w14:textId="77777777" w:rsidR="0005402E" w:rsidRPr="001F5DE8" w:rsidRDefault="001C20B8" w:rsidP="007538D4">
      <w:pPr>
        <w:pStyle w:val="ListParagraph"/>
        <w:widowControl/>
        <w:numPr>
          <w:ilvl w:val="0"/>
          <w:numId w:val="39"/>
        </w:numPr>
        <w:adjustRightInd/>
        <w:spacing w:line="240" w:lineRule="auto"/>
        <w:jc w:val="left"/>
        <w:textAlignment w:val="auto"/>
        <w:rPr>
          <w:rFonts w:cs="Arial"/>
          <w:b/>
          <w:szCs w:val="28"/>
        </w:rPr>
      </w:pPr>
      <w:r w:rsidRPr="001F5DE8">
        <w:rPr>
          <w:rFonts w:cs="Arial"/>
          <w:b/>
          <w:szCs w:val="28"/>
        </w:rPr>
        <w:t>Bagley-Keen</w:t>
      </w:r>
      <w:r w:rsidR="001F5DE8" w:rsidRPr="001F5DE8">
        <w:rPr>
          <w:rFonts w:cs="Arial"/>
          <w:b/>
          <w:szCs w:val="28"/>
        </w:rPr>
        <w:t>e</w:t>
      </w:r>
      <w:r w:rsidRPr="001F5DE8">
        <w:rPr>
          <w:rFonts w:cs="Arial"/>
          <w:b/>
          <w:szCs w:val="28"/>
        </w:rPr>
        <w:t xml:space="preserve"> Meeting Location Notification Update</w:t>
      </w:r>
    </w:p>
    <w:p w14:paraId="504A0690" w14:textId="77777777" w:rsidR="007A0713" w:rsidRDefault="001C20B8" w:rsidP="001F5DE8">
      <w:pPr>
        <w:ind w:left="720"/>
      </w:pPr>
      <w:bookmarkStart w:id="1" w:name="_Hlk130884274"/>
      <w:r>
        <w:rPr>
          <w:rFonts w:cs="Arial"/>
          <w:szCs w:val="28"/>
        </w:rPr>
        <w:t>Rosa Gomez, DAC Leadership Liaison, will provide an update to the Bagley-Keene meeting location notification requirement.</w:t>
      </w:r>
      <w:r w:rsidR="007A0713" w:rsidRPr="007A0713">
        <w:rPr>
          <w:rFonts w:cs="Arial"/>
          <w:szCs w:val="28"/>
        </w:rPr>
        <w:t xml:space="preserve"> </w:t>
      </w:r>
      <w:bookmarkEnd w:id="1"/>
    </w:p>
    <w:p w14:paraId="42EAA1D9" w14:textId="77777777" w:rsidR="00C61C0D" w:rsidRDefault="00C61C0D" w:rsidP="007A0713">
      <w:pPr>
        <w:ind w:left="720"/>
      </w:pPr>
    </w:p>
    <w:p w14:paraId="3E4FCC03" w14:textId="77777777" w:rsidR="007A0713" w:rsidRDefault="0005402E" w:rsidP="007A0713">
      <w:pPr>
        <w:ind w:left="720"/>
      </w:pPr>
      <w:r w:rsidRPr="00AD2B01">
        <w:t>Public Comment</w:t>
      </w:r>
    </w:p>
    <w:p w14:paraId="16526230" w14:textId="77777777" w:rsidR="007A0713" w:rsidRDefault="007A0713" w:rsidP="007A0713">
      <w:pPr>
        <w:ind w:left="720"/>
      </w:pPr>
    </w:p>
    <w:p w14:paraId="718D8FC5" w14:textId="77777777" w:rsidR="00D76152" w:rsidRPr="001F5DE8" w:rsidRDefault="00D76152" w:rsidP="00C61C0D">
      <w:pPr>
        <w:pStyle w:val="Heading3"/>
        <w:numPr>
          <w:ilvl w:val="0"/>
          <w:numId w:val="46"/>
        </w:numPr>
        <w:rPr>
          <w:b/>
          <w:bCs/>
        </w:rPr>
      </w:pPr>
      <w:r w:rsidRPr="001F5DE8">
        <w:rPr>
          <w:b/>
          <w:bCs/>
        </w:rPr>
        <w:t>Presentation by the Directorate</w:t>
      </w:r>
    </w:p>
    <w:p w14:paraId="5ED16B94" w14:textId="77777777" w:rsidR="00D76152" w:rsidRPr="001F5DE8" w:rsidRDefault="00D76152" w:rsidP="001F5DE8">
      <w:pPr>
        <w:ind w:left="720"/>
        <w:rPr>
          <w:rFonts w:cs="Arial"/>
          <w:b/>
          <w:bCs/>
          <w:szCs w:val="28"/>
        </w:rPr>
      </w:pPr>
      <w:r w:rsidRPr="0046498F">
        <w:rPr>
          <w:rFonts w:cs="Arial"/>
          <w:bCs/>
          <w:szCs w:val="28"/>
        </w:rPr>
        <w:t>Joe Xavier, Director, DOR</w:t>
      </w:r>
      <w:r>
        <w:rPr>
          <w:rFonts w:cs="Arial"/>
          <w:bCs/>
          <w:szCs w:val="28"/>
        </w:rPr>
        <w:t xml:space="preserve"> and Victor Duron, Chief Deputy Director, DOR</w:t>
      </w:r>
      <w:r w:rsidR="001F5DE8">
        <w:rPr>
          <w:rFonts w:cs="Arial"/>
          <w:b/>
          <w:bCs/>
          <w:szCs w:val="28"/>
        </w:rPr>
        <w:t xml:space="preserve"> </w:t>
      </w:r>
      <w:r w:rsidR="001F5DE8" w:rsidRPr="001F5DE8">
        <w:rPr>
          <w:rFonts w:cs="Arial"/>
          <w:szCs w:val="28"/>
        </w:rPr>
        <w:t>will provide an overview</w:t>
      </w:r>
      <w:r w:rsidR="001F5DE8">
        <w:rPr>
          <w:rFonts w:cs="Arial"/>
          <w:b/>
          <w:bCs/>
          <w:szCs w:val="28"/>
        </w:rPr>
        <w:t xml:space="preserve"> </w:t>
      </w:r>
      <w:r w:rsidRPr="0046498F">
        <w:rPr>
          <w:rFonts w:cs="Arial"/>
          <w:szCs w:val="28"/>
        </w:rPr>
        <w:t xml:space="preserve">on organizational, state, and federal issues of interest to the </w:t>
      </w:r>
      <w:r>
        <w:rPr>
          <w:rFonts w:cs="Arial"/>
          <w:szCs w:val="28"/>
        </w:rPr>
        <w:t>D</w:t>
      </w:r>
      <w:r w:rsidRPr="0046498F">
        <w:rPr>
          <w:rFonts w:cs="Arial"/>
          <w:szCs w:val="28"/>
        </w:rPr>
        <w:t xml:space="preserve">AC. </w:t>
      </w:r>
      <w:r>
        <w:rPr>
          <w:rFonts w:cs="Arial"/>
          <w:szCs w:val="28"/>
        </w:rPr>
        <w:t>DAC members</w:t>
      </w:r>
      <w:r w:rsidRPr="0046498F">
        <w:rPr>
          <w:rFonts w:cs="Arial"/>
          <w:szCs w:val="28"/>
        </w:rPr>
        <w:t xml:space="preserve"> </w:t>
      </w:r>
      <w:r>
        <w:rPr>
          <w:rFonts w:cs="Arial"/>
          <w:szCs w:val="28"/>
        </w:rPr>
        <w:t xml:space="preserve">will </w:t>
      </w:r>
      <w:r w:rsidRPr="0046498F">
        <w:rPr>
          <w:rFonts w:cs="Arial"/>
          <w:szCs w:val="28"/>
        </w:rPr>
        <w:t xml:space="preserve">have an opportunity to ask questions and </w:t>
      </w:r>
      <w:r>
        <w:rPr>
          <w:rFonts w:cs="Arial"/>
          <w:szCs w:val="28"/>
        </w:rPr>
        <w:t>engage in</w:t>
      </w:r>
      <w:r w:rsidRPr="0046498F">
        <w:rPr>
          <w:rFonts w:cs="Arial"/>
          <w:szCs w:val="28"/>
        </w:rPr>
        <w:t xml:space="preserve"> an interactive </w:t>
      </w:r>
      <w:r>
        <w:rPr>
          <w:rFonts w:cs="Arial"/>
          <w:szCs w:val="28"/>
        </w:rPr>
        <w:t>discussion</w:t>
      </w:r>
      <w:r w:rsidRPr="0046498F">
        <w:rPr>
          <w:rFonts w:cs="Arial"/>
          <w:szCs w:val="28"/>
        </w:rPr>
        <w:t>.</w:t>
      </w:r>
    </w:p>
    <w:p w14:paraId="23190614" w14:textId="77777777" w:rsidR="00C61C0D" w:rsidRDefault="00C61C0D" w:rsidP="007A0713">
      <w:pPr>
        <w:spacing w:line="240" w:lineRule="auto"/>
        <w:ind w:left="360"/>
        <w:jc w:val="left"/>
        <w:rPr>
          <w:rFonts w:cs="Arial"/>
          <w:bCs/>
          <w:szCs w:val="28"/>
        </w:rPr>
      </w:pPr>
    </w:p>
    <w:p w14:paraId="120AE3AB" w14:textId="77777777" w:rsidR="004B5942" w:rsidRDefault="004B5942" w:rsidP="00771171">
      <w:pPr>
        <w:spacing w:line="240" w:lineRule="auto"/>
        <w:ind w:firstLine="720"/>
        <w:jc w:val="left"/>
        <w:rPr>
          <w:rFonts w:cs="Arial"/>
          <w:bCs/>
          <w:szCs w:val="28"/>
        </w:rPr>
      </w:pPr>
      <w:r w:rsidRPr="007A0713">
        <w:rPr>
          <w:rFonts w:cs="Arial"/>
          <w:bCs/>
          <w:szCs w:val="28"/>
        </w:rPr>
        <w:t>Public Comment</w:t>
      </w:r>
    </w:p>
    <w:p w14:paraId="46CCC5A7" w14:textId="77777777" w:rsidR="00C61C0D" w:rsidRDefault="00C61C0D" w:rsidP="001C64AD">
      <w:pPr>
        <w:ind w:left="720"/>
        <w:jc w:val="left"/>
        <w:rPr>
          <w:rFonts w:cs="Arial"/>
          <w:bCs/>
          <w:szCs w:val="28"/>
        </w:rPr>
      </w:pPr>
    </w:p>
    <w:p w14:paraId="38C769CA" w14:textId="77777777" w:rsidR="00072517" w:rsidRPr="001F5DE8" w:rsidRDefault="00072517" w:rsidP="00C61C0D">
      <w:pPr>
        <w:pStyle w:val="Heading3"/>
        <w:numPr>
          <w:ilvl w:val="0"/>
          <w:numId w:val="47"/>
        </w:numPr>
        <w:spacing w:line="240" w:lineRule="auto"/>
        <w:rPr>
          <w:b/>
          <w:bCs/>
        </w:rPr>
      </w:pPr>
      <w:r w:rsidRPr="001F5DE8">
        <w:rPr>
          <w:b/>
          <w:bCs/>
        </w:rPr>
        <w:t>DAC Subcommittee Report Outs</w:t>
      </w:r>
    </w:p>
    <w:p w14:paraId="55324738" w14:textId="77777777" w:rsidR="00C61C0D" w:rsidRDefault="00C61C0D" w:rsidP="001F5DE8">
      <w:pPr>
        <w:tabs>
          <w:tab w:val="left" w:pos="720"/>
        </w:tabs>
        <w:ind w:left="720"/>
        <w:jc w:val="left"/>
      </w:pPr>
      <w:r>
        <w:t>Subcommittees:</w:t>
      </w:r>
      <w:r w:rsidR="001F5DE8">
        <w:t xml:space="preserve"> </w:t>
      </w:r>
      <w:r>
        <w:t>Group</w:t>
      </w:r>
      <w:r w:rsidR="001F5DE8">
        <w:t xml:space="preserve"> </w:t>
      </w:r>
      <w:r>
        <w:t>2 – Timely Reasonable Accommodation,</w:t>
      </w:r>
      <w:r w:rsidR="001F5DE8">
        <w:t xml:space="preserve"> </w:t>
      </w:r>
      <w:r>
        <w:t xml:space="preserve">Group 4 – Other Events, and Group 6 –Training will provide updates </w:t>
      </w:r>
      <w:r>
        <w:lastRenderedPageBreak/>
        <w:t>on the status of their subcommittee efforts.</w:t>
      </w:r>
    </w:p>
    <w:p w14:paraId="04E30B36" w14:textId="77777777" w:rsidR="001F5DE8" w:rsidRDefault="001F5DE8" w:rsidP="001F5DE8">
      <w:pPr>
        <w:ind w:left="810"/>
      </w:pPr>
    </w:p>
    <w:p w14:paraId="1531BE42" w14:textId="77777777" w:rsidR="00072517" w:rsidRDefault="002621FB" w:rsidP="001F5DE8">
      <w:pPr>
        <w:ind w:firstLine="720"/>
      </w:pPr>
      <w:r>
        <w:t>Public Comment</w:t>
      </w:r>
    </w:p>
    <w:p w14:paraId="305CA0D3" w14:textId="77777777" w:rsidR="002621FB" w:rsidRPr="00072517" w:rsidRDefault="002621FB" w:rsidP="00072517"/>
    <w:p w14:paraId="6C9296FE" w14:textId="77777777" w:rsidR="001F6656" w:rsidRPr="007538D4" w:rsidRDefault="001F6656" w:rsidP="00C61C0D">
      <w:pPr>
        <w:pStyle w:val="Heading3"/>
        <w:numPr>
          <w:ilvl w:val="0"/>
          <w:numId w:val="47"/>
        </w:numPr>
        <w:spacing w:line="240" w:lineRule="auto"/>
      </w:pPr>
      <w:r w:rsidRPr="007538D4">
        <w:t xml:space="preserve">Round Table </w:t>
      </w:r>
    </w:p>
    <w:p w14:paraId="4EB76E08" w14:textId="77777777" w:rsidR="001F6656" w:rsidRDefault="001F6656" w:rsidP="001F6656">
      <w:pPr>
        <w:spacing w:line="240" w:lineRule="auto"/>
        <w:ind w:left="720"/>
        <w:jc w:val="left"/>
        <w:rPr>
          <w:rFonts w:cs="Arial"/>
          <w:szCs w:val="28"/>
        </w:rPr>
      </w:pPr>
      <w:r w:rsidRPr="00CE6640">
        <w:rPr>
          <w:rFonts w:cs="Arial"/>
          <w:szCs w:val="28"/>
        </w:rPr>
        <w:t xml:space="preserve">DAC members will have the opportunity to ask questions and provide comments. </w:t>
      </w:r>
    </w:p>
    <w:p w14:paraId="6E050823" w14:textId="77777777" w:rsidR="00C61C0D" w:rsidRDefault="00C61C0D" w:rsidP="001F6656">
      <w:pPr>
        <w:spacing w:line="240" w:lineRule="auto"/>
        <w:ind w:left="720"/>
        <w:jc w:val="left"/>
        <w:rPr>
          <w:rFonts w:cs="Arial"/>
          <w:bCs/>
          <w:szCs w:val="28"/>
        </w:rPr>
      </w:pPr>
    </w:p>
    <w:p w14:paraId="521621BF" w14:textId="77777777" w:rsidR="001F6656" w:rsidRPr="00CE6640" w:rsidRDefault="001F6656" w:rsidP="001F6656">
      <w:pPr>
        <w:spacing w:line="240" w:lineRule="auto"/>
        <w:ind w:left="720"/>
        <w:jc w:val="left"/>
        <w:rPr>
          <w:rFonts w:cs="Arial"/>
          <w:bCs/>
          <w:szCs w:val="28"/>
        </w:rPr>
      </w:pPr>
      <w:r w:rsidRPr="00CE6640">
        <w:rPr>
          <w:rFonts w:cs="Arial"/>
          <w:bCs/>
          <w:szCs w:val="28"/>
        </w:rPr>
        <w:t>Public Comment</w:t>
      </w:r>
    </w:p>
    <w:p w14:paraId="3619801E" w14:textId="77777777" w:rsidR="001F6656" w:rsidRDefault="001F6656" w:rsidP="001F6656">
      <w:pPr>
        <w:jc w:val="left"/>
        <w:rPr>
          <w:rFonts w:cs="Arial"/>
          <w:bCs/>
          <w:szCs w:val="28"/>
        </w:rPr>
      </w:pPr>
    </w:p>
    <w:p w14:paraId="0B54CFAD" w14:textId="77777777" w:rsidR="00C677D9" w:rsidRPr="001F5DE8" w:rsidRDefault="006D31A1" w:rsidP="001F5DE8">
      <w:pPr>
        <w:pStyle w:val="Heading2"/>
      </w:pPr>
      <w:r>
        <w:t>3:</w:t>
      </w:r>
      <w:r w:rsidR="002F7326">
        <w:t>0</w:t>
      </w:r>
      <w:r w:rsidR="006B1AF9">
        <w:t>0</w:t>
      </w:r>
      <w:r w:rsidR="006F4DF0" w:rsidRPr="00FB385A">
        <w:t xml:space="preserve"> p.m.</w:t>
      </w:r>
      <w:r w:rsidR="00E569FC" w:rsidRPr="00FB385A">
        <w:tab/>
        <w:t>Adjourn</w:t>
      </w:r>
    </w:p>
    <w:p w14:paraId="4FAFCBFB" w14:textId="77777777" w:rsidR="0076641C" w:rsidRDefault="0076641C" w:rsidP="0076641C">
      <w:pPr>
        <w:rPr>
          <w:rFonts w:ascii="Calibri" w:hAnsi="Calibri" w:cs="Calibri"/>
        </w:rPr>
      </w:pPr>
      <w:r>
        <w:rPr>
          <w:color w:val="5F5F5F"/>
        </w:rPr>
        <w:t>____________________________________________________________</w:t>
      </w:r>
      <w:r>
        <w:t xml:space="preserve"> </w:t>
      </w:r>
    </w:p>
    <w:p w14:paraId="26313580" w14:textId="77777777" w:rsidR="001F5DE8" w:rsidRDefault="001F5DE8" w:rsidP="008724E3">
      <w:pPr>
        <w:pStyle w:val="Heading1"/>
        <w:jc w:val="center"/>
      </w:pPr>
    </w:p>
    <w:p w14:paraId="48DE36C2" w14:textId="77777777" w:rsidR="005E3158" w:rsidRPr="007A1697" w:rsidRDefault="005E3158" w:rsidP="008724E3">
      <w:pPr>
        <w:pStyle w:val="Heading1"/>
        <w:jc w:val="center"/>
      </w:pPr>
      <w:r w:rsidRPr="007A1697">
        <w:t>NOTES</w:t>
      </w:r>
    </w:p>
    <w:p w14:paraId="0FE7805A" w14:textId="77777777" w:rsidR="00F113C4" w:rsidRDefault="00F113C4" w:rsidP="00F113C4">
      <w:pPr>
        <w:pStyle w:val="BodyText"/>
        <w:spacing w:after="0"/>
        <w:rPr>
          <w:rFonts w:cs="Arial"/>
          <w:iCs/>
          <w:szCs w:val="28"/>
        </w:rPr>
      </w:pPr>
    </w:p>
    <w:p w14:paraId="3F33C84C"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8"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4097F003" w14:textId="77777777" w:rsidR="007C4346" w:rsidRPr="00CF3D90" w:rsidRDefault="007C4346" w:rsidP="00F113C4">
      <w:pPr>
        <w:pStyle w:val="BodyText"/>
        <w:spacing w:after="0"/>
        <w:rPr>
          <w:rFonts w:cs="Arial"/>
          <w:iCs/>
          <w:szCs w:val="28"/>
        </w:rPr>
      </w:pPr>
    </w:p>
    <w:p w14:paraId="1FDF8C37"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5E12EDC0" w14:textId="77777777" w:rsidR="007C4346" w:rsidRDefault="007C4346" w:rsidP="00F113C4">
      <w:pPr>
        <w:pStyle w:val="BodyText"/>
        <w:spacing w:after="0"/>
        <w:rPr>
          <w:rFonts w:cs="Arial"/>
          <w:iCs/>
          <w:szCs w:val="28"/>
        </w:rPr>
      </w:pPr>
    </w:p>
    <w:p w14:paraId="1737BB70" w14:textId="77777777" w:rsidR="00CF3D90" w:rsidRDefault="00AF35BF" w:rsidP="00BB3EEF">
      <w:pPr>
        <w:spacing w:line="240" w:lineRule="auto"/>
        <w:jc w:val="left"/>
        <w:rPr>
          <w:rFonts w:cs="Arial"/>
          <w:szCs w:val="28"/>
        </w:rPr>
      </w:pPr>
      <w:r>
        <w:rPr>
          <w:rFonts w:cs="Arial"/>
          <w:szCs w:val="28"/>
        </w:rPr>
        <w:t xml:space="preserve">ASL interpreting </w:t>
      </w:r>
      <w:r w:rsidR="00D8714B">
        <w:rPr>
          <w:rFonts w:cs="Arial"/>
          <w:szCs w:val="28"/>
        </w:rPr>
        <w:t xml:space="preserve">and closed captioning </w:t>
      </w:r>
      <w:r>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9"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501E859D" w14:textId="77777777" w:rsidR="00CF3D90" w:rsidRPr="007A1697" w:rsidRDefault="00CF3D90" w:rsidP="00F113C4">
      <w:pPr>
        <w:pStyle w:val="BodyText"/>
        <w:spacing w:after="0"/>
        <w:rPr>
          <w:rFonts w:cs="Arial"/>
          <w:bCs/>
          <w:szCs w:val="28"/>
        </w:rPr>
      </w:pPr>
    </w:p>
    <w:p w14:paraId="3DF8AE47" w14:textId="77777777" w:rsidR="00ED5113" w:rsidRDefault="0012129D" w:rsidP="008724E3">
      <w:pPr>
        <w:pStyle w:val="Heading2"/>
      </w:pPr>
      <w:r>
        <w:t>CONTACT PERSON</w:t>
      </w:r>
    </w:p>
    <w:p w14:paraId="0842B642" w14:textId="77777777" w:rsidR="001A2BD7" w:rsidRDefault="002F7326" w:rsidP="00F113C4">
      <w:pPr>
        <w:spacing w:line="240" w:lineRule="auto"/>
        <w:rPr>
          <w:rFonts w:cs="Arial"/>
          <w:szCs w:val="28"/>
        </w:rPr>
      </w:pPr>
      <w:r>
        <w:rPr>
          <w:rFonts w:cs="Arial"/>
          <w:szCs w:val="28"/>
        </w:rPr>
        <w:t>Rosa Gomez</w:t>
      </w:r>
      <w:r w:rsidR="009D7F47">
        <w:rPr>
          <w:rFonts w:cs="Arial"/>
          <w:szCs w:val="28"/>
        </w:rPr>
        <w:t xml:space="preserve">, </w:t>
      </w:r>
      <w:r>
        <w:rPr>
          <w:rFonts w:cs="Arial"/>
          <w:szCs w:val="28"/>
        </w:rPr>
        <w:t xml:space="preserve">Leadership </w:t>
      </w:r>
      <w:r w:rsidR="008724E3">
        <w:rPr>
          <w:rFonts w:cs="Arial"/>
          <w:szCs w:val="28"/>
        </w:rPr>
        <w:t>Liaison</w:t>
      </w:r>
    </w:p>
    <w:p w14:paraId="0256BB00" w14:textId="77777777" w:rsidR="009F114B" w:rsidRDefault="001A2BD7" w:rsidP="00F113C4">
      <w:pPr>
        <w:spacing w:line="240" w:lineRule="auto"/>
        <w:rPr>
          <w:rFonts w:cs="Arial"/>
          <w:szCs w:val="28"/>
        </w:rPr>
      </w:pPr>
      <w:r>
        <w:rPr>
          <w:rFonts w:cs="Arial"/>
          <w:szCs w:val="28"/>
        </w:rPr>
        <w:t xml:space="preserve">Email: </w:t>
      </w:r>
      <w:hyperlink r:id="rId10" w:history="1">
        <w:r w:rsidR="002F7326" w:rsidRPr="009F114B">
          <w:rPr>
            <w:rStyle w:val="Hyperlink"/>
            <w:rFonts w:cs="Arial"/>
            <w:szCs w:val="28"/>
          </w:rPr>
          <w:t>Rosa.gomez</w:t>
        </w:r>
        <w:r w:rsidR="007A0713" w:rsidRPr="009F114B">
          <w:rPr>
            <w:rStyle w:val="Hyperlink"/>
            <w:rFonts w:cs="Arial"/>
            <w:szCs w:val="28"/>
          </w:rPr>
          <w:t>@</w:t>
        </w:r>
        <w:r w:rsidR="002F7326" w:rsidRPr="009F114B">
          <w:rPr>
            <w:rStyle w:val="Hyperlink"/>
            <w:rFonts w:cs="Arial"/>
            <w:szCs w:val="28"/>
          </w:rPr>
          <w:t>dor.ca.gov</w:t>
        </w:r>
      </w:hyperlink>
    </w:p>
    <w:p w14:paraId="5450AB3E"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2F7326">
        <w:rPr>
          <w:rFonts w:cs="Arial"/>
          <w:szCs w:val="28"/>
        </w:rPr>
        <w:t>442</w:t>
      </w:r>
    </w:p>
    <w:sectPr w:rsidR="0012129D" w:rsidSect="007A07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BA41" w14:textId="77777777" w:rsidR="00E65DEC" w:rsidRDefault="00E65DEC" w:rsidP="004B32E6">
      <w:pPr>
        <w:spacing w:line="240" w:lineRule="auto"/>
      </w:pPr>
      <w:r>
        <w:separator/>
      </w:r>
    </w:p>
  </w:endnote>
  <w:endnote w:type="continuationSeparator" w:id="0">
    <w:p w14:paraId="0E7D6BB3" w14:textId="77777777" w:rsidR="00E65DEC" w:rsidRDefault="00E65DEC"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618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5AB9"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3DA6"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44DD" w14:textId="77777777" w:rsidR="00E65DEC" w:rsidRDefault="00E65DEC" w:rsidP="004B32E6">
      <w:pPr>
        <w:spacing w:line="240" w:lineRule="auto"/>
      </w:pPr>
      <w:r>
        <w:separator/>
      </w:r>
    </w:p>
  </w:footnote>
  <w:footnote w:type="continuationSeparator" w:id="0">
    <w:p w14:paraId="2290D801" w14:textId="77777777" w:rsidR="00E65DEC" w:rsidRDefault="00E65DEC"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ED44"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1CCC"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A6A4"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2493794"/>
    <w:multiLevelType w:val="hybridMultilevel"/>
    <w:tmpl w:val="FFFFFFFF"/>
    <w:lvl w:ilvl="0" w:tplc="FA0C33B6">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1854777D"/>
    <w:multiLevelType w:val="hybridMultilevel"/>
    <w:tmpl w:val="FFFFFFFF"/>
    <w:lvl w:ilvl="0" w:tplc="009A68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1A74D09"/>
    <w:multiLevelType w:val="hybridMultilevel"/>
    <w:tmpl w:val="FFFFFFFF"/>
    <w:lvl w:ilvl="0" w:tplc="2A5EB1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B077290"/>
    <w:multiLevelType w:val="hybridMultilevel"/>
    <w:tmpl w:val="FFFFFFFF"/>
    <w:lvl w:ilvl="0" w:tplc="244A6CA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3"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45A1D0B"/>
    <w:multiLevelType w:val="hybridMultilevel"/>
    <w:tmpl w:val="FFFFFFFF"/>
    <w:lvl w:ilvl="0" w:tplc="4288DF2C">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A551856"/>
    <w:multiLevelType w:val="hybridMultilevel"/>
    <w:tmpl w:val="FFFFFFFF"/>
    <w:lvl w:ilvl="0" w:tplc="867CD7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31"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6"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8"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9" w15:restartNumberingAfterBreak="0">
    <w:nsid w:val="65251597"/>
    <w:multiLevelType w:val="hybridMultilevel"/>
    <w:tmpl w:val="FFFFFFFF"/>
    <w:lvl w:ilvl="0" w:tplc="3768F428">
      <w:start w:val="3"/>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41"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42"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44"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6"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49887297">
    <w:abstractNumId w:val="14"/>
  </w:num>
  <w:num w:numId="2" w16cid:durableId="1115832460">
    <w:abstractNumId w:val="10"/>
  </w:num>
  <w:num w:numId="3" w16cid:durableId="136529345">
    <w:abstractNumId w:val="44"/>
  </w:num>
  <w:num w:numId="4" w16cid:durableId="782266623">
    <w:abstractNumId w:val="9"/>
  </w:num>
  <w:num w:numId="5" w16cid:durableId="792942853">
    <w:abstractNumId w:val="41"/>
  </w:num>
  <w:num w:numId="6" w16cid:durableId="1741168545">
    <w:abstractNumId w:val="2"/>
  </w:num>
  <w:num w:numId="7" w16cid:durableId="528690513">
    <w:abstractNumId w:val="31"/>
  </w:num>
  <w:num w:numId="8" w16cid:durableId="912812050">
    <w:abstractNumId w:val="42"/>
  </w:num>
  <w:num w:numId="9" w16cid:durableId="1116025048">
    <w:abstractNumId w:val="22"/>
  </w:num>
  <w:num w:numId="10" w16cid:durableId="294455033">
    <w:abstractNumId w:val="19"/>
  </w:num>
  <w:num w:numId="11" w16cid:durableId="1008140861">
    <w:abstractNumId w:val="18"/>
  </w:num>
  <w:num w:numId="12" w16cid:durableId="474416622">
    <w:abstractNumId w:val="46"/>
  </w:num>
  <w:num w:numId="13" w16cid:durableId="544560373">
    <w:abstractNumId w:val="16"/>
  </w:num>
  <w:num w:numId="14" w16cid:durableId="2052343931">
    <w:abstractNumId w:val="8"/>
  </w:num>
  <w:num w:numId="15" w16cid:durableId="1587154174">
    <w:abstractNumId w:val="30"/>
  </w:num>
  <w:num w:numId="16" w16cid:durableId="323242021">
    <w:abstractNumId w:val="34"/>
  </w:num>
  <w:num w:numId="17" w16cid:durableId="1981423102">
    <w:abstractNumId w:val="6"/>
  </w:num>
  <w:num w:numId="18" w16cid:durableId="1304853256">
    <w:abstractNumId w:val="38"/>
  </w:num>
  <w:num w:numId="19" w16cid:durableId="654645262">
    <w:abstractNumId w:val="37"/>
  </w:num>
  <w:num w:numId="20" w16cid:durableId="327831811">
    <w:abstractNumId w:val="0"/>
  </w:num>
  <w:num w:numId="21" w16cid:durableId="495150181">
    <w:abstractNumId w:val="40"/>
  </w:num>
  <w:num w:numId="22" w16cid:durableId="826213981">
    <w:abstractNumId w:val="35"/>
  </w:num>
  <w:num w:numId="23" w16cid:durableId="1463112523">
    <w:abstractNumId w:val="1"/>
  </w:num>
  <w:num w:numId="24" w16cid:durableId="725177893">
    <w:abstractNumId w:val="29"/>
  </w:num>
  <w:num w:numId="25" w16cid:durableId="110131007">
    <w:abstractNumId w:val="43"/>
  </w:num>
  <w:num w:numId="26" w16cid:durableId="1796408451">
    <w:abstractNumId w:val="3"/>
  </w:num>
  <w:num w:numId="27" w16cid:durableId="1186334091">
    <w:abstractNumId w:val="28"/>
  </w:num>
  <w:num w:numId="28" w16cid:durableId="1271428189">
    <w:abstractNumId w:val="45"/>
  </w:num>
  <w:num w:numId="29" w16cid:durableId="1999458340">
    <w:abstractNumId w:val="20"/>
  </w:num>
  <w:num w:numId="30" w16cid:durableId="732627097">
    <w:abstractNumId w:val="36"/>
  </w:num>
  <w:num w:numId="31" w16cid:durableId="220142745">
    <w:abstractNumId w:val="26"/>
  </w:num>
  <w:num w:numId="32" w16cid:durableId="1595170510">
    <w:abstractNumId w:val="23"/>
  </w:num>
  <w:num w:numId="33" w16cid:durableId="1380469472">
    <w:abstractNumId w:val="4"/>
  </w:num>
  <w:num w:numId="34" w16cid:durableId="1160583029">
    <w:abstractNumId w:val="13"/>
  </w:num>
  <w:num w:numId="35" w16cid:durableId="561524213">
    <w:abstractNumId w:val="33"/>
  </w:num>
  <w:num w:numId="36" w16cid:durableId="1435247332">
    <w:abstractNumId w:val="25"/>
  </w:num>
  <w:num w:numId="37" w16cid:durableId="941572156">
    <w:abstractNumId w:val="7"/>
  </w:num>
  <w:num w:numId="38" w16cid:durableId="253559635">
    <w:abstractNumId w:val="12"/>
  </w:num>
  <w:num w:numId="39" w16cid:durableId="1003631793">
    <w:abstractNumId w:val="39"/>
  </w:num>
  <w:num w:numId="40" w16cid:durableId="665863618">
    <w:abstractNumId w:val="32"/>
  </w:num>
  <w:num w:numId="41" w16cid:durableId="1489595649">
    <w:abstractNumId w:val="5"/>
  </w:num>
  <w:num w:numId="42" w16cid:durableId="380321866">
    <w:abstractNumId w:val="11"/>
  </w:num>
  <w:num w:numId="43" w16cid:durableId="610356871">
    <w:abstractNumId w:val="17"/>
  </w:num>
  <w:num w:numId="44" w16cid:durableId="1211960773">
    <w:abstractNumId w:val="15"/>
  </w:num>
  <w:num w:numId="45" w16cid:durableId="1797480467">
    <w:abstractNumId w:val="27"/>
  </w:num>
  <w:num w:numId="46" w16cid:durableId="1974945778">
    <w:abstractNumId w:val="24"/>
  </w:num>
  <w:num w:numId="47" w16cid:durableId="11752650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46E5"/>
    <w:rsid w:val="00035291"/>
    <w:rsid w:val="00040AC6"/>
    <w:rsid w:val="000438E9"/>
    <w:rsid w:val="00044916"/>
    <w:rsid w:val="00044B0F"/>
    <w:rsid w:val="0005120D"/>
    <w:rsid w:val="00051681"/>
    <w:rsid w:val="0005402E"/>
    <w:rsid w:val="0006345D"/>
    <w:rsid w:val="0006404E"/>
    <w:rsid w:val="00064D96"/>
    <w:rsid w:val="00072517"/>
    <w:rsid w:val="0007298A"/>
    <w:rsid w:val="00077722"/>
    <w:rsid w:val="0008689D"/>
    <w:rsid w:val="0009652B"/>
    <w:rsid w:val="00096BC2"/>
    <w:rsid w:val="000A3735"/>
    <w:rsid w:val="000A5288"/>
    <w:rsid w:val="000C6B66"/>
    <w:rsid w:val="000C6F7C"/>
    <w:rsid w:val="000C7F45"/>
    <w:rsid w:val="000D07A8"/>
    <w:rsid w:val="000D08B5"/>
    <w:rsid w:val="000D35CC"/>
    <w:rsid w:val="000E0EFB"/>
    <w:rsid w:val="000E27C0"/>
    <w:rsid w:val="000E4D0F"/>
    <w:rsid w:val="000E4F01"/>
    <w:rsid w:val="000E5132"/>
    <w:rsid w:val="000E701F"/>
    <w:rsid w:val="000F17BE"/>
    <w:rsid w:val="000F4ED7"/>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4FF7"/>
    <w:rsid w:val="00196319"/>
    <w:rsid w:val="001970FE"/>
    <w:rsid w:val="001A1AD2"/>
    <w:rsid w:val="001A2BD7"/>
    <w:rsid w:val="001A3277"/>
    <w:rsid w:val="001A746F"/>
    <w:rsid w:val="001C20B8"/>
    <w:rsid w:val="001C22DE"/>
    <w:rsid w:val="001C33C1"/>
    <w:rsid w:val="001C3633"/>
    <w:rsid w:val="001C64AD"/>
    <w:rsid w:val="001C7DC7"/>
    <w:rsid w:val="001D5CBD"/>
    <w:rsid w:val="001E3B09"/>
    <w:rsid w:val="001F1A1B"/>
    <w:rsid w:val="001F2699"/>
    <w:rsid w:val="001F5DE8"/>
    <w:rsid w:val="001F6656"/>
    <w:rsid w:val="00202634"/>
    <w:rsid w:val="002043DA"/>
    <w:rsid w:val="00211090"/>
    <w:rsid w:val="0021183C"/>
    <w:rsid w:val="002152C6"/>
    <w:rsid w:val="002171F5"/>
    <w:rsid w:val="002179B0"/>
    <w:rsid w:val="00217BF5"/>
    <w:rsid w:val="0022361F"/>
    <w:rsid w:val="002319A4"/>
    <w:rsid w:val="00234338"/>
    <w:rsid w:val="002429AF"/>
    <w:rsid w:val="002459CC"/>
    <w:rsid w:val="002460D8"/>
    <w:rsid w:val="0024710E"/>
    <w:rsid w:val="002473D2"/>
    <w:rsid w:val="00254855"/>
    <w:rsid w:val="00257D0B"/>
    <w:rsid w:val="002621FB"/>
    <w:rsid w:val="002770B8"/>
    <w:rsid w:val="00282056"/>
    <w:rsid w:val="002826FC"/>
    <w:rsid w:val="00282820"/>
    <w:rsid w:val="002843DD"/>
    <w:rsid w:val="00295F72"/>
    <w:rsid w:val="002A0234"/>
    <w:rsid w:val="002B43D0"/>
    <w:rsid w:val="002C3085"/>
    <w:rsid w:val="002D071F"/>
    <w:rsid w:val="002D534B"/>
    <w:rsid w:val="002E5D92"/>
    <w:rsid w:val="002E763B"/>
    <w:rsid w:val="002F0F64"/>
    <w:rsid w:val="002F4C91"/>
    <w:rsid w:val="002F7326"/>
    <w:rsid w:val="003022D6"/>
    <w:rsid w:val="0031008E"/>
    <w:rsid w:val="003163EC"/>
    <w:rsid w:val="0031753A"/>
    <w:rsid w:val="003408F8"/>
    <w:rsid w:val="00345AD7"/>
    <w:rsid w:val="00356DB5"/>
    <w:rsid w:val="003630F5"/>
    <w:rsid w:val="003700FE"/>
    <w:rsid w:val="00370183"/>
    <w:rsid w:val="003753D0"/>
    <w:rsid w:val="00377D90"/>
    <w:rsid w:val="00380F39"/>
    <w:rsid w:val="003821C3"/>
    <w:rsid w:val="00382BD3"/>
    <w:rsid w:val="003841E7"/>
    <w:rsid w:val="0038769A"/>
    <w:rsid w:val="0039183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5E04"/>
    <w:rsid w:val="004227AF"/>
    <w:rsid w:val="004247B5"/>
    <w:rsid w:val="004257F6"/>
    <w:rsid w:val="004265D4"/>
    <w:rsid w:val="00442E28"/>
    <w:rsid w:val="0046498F"/>
    <w:rsid w:val="0047105C"/>
    <w:rsid w:val="00485442"/>
    <w:rsid w:val="00495597"/>
    <w:rsid w:val="004962D0"/>
    <w:rsid w:val="004A280D"/>
    <w:rsid w:val="004A28A1"/>
    <w:rsid w:val="004A4069"/>
    <w:rsid w:val="004A63F5"/>
    <w:rsid w:val="004A7F66"/>
    <w:rsid w:val="004B32E6"/>
    <w:rsid w:val="004B5942"/>
    <w:rsid w:val="004C5D71"/>
    <w:rsid w:val="004D254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31DB4"/>
    <w:rsid w:val="00532789"/>
    <w:rsid w:val="005416BD"/>
    <w:rsid w:val="005436C4"/>
    <w:rsid w:val="00543A44"/>
    <w:rsid w:val="00560D24"/>
    <w:rsid w:val="00561DD6"/>
    <w:rsid w:val="00561EF1"/>
    <w:rsid w:val="00573CB1"/>
    <w:rsid w:val="00576C9A"/>
    <w:rsid w:val="00580953"/>
    <w:rsid w:val="00583D35"/>
    <w:rsid w:val="00584675"/>
    <w:rsid w:val="00585902"/>
    <w:rsid w:val="00592771"/>
    <w:rsid w:val="005A42D7"/>
    <w:rsid w:val="005A4FA3"/>
    <w:rsid w:val="005B1FB1"/>
    <w:rsid w:val="005B4D7D"/>
    <w:rsid w:val="005C43F0"/>
    <w:rsid w:val="005D3D91"/>
    <w:rsid w:val="005D5492"/>
    <w:rsid w:val="005D76E7"/>
    <w:rsid w:val="005E2413"/>
    <w:rsid w:val="005E3158"/>
    <w:rsid w:val="005F15DB"/>
    <w:rsid w:val="005F41CE"/>
    <w:rsid w:val="00600D6B"/>
    <w:rsid w:val="0060113E"/>
    <w:rsid w:val="00606A68"/>
    <w:rsid w:val="00606D4E"/>
    <w:rsid w:val="00606EE7"/>
    <w:rsid w:val="00611815"/>
    <w:rsid w:val="00613632"/>
    <w:rsid w:val="00650229"/>
    <w:rsid w:val="00654E33"/>
    <w:rsid w:val="00660CCC"/>
    <w:rsid w:val="006665D2"/>
    <w:rsid w:val="006706F6"/>
    <w:rsid w:val="00673158"/>
    <w:rsid w:val="006744C4"/>
    <w:rsid w:val="00675071"/>
    <w:rsid w:val="006834EE"/>
    <w:rsid w:val="0068513B"/>
    <w:rsid w:val="00690C1D"/>
    <w:rsid w:val="00694C4B"/>
    <w:rsid w:val="006B1AF9"/>
    <w:rsid w:val="006B59D7"/>
    <w:rsid w:val="006D0799"/>
    <w:rsid w:val="006D31A1"/>
    <w:rsid w:val="006D3209"/>
    <w:rsid w:val="006D5764"/>
    <w:rsid w:val="006E19F5"/>
    <w:rsid w:val="006F4DF0"/>
    <w:rsid w:val="006F6587"/>
    <w:rsid w:val="0070025A"/>
    <w:rsid w:val="0070425E"/>
    <w:rsid w:val="00706AFA"/>
    <w:rsid w:val="007102DC"/>
    <w:rsid w:val="0071448F"/>
    <w:rsid w:val="007151F6"/>
    <w:rsid w:val="007159A7"/>
    <w:rsid w:val="00717BA6"/>
    <w:rsid w:val="00724CCB"/>
    <w:rsid w:val="00730F5F"/>
    <w:rsid w:val="00736C0A"/>
    <w:rsid w:val="00741720"/>
    <w:rsid w:val="007459E3"/>
    <w:rsid w:val="007471D0"/>
    <w:rsid w:val="00750167"/>
    <w:rsid w:val="00751B48"/>
    <w:rsid w:val="00752A48"/>
    <w:rsid w:val="007538D4"/>
    <w:rsid w:val="0076202B"/>
    <w:rsid w:val="00763BDB"/>
    <w:rsid w:val="00764E2F"/>
    <w:rsid w:val="0076641C"/>
    <w:rsid w:val="00766712"/>
    <w:rsid w:val="00767C2C"/>
    <w:rsid w:val="00771171"/>
    <w:rsid w:val="00783D12"/>
    <w:rsid w:val="007941FD"/>
    <w:rsid w:val="007A0713"/>
    <w:rsid w:val="007A0747"/>
    <w:rsid w:val="007A08D2"/>
    <w:rsid w:val="007A1697"/>
    <w:rsid w:val="007A49C2"/>
    <w:rsid w:val="007A6288"/>
    <w:rsid w:val="007A7258"/>
    <w:rsid w:val="007A7439"/>
    <w:rsid w:val="007B0BEC"/>
    <w:rsid w:val="007B12A7"/>
    <w:rsid w:val="007B211F"/>
    <w:rsid w:val="007B33ED"/>
    <w:rsid w:val="007B6D56"/>
    <w:rsid w:val="007C359E"/>
    <w:rsid w:val="007C4346"/>
    <w:rsid w:val="007D621D"/>
    <w:rsid w:val="007E29C4"/>
    <w:rsid w:val="007E32AE"/>
    <w:rsid w:val="007E63A4"/>
    <w:rsid w:val="007F0BE8"/>
    <w:rsid w:val="007F5A8B"/>
    <w:rsid w:val="007F653E"/>
    <w:rsid w:val="007F7B92"/>
    <w:rsid w:val="00802E72"/>
    <w:rsid w:val="00807C2B"/>
    <w:rsid w:val="00811188"/>
    <w:rsid w:val="0081173E"/>
    <w:rsid w:val="00813CDC"/>
    <w:rsid w:val="00817AC8"/>
    <w:rsid w:val="00826D1B"/>
    <w:rsid w:val="00830BF4"/>
    <w:rsid w:val="00831D2B"/>
    <w:rsid w:val="00836AC4"/>
    <w:rsid w:val="008425FB"/>
    <w:rsid w:val="008462C5"/>
    <w:rsid w:val="00851187"/>
    <w:rsid w:val="00851694"/>
    <w:rsid w:val="008538DD"/>
    <w:rsid w:val="00855793"/>
    <w:rsid w:val="0085680F"/>
    <w:rsid w:val="00870480"/>
    <w:rsid w:val="008724E3"/>
    <w:rsid w:val="00880E20"/>
    <w:rsid w:val="00881705"/>
    <w:rsid w:val="008824E8"/>
    <w:rsid w:val="00883475"/>
    <w:rsid w:val="00890E99"/>
    <w:rsid w:val="008972DD"/>
    <w:rsid w:val="008A2329"/>
    <w:rsid w:val="008A3108"/>
    <w:rsid w:val="008A3910"/>
    <w:rsid w:val="008A399A"/>
    <w:rsid w:val="008B0326"/>
    <w:rsid w:val="008B657A"/>
    <w:rsid w:val="008B6B8D"/>
    <w:rsid w:val="008D1919"/>
    <w:rsid w:val="008D2B11"/>
    <w:rsid w:val="008D61C7"/>
    <w:rsid w:val="008E01EE"/>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4AAC"/>
    <w:rsid w:val="00965AF8"/>
    <w:rsid w:val="00966394"/>
    <w:rsid w:val="00973901"/>
    <w:rsid w:val="00975316"/>
    <w:rsid w:val="00975FBC"/>
    <w:rsid w:val="00976304"/>
    <w:rsid w:val="009769EF"/>
    <w:rsid w:val="00995901"/>
    <w:rsid w:val="009A150A"/>
    <w:rsid w:val="009A70A3"/>
    <w:rsid w:val="009B1687"/>
    <w:rsid w:val="009B275A"/>
    <w:rsid w:val="009B298F"/>
    <w:rsid w:val="009C398A"/>
    <w:rsid w:val="009C5774"/>
    <w:rsid w:val="009C5FBB"/>
    <w:rsid w:val="009D51AE"/>
    <w:rsid w:val="009D7F47"/>
    <w:rsid w:val="009E6240"/>
    <w:rsid w:val="009F114B"/>
    <w:rsid w:val="009F65FD"/>
    <w:rsid w:val="00A013D1"/>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3BA4"/>
    <w:rsid w:val="00B36D89"/>
    <w:rsid w:val="00B37373"/>
    <w:rsid w:val="00B40639"/>
    <w:rsid w:val="00B4371D"/>
    <w:rsid w:val="00B445D1"/>
    <w:rsid w:val="00B470D3"/>
    <w:rsid w:val="00B52EB4"/>
    <w:rsid w:val="00B7017D"/>
    <w:rsid w:val="00B70E6E"/>
    <w:rsid w:val="00B80FD2"/>
    <w:rsid w:val="00B8146E"/>
    <w:rsid w:val="00B81FB3"/>
    <w:rsid w:val="00B8288A"/>
    <w:rsid w:val="00B84983"/>
    <w:rsid w:val="00B85C9E"/>
    <w:rsid w:val="00BA34D3"/>
    <w:rsid w:val="00BA3F5C"/>
    <w:rsid w:val="00BA4CE0"/>
    <w:rsid w:val="00BA60FD"/>
    <w:rsid w:val="00BA6BF8"/>
    <w:rsid w:val="00BB12EA"/>
    <w:rsid w:val="00BB3C21"/>
    <w:rsid w:val="00BB3EEF"/>
    <w:rsid w:val="00BB71EC"/>
    <w:rsid w:val="00BC4FAB"/>
    <w:rsid w:val="00BC71A3"/>
    <w:rsid w:val="00BC7C82"/>
    <w:rsid w:val="00BD20AC"/>
    <w:rsid w:val="00BD4B22"/>
    <w:rsid w:val="00BD5D9C"/>
    <w:rsid w:val="00BE67A0"/>
    <w:rsid w:val="00BF2F07"/>
    <w:rsid w:val="00BF7D27"/>
    <w:rsid w:val="00C008CD"/>
    <w:rsid w:val="00C0114E"/>
    <w:rsid w:val="00C13A07"/>
    <w:rsid w:val="00C167F0"/>
    <w:rsid w:val="00C25F6B"/>
    <w:rsid w:val="00C30A32"/>
    <w:rsid w:val="00C362D1"/>
    <w:rsid w:val="00C37363"/>
    <w:rsid w:val="00C4438C"/>
    <w:rsid w:val="00C568F8"/>
    <w:rsid w:val="00C61C0D"/>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364AF"/>
    <w:rsid w:val="00D501B2"/>
    <w:rsid w:val="00D50A78"/>
    <w:rsid w:val="00D52C62"/>
    <w:rsid w:val="00D55E3E"/>
    <w:rsid w:val="00D60D9B"/>
    <w:rsid w:val="00D62883"/>
    <w:rsid w:val="00D628B3"/>
    <w:rsid w:val="00D74CE1"/>
    <w:rsid w:val="00D74FCC"/>
    <w:rsid w:val="00D76152"/>
    <w:rsid w:val="00D76E85"/>
    <w:rsid w:val="00D81184"/>
    <w:rsid w:val="00D82D40"/>
    <w:rsid w:val="00D85457"/>
    <w:rsid w:val="00D8714B"/>
    <w:rsid w:val="00D9045B"/>
    <w:rsid w:val="00D91495"/>
    <w:rsid w:val="00D93BC8"/>
    <w:rsid w:val="00D97D8A"/>
    <w:rsid w:val="00DB5B25"/>
    <w:rsid w:val="00DB6D2E"/>
    <w:rsid w:val="00DC125B"/>
    <w:rsid w:val="00DD6733"/>
    <w:rsid w:val="00DE32C2"/>
    <w:rsid w:val="00DE3C97"/>
    <w:rsid w:val="00DE70EA"/>
    <w:rsid w:val="00DE7E2A"/>
    <w:rsid w:val="00DF5BA5"/>
    <w:rsid w:val="00E003FD"/>
    <w:rsid w:val="00E23135"/>
    <w:rsid w:val="00E2715A"/>
    <w:rsid w:val="00E27B39"/>
    <w:rsid w:val="00E302F6"/>
    <w:rsid w:val="00E322A3"/>
    <w:rsid w:val="00E36327"/>
    <w:rsid w:val="00E45398"/>
    <w:rsid w:val="00E569FC"/>
    <w:rsid w:val="00E622D6"/>
    <w:rsid w:val="00E633E0"/>
    <w:rsid w:val="00E65DEC"/>
    <w:rsid w:val="00E67A14"/>
    <w:rsid w:val="00E70463"/>
    <w:rsid w:val="00E70532"/>
    <w:rsid w:val="00E7363A"/>
    <w:rsid w:val="00E80612"/>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F00DBE"/>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1F2E"/>
    <w:rsid w:val="00F92384"/>
    <w:rsid w:val="00F95019"/>
    <w:rsid w:val="00F9613F"/>
    <w:rsid w:val="00F96D48"/>
    <w:rsid w:val="00FA1610"/>
    <w:rsid w:val="00FA29AD"/>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41674"/>
  <w14:defaultImageDpi w14:val="0"/>
  <w15:docId w15:val="{7C02216F-4671-48F9-960E-45A01EDE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24E3"/>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18252">
      <w:marLeft w:val="0"/>
      <w:marRight w:val="0"/>
      <w:marTop w:val="0"/>
      <w:marBottom w:val="0"/>
      <w:divBdr>
        <w:top w:val="none" w:sz="0" w:space="0" w:color="auto"/>
        <w:left w:val="none" w:sz="0" w:space="0" w:color="auto"/>
        <w:bottom w:val="none" w:sz="0" w:space="0" w:color="auto"/>
        <w:right w:val="none" w:sz="0" w:space="0" w:color="auto"/>
      </w:divBdr>
    </w:div>
    <w:div w:id="1349018253">
      <w:marLeft w:val="0"/>
      <w:marRight w:val="0"/>
      <w:marTop w:val="0"/>
      <w:marBottom w:val="0"/>
      <w:divBdr>
        <w:top w:val="none" w:sz="0" w:space="0" w:color="auto"/>
        <w:left w:val="none" w:sz="0" w:space="0" w:color="auto"/>
        <w:bottom w:val="none" w:sz="0" w:space="0" w:color="auto"/>
        <w:right w:val="none" w:sz="0" w:space="0" w:color="auto"/>
      </w:divBdr>
    </w:div>
    <w:div w:id="1349018254">
      <w:marLeft w:val="0"/>
      <w:marRight w:val="0"/>
      <w:marTop w:val="0"/>
      <w:marBottom w:val="0"/>
      <w:divBdr>
        <w:top w:val="none" w:sz="0" w:space="0" w:color="auto"/>
        <w:left w:val="none" w:sz="0" w:space="0" w:color="auto"/>
        <w:bottom w:val="none" w:sz="0" w:space="0" w:color="auto"/>
        <w:right w:val="none" w:sz="0" w:space="0" w:color="auto"/>
      </w:divBdr>
    </w:div>
    <w:div w:id="1349018255">
      <w:marLeft w:val="0"/>
      <w:marRight w:val="0"/>
      <w:marTop w:val="0"/>
      <w:marBottom w:val="0"/>
      <w:divBdr>
        <w:top w:val="none" w:sz="0" w:space="0" w:color="auto"/>
        <w:left w:val="none" w:sz="0" w:space="0" w:color="auto"/>
        <w:bottom w:val="none" w:sz="0" w:space="0" w:color="auto"/>
        <w:right w:val="none" w:sz="0" w:space="0" w:color="auto"/>
      </w:divBdr>
    </w:div>
    <w:div w:id="1349018256">
      <w:marLeft w:val="0"/>
      <w:marRight w:val="0"/>
      <w:marTop w:val="0"/>
      <w:marBottom w:val="0"/>
      <w:divBdr>
        <w:top w:val="none" w:sz="0" w:space="0" w:color="auto"/>
        <w:left w:val="none" w:sz="0" w:space="0" w:color="auto"/>
        <w:bottom w:val="none" w:sz="0" w:space="0" w:color="auto"/>
        <w:right w:val="none" w:sz="0" w:space="0" w:color="auto"/>
      </w:divBdr>
    </w:div>
    <w:div w:id="1349018257">
      <w:marLeft w:val="0"/>
      <w:marRight w:val="0"/>
      <w:marTop w:val="0"/>
      <w:marBottom w:val="0"/>
      <w:divBdr>
        <w:top w:val="none" w:sz="0" w:space="0" w:color="auto"/>
        <w:left w:val="none" w:sz="0" w:space="0" w:color="auto"/>
        <w:bottom w:val="none" w:sz="0" w:space="0" w:color="auto"/>
        <w:right w:val="none" w:sz="0" w:space="0" w:color="auto"/>
      </w:divBdr>
    </w:div>
    <w:div w:id="1349018258">
      <w:marLeft w:val="0"/>
      <w:marRight w:val="0"/>
      <w:marTop w:val="0"/>
      <w:marBottom w:val="0"/>
      <w:divBdr>
        <w:top w:val="none" w:sz="0" w:space="0" w:color="auto"/>
        <w:left w:val="none" w:sz="0" w:space="0" w:color="auto"/>
        <w:bottom w:val="none" w:sz="0" w:space="0" w:color="auto"/>
        <w:right w:val="none" w:sz="0" w:space="0" w:color="auto"/>
      </w:divBdr>
    </w:div>
    <w:div w:id="1349018259">
      <w:marLeft w:val="0"/>
      <w:marRight w:val="0"/>
      <w:marTop w:val="0"/>
      <w:marBottom w:val="0"/>
      <w:divBdr>
        <w:top w:val="none" w:sz="0" w:space="0" w:color="auto"/>
        <w:left w:val="none" w:sz="0" w:space="0" w:color="auto"/>
        <w:bottom w:val="none" w:sz="0" w:space="0" w:color="auto"/>
        <w:right w:val="none" w:sz="0" w:space="0" w:color="auto"/>
      </w:divBdr>
    </w:div>
    <w:div w:id="1349018260">
      <w:marLeft w:val="0"/>
      <w:marRight w:val="0"/>
      <w:marTop w:val="0"/>
      <w:marBottom w:val="0"/>
      <w:divBdr>
        <w:top w:val="none" w:sz="0" w:space="0" w:color="auto"/>
        <w:left w:val="none" w:sz="0" w:space="0" w:color="auto"/>
        <w:bottom w:val="none" w:sz="0" w:space="0" w:color="auto"/>
        <w:right w:val="none" w:sz="0" w:space="0" w:color="auto"/>
      </w:divBdr>
    </w:div>
    <w:div w:id="1349018261">
      <w:marLeft w:val="0"/>
      <w:marRight w:val="0"/>
      <w:marTop w:val="0"/>
      <w:marBottom w:val="0"/>
      <w:divBdr>
        <w:top w:val="none" w:sz="0" w:space="0" w:color="auto"/>
        <w:left w:val="none" w:sz="0" w:space="0" w:color="auto"/>
        <w:bottom w:val="none" w:sz="0" w:space="0" w:color="auto"/>
        <w:right w:val="none" w:sz="0" w:space="0" w:color="auto"/>
      </w:divBdr>
    </w:div>
    <w:div w:id="1349018262">
      <w:marLeft w:val="0"/>
      <w:marRight w:val="0"/>
      <w:marTop w:val="0"/>
      <w:marBottom w:val="0"/>
      <w:divBdr>
        <w:top w:val="none" w:sz="0" w:space="0" w:color="auto"/>
        <w:left w:val="none" w:sz="0" w:space="0" w:color="auto"/>
        <w:bottom w:val="none" w:sz="0" w:space="0" w:color="auto"/>
        <w:right w:val="none" w:sz="0" w:space="0" w:color="auto"/>
      </w:divBdr>
    </w:div>
    <w:div w:id="1349018263">
      <w:marLeft w:val="0"/>
      <w:marRight w:val="0"/>
      <w:marTop w:val="0"/>
      <w:marBottom w:val="0"/>
      <w:divBdr>
        <w:top w:val="none" w:sz="0" w:space="0" w:color="auto"/>
        <w:left w:val="none" w:sz="0" w:space="0" w:color="auto"/>
        <w:bottom w:val="none" w:sz="0" w:space="0" w:color="auto"/>
        <w:right w:val="none" w:sz="0" w:space="0" w:color="auto"/>
      </w:divBdr>
    </w:div>
    <w:div w:id="1349018264">
      <w:marLeft w:val="0"/>
      <w:marRight w:val="0"/>
      <w:marTop w:val="0"/>
      <w:marBottom w:val="0"/>
      <w:divBdr>
        <w:top w:val="none" w:sz="0" w:space="0" w:color="auto"/>
        <w:left w:val="none" w:sz="0" w:space="0" w:color="auto"/>
        <w:bottom w:val="none" w:sz="0" w:space="0" w:color="auto"/>
        <w:right w:val="none" w:sz="0" w:space="0" w:color="auto"/>
      </w:divBdr>
    </w:div>
    <w:div w:id="1349018265">
      <w:marLeft w:val="0"/>
      <w:marRight w:val="0"/>
      <w:marTop w:val="0"/>
      <w:marBottom w:val="0"/>
      <w:divBdr>
        <w:top w:val="none" w:sz="0" w:space="0" w:color="auto"/>
        <w:left w:val="none" w:sz="0" w:space="0" w:color="auto"/>
        <w:bottom w:val="none" w:sz="0" w:space="0" w:color="auto"/>
        <w:right w:val="none" w:sz="0" w:space="0" w:color="auto"/>
      </w:divBdr>
    </w:div>
    <w:div w:id="1349018266">
      <w:marLeft w:val="0"/>
      <w:marRight w:val="0"/>
      <w:marTop w:val="0"/>
      <w:marBottom w:val="0"/>
      <w:divBdr>
        <w:top w:val="none" w:sz="0" w:space="0" w:color="auto"/>
        <w:left w:val="none" w:sz="0" w:space="0" w:color="auto"/>
        <w:bottom w:val="none" w:sz="0" w:space="0" w:color="auto"/>
        <w:right w:val="none" w:sz="0" w:space="0" w:color="auto"/>
      </w:divBdr>
    </w:div>
    <w:div w:id="1349018267">
      <w:marLeft w:val="0"/>
      <w:marRight w:val="0"/>
      <w:marTop w:val="0"/>
      <w:marBottom w:val="0"/>
      <w:divBdr>
        <w:top w:val="none" w:sz="0" w:space="0" w:color="auto"/>
        <w:left w:val="none" w:sz="0" w:space="0" w:color="auto"/>
        <w:bottom w:val="none" w:sz="0" w:space="0" w:color="auto"/>
        <w:right w:val="none" w:sz="0" w:space="0" w:color="auto"/>
      </w:divBdr>
    </w:div>
    <w:div w:id="1349018268">
      <w:marLeft w:val="0"/>
      <w:marRight w:val="0"/>
      <w:marTop w:val="0"/>
      <w:marBottom w:val="0"/>
      <w:divBdr>
        <w:top w:val="none" w:sz="0" w:space="0" w:color="auto"/>
        <w:left w:val="none" w:sz="0" w:space="0" w:color="auto"/>
        <w:bottom w:val="none" w:sz="0" w:space="0" w:color="auto"/>
        <w:right w:val="none" w:sz="0" w:space="0" w:color="auto"/>
      </w:divBdr>
    </w:div>
    <w:div w:id="1349018269">
      <w:marLeft w:val="0"/>
      <w:marRight w:val="0"/>
      <w:marTop w:val="0"/>
      <w:marBottom w:val="0"/>
      <w:divBdr>
        <w:top w:val="none" w:sz="0" w:space="0" w:color="auto"/>
        <w:left w:val="none" w:sz="0" w:space="0" w:color="auto"/>
        <w:bottom w:val="none" w:sz="0" w:space="0" w:color="auto"/>
        <w:right w:val="none" w:sz="0" w:space="0" w:color="auto"/>
      </w:divBdr>
    </w:div>
    <w:div w:id="1349018270">
      <w:marLeft w:val="0"/>
      <w:marRight w:val="0"/>
      <w:marTop w:val="0"/>
      <w:marBottom w:val="0"/>
      <w:divBdr>
        <w:top w:val="none" w:sz="0" w:space="0" w:color="auto"/>
        <w:left w:val="none" w:sz="0" w:space="0" w:color="auto"/>
        <w:bottom w:val="none" w:sz="0" w:space="0" w:color="auto"/>
        <w:right w:val="none" w:sz="0" w:space="0" w:color="auto"/>
      </w:divBdr>
    </w:div>
    <w:div w:id="1349018271">
      <w:marLeft w:val="0"/>
      <w:marRight w:val="0"/>
      <w:marTop w:val="0"/>
      <w:marBottom w:val="0"/>
      <w:divBdr>
        <w:top w:val="none" w:sz="0" w:space="0" w:color="auto"/>
        <w:left w:val="none" w:sz="0" w:space="0" w:color="auto"/>
        <w:bottom w:val="none" w:sz="0" w:space="0" w:color="auto"/>
        <w:right w:val="none" w:sz="0" w:space="0" w:color="auto"/>
      </w:divBdr>
    </w:div>
    <w:div w:id="1349018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DacMeetingArchiv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rgomez\AppData\Local\Microsoft\Windows\INetCache\Content.Outlook\3B267VNK\Rosa.gomez@dor.ca.gov" TargetMode="External"/><Relationship Id="rId4" Type="http://schemas.openxmlformats.org/officeDocument/2006/relationships/webSettings" Target="webSettings.xml"/><Relationship Id="rId9" Type="http://schemas.openxmlformats.org/officeDocument/2006/relationships/hyperlink" Target="mailto:ocr@dor.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433</Words>
  <Characters>3485</Characters>
  <Application>Microsoft Office Word</Application>
  <DocSecurity>4</DocSecurity>
  <Lines>29</Lines>
  <Paragraphs>7</Paragraphs>
  <ScaleCrop>false</ScaleCrop>
  <Company>California Department of Fish and Game</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2019-05-07T15:04:00Z</cp:lastPrinted>
  <dcterms:created xsi:type="dcterms:W3CDTF">2023-06-02T16:25:00Z</dcterms:created>
  <dcterms:modified xsi:type="dcterms:W3CDTF">2023-06-02T16:25:00Z</dcterms:modified>
</cp:coreProperties>
</file>