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93F4" w14:textId="675A5422" w:rsidR="00D061C4" w:rsidRPr="00AD38EB" w:rsidRDefault="00D061C4" w:rsidP="00B341DA">
      <w:pPr>
        <w:pStyle w:val="NoSpacing"/>
        <w:jc w:val="center"/>
        <w:rPr>
          <w:rFonts w:ascii="Arial" w:hAnsi="Arial" w:cs="Arial"/>
          <w:b/>
          <w:sz w:val="28"/>
          <w:szCs w:val="28"/>
        </w:rPr>
      </w:pPr>
      <w:r w:rsidRPr="00AD38EB">
        <w:rPr>
          <w:rFonts w:ascii="Arial" w:hAnsi="Arial" w:cs="Arial"/>
          <w:b/>
          <w:sz w:val="28"/>
          <w:szCs w:val="28"/>
        </w:rPr>
        <w:t>State of California</w:t>
      </w:r>
    </w:p>
    <w:p w14:paraId="4332AF2A" w14:textId="77777777" w:rsidR="00D061C4" w:rsidRPr="00AD38EB" w:rsidRDefault="00D061C4" w:rsidP="00B341DA">
      <w:pPr>
        <w:pStyle w:val="NoSpacing"/>
        <w:jc w:val="center"/>
        <w:rPr>
          <w:rFonts w:ascii="Arial" w:hAnsi="Arial" w:cs="Arial"/>
          <w:b/>
          <w:sz w:val="28"/>
          <w:szCs w:val="28"/>
        </w:rPr>
      </w:pPr>
      <w:r w:rsidRPr="00AD38EB">
        <w:rPr>
          <w:rFonts w:ascii="Arial" w:hAnsi="Arial" w:cs="Arial"/>
          <w:b/>
          <w:sz w:val="28"/>
          <w:szCs w:val="28"/>
        </w:rPr>
        <w:t>Health and Human Services Agency</w:t>
      </w:r>
    </w:p>
    <w:p w14:paraId="0A76A897" w14:textId="77777777" w:rsidR="00D061C4" w:rsidRPr="00AD38EB" w:rsidRDefault="00D061C4" w:rsidP="00B341DA">
      <w:pPr>
        <w:pStyle w:val="NoSpacing"/>
        <w:jc w:val="center"/>
        <w:rPr>
          <w:rFonts w:ascii="Arial" w:hAnsi="Arial" w:cs="Arial"/>
          <w:b/>
          <w:sz w:val="28"/>
          <w:szCs w:val="28"/>
        </w:rPr>
      </w:pPr>
      <w:r w:rsidRPr="00AD38EB">
        <w:rPr>
          <w:rFonts w:ascii="Arial" w:hAnsi="Arial" w:cs="Arial"/>
          <w:b/>
          <w:sz w:val="28"/>
          <w:szCs w:val="28"/>
        </w:rPr>
        <w:t>Department of Rehabilitation (DOR)</w:t>
      </w:r>
    </w:p>
    <w:p w14:paraId="052E6387" w14:textId="1E36A23A" w:rsidR="00D061C4" w:rsidRPr="00AD38EB" w:rsidRDefault="00D061C4" w:rsidP="00B341DA">
      <w:pPr>
        <w:pStyle w:val="NoSpacing"/>
        <w:jc w:val="center"/>
        <w:rPr>
          <w:rFonts w:ascii="Arial" w:hAnsi="Arial" w:cs="Arial"/>
          <w:b/>
          <w:sz w:val="28"/>
          <w:szCs w:val="28"/>
        </w:rPr>
      </w:pPr>
      <w:r w:rsidRPr="00AD38EB">
        <w:rPr>
          <w:rFonts w:ascii="Arial" w:hAnsi="Arial" w:cs="Arial"/>
          <w:b/>
          <w:sz w:val="28"/>
          <w:szCs w:val="28"/>
        </w:rPr>
        <w:t>Disability Advisory Committee (DAC)</w:t>
      </w:r>
    </w:p>
    <w:p w14:paraId="5FACEE22" w14:textId="1874C74E" w:rsidR="00D061C4" w:rsidRPr="00AD38EB" w:rsidRDefault="00D061C4" w:rsidP="00B341DA">
      <w:pPr>
        <w:pStyle w:val="NoSpacing"/>
        <w:jc w:val="center"/>
        <w:rPr>
          <w:rFonts w:ascii="Arial" w:hAnsi="Arial" w:cs="Arial"/>
          <w:sz w:val="28"/>
          <w:szCs w:val="28"/>
        </w:rPr>
      </w:pPr>
      <w:r w:rsidRPr="00AD38EB">
        <w:rPr>
          <w:rFonts w:ascii="Arial" w:hAnsi="Arial" w:cs="Arial"/>
          <w:sz w:val="28"/>
          <w:szCs w:val="28"/>
          <w:u w:val="single"/>
        </w:rPr>
        <w:t>Meeting Minutes</w:t>
      </w:r>
    </w:p>
    <w:p w14:paraId="0838821F" w14:textId="1AB8924F" w:rsidR="00D061C4" w:rsidRPr="00AD38EB" w:rsidRDefault="008920D8" w:rsidP="00B341DA">
      <w:pPr>
        <w:pStyle w:val="NoSpacing"/>
        <w:jc w:val="center"/>
        <w:rPr>
          <w:rFonts w:ascii="Arial" w:hAnsi="Arial" w:cs="Arial"/>
          <w:sz w:val="28"/>
          <w:szCs w:val="28"/>
        </w:rPr>
      </w:pPr>
      <w:r w:rsidRPr="00AD38EB">
        <w:rPr>
          <w:rFonts w:ascii="Arial" w:hAnsi="Arial" w:cs="Arial"/>
          <w:sz w:val="28"/>
          <w:szCs w:val="28"/>
        </w:rPr>
        <w:t>March</w:t>
      </w:r>
      <w:r w:rsidR="00DF5A6F" w:rsidRPr="00AD38EB">
        <w:rPr>
          <w:rFonts w:ascii="Arial" w:hAnsi="Arial" w:cs="Arial"/>
          <w:sz w:val="28"/>
          <w:szCs w:val="28"/>
        </w:rPr>
        <w:t xml:space="preserve"> 13</w:t>
      </w:r>
      <w:r w:rsidR="00D061C4" w:rsidRPr="00AD38EB">
        <w:rPr>
          <w:rFonts w:ascii="Arial" w:hAnsi="Arial" w:cs="Arial"/>
          <w:sz w:val="28"/>
          <w:szCs w:val="28"/>
        </w:rPr>
        <w:t>, 2022</w:t>
      </w:r>
    </w:p>
    <w:p w14:paraId="2BC4A684" w14:textId="09CD439E" w:rsidR="00D061C4" w:rsidRPr="00AD38EB" w:rsidRDefault="00D061C4" w:rsidP="00B341DA">
      <w:pPr>
        <w:pStyle w:val="NoSpacing"/>
        <w:spacing w:after="240"/>
        <w:jc w:val="center"/>
        <w:rPr>
          <w:rFonts w:ascii="Arial" w:hAnsi="Arial" w:cs="Arial"/>
          <w:sz w:val="28"/>
          <w:szCs w:val="28"/>
        </w:rPr>
      </w:pPr>
      <w:r w:rsidRPr="00AD38EB">
        <w:rPr>
          <w:rFonts w:ascii="Arial" w:hAnsi="Arial" w:cs="Arial"/>
          <w:sz w:val="28"/>
          <w:szCs w:val="28"/>
        </w:rPr>
        <w:t>1:00 pm – 3:00 pm</w:t>
      </w:r>
    </w:p>
    <w:p w14:paraId="3234F2CA" w14:textId="5401CD18" w:rsidR="00D061C4" w:rsidRPr="00AD38EB" w:rsidRDefault="00D061C4" w:rsidP="00B341DA">
      <w:pPr>
        <w:pStyle w:val="NoSpacing"/>
        <w:spacing w:after="240"/>
        <w:jc w:val="center"/>
        <w:rPr>
          <w:rFonts w:ascii="Arial" w:hAnsi="Arial" w:cs="Arial"/>
          <w:sz w:val="28"/>
          <w:szCs w:val="28"/>
        </w:rPr>
      </w:pPr>
      <w:r w:rsidRPr="00AD38EB">
        <w:rPr>
          <w:rFonts w:ascii="Arial" w:hAnsi="Arial" w:cs="Arial"/>
          <w:sz w:val="28"/>
          <w:szCs w:val="28"/>
        </w:rPr>
        <w:t xml:space="preserve">Department of Rehabilitation, </w:t>
      </w:r>
      <w:r w:rsidR="00651099" w:rsidRPr="00AD38EB">
        <w:rPr>
          <w:rFonts w:ascii="Arial" w:hAnsi="Arial" w:cs="Arial"/>
          <w:sz w:val="28"/>
          <w:szCs w:val="28"/>
        </w:rPr>
        <w:t xml:space="preserve">Public </w:t>
      </w:r>
      <w:r w:rsidR="00185CC7" w:rsidRPr="00AD38EB">
        <w:rPr>
          <w:rFonts w:ascii="Arial" w:hAnsi="Arial" w:cs="Arial"/>
          <w:sz w:val="28"/>
          <w:szCs w:val="28"/>
        </w:rPr>
        <w:t>Zoom Meeting</w:t>
      </w:r>
    </w:p>
    <w:p w14:paraId="0F6B7C33" w14:textId="48DBFC3A" w:rsidR="00D061C4" w:rsidRPr="00AD38EB" w:rsidRDefault="00D061C4" w:rsidP="00B341DA">
      <w:pPr>
        <w:pStyle w:val="Heading1"/>
        <w:numPr>
          <w:ilvl w:val="0"/>
          <w:numId w:val="0"/>
        </w:numPr>
        <w:spacing w:before="0" w:after="240"/>
        <w:ind w:left="360" w:hanging="360"/>
        <w:rPr>
          <w:rFonts w:cs="Arial"/>
          <w:szCs w:val="28"/>
        </w:rPr>
      </w:pPr>
      <w:r w:rsidRPr="00AD38EB">
        <w:rPr>
          <w:rFonts w:cs="Arial"/>
          <w:szCs w:val="28"/>
        </w:rPr>
        <w:t>In Attendance</w:t>
      </w:r>
    </w:p>
    <w:p w14:paraId="29886940" w14:textId="77777777" w:rsidR="00D061C4" w:rsidRPr="00AD38EB" w:rsidRDefault="00D061C4" w:rsidP="00B341DA">
      <w:pPr>
        <w:rPr>
          <w:rFonts w:cs="Arial"/>
          <w:b/>
          <w:szCs w:val="28"/>
        </w:rPr>
      </w:pPr>
      <w:r w:rsidRPr="00AD38EB">
        <w:rPr>
          <w:rFonts w:cs="Arial"/>
          <w:b/>
          <w:szCs w:val="28"/>
        </w:rPr>
        <w:t>DAC Members:</w:t>
      </w:r>
    </w:p>
    <w:p w14:paraId="308E1B8D" w14:textId="5DA2A695" w:rsidR="007D15F2" w:rsidRPr="00AD38EB" w:rsidRDefault="007D15F2" w:rsidP="00B341DA">
      <w:pPr>
        <w:pStyle w:val="ListParagraph"/>
        <w:numPr>
          <w:ilvl w:val="0"/>
          <w:numId w:val="5"/>
        </w:numPr>
        <w:rPr>
          <w:rFonts w:cs="Arial"/>
          <w:szCs w:val="28"/>
        </w:rPr>
      </w:pPr>
      <w:r w:rsidRPr="00AD38EB">
        <w:rPr>
          <w:rFonts w:cs="Arial"/>
          <w:szCs w:val="28"/>
        </w:rPr>
        <w:t>Emily Alexander; Deaf/Hard of Hearing</w:t>
      </w:r>
    </w:p>
    <w:p w14:paraId="43DD7D64" w14:textId="4A4368FB" w:rsidR="00B17F6D" w:rsidRPr="00AD38EB" w:rsidRDefault="00B17F6D" w:rsidP="00B341DA">
      <w:pPr>
        <w:pStyle w:val="ListParagraph"/>
        <w:numPr>
          <w:ilvl w:val="0"/>
          <w:numId w:val="5"/>
        </w:numPr>
        <w:rPr>
          <w:rFonts w:cs="Arial"/>
          <w:szCs w:val="28"/>
        </w:rPr>
      </w:pPr>
      <w:r w:rsidRPr="00AD38EB">
        <w:rPr>
          <w:rFonts w:cs="Arial"/>
          <w:szCs w:val="28"/>
        </w:rPr>
        <w:t>Lisa Cushman; Mental/Behavioral Disability</w:t>
      </w:r>
    </w:p>
    <w:p w14:paraId="4544EB13" w14:textId="6CF826B7" w:rsidR="00D027BD" w:rsidRPr="00AD38EB" w:rsidRDefault="00D027BD" w:rsidP="00B341DA">
      <w:pPr>
        <w:pStyle w:val="ListParagraph"/>
        <w:numPr>
          <w:ilvl w:val="0"/>
          <w:numId w:val="5"/>
        </w:numPr>
        <w:rPr>
          <w:rFonts w:cs="Arial"/>
          <w:szCs w:val="28"/>
        </w:rPr>
      </w:pPr>
      <w:r w:rsidRPr="00AD38EB">
        <w:rPr>
          <w:rFonts w:cs="Arial"/>
          <w:szCs w:val="28"/>
        </w:rPr>
        <w:t>Jonathan De Jesus; Cognitive Impairment</w:t>
      </w:r>
    </w:p>
    <w:p w14:paraId="13A5B5A3" w14:textId="77777777" w:rsidR="00B17F6D" w:rsidRPr="00AD38EB" w:rsidRDefault="00B17F6D" w:rsidP="00B341DA">
      <w:pPr>
        <w:pStyle w:val="ListParagraph"/>
        <w:numPr>
          <w:ilvl w:val="0"/>
          <w:numId w:val="5"/>
        </w:numPr>
        <w:rPr>
          <w:rFonts w:cs="Arial"/>
          <w:szCs w:val="28"/>
        </w:rPr>
      </w:pPr>
      <w:r w:rsidRPr="00AD38EB">
        <w:rPr>
          <w:rFonts w:cs="Arial"/>
          <w:szCs w:val="28"/>
        </w:rPr>
        <w:t>Jonathan (Jona) Deguzman; Other Disability</w:t>
      </w:r>
    </w:p>
    <w:p w14:paraId="7F9CDE47" w14:textId="5348FAA7" w:rsidR="009E78BB" w:rsidRPr="00AD38EB" w:rsidRDefault="009E78BB" w:rsidP="00B341DA">
      <w:pPr>
        <w:pStyle w:val="ListParagraph"/>
        <w:numPr>
          <w:ilvl w:val="0"/>
          <w:numId w:val="5"/>
        </w:numPr>
        <w:rPr>
          <w:rFonts w:cs="Arial"/>
          <w:szCs w:val="28"/>
        </w:rPr>
      </w:pPr>
      <w:r w:rsidRPr="00AD38EB">
        <w:rPr>
          <w:rFonts w:cs="Arial"/>
          <w:szCs w:val="28"/>
        </w:rPr>
        <w:t>Chelle Ellis; Heart/Circulatory Disorders</w:t>
      </w:r>
    </w:p>
    <w:p w14:paraId="31C4B01C" w14:textId="6D66A953" w:rsidR="00B17F6D" w:rsidRPr="00AD38EB" w:rsidRDefault="00B17F6D" w:rsidP="00B341DA">
      <w:pPr>
        <w:pStyle w:val="ListParagraph"/>
        <w:numPr>
          <w:ilvl w:val="0"/>
          <w:numId w:val="5"/>
        </w:numPr>
        <w:spacing w:after="240"/>
        <w:rPr>
          <w:rFonts w:cs="Arial"/>
          <w:szCs w:val="28"/>
        </w:rPr>
      </w:pPr>
      <w:r w:rsidRPr="00AD38EB">
        <w:rPr>
          <w:rFonts w:cs="Arial"/>
          <w:szCs w:val="28"/>
        </w:rPr>
        <w:t>Subashree (Suba) Krishnamurthy; At Large Member/Ally</w:t>
      </w:r>
    </w:p>
    <w:p w14:paraId="368DF92C" w14:textId="2BABB29B" w:rsidR="009E78BB" w:rsidRPr="00AD38EB" w:rsidRDefault="00EC00B8" w:rsidP="00B341DA">
      <w:pPr>
        <w:pStyle w:val="ListParagraph"/>
        <w:numPr>
          <w:ilvl w:val="0"/>
          <w:numId w:val="5"/>
        </w:numPr>
        <w:rPr>
          <w:rFonts w:cs="Arial"/>
          <w:szCs w:val="28"/>
        </w:rPr>
      </w:pPr>
      <w:r w:rsidRPr="00AD38EB">
        <w:rPr>
          <w:rFonts w:cs="Arial"/>
          <w:szCs w:val="28"/>
        </w:rPr>
        <w:t>Cory Lemings; Neurodivergent Disability</w:t>
      </w:r>
    </w:p>
    <w:p w14:paraId="6CBFC301" w14:textId="77777777" w:rsidR="00D061C4" w:rsidRPr="00AD38EB" w:rsidRDefault="00D061C4" w:rsidP="00B341DA">
      <w:pPr>
        <w:pStyle w:val="ListParagraph"/>
        <w:numPr>
          <w:ilvl w:val="0"/>
          <w:numId w:val="5"/>
        </w:numPr>
        <w:rPr>
          <w:rFonts w:cs="Arial"/>
          <w:szCs w:val="28"/>
        </w:rPr>
      </w:pPr>
      <w:r w:rsidRPr="00AD38EB">
        <w:rPr>
          <w:rFonts w:cs="Arial"/>
          <w:szCs w:val="28"/>
        </w:rPr>
        <w:t>Jennilee Ruggirello; Blind/Visual Impairment</w:t>
      </w:r>
    </w:p>
    <w:p w14:paraId="37E036F7" w14:textId="40E61CFD" w:rsidR="00D061C4" w:rsidRPr="00AD38EB" w:rsidRDefault="00D061C4" w:rsidP="00B341DA">
      <w:pPr>
        <w:pStyle w:val="ListParagraph"/>
        <w:numPr>
          <w:ilvl w:val="0"/>
          <w:numId w:val="5"/>
        </w:numPr>
        <w:rPr>
          <w:rFonts w:cs="Arial"/>
          <w:szCs w:val="28"/>
        </w:rPr>
      </w:pPr>
      <w:r w:rsidRPr="00AD38EB">
        <w:rPr>
          <w:rFonts w:cs="Arial"/>
          <w:szCs w:val="28"/>
        </w:rPr>
        <w:t>Bonita Wahl; Traumatic Brain Injury</w:t>
      </w:r>
    </w:p>
    <w:p w14:paraId="3FC73540" w14:textId="65440D0B" w:rsidR="009B0793" w:rsidRPr="00AD38EB" w:rsidRDefault="00EC00B8" w:rsidP="00B341DA">
      <w:pPr>
        <w:pStyle w:val="ListParagraph"/>
        <w:numPr>
          <w:ilvl w:val="0"/>
          <w:numId w:val="5"/>
        </w:numPr>
        <w:spacing w:after="240"/>
        <w:rPr>
          <w:rFonts w:cs="Arial"/>
          <w:szCs w:val="28"/>
        </w:rPr>
      </w:pPr>
      <w:r w:rsidRPr="00AD38EB">
        <w:rPr>
          <w:rFonts w:cs="Arial"/>
          <w:szCs w:val="28"/>
        </w:rPr>
        <w:t>Michelle Zavala-Pizano; Learning Disability</w:t>
      </w:r>
    </w:p>
    <w:p w14:paraId="46E0338E" w14:textId="7F230356" w:rsidR="009B0793" w:rsidRPr="00AD38EB" w:rsidRDefault="009B0793" w:rsidP="00B341DA">
      <w:pPr>
        <w:rPr>
          <w:rFonts w:cs="Arial"/>
          <w:b/>
          <w:szCs w:val="28"/>
        </w:rPr>
      </w:pPr>
      <w:r w:rsidRPr="00AD38EB">
        <w:rPr>
          <w:rFonts w:cs="Arial"/>
          <w:b/>
          <w:szCs w:val="28"/>
        </w:rPr>
        <w:t>DAC Members Not Present:</w:t>
      </w:r>
    </w:p>
    <w:p w14:paraId="7F00A1A3" w14:textId="77777777" w:rsidR="00F72632" w:rsidRPr="00AD38EB" w:rsidRDefault="00F72632" w:rsidP="00B341DA">
      <w:pPr>
        <w:pStyle w:val="ListParagraph"/>
        <w:numPr>
          <w:ilvl w:val="0"/>
          <w:numId w:val="5"/>
        </w:numPr>
        <w:rPr>
          <w:rFonts w:cs="Arial"/>
          <w:szCs w:val="28"/>
        </w:rPr>
      </w:pPr>
      <w:r w:rsidRPr="00AD38EB">
        <w:rPr>
          <w:rFonts w:cs="Arial"/>
          <w:szCs w:val="28"/>
        </w:rPr>
        <w:t>Jordann Nelson, Respiratory Impairments</w:t>
      </w:r>
    </w:p>
    <w:p w14:paraId="61C9A7C7" w14:textId="77777777" w:rsidR="00B17F6D" w:rsidRPr="00AD38EB" w:rsidRDefault="00B17F6D" w:rsidP="00B341DA">
      <w:pPr>
        <w:pStyle w:val="ListParagraph"/>
        <w:numPr>
          <w:ilvl w:val="0"/>
          <w:numId w:val="5"/>
        </w:numPr>
        <w:rPr>
          <w:rFonts w:cs="Arial"/>
          <w:szCs w:val="28"/>
        </w:rPr>
      </w:pPr>
      <w:r w:rsidRPr="00AD38EB">
        <w:rPr>
          <w:rFonts w:cs="Arial"/>
          <w:szCs w:val="28"/>
        </w:rPr>
        <w:t xml:space="preserve">Miguel Castaneda; Physical Disability </w:t>
      </w:r>
    </w:p>
    <w:p w14:paraId="7D43EAC8" w14:textId="77777777" w:rsidR="00B17F6D" w:rsidRPr="00AD38EB" w:rsidRDefault="00B17F6D" w:rsidP="00B341DA">
      <w:pPr>
        <w:rPr>
          <w:rFonts w:cs="Arial"/>
          <w:b/>
          <w:szCs w:val="28"/>
        </w:rPr>
      </w:pPr>
    </w:p>
    <w:p w14:paraId="1058CB5B" w14:textId="1CCC0425" w:rsidR="00D061C4" w:rsidRPr="00AD38EB" w:rsidRDefault="00D061C4" w:rsidP="00B341DA">
      <w:pPr>
        <w:rPr>
          <w:rFonts w:cs="Arial"/>
          <w:b/>
          <w:szCs w:val="28"/>
        </w:rPr>
      </w:pPr>
      <w:r w:rsidRPr="00AD38EB">
        <w:rPr>
          <w:rFonts w:cs="Arial"/>
          <w:b/>
          <w:szCs w:val="28"/>
        </w:rPr>
        <w:t>DOR Advisor</w:t>
      </w:r>
      <w:r w:rsidR="00327DD2" w:rsidRPr="00AD38EB">
        <w:rPr>
          <w:rFonts w:cs="Arial"/>
          <w:b/>
          <w:szCs w:val="28"/>
        </w:rPr>
        <w:t>s</w:t>
      </w:r>
    </w:p>
    <w:p w14:paraId="0BDEA2EA" w14:textId="43891B36" w:rsidR="00C2209A" w:rsidRPr="00AD38EB" w:rsidRDefault="00D061C4" w:rsidP="00B341DA">
      <w:pPr>
        <w:pStyle w:val="ListParagraph"/>
        <w:numPr>
          <w:ilvl w:val="0"/>
          <w:numId w:val="1"/>
        </w:numPr>
        <w:spacing w:after="240"/>
        <w:rPr>
          <w:rFonts w:cs="Arial"/>
          <w:szCs w:val="28"/>
        </w:rPr>
      </w:pPr>
      <w:r w:rsidRPr="00AD38EB">
        <w:rPr>
          <w:rFonts w:cs="Arial"/>
          <w:szCs w:val="28"/>
        </w:rPr>
        <w:t>Rosa Gomez</w:t>
      </w:r>
    </w:p>
    <w:p w14:paraId="0C15923A" w14:textId="7F7B87A2" w:rsidR="00F33C34" w:rsidRPr="00AD38EB" w:rsidRDefault="00F33C34" w:rsidP="00B341DA">
      <w:pPr>
        <w:rPr>
          <w:rFonts w:cs="Arial"/>
          <w:b/>
          <w:szCs w:val="28"/>
        </w:rPr>
      </w:pPr>
      <w:r w:rsidRPr="00AD38EB">
        <w:rPr>
          <w:rFonts w:cs="Arial"/>
          <w:b/>
          <w:szCs w:val="28"/>
        </w:rPr>
        <w:t>DAC Subcommittee Members</w:t>
      </w:r>
    </w:p>
    <w:p w14:paraId="053D8B9D" w14:textId="7797B74C" w:rsidR="00F33C34" w:rsidRPr="00AD38EB" w:rsidRDefault="00D378B6" w:rsidP="00B341DA">
      <w:pPr>
        <w:pStyle w:val="ListParagraph"/>
        <w:numPr>
          <w:ilvl w:val="0"/>
          <w:numId w:val="1"/>
        </w:numPr>
        <w:spacing w:after="240"/>
        <w:rPr>
          <w:rFonts w:cs="Arial"/>
          <w:szCs w:val="28"/>
        </w:rPr>
      </w:pPr>
      <w:r w:rsidRPr="00AD38EB">
        <w:rPr>
          <w:rFonts w:cs="Arial"/>
          <w:szCs w:val="28"/>
        </w:rPr>
        <w:t>Benjamin Smith</w:t>
      </w:r>
    </w:p>
    <w:p w14:paraId="729E6B4B" w14:textId="17E5E246" w:rsidR="00D061C4" w:rsidRPr="00AD38EB" w:rsidRDefault="00D061C4" w:rsidP="00B341DA">
      <w:pPr>
        <w:rPr>
          <w:rFonts w:cs="Arial"/>
          <w:b/>
          <w:bCs/>
          <w:szCs w:val="28"/>
        </w:rPr>
      </w:pPr>
      <w:r w:rsidRPr="00AD38EB">
        <w:rPr>
          <w:rFonts w:cs="Arial"/>
          <w:b/>
          <w:bCs/>
          <w:szCs w:val="28"/>
        </w:rPr>
        <w:t>Other DOR Staff</w:t>
      </w:r>
      <w:r w:rsidR="00483817" w:rsidRPr="00AD38EB">
        <w:rPr>
          <w:rFonts w:cs="Arial"/>
          <w:b/>
          <w:bCs/>
          <w:szCs w:val="28"/>
        </w:rPr>
        <w:t xml:space="preserve"> in Attendance</w:t>
      </w:r>
    </w:p>
    <w:p w14:paraId="69266607" w14:textId="2809AFE6" w:rsidR="00381CD4" w:rsidRPr="00AD38EB" w:rsidRDefault="00F33C34" w:rsidP="00B341DA">
      <w:pPr>
        <w:pStyle w:val="ListParagraph"/>
        <w:numPr>
          <w:ilvl w:val="0"/>
          <w:numId w:val="1"/>
        </w:numPr>
        <w:rPr>
          <w:rFonts w:eastAsia="Times New Roman" w:cs="Arial"/>
          <w:color w:val="000000"/>
          <w:szCs w:val="28"/>
        </w:rPr>
      </w:pPr>
      <w:r w:rsidRPr="00AD38EB">
        <w:rPr>
          <w:rFonts w:eastAsia="Times New Roman" w:cs="Arial"/>
          <w:color w:val="000000"/>
          <w:szCs w:val="28"/>
        </w:rPr>
        <w:t>Amal ElWardi</w:t>
      </w:r>
    </w:p>
    <w:p w14:paraId="3AA761BA" w14:textId="5C7177BA" w:rsidR="006576BE" w:rsidRPr="00AD38EB" w:rsidRDefault="00F33C34" w:rsidP="00B341DA">
      <w:pPr>
        <w:pStyle w:val="ListParagraph"/>
        <w:numPr>
          <w:ilvl w:val="0"/>
          <w:numId w:val="1"/>
        </w:numPr>
        <w:rPr>
          <w:rFonts w:eastAsia="Times New Roman" w:cs="Arial"/>
          <w:color w:val="000000"/>
          <w:szCs w:val="28"/>
        </w:rPr>
      </w:pPr>
      <w:r w:rsidRPr="00AD38EB">
        <w:rPr>
          <w:rFonts w:eastAsia="Times New Roman" w:cs="Arial"/>
          <w:color w:val="000000"/>
          <w:szCs w:val="28"/>
        </w:rPr>
        <w:t>Ana Matsumara</w:t>
      </w:r>
    </w:p>
    <w:p w14:paraId="4A49774B" w14:textId="2D12C129" w:rsidR="006576BE" w:rsidRPr="00AD38EB" w:rsidRDefault="00F33C34" w:rsidP="00B341DA">
      <w:pPr>
        <w:pStyle w:val="ListParagraph"/>
        <w:numPr>
          <w:ilvl w:val="0"/>
          <w:numId w:val="1"/>
        </w:numPr>
        <w:rPr>
          <w:rFonts w:eastAsia="Times New Roman" w:cs="Arial"/>
          <w:color w:val="000000"/>
          <w:szCs w:val="28"/>
        </w:rPr>
      </w:pPr>
      <w:r w:rsidRPr="00AD38EB">
        <w:rPr>
          <w:rFonts w:eastAsia="Times New Roman" w:cs="Arial"/>
          <w:color w:val="000000"/>
          <w:szCs w:val="28"/>
        </w:rPr>
        <w:t>Andrew Beaken</w:t>
      </w:r>
    </w:p>
    <w:p w14:paraId="03EC5150" w14:textId="13D29776" w:rsidR="00ED692A" w:rsidRPr="00AD38EB" w:rsidRDefault="00D378B6" w:rsidP="00B341DA">
      <w:pPr>
        <w:pStyle w:val="ListParagraph"/>
        <w:numPr>
          <w:ilvl w:val="0"/>
          <w:numId w:val="1"/>
        </w:numPr>
        <w:rPr>
          <w:rFonts w:eastAsia="Times New Roman" w:cs="Arial"/>
          <w:color w:val="000000"/>
          <w:szCs w:val="28"/>
        </w:rPr>
      </w:pPr>
      <w:r w:rsidRPr="00AD38EB">
        <w:rPr>
          <w:rFonts w:eastAsia="Times New Roman" w:cs="Arial"/>
          <w:color w:val="000000"/>
          <w:szCs w:val="28"/>
        </w:rPr>
        <w:t xml:space="preserve">Antoinette </w:t>
      </w:r>
      <w:r w:rsidR="002F1AB1" w:rsidRPr="00AD38EB">
        <w:rPr>
          <w:rFonts w:eastAsia="Times New Roman" w:cs="Arial"/>
          <w:color w:val="000000"/>
          <w:szCs w:val="28"/>
        </w:rPr>
        <w:t>D</w:t>
      </w:r>
      <w:r w:rsidRPr="00AD38EB">
        <w:rPr>
          <w:rFonts w:eastAsia="Times New Roman" w:cs="Arial"/>
          <w:color w:val="000000"/>
          <w:szCs w:val="28"/>
        </w:rPr>
        <w:t>e</w:t>
      </w:r>
      <w:r w:rsidR="007C7142" w:rsidRPr="00AD38EB">
        <w:rPr>
          <w:rFonts w:eastAsia="Times New Roman" w:cs="Arial"/>
          <w:color w:val="000000"/>
          <w:szCs w:val="28"/>
        </w:rPr>
        <w:t>boisblanc</w:t>
      </w:r>
    </w:p>
    <w:p w14:paraId="3DE62865" w14:textId="14C87E95" w:rsidR="00ED692A" w:rsidRPr="00AD38EB" w:rsidRDefault="007C7142" w:rsidP="00B341DA">
      <w:pPr>
        <w:pStyle w:val="ListParagraph"/>
        <w:numPr>
          <w:ilvl w:val="0"/>
          <w:numId w:val="1"/>
        </w:numPr>
        <w:rPr>
          <w:rFonts w:eastAsia="Times New Roman" w:cs="Arial"/>
          <w:color w:val="000000"/>
          <w:szCs w:val="28"/>
        </w:rPr>
      </w:pPr>
      <w:r w:rsidRPr="00AD38EB">
        <w:rPr>
          <w:rFonts w:eastAsia="Times New Roman" w:cs="Arial"/>
          <w:color w:val="000000"/>
          <w:szCs w:val="28"/>
        </w:rPr>
        <w:t>Carrie Viarnes Araya</w:t>
      </w:r>
    </w:p>
    <w:p w14:paraId="6AACE55B" w14:textId="2224AE12" w:rsidR="007C7142" w:rsidRPr="00AD38EB" w:rsidRDefault="007C7142" w:rsidP="00B341DA">
      <w:pPr>
        <w:pStyle w:val="ListParagraph"/>
        <w:numPr>
          <w:ilvl w:val="0"/>
          <w:numId w:val="1"/>
        </w:numPr>
        <w:rPr>
          <w:rFonts w:eastAsia="Times New Roman" w:cs="Arial"/>
          <w:color w:val="000000"/>
          <w:szCs w:val="28"/>
        </w:rPr>
      </w:pPr>
      <w:r w:rsidRPr="00AD38EB">
        <w:rPr>
          <w:rFonts w:eastAsia="Times New Roman" w:cs="Arial"/>
          <w:color w:val="000000"/>
          <w:szCs w:val="28"/>
        </w:rPr>
        <w:t>Charlotte Rose</w:t>
      </w:r>
    </w:p>
    <w:p w14:paraId="49733C2B" w14:textId="4D6C3187" w:rsidR="00A1251D" w:rsidRPr="00AD38EB" w:rsidRDefault="007C7142" w:rsidP="00B341DA">
      <w:pPr>
        <w:pStyle w:val="ListParagraph"/>
        <w:numPr>
          <w:ilvl w:val="0"/>
          <w:numId w:val="1"/>
        </w:numPr>
        <w:rPr>
          <w:rFonts w:eastAsia="Times New Roman" w:cs="Arial"/>
          <w:color w:val="000000"/>
          <w:szCs w:val="28"/>
        </w:rPr>
      </w:pPr>
      <w:r w:rsidRPr="00AD38EB">
        <w:rPr>
          <w:rFonts w:eastAsia="Times New Roman" w:cs="Arial"/>
          <w:color w:val="000000"/>
          <w:szCs w:val="28"/>
        </w:rPr>
        <w:t>Christina Witt</w:t>
      </w:r>
    </w:p>
    <w:p w14:paraId="002B57A2" w14:textId="54C945D0" w:rsidR="00576CF9" w:rsidRPr="00AD38EB" w:rsidRDefault="00576CF9" w:rsidP="00B341DA">
      <w:pPr>
        <w:pStyle w:val="ListParagraph"/>
        <w:numPr>
          <w:ilvl w:val="0"/>
          <w:numId w:val="1"/>
        </w:numPr>
        <w:rPr>
          <w:rFonts w:eastAsia="Times New Roman" w:cs="Arial"/>
          <w:color w:val="000000"/>
          <w:szCs w:val="28"/>
        </w:rPr>
      </w:pPr>
      <w:r w:rsidRPr="00AD38EB">
        <w:rPr>
          <w:rFonts w:eastAsia="Times New Roman" w:cs="Arial"/>
          <w:color w:val="000000"/>
          <w:szCs w:val="28"/>
        </w:rPr>
        <w:t>Bryan Drum</w:t>
      </w:r>
    </w:p>
    <w:p w14:paraId="08EEA79D" w14:textId="2B7025DE" w:rsidR="005041DB" w:rsidRPr="00AD38EB" w:rsidRDefault="005041DB" w:rsidP="00B341DA">
      <w:pPr>
        <w:pStyle w:val="ListParagraph"/>
        <w:numPr>
          <w:ilvl w:val="0"/>
          <w:numId w:val="1"/>
        </w:numPr>
        <w:rPr>
          <w:rFonts w:eastAsia="Times New Roman" w:cs="Arial"/>
          <w:color w:val="000000"/>
          <w:szCs w:val="28"/>
        </w:rPr>
      </w:pPr>
      <w:r w:rsidRPr="00AD38EB">
        <w:rPr>
          <w:rFonts w:eastAsia="Times New Roman" w:cs="Arial"/>
          <w:color w:val="000000"/>
          <w:szCs w:val="28"/>
        </w:rPr>
        <w:t>Christina Witt</w:t>
      </w:r>
    </w:p>
    <w:p w14:paraId="5B3D05F1" w14:textId="0051030B" w:rsidR="000961A4" w:rsidRPr="00AD38EB" w:rsidRDefault="00E17692" w:rsidP="00B341DA">
      <w:pPr>
        <w:pStyle w:val="ListParagraph"/>
        <w:numPr>
          <w:ilvl w:val="0"/>
          <w:numId w:val="1"/>
        </w:numPr>
        <w:rPr>
          <w:rFonts w:eastAsia="Times New Roman" w:cs="Arial"/>
          <w:color w:val="000000"/>
          <w:szCs w:val="28"/>
        </w:rPr>
      </w:pPr>
      <w:r w:rsidRPr="00AD38EB">
        <w:rPr>
          <w:rFonts w:eastAsia="Times New Roman" w:cs="Arial"/>
          <w:color w:val="000000"/>
          <w:szCs w:val="28"/>
        </w:rPr>
        <w:t>Cynthia Bryan</w:t>
      </w:r>
    </w:p>
    <w:p w14:paraId="02B90825" w14:textId="7F552B0B" w:rsidR="00B06E50" w:rsidRPr="00AD38EB" w:rsidRDefault="00E17692" w:rsidP="00B341DA">
      <w:pPr>
        <w:pStyle w:val="ListParagraph"/>
        <w:numPr>
          <w:ilvl w:val="0"/>
          <w:numId w:val="1"/>
        </w:numPr>
        <w:rPr>
          <w:rFonts w:eastAsia="Times New Roman" w:cs="Arial"/>
          <w:color w:val="000000"/>
          <w:szCs w:val="28"/>
        </w:rPr>
      </w:pPr>
      <w:r w:rsidRPr="00AD38EB">
        <w:rPr>
          <w:rFonts w:eastAsia="Times New Roman" w:cs="Arial"/>
          <w:color w:val="000000"/>
          <w:szCs w:val="28"/>
        </w:rPr>
        <w:t>Dana Mitchell</w:t>
      </w:r>
    </w:p>
    <w:p w14:paraId="7B981E04" w14:textId="2419E36F" w:rsidR="00B06E50" w:rsidRPr="00AD38EB" w:rsidRDefault="001E6E58" w:rsidP="00B341DA">
      <w:pPr>
        <w:pStyle w:val="ListParagraph"/>
        <w:numPr>
          <w:ilvl w:val="0"/>
          <w:numId w:val="1"/>
        </w:numPr>
        <w:rPr>
          <w:rFonts w:eastAsia="Times New Roman" w:cs="Arial"/>
          <w:color w:val="000000"/>
          <w:szCs w:val="28"/>
        </w:rPr>
      </w:pPr>
      <w:r w:rsidRPr="00AD38EB">
        <w:rPr>
          <w:rFonts w:eastAsia="Times New Roman" w:cs="Arial"/>
          <w:color w:val="000000"/>
          <w:szCs w:val="28"/>
        </w:rPr>
        <w:t>Daphne Leake</w:t>
      </w:r>
    </w:p>
    <w:p w14:paraId="050E6692" w14:textId="5D1B9240" w:rsidR="00B06E50" w:rsidRPr="00AD38EB" w:rsidRDefault="001E6E58" w:rsidP="00B341DA">
      <w:pPr>
        <w:pStyle w:val="ListParagraph"/>
        <w:numPr>
          <w:ilvl w:val="0"/>
          <w:numId w:val="1"/>
        </w:numPr>
        <w:rPr>
          <w:rFonts w:eastAsia="Times New Roman" w:cs="Arial"/>
          <w:color w:val="000000"/>
          <w:szCs w:val="28"/>
        </w:rPr>
      </w:pPr>
      <w:r w:rsidRPr="00AD38EB">
        <w:rPr>
          <w:rFonts w:eastAsia="Times New Roman" w:cs="Arial"/>
          <w:color w:val="000000"/>
          <w:szCs w:val="28"/>
        </w:rPr>
        <w:t>Georgeta Tanase</w:t>
      </w:r>
    </w:p>
    <w:p w14:paraId="098BA31D" w14:textId="3C49CB5B" w:rsidR="00B06E50" w:rsidRPr="00AD38EB" w:rsidRDefault="00A160B8" w:rsidP="00B341DA">
      <w:pPr>
        <w:pStyle w:val="ListParagraph"/>
        <w:numPr>
          <w:ilvl w:val="0"/>
          <w:numId w:val="1"/>
        </w:numPr>
        <w:rPr>
          <w:rFonts w:eastAsia="Times New Roman" w:cs="Arial"/>
          <w:color w:val="000000"/>
          <w:szCs w:val="28"/>
        </w:rPr>
      </w:pPr>
      <w:r w:rsidRPr="00AD38EB">
        <w:rPr>
          <w:rFonts w:eastAsia="Times New Roman" w:cs="Arial"/>
          <w:color w:val="000000"/>
          <w:szCs w:val="28"/>
        </w:rPr>
        <w:t>Debronna Sanders</w:t>
      </w:r>
    </w:p>
    <w:p w14:paraId="760B4423" w14:textId="4F466A20" w:rsidR="00A160B8" w:rsidRPr="00AD38EB" w:rsidRDefault="00A160B8" w:rsidP="00B341DA">
      <w:pPr>
        <w:pStyle w:val="ListParagraph"/>
        <w:numPr>
          <w:ilvl w:val="0"/>
          <w:numId w:val="1"/>
        </w:numPr>
        <w:rPr>
          <w:rFonts w:eastAsia="Times New Roman" w:cs="Arial"/>
          <w:color w:val="000000"/>
          <w:szCs w:val="28"/>
        </w:rPr>
      </w:pPr>
      <w:r w:rsidRPr="00AD38EB">
        <w:rPr>
          <w:rFonts w:eastAsia="Times New Roman" w:cs="Arial"/>
          <w:color w:val="000000"/>
          <w:szCs w:val="28"/>
        </w:rPr>
        <w:t>Emily Habansky</w:t>
      </w:r>
    </w:p>
    <w:p w14:paraId="5B621F85" w14:textId="7D95DFBE" w:rsidR="00A160B8" w:rsidRPr="00AD38EB" w:rsidRDefault="00A160B8" w:rsidP="00B341DA">
      <w:pPr>
        <w:pStyle w:val="ListParagraph"/>
        <w:numPr>
          <w:ilvl w:val="0"/>
          <w:numId w:val="1"/>
        </w:numPr>
        <w:rPr>
          <w:rFonts w:eastAsia="Times New Roman" w:cs="Arial"/>
          <w:color w:val="000000"/>
          <w:szCs w:val="28"/>
        </w:rPr>
      </w:pPr>
      <w:r w:rsidRPr="00AD38EB">
        <w:rPr>
          <w:rFonts w:eastAsia="Times New Roman" w:cs="Arial"/>
          <w:color w:val="000000"/>
          <w:szCs w:val="28"/>
        </w:rPr>
        <w:t>Fatima Luna</w:t>
      </w:r>
    </w:p>
    <w:p w14:paraId="79B57D32" w14:textId="302066FD" w:rsidR="00A160B8" w:rsidRPr="00AD38EB" w:rsidRDefault="00BC652A" w:rsidP="00B341DA">
      <w:pPr>
        <w:pStyle w:val="ListParagraph"/>
        <w:numPr>
          <w:ilvl w:val="0"/>
          <w:numId w:val="1"/>
        </w:numPr>
        <w:rPr>
          <w:rFonts w:eastAsia="Times New Roman" w:cs="Arial"/>
          <w:color w:val="000000"/>
          <w:szCs w:val="28"/>
        </w:rPr>
      </w:pPr>
      <w:r w:rsidRPr="00AD38EB">
        <w:rPr>
          <w:rFonts w:eastAsia="Times New Roman" w:cs="Arial"/>
          <w:color w:val="000000"/>
          <w:szCs w:val="28"/>
        </w:rPr>
        <w:t>Georgeta Tanase</w:t>
      </w:r>
    </w:p>
    <w:p w14:paraId="0D8A1969" w14:textId="4521B2BD" w:rsidR="001D5E8E" w:rsidRPr="00AD38EB" w:rsidRDefault="001D5E8E" w:rsidP="00B341DA">
      <w:pPr>
        <w:pStyle w:val="ListParagraph"/>
        <w:numPr>
          <w:ilvl w:val="0"/>
          <w:numId w:val="1"/>
        </w:numPr>
        <w:rPr>
          <w:rFonts w:eastAsia="Times New Roman" w:cs="Arial"/>
          <w:color w:val="000000"/>
          <w:szCs w:val="28"/>
        </w:rPr>
      </w:pPr>
      <w:r w:rsidRPr="00AD38EB">
        <w:rPr>
          <w:rFonts w:eastAsia="Times New Roman" w:cs="Arial"/>
          <w:color w:val="000000"/>
          <w:szCs w:val="28"/>
        </w:rPr>
        <w:t>Gregory Ramos</w:t>
      </w:r>
    </w:p>
    <w:p w14:paraId="625124DE" w14:textId="7C70A165" w:rsidR="00D11E00" w:rsidRPr="00AD38EB" w:rsidRDefault="00D11E00" w:rsidP="00B341DA">
      <w:pPr>
        <w:pStyle w:val="ListParagraph"/>
        <w:numPr>
          <w:ilvl w:val="0"/>
          <w:numId w:val="1"/>
        </w:numPr>
        <w:rPr>
          <w:rFonts w:eastAsia="Times New Roman" w:cs="Arial"/>
          <w:color w:val="000000"/>
          <w:szCs w:val="28"/>
        </w:rPr>
      </w:pPr>
      <w:r w:rsidRPr="00AD38EB">
        <w:rPr>
          <w:rFonts w:eastAsia="Times New Roman" w:cs="Arial"/>
          <w:color w:val="000000"/>
          <w:szCs w:val="28"/>
        </w:rPr>
        <w:t>Jasdeep Brown</w:t>
      </w:r>
    </w:p>
    <w:p w14:paraId="07EC9DCD" w14:textId="3C3E7E77" w:rsidR="00D11E00" w:rsidRPr="00AD38EB" w:rsidRDefault="00D11E00" w:rsidP="00B341DA">
      <w:pPr>
        <w:pStyle w:val="ListParagraph"/>
        <w:numPr>
          <w:ilvl w:val="0"/>
          <w:numId w:val="1"/>
        </w:numPr>
        <w:rPr>
          <w:rFonts w:eastAsia="Times New Roman" w:cs="Arial"/>
          <w:color w:val="000000"/>
          <w:szCs w:val="28"/>
        </w:rPr>
      </w:pPr>
      <w:r w:rsidRPr="00AD38EB">
        <w:rPr>
          <w:rFonts w:eastAsia="Times New Roman" w:cs="Arial"/>
          <w:color w:val="000000"/>
          <w:szCs w:val="28"/>
        </w:rPr>
        <w:t>Jeffrey McKey</w:t>
      </w:r>
    </w:p>
    <w:p w14:paraId="448679CA" w14:textId="7E977E1A" w:rsidR="00D11E00" w:rsidRPr="00AD38EB" w:rsidRDefault="00A81F21" w:rsidP="00B341DA">
      <w:pPr>
        <w:pStyle w:val="ListParagraph"/>
        <w:numPr>
          <w:ilvl w:val="0"/>
          <w:numId w:val="1"/>
        </w:numPr>
        <w:rPr>
          <w:rFonts w:eastAsia="Times New Roman" w:cs="Arial"/>
          <w:color w:val="000000"/>
          <w:szCs w:val="28"/>
        </w:rPr>
      </w:pPr>
      <w:r w:rsidRPr="00AD38EB">
        <w:rPr>
          <w:rFonts w:eastAsia="Times New Roman" w:cs="Arial"/>
          <w:color w:val="000000"/>
          <w:szCs w:val="28"/>
        </w:rPr>
        <w:t xml:space="preserve">Jessica </w:t>
      </w:r>
      <w:r w:rsidR="0088784B" w:rsidRPr="00AD38EB">
        <w:rPr>
          <w:rFonts w:eastAsia="Times New Roman" w:cs="Arial"/>
          <w:color w:val="000000"/>
          <w:szCs w:val="28"/>
        </w:rPr>
        <w:t>Farrington</w:t>
      </w:r>
    </w:p>
    <w:p w14:paraId="24EF8DC6" w14:textId="4C7AE346" w:rsidR="001D39E4" w:rsidRPr="00AD38EB" w:rsidRDefault="0088784B" w:rsidP="00B341DA">
      <w:pPr>
        <w:pStyle w:val="ListParagraph"/>
        <w:numPr>
          <w:ilvl w:val="0"/>
          <w:numId w:val="1"/>
        </w:numPr>
        <w:rPr>
          <w:rFonts w:eastAsia="Times New Roman" w:cs="Arial"/>
          <w:color w:val="000000"/>
          <w:szCs w:val="28"/>
        </w:rPr>
      </w:pPr>
      <w:r w:rsidRPr="00AD38EB">
        <w:rPr>
          <w:rFonts w:eastAsia="Times New Roman" w:cs="Arial"/>
          <w:color w:val="000000"/>
          <w:szCs w:val="28"/>
        </w:rPr>
        <w:t>Jessica Hatcher</w:t>
      </w:r>
    </w:p>
    <w:p w14:paraId="31B72034" w14:textId="6576F3F2" w:rsidR="00F72262" w:rsidRPr="00AD38EB" w:rsidRDefault="00F72262" w:rsidP="00B341DA">
      <w:pPr>
        <w:pStyle w:val="ListParagraph"/>
        <w:numPr>
          <w:ilvl w:val="0"/>
          <w:numId w:val="1"/>
        </w:numPr>
        <w:rPr>
          <w:rFonts w:eastAsia="Times New Roman" w:cs="Arial"/>
          <w:color w:val="000000"/>
          <w:szCs w:val="28"/>
        </w:rPr>
      </w:pPr>
      <w:r w:rsidRPr="00AD38EB">
        <w:rPr>
          <w:rFonts w:eastAsia="Times New Roman" w:cs="Arial"/>
          <w:color w:val="000000"/>
          <w:szCs w:val="28"/>
        </w:rPr>
        <w:t>La Toya Branche</w:t>
      </w:r>
    </w:p>
    <w:p w14:paraId="1F7980A1" w14:textId="4D3980C4" w:rsidR="005A6246" w:rsidRPr="00AD38EB" w:rsidRDefault="005A6246" w:rsidP="00B341DA">
      <w:pPr>
        <w:pStyle w:val="ListParagraph"/>
        <w:numPr>
          <w:ilvl w:val="0"/>
          <w:numId w:val="1"/>
        </w:numPr>
        <w:rPr>
          <w:rFonts w:eastAsia="Times New Roman" w:cs="Arial"/>
          <w:color w:val="000000"/>
          <w:szCs w:val="28"/>
        </w:rPr>
      </w:pPr>
      <w:r w:rsidRPr="00AD38EB">
        <w:rPr>
          <w:rFonts w:eastAsia="Times New Roman" w:cs="Arial"/>
          <w:color w:val="000000"/>
          <w:szCs w:val="28"/>
        </w:rPr>
        <w:t>LaMont Perry</w:t>
      </w:r>
    </w:p>
    <w:p w14:paraId="1A441F69" w14:textId="58BCA205" w:rsidR="00772550" w:rsidRPr="00AD38EB" w:rsidRDefault="005A6246" w:rsidP="00B341DA">
      <w:pPr>
        <w:pStyle w:val="ListParagraph"/>
        <w:numPr>
          <w:ilvl w:val="0"/>
          <w:numId w:val="1"/>
        </w:numPr>
        <w:rPr>
          <w:rFonts w:eastAsia="Times New Roman" w:cs="Arial"/>
          <w:color w:val="000000"/>
          <w:szCs w:val="28"/>
        </w:rPr>
      </w:pPr>
      <w:r w:rsidRPr="00AD38EB">
        <w:rPr>
          <w:rFonts w:eastAsia="Times New Roman" w:cs="Arial"/>
          <w:color w:val="000000"/>
          <w:szCs w:val="28"/>
        </w:rPr>
        <w:t xml:space="preserve">LaNae </w:t>
      </w:r>
      <w:r w:rsidR="00C73A68" w:rsidRPr="00AD38EB">
        <w:rPr>
          <w:rFonts w:eastAsia="Times New Roman" w:cs="Arial"/>
          <w:color w:val="000000"/>
          <w:szCs w:val="28"/>
        </w:rPr>
        <w:t>Liebetreu</w:t>
      </w:r>
    </w:p>
    <w:p w14:paraId="72CBDCC7" w14:textId="6D48417C" w:rsidR="001C4110" w:rsidRPr="00AD38EB" w:rsidRDefault="001C4110" w:rsidP="00B341DA">
      <w:pPr>
        <w:pStyle w:val="ListParagraph"/>
        <w:numPr>
          <w:ilvl w:val="0"/>
          <w:numId w:val="1"/>
        </w:numPr>
        <w:rPr>
          <w:rFonts w:eastAsia="Times New Roman" w:cs="Arial"/>
          <w:color w:val="000000"/>
          <w:szCs w:val="28"/>
        </w:rPr>
      </w:pPr>
      <w:r w:rsidRPr="00AD38EB">
        <w:rPr>
          <w:rFonts w:eastAsia="Times New Roman" w:cs="Arial"/>
          <w:color w:val="000000"/>
          <w:szCs w:val="28"/>
        </w:rPr>
        <w:t>Leticia Vargas</w:t>
      </w:r>
    </w:p>
    <w:p w14:paraId="0A52EC4F" w14:textId="3D8A51FB" w:rsidR="001C4110" w:rsidRPr="00AD38EB" w:rsidRDefault="001C4110" w:rsidP="00B341DA">
      <w:pPr>
        <w:pStyle w:val="ListParagraph"/>
        <w:numPr>
          <w:ilvl w:val="0"/>
          <w:numId w:val="1"/>
        </w:numPr>
        <w:rPr>
          <w:rFonts w:eastAsia="Times New Roman" w:cs="Arial"/>
          <w:color w:val="000000"/>
          <w:szCs w:val="28"/>
        </w:rPr>
      </w:pPr>
      <w:r w:rsidRPr="00AD38EB">
        <w:rPr>
          <w:rFonts w:eastAsia="Times New Roman" w:cs="Arial"/>
          <w:color w:val="000000"/>
          <w:szCs w:val="28"/>
        </w:rPr>
        <w:t xml:space="preserve">Luis </w:t>
      </w:r>
      <w:r w:rsidR="00323418" w:rsidRPr="00AD38EB">
        <w:rPr>
          <w:rFonts w:eastAsia="Times New Roman" w:cs="Arial"/>
          <w:color w:val="000000"/>
          <w:szCs w:val="28"/>
        </w:rPr>
        <w:t>Iglesias</w:t>
      </w:r>
    </w:p>
    <w:p w14:paraId="7E77CEAA" w14:textId="58B36C81" w:rsidR="00323418" w:rsidRPr="00AD38EB" w:rsidRDefault="00323418" w:rsidP="00B341DA">
      <w:pPr>
        <w:pStyle w:val="ListParagraph"/>
        <w:numPr>
          <w:ilvl w:val="0"/>
          <w:numId w:val="1"/>
        </w:numPr>
        <w:rPr>
          <w:rFonts w:eastAsia="Times New Roman" w:cs="Arial"/>
          <w:color w:val="000000"/>
          <w:szCs w:val="28"/>
        </w:rPr>
      </w:pPr>
      <w:r w:rsidRPr="00AD38EB">
        <w:rPr>
          <w:rFonts w:eastAsia="Times New Roman" w:cs="Arial"/>
          <w:color w:val="000000"/>
          <w:szCs w:val="28"/>
        </w:rPr>
        <w:t>Lyes Bousseloub</w:t>
      </w:r>
    </w:p>
    <w:p w14:paraId="405A9D83" w14:textId="640B239B" w:rsidR="009C0F16" w:rsidRPr="00AD38EB" w:rsidRDefault="009C0F16" w:rsidP="00B341DA">
      <w:pPr>
        <w:pStyle w:val="ListParagraph"/>
        <w:numPr>
          <w:ilvl w:val="0"/>
          <w:numId w:val="1"/>
        </w:numPr>
        <w:rPr>
          <w:rFonts w:eastAsia="Times New Roman" w:cs="Arial"/>
          <w:color w:val="000000"/>
          <w:szCs w:val="28"/>
        </w:rPr>
      </w:pPr>
      <w:r w:rsidRPr="00AD38EB">
        <w:rPr>
          <w:rFonts w:eastAsia="Times New Roman" w:cs="Arial"/>
          <w:color w:val="000000"/>
          <w:szCs w:val="28"/>
        </w:rPr>
        <w:t>Makena Hammond</w:t>
      </w:r>
    </w:p>
    <w:p w14:paraId="1A61E214" w14:textId="1ECB8556" w:rsidR="008C4617" w:rsidRPr="00AD38EB" w:rsidRDefault="00A25E28" w:rsidP="00B341DA">
      <w:pPr>
        <w:pStyle w:val="ListParagraph"/>
        <w:numPr>
          <w:ilvl w:val="0"/>
          <w:numId w:val="1"/>
        </w:numPr>
        <w:rPr>
          <w:rFonts w:eastAsia="Times New Roman" w:cs="Arial"/>
          <w:color w:val="000000"/>
          <w:szCs w:val="28"/>
        </w:rPr>
      </w:pPr>
      <w:r w:rsidRPr="00AD38EB">
        <w:rPr>
          <w:rFonts w:eastAsia="Times New Roman" w:cs="Arial"/>
          <w:color w:val="000000"/>
          <w:szCs w:val="28"/>
        </w:rPr>
        <w:t>Maria Del Rocio Rojas</w:t>
      </w:r>
    </w:p>
    <w:p w14:paraId="00C7028C" w14:textId="7A09F0EE" w:rsidR="00A25E28" w:rsidRPr="00AD38EB" w:rsidRDefault="00722F6E" w:rsidP="00B341DA">
      <w:pPr>
        <w:pStyle w:val="ListParagraph"/>
        <w:numPr>
          <w:ilvl w:val="0"/>
          <w:numId w:val="1"/>
        </w:numPr>
        <w:rPr>
          <w:rFonts w:eastAsia="Times New Roman" w:cs="Arial"/>
          <w:color w:val="000000"/>
          <w:szCs w:val="28"/>
        </w:rPr>
      </w:pPr>
      <w:r w:rsidRPr="00AD38EB">
        <w:rPr>
          <w:rFonts w:eastAsia="Times New Roman" w:cs="Arial"/>
          <w:color w:val="000000"/>
          <w:szCs w:val="28"/>
        </w:rPr>
        <w:t>Marilyn Asemota</w:t>
      </w:r>
    </w:p>
    <w:p w14:paraId="7EFACD88" w14:textId="1BF40B7E" w:rsidR="00960DA3" w:rsidRPr="00AD38EB" w:rsidRDefault="00722F6E" w:rsidP="00B341DA">
      <w:pPr>
        <w:pStyle w:val="ListParagraph"/>
        <w:numPr>
          <w:ilvl w:val="0"/>
          <w:numId w:val="1"/>
        </w:numPr>
        <w:rPr>
          <w:rFonts w:eastAsia="Times New Roman" w:cs="Arial"/>
          <w:color w:val="000000"/>
          <w:szCs w:val="28"/>
        </w:rPr>
      </w:pPr>
      <w:r w:rsidRPr="00AD38EB">
        <w:rPr>
          <w:rFonts w:eastAsia="Times New Roman" w:cs="Arial"/>
          <w:color w:val="000000"/>
          <w:szCs w:val="28"/>
        </w:rPr>
        <w:t>Mitchell Jam</w:t>
      </w:r>
    </w:p>
    <w:p w14:paraId="35414BD9" w14:textId="18173D55" w:rsidR="0021213A" w:rsidRPr="00AD38EB" w:rsidRDefault="0021213A" w:rsidP="00B341DA">
      <w:pPr>
        <w:pStyle w:val="ListParagraph"/>
        <w:numPr>
          <w:ilvl w:val="0"/>
          <w:numId w:val="1"/>
        </w:numPr>
        <w:rPr>
          <w:rFonts w:eastAsia="Times New Roman" w:cs="Arial"/>
          <w:color w:val="000000"/>
          <w:szCs w:val="28"/>
        </w:rPr>
      </w:pPr>
      <w:r w:rsidRPr="00AD38EB">
        <w:rPr>
          <w:rFonts w:eastAsia="Times New Roman" w:cs="Arial"/>
          <w:color w:val="000000"/>
          <w:szCs w:val="28"/>
        </w:rPr>
        <w:t>Melanie Luttrel</w:t>
      </w:r>
      <w:r w:rsidR="009F3764" w:rsidRPr="00AD38EB">
        <w:rPr>
          <w:rFonts w:eastAsia="Times New Roman" w:cs="Arial"/>
          <w:color w:val="000000"/>
          <w:szCs w:val="28"/>
        </w:rPr>
        <w:t>l</w:t>
      </w:r>
    </w:p>
    <w:p w14:paraId="3E3245E3" w14:textId="2532BB27" w:rsidR="004F73E1" w:rsidRPr="00AD38EB" w:rsidRDefault="004F73E1" w:rsidP="00B341DA">
      <w:pPr>
        <w:pStyle w:val="ListParagraph"/>
        <w:numPr>
          <w:ilvl w:val="0"/>
          <w:numId w:val="1"/>
        </w:numPr>
        <w:rPr>
          <w:rFonts w:eastAsia="Times New Roman" w:cs="Arial"/>
          <w:color w:val="000000"/>
          <w:szCs w:val="28"/>
        </w:rPr>
      </w:pPr>
      <w:r w:rsidRPr="00AD38EB">
        <w:rPr>
          <w:rFonts w:eastAsia="Times New Roman" w:cs="Arial"/>
          <w:color w:val="000000"/>
          <w:szCs w:val="28"/>
        </w:rPr>
        <w:t xml:space="preserve">Monica </w:t>
      </w:r>
      <w:r w:rsidR="00356B17" w:rsidRPr="00AD38EB">
        <w:rPr>
          <w:rFonts w:eastAsia="Times New Roman" w:cs="Arial"/>
          <w:color w:val="000000"/>
          <w:szCs w:val="28"/>
        </w:rPr>
        <w:t>MacNicholl</w:t>
      </w:r>
    </w:p>
    <w:p w14:paraId="400D3AD4" w14:textId="151D7AEA" w:rsidR="00AE74C3" w:rsidRPr="00AD38EB" w:rsidRDefault="00356B17" w:rsidP="00B341DA">
      <w:pPr>
        <w:pStyle w:val="ListParagraph"/>
        <w:numPr>
          <w:ilvl w:val="0"/>
          <w:numId w:val="1"/>
        </w:numPr>
        <w:rPr>
          <w:rFonts w:eastAsia="Times New Roman" w:cs="Arial"/>
          <w:color w:val="000000"/>
          <w:szCs w:val="28"/>
        </w:rPr>
      </w:pPr>
      <w:r w:rsidRPr="00AD38EB">
        <w:rPr>
          <w:rFonts w:eastAsia="Times New Roman" w:cs="Arial"/>
          <w:color w:val="000000"/>
          <w:szCs w:val="28"/>
        </w:rPr>
        <w:t>Nick Sabia</w:t>
      </w:r>
    </w:p>
    <w:p w14:paraId="2701174F" w14:textId="089DE23E" w:rsidR="00350F71" w:rsidRPr="00AD38EB" w:rsidRDefault="00350F71" w:rsidP="00B341DA">
      <w:pPr>
        <w:pStyle w:val="ListParagraph"/>
        <w:numPr>
          <w:ilvl w:val="0"/>
          <w:numId w:val="1"/>
        </w:numPr>
        <w:rPr>
          <w:rFonts w:eastAsia="Times New Roman" w:cs="Arial"/>
          <w:color w:val="000000"/>
          <w:szCs w:val="28"/>
        </w:rPr>
      </w:pPr>
      <w:r w:rsidRPr="00AD38EB">
        <w:rPr>
          <w:rFonts w:eastAsia="Times New Roman" w:cs="Arial"/>
          <w:color w:val="000000"/>
          <w:szCs w:val="28"/>
        </w:rPr>
        <w:t>Nicole Christy</w:t>
      </w:r>
    </w:p>
    <w:p w14:paraId="2BFD221E" w14:textId="7AAD9BDE" w:rsidR="00350F71" w:rsidRPr="00AD38EB" w:rsidRDefault="00350F71" w:rsidP="00B341DA">
      <w:pPr>
        <w:pStyle w:val="ListParagraph"/>
        <w:numPr>
          <w:ilvl w:val="0"/>
          <w:numId w:val="1"/>
        </w:numPr>
        <w:rPr>
          <w:rFonts w:eastAsia="Times New Roman" w:cs="Arial"/>
          <w:color w:val="000000"/>
          <w:szCs w:val="28"/>
        </w:rPr>
      </w:pPr>
      <w:r w:rsidRPr="00AD38EB">
        <w:rPr>
          <w:rFonts w:eastAsia="Times New Roman" w:cs="Arial"/>
          <w:color w:val="000000"/>
          <w:szCs w:val="28"/>
        </w:rPr>
        <w:t>Norma Manzo</w:t>
      </w:r>
    </w:p>
    <w:p w14:paraId="714193B3" w14:textId="0EBDD2C4" w:rsidR="00343525" w:rsidRPr="00AD38EB" w:rsidRDefault="00343525" w:rsidP="00B341DA">
      <w:pPr>
        <w:pStyle w:val="ListParagraph"/>
        <w:numPr>
          <w:ilvl w:val="0"/>
          <w:numId w:val="1"/>
        </w:numPr>
        <w:rPr>
          <w:rFonts w:eastAsia="Times New Roman" w:cs="Arial"/>
          <w:color w:val="000000"/>
          <w:szCs w:val="28"/>
        </w:rPr>
      </w:pPr>
      <w:r w:rsidRPr="00AD38EB">
        <w:rPr>
          <w:rFonts w:eastAsia="Times New Roman" w:cs="Arial"/>
          <w:color w:val="000000"/>
          <w:szCs w:val="28"/>
        </w:rPr>
        <w:t>Ofelia Medina</w:t>
      </w:r>
    </w:p>
    <w:p w14:paraId="52D08D1C" w14:textId="44811EB2" w:rsidR="00FE7674" w:rsidRPr="00AD38EB" w:rsidRDefault="00564F8C" w:rsidP="00B341DA">
      <w:pPr>
        <w:pStyle w:val="ListParagraph"/>
        <w:numPr>
          <w:ilvl w:val="0"/>
          <w:numId w:val="1"/>
        </w:numPr>
        <w:rPr>
          <w:rFonts w:eastAsia="Times New Roman" w:cs="Arial"/>
          <w:color w:val="000000"/>
          <w:szCs w:val="28"/>
        </w:rPr>
      </w:pPr>
      <w:r w:rsidRPr="00AD38EB">
        <w:rPr>
          <w:rFonts w:eastAsia="Times New Roman" w:cs="Arial"/>
          <w:color w:val="000000"/>
          <w:szCs w:val="28"/>
        </w:rPr>
        <w:t>Priscilla Varela</w:t>
      </w:r>
    </w:p>
    <w:p w14:paraId="28835DE5" w14:textId="4FB840A8" w:rsidR="00EF38DE" w:rsidRPr="00AD38EB" w:rsidRDefault="00EF38DE" w:rsidP="00B341DA">
      <w:pPr>
        <w:pStyle w:val="ListParagraph"/>
        <w:numPr>
          <w:ilvl w:val="0"/>
          <w:numId w:val="1"/>
        </w:numPr>
        <w:rPr>
          <w:rFonts w:eastAsia="Times New Roman" w:cs="Arial"/>
          <w:color w:val="000000"/>
          <w:szCs w:val="28"/>
        </w:rPr>
      </w:pPr>
      <w:r w:rsidRPr="00AD38EB">
        <w:rPr>
          <w:rFonts w:eastAsia="Times New Roman" w:cs="Arial"/>
          <w:color w:val="000000"/>
          <w:szCs w:val="28"/>
        </w:rPr>
        <w:t>Robertina Ar</w:t>
      </w:r>
      <w:r w:rsidR="00E568A1" w:rsidRPr="00AD38EB">
        <w:rPr>
          <w:rFonts w:eastAsia="Times New Roman" w:cs="Arial"/>
          <w:color w:val="000000"/>
          <w:szCs w:val="28"/>
        </w:rPr>
        <w:t>ellano</w:t>
      </w:r>
    </w:p>
    <w:p w14:paraId="0830E187" w14:textId="6A954046" w:rsidR="00564F8C" w:rsidRPr="00AD38EB" w:rsidRDefault="008C78A5" w:rsidP="00B341DA">
      <w:pPr>
        <w:pStyle w:val="ListParagraph"/>
        <w:numPr>
          <w:ilvl w:val="0"/>
          <w:numId w:val="1"/>
        </w:numPr>
        <w:rPr>
          <w:rFonts w:eastAsia="Times New Roman" w:cs="Arial"/>
          <w:color w:val="000000"/>
          <w:szCs w:val="28"/>
        </w:rPr>
      </w:pPr>
      <w:r w:rsidRPr="00AD38EB">
        <w:rPr>
          <w:rFonts w:eastAsia="Times New Roman" w:cs="Arial"/>
          <w:color w:val="000000"/>
          <w:szCs w:val="28"/>
        </w:rPr>
        <w:t>R</w:t>
      </w:r>
      <w:r w:rsidR="009F3764" w:rsidRPr="00AD38EB">
        <w:rPr>
          <w:rFonts w:eastAsia="Times New Roman" w:cs="Arial"/>
          <w:color w:val="000000"/>
          <w:szCs w:val="28"/>
        </w:rPr>
        <w:t>ose</w:t>
      </w:r>
      <w:r w:rsidRPr="00AD38EB">
        <w:rPr>
          <w:rFonts w:eastAsia="Times New Roman" w:cs="Arial"/>
          <w:color w:val="000000"/>
          <w:szCs w:val="28"/>
        </w:rPr>
        <w:t xml:space="preserve"> McCree</w:t>
      </w:r>
    </w:p>
    <w:p w14:paraId="7ACFB610" w14:textId="585C5FD9" w:rsidR="00E568A1" w:rsidRPr="00AD38EB" w:rsidRDefault="00E568A1" w:rsidP="00B341DA">
      <w:pPr>
        <w:pStyle w:val="ListParagraph"/>
        <w:numPr>
          <w:ilvl w:val="0"/>
          <w:numId w:val="1"/>
        </w:numPr>
        <w:rPr>
          <w:rFonts w:eastAsia="Times New Roman" w:cs="Arial"/>
          <w:color w:val="000000"/>
          <w:szCs w:val="28"/>
        </w:rPr>
      </w:pPr>
      <w:r w:rsidRPr="00AD38EB">
        <w:rPr>
          <w:rFonts w:eastAsia="Times New Roman" w:cs="Arial"/>
          <w:color w:val="000000"/>
          <w:szCs w:val="28"/>
        </w:rPr>
        <w:t>Shamika Rauls</w:t>
      </w:r>
    </w:p>
    <w:p w14:paraId="6AD5FF57" w14:textId="5D8E9321" w:rsidR="00E568A1" w:rsidRPr="00AD38EB" w:rsidRDefault="00E568A1" w:rsidP="00B341DA">
      <w:pPr>
        <w:pStyle w:val="ListParagraph"/>
        <w:numPr>
          <w:ilvl w:val="0"/>
          <w:numId w:val="1"/>
        </w:numPr>
        <w:rPr>
          <w:rFonts w:eastAsia="Times New Roman" w:cs="Arial"/>
          <w:color w:val="000000"/>
          <w:szCs w:val="28"/>
        </w:rPr>
      </w:pPr>
      <w:r w:rsidRPr="00AD38EB">
        <w:rPr>
          <w:rFonts w:eastAsia="Times New Roman" w:cs="Arial"/>
          <w:color w:val="000000"/>
          <w:szCs w:val="28"/>
        </w:rPr>
        <w:t>Shannon Coleman</w:t>
      </w:r>
    </w:p>
    <w:p w14:paraId="41AF32D4" w14:textId="428E58E5" w:rsidR="009173FF" w:rsidRPr="00AD38EB" w:rsidRDefault="009173FF" w:rsidP="00B341DA">
      <w:pPr>
        <w:pStyle w:val="ListParagraph"/>
        <w:numPr>
          <w:ilvl w:val="0"/>
          <w:numId w:val="1"/>
        </w:numPr>
        <w:rPr>
          <w:rFonts w:eastAsia="Times New Roman" w:cs="Arial"/>
          <w:color w:val="000000"/>
          <w:szCs w:val="28"/>
        </w:rPr>
      </w:pPr>
      <w:r w:rsidRPr="00AD38EB">
        <w:rPr>
          <w:rFonts w:eastAsia="Times New Roman" w:cs="Arial"/>
          <w:color w:val="000000"/>
          <w:szCs w:val="28"/>
        </w:rPr>
        <w:t>Silvia Banks</w:t>
      </w:r>
    </w:p>
    <w:p w14:paraId="0CE6EE81" w14:textId="4A4A8A4F" w:rsidR="00CF5043" w:rsidRPr="00AD38EB" w:rsidRDefault="009173FF" w:rsidP="00B341DA">
      <w:pPr>
        <w:pStyle w:val="ListParagraph"/>
        <w:numPr>
          <w:ilvl w:val="0"/>
          <w:numId w:val="1"/>
        </w:numPr>
        <w:rPr>
          <w:rFonts w:eastAsia="Times New Roman" w:cs="Arial"/>
          <w:color w:val="000000"/>
          <w:szCs w:val="28"/>
        </w:rPr>
      </w:pPr>
      <w:r w:rsidRPr="00AD38EB">
        <w:rPr>
          <w:rFonts w:eastAsia="Times New Roman" w:cs="Arial"/>
          <w:color w:val="000000"/>
          <w:szCs w:val="28"/>
        </w:rPr>
        <w:t>Suzanne Castano</w:t>
      </w:r>
    </w:p>
    <w:p w14:paraId="28A8CE0B" w14:textId="408A9890" w:rsidR="009173FF" w:rsidRPr="00AD38EB" w:rsidRDefault="009173FF" w:rsidP="00B341DA">
      <w:pPr>
        <w:pStyle w:val="ListParagraph"/>
        <w:numPr>
          <w:ilvl w:val="0"/>
          <w:numId w:val="1"/>
        </w:numPr>
        <w:rPr>
          <w:rFonts w:eastAsia="Times New Roman" w:cs="Arial"/>
          <w:color w:val="000000"/>
          <w:szCs w:val="28"/>
        </w:rPr>
      </w:pPr>
      <w:r w:rsidRPr="00AD38EB">
        <w:rPr>
          <w:rFonts w:eastAsia="Times New Roman" w:cs="Arial"/>
          <w:color w:val="000000"/>
          <w:szCs w:val="28"/>
        </w:rPr>
        <w:t>Tamara Gregg</w:t>
      </w:r>
    </w:p>
    <w:p w14:paraId="4C5C2836" w14:textId="77777777" w:rsidR="0070657E" w:rsidRPr="00AD38EB" w:rsidRDefault="009173FF" w:rsidP="00B341DA">
      <w:pPr>
        <w:pStyle w:val="ListParagraph"/>
        <w:numPr>
          <w:ilvl w:val="0"/>
          <w:numId w:val="1"/>
        </w:numPr>
        <w:rPr>
          <w:rFonts w:eastAsia="Times New Roman" w:cs="Arial"/>
          <w:color w:val="000000"/>
          <w:szCs w:val="28"/>
        </w:rPr>
      </w:pPr>
      <w:r w:rsidRPr="00AD38EB">
        <w:rPr>
          <w:rFonts w:eastAsia="Times New Roman" w:cs="Arial"/>
          <w:color w:val="000000"/>
          <w:szCs w:val="28"/>
        </w:rPr>
        <w:t xml:space="preserve">Valerie </w:t>
      </w:r>
      <w:r w:rsidR="0070657E" w:rsidRPr="00AD38EB">
        <w:rPr>
          <w:rFonts w:eastAsia="Times New Roman" w:cs="Arial"/>
          <w:color w:val="000000"/>
          <w:szCs w:val="28"/>
        </w:rPr>
        <w:t>Dignadice</w:t>
      </w:r>
    </w:p>
    <w:p w14:paraId="5990E92B" w14:textId="0E1F6329" w:rsidR="004E479A" w:rsidRPr="00AD38EB" w:rsidRDefault="0070657E" w:rsidP="00B341DA">
      <w:pPr>
        <w:pStyle w:val="ListParagraph"/>
        <w:numPr>
          <w:ilvl w:val="0"/>
          <w:numId w:val="1"/>
        </w:numPr>
        <w:rPr>
          <w:rFonts w:eastAsia="Times New Roman" w:cs="Arial"/>
          <w:color w:val="000000"/>
          <w:szCs w:val="28"/>
        </w:rPr>
      </w:pPr>
      <w:r w:rsidRPr="00AD38EB">
        <w:rPr>
          <w:rFonts w:eastAsia="Times New Roman" w:cs="Arial"/>
          <w:color w:val="000000"/>
          <w:szCs w:val="28"/>
        </w:rPr>
        <w:t xml:space="preserve">William </w:t>
      </w:r>
      <w:r w:rsidR="00D36A4F" w:rsidRPr="00AD38EB">
        <w:rPr>
          <w:rFonts w:eastAsia="Times New Roman" w:cs="Arial"/>
          <w:color w:val="000000"/>
          <w:szCs w:val="28"/>
        </w:rPr>
        <w:t xml:space="preserve">(Marc) </w:t>
      </w:r>
      <w:r w:rsidRPr="00AD38EB">
        <w:rPr>
          <w:rFonts w:eastAsia="Times New Roman" w:cs="Arial"/>
          <w:color w:val="000000"/>
          <w:szCs w:val="28"/>
        </w:rPr>
        <w:t>Weisman</w:t>
      </w:r>
    </w:p>
    <w:p w14:paraId="76AA9815" w14:textId="77777777" w:rsidR="00651911" w:rsidRPr="00AD38EB" w:rsidRDefault="00651911" w:rsidP="00B341DA">
      <w:pPr>
        <w:rPr>
          <w:rFonts w:eastAsia="Times New Roman" w:cs="Arial"/>
          <w:color w:val="000000"/>
          <w:szCs w:val="28"/>
        </w:rPr>
      </w:pPr>
    </w:p>
    <w:p w14:paraId="22CFF9C2" w14:textId="4BE7694F" w:rsidR="00D061C4" w:rsidRPr="00AD38EB" w:rsidRDefault="00D061C4" w:rsidP="00B341DA">
      <w:pPr>
        <w:rPr>
          <w:rFonts w:cs="Arial"/>
          <w:b/>
          <w:szCs w:val="28"/>
        </w:rPr>
      </w:pPr>
      <w:r w:rsidRPr="00AD38EB">
        <w:rPr>
          <w:rFonts w:cs="Arial"/>
          <w:b/>
          <w:szCs w:val="28"/>
        </w:rPr>
        <w:t>Members of the Public</w:t>
      </w:r>
      <w:r w:rsidR="00327DD2" w:rsidRPr="00AD38EB">
        <w:rPr>
          <w:rFonts w:cs="Arial"/>
          <w:b/>
          <w:szCs w:val="28"/>
        </w:rPr>
        <w:t>:</w:t>
      </w:r>
      <w:r w:rsidRPr="00AD38EB">
        <w:rPr>
          <w:rFonts w:cs="Arial"/>
          <w:b/>
          <w:szCs w:val="28"/>
        </w:rPr>
        <w:t xml:space="preserve"> </w:t>
      </w:r>
    </w:p>
    <w:p w14:paraId="07BFD326" w14:textId="281F089F" w:rsidR="00343525" w:rsidRPr="00AD38EB" w:rsidRDefault="00343525" w:rsidP="00B341DA">
      <w:pPr>
        <w:pStyle w:val="ListParagraph"/>
        <w:numPr>
          <w:ilvl w:val="0"/>
          <w:numId w:val="36"/>
        </w:numPr>
        <w:rPr>
          <w:rFonts w:cs="Arial"/>
          <w:bCs/>
          <w:szCs w:val="28"/>
        </w:rPr>
      </w:pPr>
      <w:r w:rsidRPr="00AD38EB">
        <w:rPr>
          <w:rFonts w:cs="Arial"/>
          <w:bCs/>
          <w:szCs w:val="28"/>
        </w:rPr>
        <w:t>None</w:t>
      </w:r>
    </w:p>
    <w:p w14:paraId="3003E7D4" w14:textId="545D4528" w:rsidR="00D061C4" w:rsidRPr="00AD38EB" w:rsidRDefault="005D74BD" w:rsidP="00B341DA">
      <w:pPr>
        <w:pStyle w:val="Heading1"/>
        <w:numPr>
          <w:ilvl w:val="0"/>
          <w:numId w:val="0"/>
        </w:numPr>
        <w:rPr>
          <w:rFonts w:cs="Arial"/>
          <w:szCs w:val="28"/>
        </w:rPr>
      </w:pPr>
      <w:r w:rsidRPr="00AD38EB">
        <w:rPr>
          <w:rFonts w:cs="Arial"/>
          <w:szCs w:val="28"/>
        </w:rPr>
        <w:t xml:space="preserve">1) </w:t>
      </w:r>
      <w:r w:rsidR="00D061C4" w:rsidRPr="00AD38EB">
        <w:rPr>
          <w:rFonts w:cs="Arial"/>
          <w:szCs w:val="28"/>
        </w:rPr>
        <w:t>Welcome</w:t>
      </w:r>
      <w:r w:rsidR="004B3C0F" w:rsidRPr="00AD38EB">
        <w:rPr>
          <w:rFonts w:cs="Arial"/>
          <w:szCs w:val="28"/>
        </w:rPr>
        <w:t xml:space="preserve"> and</w:t>
      </w:r>
      <w:r w:rsidR="00D061C4" w:rsidRPr="00AD38EB">
        <w:rPr>
          <w:rFonts w:cs="Arial"/>
          <w:szCs w:val="28"/>
        </w:rPr>
        <w:t xml:space="preserve"> Introductions</w:t>
      </w:r>
    </w:p>
    <w:p w14:paraId="2ACC522C" w14:textId="76294FD3" w:rsidR="009F42FE" w:rsidRPr="00AD38EB" w:rsidRDefault="008B78C4" w:rsidP="00B341DA">
      <w:pPr>
        <w:pStyle w:val="NoSpacing"/>
        <w:numPr>
          <w:ilvl w:val="0"/>
          <w:numId w:val="3"/>
        </w:numPr>
        <w:rPr>
          <w:rFonts w:ascii="Arial" w:hAnsi="Arial" w:cs="Arial"/>
          <w:sz w:val="28"/>
          <w:szCs w:val="28"/>
        </w:rPr>
      </w:pPr>
      <w:r w:rsidRPr="00AD38EB">
        <w:rPr>
          <w:rFonts w:ascii="Arial" w:hAnsi="Arial" w:cs="Arial"/>
          <w:sz w:val="28"/>
          <w:szCs w:val="28"/>
        </w:rPr>
        <w:t>Chelle Ellis</w:t>
      </w:r>
      <w:r w:rsidR="00483817" w:rsidRPr="00AD38EB">
        <w:rPr>
          <w:rFonts w:ascii="Arial" w:hAnsi="Arial" w:cs="Arial"/>
          <w:sz w:val="28"/>
          <w:szCs w:val="28"/>
        </w:rPr>
        <w:t xml:space="preserve">, </w:t>
      </w:r>
      <w:r w:rsidRPr="00AD38EB">
        <w:rPr>
          <w:rFonts w:ascii="Arial" w:hAnsi="Arial" w:cs="Arial"/>
          <w:sz w:val="28"/>
          <w:szCs w:val="28"/>
        </w:rPr>
        <w:t xml:space="preserve">Vice </w:t>
      </w:r>
      <w:r w:rsidR="007E598E" w:rsidRPr="00AD38EB">
        <w:rPr>
          <w:rFonts w:ascii="Arial" w:hAnsi="Arial" w:cs="Arial"/>
          <w:sz w:val="28"/>
          <w:szCs w:val="28"/>
        </w:rPr>
        <w:t>Chair</w:t>
      </w:r>
      <w:r w:rsidR="00376813" w:rsidRPr="00AD38EB">
        <w:rPr>
          <w:rFonts w:ascii="Arial" w:hAnsi="Arial" w:cs="Arial"/>
          <w:sz w:val="28"/>
          <w:szCs w:val="28"/>
        </w:rPr>
        <w:t>,</w:t>
      </w:r>
      <w:r w:rsidR="00D061C4" w:rsidRPr="00AD38EB">
        <w:rPr>
          <w:rFonts w:ascii="Arial" w:hAnsi="Arial" w:cs="Arial"/>
          <w:sz w:val="28"/>
          <w:szCs w:val="28"/>
        </w:rPr>
        <w:t xml:space="preserve"> </w:t>
      </w:r>
      <w:r w:rsidR="00BC43BE" w:rsidRPr="00AD38EB">
        <w:rPr>
          <w:rFonts w:ascii="Arial" w:hAnsi="Arial" w:cs="Arial"/>
          <w:sz w:val="28"/>
          <w:szCs w:val="28"/>
        </w:rPr>
        <w:t xml:space="preserve">reviewed the purpose of the DAC, </w:t>
      </w:r>
      <w:r w:rsidR="00D061C4" w:rsidRPr="00AD38EB">
        <w:rPr>
          <w:rFonts w:ascii="Arial" w:hAnsi="Arial" w:cs="Arial"/>
          <w:sz w:val="28"/>
          <w:szCs w:val="28"/>
        </w:rPr>
        <w:t xml:space="preserve">conducted a roll call, </w:t>
      </w:r>
      <w:r w:rsidR="004B3C0F" w:rsidRPr="00AD38EB">
        <w:rPr>
          <w:rFonts w:ascii="Arial" w:hAnsi="Arial" w:cs="Arial"/>
          <w:sz w:val="28"/>
          <w:szCs w:val="28"/>
        </w:rPr>
        <w:t xml:space="preserve">and </w:t>
      </w:r>
      <w:r w:rsidR="00D061C4" w:rsidRPr="00AD38EB">
        <w:rPr>
          <w:rFonts w:ascii="Arial" w:hAnsi="Arial" w:cs="Arial"/>
          <w:sz w:val="28"/>
          <w:szCs w:val="28"/>
        </w:rPr>
        <w:t>established a quorum</w:t>
      </w:r>
      <w:r w:rsidR="00BC43BE" w:rsidRPr="00AD38EB">
        <w:rPr>
          <w:rFonts w:ascii="Arial" w:hAnsi="Arial" w:cs="Arial"/>
          <w:sz w:val="28"/>
          <w:szCs w:val="28"/>
        </w:rPr>
        <w:t xml:space="preserve">. </w:t>
      </w:r>
    </w:p>
    <w:p w14:paraId="2E1FA862" w14:textId="5426910A" w:rsidR="00425BD1" w:rsidRPr="00AD38EB" w:rsidRDefault="005D74BD" w:rsidP="00B341DA">
      <w:pPr>
        <w:pStyle w:val="Heading1"/>
        <w:numPr>
          <w:ilvl w:val="0"/>
          <w:numId w:val="0"/>
        </w:numPr>
        <w:rPr>
          <w:rFonts w:cs="Arial"/>
          <w:szCs w:val="28"/>
        </w:rPr>
      </w:pPr>
      <w:r w:rsidRPr="00AD38EB">
        <w:rPr>
          <w:rFonts w:cs="Arial"/>
          <w:szCs w:val="28"/>
        </w:rPr>
        <w:t>2</w:t>
      </w:r>
      <w:r w:rsidR="00C9434D" w:rsidRPr="00AD38EB">
        <w:rPr>
          <w:rFonts w:cs="Arial"/>
          <w:szCs w:val="28"/>
        </w:rPr>
        <w:t xml:space="preserve">) </w:t>
      </w:r>
      <w:r w:rsidR="00425BD1" w:rsidRPr="00AD38EB">
        <w:rPr>
          <w:rFonts w:cs="Arial"/>
          <w:szCs w:val="28"/>
        </w:rPr>
        <w:t>Approval of DAC Meeting Minutes</w:t>
      </w:r>
      <w:r w:rsidR="00CE131E" w:rsidRPr="00AD38EB">
        <w:rPr>
          <w:rFonts w:cs="Arial"/>
          <w:szCs w:val="28"/>
        </w:rPr>
        <w:t xml:space="preserve"> and Review of Action Items</w:t>
      </w:r>
      <w:r w:rsidR="00425BD1" w:rsidRPr="00AD38EB">
        <w:rPr>
          <w:rFonts w:cs="Arial"/>
          <w:szCs w:val="28"/>
        </w:rPr>
        <w:t xml:space="preserve"> </w:t>
      </w:r>
    </w:p>
    <w:p w14:paraId="3A10CBA8" w14:textId="4F9488B3" w:rsidR="00CE131E" w:rsidRPr="00AD38EB" w:rsidRDefault="008B78C4" w:rsidP="00B341DA">
      <w:pPr>
        <w:pStyle w:val="NoSpacing"/>
        <w:numPr>
          <w:ilvl w:val="0"/>
          <w:numId w:val="3"/>
        </w:numPr>
        <w:rPr>
          <w:rFonts w:ascii="Arial" w:hAnsi="Arial" w:cs="Arial"/>
          <w:sz w:val="28"/>
          <w:szCs w:val="28"/>
        </w:rPr>
      </w:pPr>
      <w:r w:rsidRPr="00AD38EB">
        <w:rPr>
          <w:rFonts w:ascii="Arial" w:hAnsi="Arial" w:cs="Arial"/>
          <w:bCs/>
          <w:sz w:val="28"/>
          <w:szCs w:val="28"/>
        </w:rPr>
        <w:t>February</w:t>
      </w:r>
      <w:r w:rsidR="00CE131E" w:rsidRPr="00AD38EB">
        <w:rPr>
          <w:rFonts w:ascii="Arial" w:hAnsi="Arial" w:cs="Arial"/>
          <w:bCs/>
          <w:sz w:val="28"/>
          <w:szCs w:val="28"/>
        </w:rPr>
        <w:t xml:space="preserve"> Meeting minutes brought forward and </w:t>
      </w:r>
      <w:r w:rsidR="00EE3253" w:rsidRPr="00AD38EB">
        <w:rPr>
          <w:rFonts w:ascii="Arial" w:hAnsi="Arial" w:cs="Arial"/>
          <w:bCs/>
          <w:sz w:val="28"/>
          <w:szCs w:val="28"/>
        </w:rPr>
        <w:t xml:space="preserve">unanimously </w:t>
      </w:r>
      <w:r w:rsidR="00CE131E" w:rsidRPr="00AD38EB">
        <w:rPr>
          <w:rFonts w:ascii="Arial" w:hAnsi="Arial" w:cs="Arial"/>
          <w:bCs/>
          <w:sz w:val="28"/>
          <w:szCs w:val="28"/>
        </w:rPr>
        <w:t>approved</w:t>
      </w:r>
      <w:r w:rsidR="00CF44C7" w:rsidRPr="00AD38EB">
        <w:rPr>
          <w:rFonts w:ascii="Arial" w:hAnsi="Arial" w:cs="Arial"/>
          <w:bCs/>
          <w:sz w:val="28"/>
          <w:szCs w:val="28"/>
        </w:rPr>
        <w:t>.</w:t>
      </w:r>
    </w:p>
    <w:p w14:paraId="4671FD84" w14:textId="45DB0F1A" w:rsidR="00A27874" w:rsidRPr="00AD38EB" w:rsidRDefault="00CE131E" w:rsidP="00B341DA">
      <w:pPr>
        <w:pStyle w:val="NoSpacing"/>
        <w:numPr>
          <w:ilvl w:val="0"/>
          <w:numId w:val="3"/>
        </w:numPr>
        <w:spacing w:after="240"/>
        <w:rPr>
          <w:rFonts w:ascii="Arial" w:hAnsi="Arial" w:cs="Arial"/>
          <w:sz w:val="28"/>
          <w:szCs w:val="28"/>
        </w:rPr>
      </w:pPr>
      <w:r w:rsidRPr="00AD38EB">
        <w:rPr>
          <w:rFonts w:ascii="Arial" w:hAnsi="Arial" w:cs="Arial"/>
          <w:sz w:val="28"/>
          <w:szCs w:val="28"/>
        </w:rPr>
        <w:t>No action items to review</w:t>
      </w:r>
      <w:r w:rsidR="00CF44C7" w:rsidRPr="00AD38EB">
        <w:rPr>
          <w:rFonts w:ascii="Arial" w:hAnsi="Arial" w:cs="Arial"/>
          <w:sz w:val="28"/>
          <w:szCs w:val="28"/>
        </w:rPr>
        <w:t>.</w:t>
      </w:r>
    </w:p>
    <w:p w14:paraId="05AD9C85" w14:textId="13453D98" w:rsidR="00A27874" w:rsidRPr="00AD38EB" w:rsidRDefault="00CE131E" w:rsidP="00B341DA">
      <w:pPr>
        <w:pStyle w:val="NoSpacing"/>
        <w:ind w:left="360" w:firstLine="360"/>
        <w:rPr>
          <w:rFonts w:ascii="Arial" w:hAnsi="Arial" w:cs="Arial"/>
          <w:sz w:val="28"/>
          <w:szCs w:val="28"/>
        </w:rPr>
      </w:pPr>
      <w:r w:rsidRPr="00AD38EB">
        <w:rPr>
          <w:rFonts w:ascii="Arial" w:hAnsi="Arial" w:cs="Arial"/>
          <w:sz w:val="28"/>
          <w:szCs w:val="28"/>
        </w:rPr>
        <w:t>Public Comment Invited</w:t>
      </w:r>
    </w:p>
    <w:p w14:paraId="65F91D2F" w14:textId="450C36D7" w:rsidR="002564D1" w:rsidRPr="00AD38EB" w:rsidRDefault="005D74BD" w:rsidP="00B341DA">
      <w:pPr>
        <w:pStyle w:val="Heading1"/>
        <w:numPr>
          <w:ilvl w:val="0"/>
          <w:numId w:val="0"/>
        </w:numPr>
        <w:rPr>
          <w:rFonts w:cs="Arial"/>
          <w:szCs w:val="28"/>
        </w:rPr>
      </w:pPr>
      <w:r w:rsidRPr="00AD38EB">
        <w:rPr>
          <w:rFonts w:cs="Arial"/>
          <w:szCs w:val="28"/>
        </w:rPr>
        <w:t>3</w:t>
      </w:r>
      <w:r w:rsidR="00C9434D" w:rsidRPr="00AD38EB">
        <w:rPr>
          <w:rFonts w:cs="Arial"/>
          <w:szCs w:val="28"/>
        </w:rPr>
        <w:t xml:space="preserve">) </w:t>
      </w:r>
      <w:r w:rsidR="00977EA2" w:rsidRPr="00AD38EB">
        <w:rPr>
          <w:rFonts w:cs="Arial"/>
          <w:szCs w:val="28"/>
        </w:rPr>
        <w:t>DAC Subcommittee members welcome and introduction</w:t>
      </w:r>
    </w:p>
    <w:p w14:paraId="333F9A1D" w14:textId="0E03B3A6" w:rsidR="00187495" w:rsidRPr="00AD38EB" w:rsidRDefault="00187495" w:rsidP="00B341DA">
      <w:pPr>
        <w:pStyle w:val="ListParagraph"/>
        <w:numPr>
          <w:ilvl w:val="0"/>
          <w:numId w:val="38"/>
        </w:numPr>
        <w:rPr>
          <w:rFonts w:cs="Arial"/>
          <w:szCs w:val="28"/>
        </w:rPr>
      </w:pPr>
      <w:r w:rsidRPr="00AD38EB">
        <w:rPr>
          <w:rFonts w:cs="Arial"/>
          <w:szCs w:val="28"/>
        </w:rPr>
        <w:t xml:space="preserve">Rosa Gomez, DAC Leadership Designee, </w:t>
      </w:r>
      <w:r w:rsidR="001D376E" w:rsidRPr="00AD38EB">
        <w:rPr>
          <w:rFonts w:cs="Arial"/>
          <w:szCs w:val="28"/>
        </w:rPr>
        <w:t>led</w:t>
      </w:r>
      <w:r w:rsidRPr="00AD38EB">
        <w:rPr>
          <w:rFonts w:cs="Arial"/>
          <w:szCs w:val="28"/>
        </w:rPr>
        <w:t xml:space="preserve"> the discussion on next steps for </w:t>
      </w:r>
      <w:r w:rsidR="00630A1D" w:rsidRPr="00AD38EB">
        <w:rPr>
          <w:rFonts w:cs="Arial"/>
          <w:szCs w:val="28"/>
        </w:rPr>
        <w:t xml:space="preserve">the six </w:t>
      </w:r>
      <w:r w:rsidRPr="00AD38EB">
        <w:rPr>
          <w:rFonts w:cs="Arial"/>
          <w:szCs w:val="28"/>
        </w:rPr>
        <w:t xml:space="preserve">DAC </w:t>
      </w:r>
      <w:r w:rsidR="00242A99" w:rsidRPr="00AD38EB">
        <w:rPr>
          <w:rFonts w:cs="Arial"/>
          <w:szCs w:val="28"/>
        </w:rPr>
        <w:t>S</w:t>
      </w:r>
      <w:r w:rsidRPr="00AD38EB">
        <w:rPr>
          <w:rFonts w:cs="Arial"/>
          <w:szCs w:val="28"/>
        </w:rPr>
        <w:t>ubcommittees</w:t>
      </w:r>
      <w:r w:rsidR="00C77895" w:rsidRPr="00AD38EB">
        <w:rPr>
          <w:rFonts w:cs="Arial"/>
          <w:szCs w:val="28"/>
        </w:rPr>
        <w:t>.</w:t>
      </w:r>
    </w:p>
    <w:p w14:paraId="61198CA5" w14:textId="77777777" w:rsidR="006F5542" w:rsidRPr="00AD38EB" w:rsidRDefault="006F5542" w:rsidP="00B341DA">
      <w:pPr>
        <w:ind w:left="360"/>
        <w:rPr>
          <w:rFonts w:cs="Arial"/>
          <w:szCs w:val="28"/>
        </w:rPr>
      </w:pPr>
    </w:p>
    <w:p w14:paraId="37066BF0" w14:textId="11A772CE" w:rsidR="00446C07" w:rsidRPr="00AD38EB" w:rsidRDefault="00446C07" w:rsidP="00B341DA">
      <w:pPr>
        <w:pStyle w:val="ListParagraph"/>
        <w:numPr>
          <w:ilvl w:val="0"/>
          <w:numId w:val="26"/>
        </w:numPr>
        <w:rPr>
          <w:rFonts w:cs="Arial"/>
          <w:szCs w:val="28"/>
        </w:rPr>
      </w:pPr>
      <w:r w:rsidRPr="00AD38EB">
        <w:rPr>
          <w:rFonts w:cs="Arial"/>
          <w:szCs w:val="28"/>
        </w:rPr>
        <w:t xml:space="preserve">Rosa reviewed the </w:t>
      </w:r>
      <w:r w:rsidR="00EB7AE5" w:rsidRPr="00AD38EB">
        <w:rPr>
          <w:rFonts w:cs="Arial"/>
          <w:szCs w:val="28"/>
        </w:rPr>
        <w:t xml:space="preserve">purpose and development of the </w:t>
      </w:r>
      <w:r w:rsidRPr="00AD38EB">
        <w:rPr>
          <w:rFonts w:cs="Arial"/>
          <w:szCs w:val="28"/>
        </w:rPr>
        <w:t>subcommittees</w:t>
      </w:r>
      <w:r w:rsidR="00EB7AE5" w:rsidRPr="00AD38EB">
        <w:rPr>
          <w:rFonts w:cs="Arial"/>
          <w:szCs w:val="28"/>
        </w:rPr>
        <w:t xml:space="preserve">, and provided a brief overview of each subcommittee group of </w:t>
      </w:r>
      <w:r w:rsidRPr="00AD38EB">
        <w:rPr>
          <w:rFonts w:cs="Arial"/>
          <w:szCs w:val="28"/>
        </w:rPr>
        <w:t xml:space="preserve"> </w:t>
      </w:r>
    </w:p>
    <w:p w14:paraId="0C67B7BF" w14:textId="77777777" w:rsidR="00446C07" w:rsidRPr="00AD38EB" w:rsidRDefault="00446C07" w:rsidP="00B341DA">
      <w:pPr>
        <w:pStyle w:val="ListParagraph"/>
        <w:numPr>
          <w:ilvl w:val="0"/>
          <w:numId w:val="25"/>
        </w:numPr>
        <w:spacing w:after="240"/>
        <w:rPr>
          <w:rFonts w:cs="Arial"/>
          <w:szCs w:val="28"/>
        </w:rPr>
      </w:pPr>
      <w:r w:rsidRPr="00AD38EB">
        <w:rPr>
          <w:rFonts w:cs="Arial"/>
          <w:b/>
          <w:bCs/>
          <w:szCs w:val="28"/>
        </w:rPr>
        <w:t>Employment:</w:t>
      </w:r>
    </w:p>
    <w:p w14:paraId="0200E0E6" w14:textId="77777777" w:rsidR="00446C07" w:rsidRPr="00AD38EB" w:rsidRDefault="00446C07" w:rsidP="00B341DA">
      <w:pPr>
        <w:pStyle w:val="ListParagraph"/>
        <w:numPr>
          <w:ilvl w:val="0"/>
          <w:numId w:val="29"/>
        </w:numPr>
        <w:rPr>
          <w:rFonts w:cs="Arial"/>
          <w:b/>
          <w:bCs/>
          <w:szCs w:val="28"/>
        </w:rPr>
      </w:pPr>
      <w:r w:rsidRPr="00AD38EB">
        <w:rPr>
          <w:rFonts w:cs="Arial"/>
          <w:szCs w:val="28"/>
        </w:rPr>
        <w:t>Group 1</w:t>
      </w:r>
      <w:r w:rsidRPr="00AD38EB">
        <w:rPr>
          <w:rFonts w:cs="Arial"/>
          <w:b/>
          <w:bCs/>
          <w:szCs w:val="28"/>
        </w:rPr>
        <w:t xml:space="preserve"> - Targeted Employment Subcommittee</w:t>
      </w:r>
    </w:p>
    <w:p w14:paraId="76C0881B" w14:textId="2F5EEB85" w:rsidR="00446C07" w:rsidRPr="00AD38EB" w:rsidRDefault="00446C07" w:rsidP="00B341DA">
      <w:pPr>
        <w:spacing w:after="240"/>
        <w:ind w:left="1080"/>
        <w:rPr>
          <w:rFonts w:cs="Arial"/>
          <w:szCs w:val="28"/>
        </w:rPr>
      </w:pPr>
      <w:r w:rsidRPr="00AD38EB">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w:t>
      </w:r>
      <w:r w:rsidR="00463434" w:rsidRPr="00AD38EB">
        <w:rPr>
          <w:rFonts w:cs="Arial"/>
          <w:szCs w:val="28"/>
        </w:rPr>
        <w:t>service.</w:t>
      </w:r>
    </w:p>
    <w:p w14:paraId="533268A0" w14:textId="77777777" w:rsidR="00446C07" w:rsidRPr="00AD38EB" w:rsidRDefault="00446C07" w:rsidP="00B341DA">
      <w:pPr>
        <w:pStyle w:val="ListParagraph"/>
        <w:numPr>
          <w:ilvl w:val="0"/>
          <w:numId w:val="29"/>
        </w:numPr>
        <w:rPr>
          <w:rFonts w:cs="Arial"/>
          <w:szCs w:val="28"/>
        </w:rPr>
      </w:pPr>
      <w:r w:rsidRPr="00AD38EB">
        <w:rPr>
          <w:rFonts w:cs="Arial"/>
          <w:szCs w:val="28"/>
        </w:rPr>
        <w:t xml:space="preserve">Group 2 - </w:t>
      </w:r>
      <w:r w:rsidRPr="00AD38EB">
        <w:rPr>
          <w:rFonts w:cs="Arial"/>
          <w:b/>
          <w:bCs/>
          <w:szCs w:val="28"/>
        </w:rPr>
        <w:t>Timely Reasonable Accommodation Subcommittee</w:t>
      </w:r>
      <w:r w:rsidRPr="00AD38EB">
        <w:rPr>
          <w:rFonts w:cs="Arial"/>
          <w:szCs w:val="28"/>
        </w:rPr>
        <w:t xml:space="preserve"> </w:t>
      </w:r>
    </w:p>
    <w:p w14:paraId="4FE4936C" w14:textId="66F4CB23" w:rsidR="00446C07" w:rsidRPr="00AD38EB" w:rsidRDefault="00446C07" w:rsidP="00B341DA">
      <w:pPr>
        <w:spacing w:after="240"/>
        <w:ind w:left="1080"/>
        <w:rPr>
          <w:rFonts w:cs="Arial"/>
          <w:szCs w:val="28"/>
        </w:rPr>
      </w:pPr>
      <w:r w:rsidRPr="00AD38EB">
        <w:rPr>
          <w:rFonts w:cs="Arial"/>
          <w:szCs w:val="28"/>
        </w:rPr>
        <w:t xml:space="preserve">This group will assist DOR efforts to increase efficiencies and effectiveness of timely reasonable accommodations for DOR </w:t>
      </w:r>
      <w:r w:rsidR="00463434" w:rsidRPr="00AD38EB">
        <w:rPr>
          <w:rFonts w:cs="Arial"/>
          <w:szCs w:val="28"/>
        </w:rPr>
        <w:t>employees.</w:t>
      </w:r>
    </w:p>
    <w:p w14:paraId="0EF87326" w14:textId="77777777" w:rsidR="00446C07" w:rsidRPr="00AD38EB" w:rsidRDefault="00446C07" w:rsidP="00B341DA">
      <w:pPr>
        <w:pStyle w:val="ListParagraph"/>
        <w:numPr>
          <w:ilvl w:val="0"/>
          <w:numId w:val="25"/>
        </w:numPr>
        <w:spacing w:after="240"/>
        <w:rPr>
          <w:rFonts w:cs="Arial"/>
          <w:b/>
          <w:bCs/>
          <w:szCs w:val="28"/>
        </w:rPr>
      </w:pPr>
      <w:r w:rsidRPr="00AD38EB">
        <w:rPr>
          <w:rFonts w:cs="Arial"/>
          <w:b/>
          <w:bCs/>
          <w:szCs w:val="28"/>
        </w:rPr>
        <w:t>Disability Recognition Events:</w:t>
      </w:r>
    </w:p>
    <w:p w14:paraId="6C663545" w14:textId="77777777" w:rsidR="00446C07" w:rsidRPr="00AD38EB" w:rsidRDefault="00446C07" w:rsidP="00B341DA">
      <w:pPr>
        <w:pStyle w:val="ListParagraph"/>
        <w:numPr>
          <w:ilvl w:val="0"/>
          <w:numId w:val="29"/>
        </w:numPr>
        <w:tabs>
          <w:tab w:val="left" w:pos="270"/>
        </w:tabs>
        <w:rPr>
          <w:rFonts w:cs="Arial"/>
          <w:szCs w:val="28"/>
          <w:u w:val="single"/>
        </w:rPr>
      </w:pPr>
      <w:r w:rsidRPr="00AD38EB">
        <w:rPr>
          <w:rFonts w:cs="Arial"/>
          <w:szCs w:val="28"/>
        </w:rPr>
        <w:t xml:space="preserve">Group 3 - </w:t>
      </w:r>
      <w:r w:rsidRPr="00AD38EB">
        <w:rPr>
          <w:rFonts w:cs="Arial"/>
          <w:b/>
          <w:bCs/>
          <w:szCs w:val="28"/>
        </w:rPr>
        <w:t>Main Events Subcommittee</w:t>
      </w:r>
    </w:p>
    <w:p w14:paraId="5F2D3CF8" w14:textId="77777777" w:rsidR="00BF5113" w:rsidRPr="00AD38EB" w:rsidRDefault="00446C07" w:rsidP="00B341DA">
      <w:pPr>
        <w:tabs>
          <w:tab w:val="left" w:pos="270"/>
        </w:tabs>
        <w:spacing w:after="120"/>
        <w:ind w:left="1080"/>
        <w:rPr>
          <w:rFonts w:cs="Arial"/>
          <w:szCs w:val="28"/>
        </w:rPr>
      </w:pPr>
      <w:r w:rsidRPr="00AD38EB">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31E7B115" w14:textId="1BD89733" w:rsidR="00446C07" w:rsidRPr="00AD38EB" w:rsidRDefault="00446C07" w:rsidP="00B341DA">
      <w:pPr>
        <w:tabs>
          <w:tab w:val="left" w:pos="270"/>
        </w:tabs>
        <w:spacing w:after="120"/>
        <w:ind w:left="1080"/>
        <w:rPr>
          <w:rFonts w:cs="Arial"/>
          <w:szCs w:val="28"/>
        </w:rPr>
      </w:pPr>
      <w:r w:rsidRPr="00AD38EB">
        <w:rPr>
          <w:rFonts w:cs="Arial"/>
          <w:szCs w:val="28"/>
        </w:rPr>
        <w:t xml:space="preserve">Group 4 - </w:t>
      </w:r>
      <w:r w:rsidRPr="00AD38EB">
        <w:rPr>
          <w:rFonts w:cs="Arial"/>
          <w:b/>
          <w:bCs/>
          <w:szCs w:val="28"/>
        </w:rPr>
        <w:t>Other Events Subcommittee</w:t>
      </w:r>
    </w:p>
    <w:p w14:paraId="2081358B" w14:textId="77777777" w:rsidR="00446C07" w:rsidRPr="00AD38EB" w:rsidRDefault="00446C07" w:rsidP="00B341DA">
      <w:pPr>
        <w:tabs>
          <w:tab w:val="left" w:pos="270"/>
        </w:tabs>
        <w:spacing w:after="240"/>
        <w:ind w:left="1080"/>
        <w:rPr>
          <w:rFonts w:cs="Arial"/>
          <w:szCs w:val="28"/>
        </w:rPr>
      </w:pPr>
      <w:r w:rsidRPr="00AD38EB">
        <w:rPr>
          <w:rFonts w:cs="Arial"/>
          <w:szCs w:val="28"/>
        </w:rPr>
        <w:t>This group will develop additional recognition and celebratory events to highlight further interests and capabilities of individuals with disabilities to promote diversity and inclusion.</w:t>
      </w:r>
    </w:p>
    <w:p w14:paraId="17EFD0D8" w14:textId="77777777" w:rsidR="00446C07" w:rsidRPr="00AD38EB" w:rsidRDefault="00446C07" w:rsidP="00B341DA">
      <w:pPr>
        <w:pStyle w:val="ListParagraph"/>
        <w:numPr>
          <w:ilvl w:val="0"/>
          <w:numId w:val="25"/>
        </w:numPr>
        <w:spacing w:after="240"/>
        <w:rPr>
          <w:rFonts w:cs="Arial"/>
          <w:b/>
          <w:bCs/>
          <w:szCs w:val="28"/>
        </w:rPr>
      </w:pPr>
      <w:r w:rsidRPr="00AD38EB">
        <w:rPr>
          <w:rFonts w:cs="Arial"/>
          <w:b/>
          <w:bCs/>
          <w:szCs w:val="28"/>
        </w:rPr>
        <w:t>Outreach:</w:t>
      </w:r>
    </w:p>
    <w:p w14:paraId="662B9C8C" w14:textId="77777777" w:rsidR="00446C07" w:rsidRPr="00AD38EB" w:rsidRDefault="00446C07" w:rsidP="00B341DA">
      <w:pPr>
        <w:pStyle w:val="ListParagraph"/>
        <w:numPr>
          <w:ilvl w:val="0"/>
          <w:numId w:val="29"/>
        </w:numPr>
        <w:rPr>
          <w:rFonts w:cs="Arial"/>
          <w:szCs w:val="28"/>
        </w:rPr>
      </w:pPr>
      <w:r w:rsidRPr="00AD38EB">
        <w:rPr>
          <w:rFonts w:cs="Arial"/>
          <w:szCs w:val="28"/>
        </w:rPr>
        <w:t xml:space="preserve">Group 5 - </w:t>
      </w:r>
      <w:r w:rsidRPr="00AD38EB">
        <w:rPr>
          <w:rFonts w:cs="Arial"/>
          <w:b/>
          <w:bCs/>
          <w:szCs w:val="28"/>
        </w:rPr>
        <w:t>Collaboration Subcommittee</w:t>
      </w:r>
    </w:p>
    <w:p w14:paraId="32219BE6" w14:textId="77777777" w:rsidR="00446C07" w:rsidRPr="00AD38EB" w:rsidRDefault="00446C07" w:rsidP="00B341DA">
      <w:pPr>
        <w:spacing w:after="100" w:afterAutospacing="1"/>
        <w:ind w:left="1080"/>
        <w:rPr>
          <w:rFonts w:cs="Arial"/>
          <w:szCs w:val="28"/>
        </w:rPr>
      </w:pPr>
      <w:r w:rsidRPr="00AD38EB">
        <w:rPr>
          <w:rFonts w:cs="Arial"/>
          <w:szCs w:val="28"/>
        </w:rPr>
        <w:t>This group will Engage with other state department DACs to unite our voice for people with disabilities working in state service to increase awareness, share resources, and amplify the work of the DOR Disability Advisory Committee (DAC)</w:t>
      </w:r>
    </w:p>
    <w:p w14:paraId="4E6695C1" w14:textId="77777777" w:rsidR="00446C07" w:rsidRPr="00AD38EB" w:rsidRDefault="00446C07" w:rsidP="00B341DA">
      <w:pPr>
        <w:pStyle w:val="ListParagraph"/>
        <w:numPr>
          <w:ilvl w:val="0"/>
          <w:numId w:val="29"/>
        </w:numPr>
        <w:rPr>
          <w:rFonts w:cs="Arial"/>
          <w:szCs w:val="28"/>
        </w:rPr>
      </w:pPr>
      <w:r w:rsidRPr="00AD38EB">
        <w:rPr>
          <w:rFonts w:cs="Arial"/>
          <w:szCs w:val="28"/>
        </w:rPr>
        <w:t xml:space="preserve">Group 6 - </w:t>
      </w:r>
      <w:r w:rsidRPr="00AD38EB">
        <w:rPr>
          <w:rFonts w:cs="Arial"/>
          <w:b/>
          <w:bCs/>
          <w:szCs w:val="28"/>
        </w:rPr>
        <w:t>Outreach Training Subcommittee</w:t>
      </w:r>
      <w:r w:rsidRPr="00AD38EB">
        <w:rPr>
          <w:rFonts w:cs="Arial"/>
          <w:szCs w:val="28"/>
        </w:rPr>
        <w:t xml:space="preserve"> </w:t>
      </w:r>
    </w:p>
    <w:p w14:paraId="30697F3E" w14:textId="77777777" w:rsidR="00B34DB6" w:rsidRPr="00AD38EB" w:rsidRDefault="00446C07" w:rsidP="00B341DA">
      <w:pPr>
        <w:spacing w:after="240"/>
        <w:ind w:left="1080"/>
        <w:rPr>
          <w:rFonts w:cs="Arial"/>
          <w:szCs w:val="28"/>
        </w:rPr>
      </w:pPr>
      <w:r w:rsidRPr="00AD38EB">
        <w:rPr>
          <w:rFonts w:cs="Arial"/>
          <w:szCs w:val="28"/>
        </w:rPr>
        <w:t>The DOR Training Subcommittee provides supports both internally and externally emphasizing individuals with disabilities contributions to the workforce, conducting trainings and events focusing on people with disabilities and their contributions.</w:t>
      </w:r>
    </w:p>
    <w:p w14:paraId="22CD7C76" w14:textId="452F9C81" w:rsidR="00B34DB6" w:rsidRPr="00AD38EB" w:rsidRDefault="00B34DB6" w:rsidP="00610FB4">
      <w:pPr>
        <w:pStyle w:val="ListParagraph"/>
        <w:numPr>
          <w:ilvl w:val="0"/>
          <w:numId w:val="40"/>
        </w:numPr>
        <w:spacing w:after="240"/>
        <w:rPr>
          <w:rFonts w:cs="Arial"/>
          <w:szCs w:val="28"/>
        </w:rPr>
      </w:pPr>
      <w:r w:rsidRPr="00AD38EB">
        <w:rPr>
          <w:rFonts w:cs="Arial"/>
          <w:szCs w:val="28"/>
        </w:rPr>
        <w:t xml:space="preserve">Though the subcommittee meetings fall under the Bagley-Keene open Meeting act, the subcommittees will </w:t>
      </w:r>
      <w:r w:rsidR="00222E48" w:rsidRPr="00AD38EB">
        <w:rPr>
          <w:rFonts w:cs="Arial"/>
          <w:szCs w:val="28"/>
        </w:rPr>
        <w:t>be moving forward to start in April</w:t>
      </w:r>
      <w:r w:rsidRPr="00AD38EB">
        <w:rPr>
          <w:rFonts w:cs="Arial"/>
          <w:szCs w:val="28"/>
        </w:rPr>
        <w:t>.</w:t>
      </w:r>
    </w:p>
    <w:p w14:paraId="508BE6BA" w14:textId="1D2F8F84" w:rsidR="00446C07" w:rsidRPr="00AD38EB" w:rsidRDefault="00B34DB6" w:rsidP="00610FB4">
      <w:pPr>
        <w:pStyle w:val="ListParagraph"/>
        <w:numPr>
          <w:ilvl w:val="0"/>
          <w:numId w:val="40"/>
        </w:numPr>
        <w:spacing w:after="240"/>
        <w:rPr>
          <w:rFonts w:cs="Arial"/>
          <w:szCs w:val="28"/>
        </w:rPr>
      </w:pPr>
      <w:r w:rsidRPr="00AD38EB">
        <w:rPr>
          <w:rFonts w:cs="Arial"/>
          <w:szCs w:val="28"/>
        </w:rPr>
        <w:t xml:space="preserve">DAC member leads may be joining existing meetings within DOR in relation to the subject matter of the subcommittees. </w:t>
      </w:r>
    </w:p>
    <w:p w14:paraId="389F1070" w14:textId="6183DEE2" w:rsidR="00CC5086" w:rsidRPr="00AD38EB" w:rsidRDefault="00B34DB6" w:rsidP="00610FB4">
      <w:pPr>
        <w:pStyle w:val="ListParagraph"/>
        <w:numPr>
          <w:ilvl w:val="0"/>
          <w:numId w:val="40"/>
        </w:numPr>
        <w:spacing w:after="240"/>
        <w:rPr>
          <w:rFonts w:cs="Arial"/>
          <w:szCs w:val="28"/>
        </w:rPr>
      </w:pPr>
      <w:r w:rsidRPr="00AD38EB">
        <w:rPr>
          <w:rFonts w:cs="Arial"/>
          <w:szCs w:val="28"/>
        </w:rPr>
        <w:t xml:space="preserve">The committee discussed ideas </w:t>
      </w:r>
      <w:r w:rsidR="00222E48" w:rsidRPr="00AD38EB">
        <w:rPr>
          <w:rFonts w:cs="Arial"/>
          <w:szCs w:val="28"/>
        </w:rPr>
        <w:t>on how to work on their topics without having a lot of restrictions</w:t>
      </w:r>
      <w:r w:rsidR="00CC5086" w:rsidRPr="00AD38EB">
        <w:rPr>
          <w:rFonts w:cs="Arial"/>
          <w:szCs w:val="28"/>
        </w:rPr>
        <w:t xml:space="preserve"> by having smaller workgroups within the subc</w:t>
      </w:r>
      <w:r w:rsidR="00222E48" w:rsidRPr="00AD38EB">
        <w:rPr>
          <w:rFonts w:cs="Arial"/>
          <w:szCs w:val="28"/>
        </w:rPr>
        <w:t>o</w:t>
      </w:r>
      <w:r w:rsidR="00CC5086" w:rsidRPr="00AD38EB">
        <w:rPr>
          <w:rFonts w:cs="Arial"/>
          <w:szCs w:val="28"/>
        </w:rPr>
        <w:t>mmittees.</w:t>
      </w:r>
    </w:p>
    <w:p w14:paraId="4815C388" w14:textId="77777777" w:rsidR="00CC5086" w:rsidRPr="00AD38EB" w:rsidRDefault="00CC5086" w:rsidP="00610FB4">
      <w:pPr>
        <w:pStyle w:val="ListParagraph"/>
        <w:numPr>
          <w:ilvl w:val="0"/>
          <w:numId w:val="40"/>
        </w:numPr>
        <w:spacing w:after="240"/>
        <w:rPr>
          <w:rFonts w:cs="Arial"/>
          <w:szCs w:val="28"/>
        </w:rPr>
      </w:pPr>
      <w:r w:rsidRPr="00AD38EB">
        <w:rPr>
          <w:rFonts w:cs="Arial"/>
          <w:szCs w:val="28"/>
        </w:rPr>
        <w:t>The importance of providing clarification on the public website of the purpose and focus of the DAC, and transparency of DAC efforts was shared.</w:t>
      </w:r>
    </w:p>
    <w:p w14:paraId="028DC418" w14:textId="327964A5" w:rsidR="00CC5086" w:rsidRPr="00AD38EB" w:rsidRDefault="00CC5086" w:rsidP="00610FB4">
      <w:pPr>
        <w:pStyle w:val="ListParagraph"/>
        <w:numPr>
          <w:ilvl w:val="0"/>
          <w:numId w:val="40"/>
        </w:numPr>
        <w:spacing w:after="240"/>
        <w:rPr>
          <w:rFonts w:cs="Arial"/>
          <w:szCs w:val="28"/>
        </w:rPr>
      </w:pPr>
      <w:r w:rsidRPr="00AD38EB">
        <w:rPr>
          <w:rFonts w:cs="Arial"/>
          <w:szCs w:val="28"/>
        </w:rPr>
        <w:t>The committee agreed to have 2, 1-hour meetings per month.</w:t>
      </w:r>
    </w:p>
    <w:p w14:paraId="7616D7AB" w14:textId="5B3E4D79" w:rsidR="00222E48" w:rsidRPr="00AD38EB" w:rsidRDefault="00222E48" w:rsidP="00610FB4">
      <w:pPr>
        <w:pStyle w:val="ListParagraph"/>
        <w:numPr>
          <w:ilvl w:val="0"/>
          <w:numId w:val="40"/>
        </w:numPr>
        <w:spacing w:after="240"/>
        <w:rPr>
          <w:rFonts w:cs="Arial"/>
          <w:szCs w:val="28"/>
        </w:rPr>
      </w:pPr>
      <w:r w:rsidRPr="00AD38EB">
        <w:rPr>
          <w:rFonts w:cs="Arial"/>
          <w:szCs w:val="28"/>
        </w:rPr>
        <w:t>The subcommittee meetings will have breakout rooms.</w:t>
      </w:r>
    </w:p>
    <w:p w14:paraId="1374ADAB" w14:textId="3433A203" w:rsidR="00222E48" w:rsidRPr="00AD38EB" w:rsidRDefault="00222E48" w:rsidP="00610FB4">
      <w:pPr>
        <w:pStyle w:val="ListParagraph"/>
        <w:numPr>
          <w:ilvl w:val="0"/>
          <w:numId w:val="40"/>
        </w:numPr>
        <w:spacing w:after="240"/>
        <w:rPr>
          <w:rFonts w:cs="Arial"/>
          <w:szCs w:val="28"/>
        </w:rPr>
      </w:pPr>
      <w:r w:rsidRPr="00AD38EB">
        <w:rPr>
          <w:rFonts w:cs="Arial"/>
          <w:szCs w:val="28"/>
        </w:rPr>
        <w:t>Subcommittee groups will alternate every other month to report out to the DAC main meeting on their efforts.</w:t>
      </w:r>
    </w:p>
    <w:p w14:paraId="32EFCFDF" w14:textId="77777777" w:rsidR="00AD38EB" w:rsidRDefault="00222E48" w:rsidP="00AD38EB">
      <w:pPr>
        <w:pStyle w:val="ListParagraph"/>
        <w:numPr>
          <w:ilvl w:val="0"/>
          <w:numId w:val="40"/>
        </w:numPr>
        <w:spacing w:after="240"/>
        <w:rPr>
          <w:rFonts w:cs="Arial"/>
          <w:szCs w:val="28"/>
        </w:rPr>
      </w:pPr>
      <w:r w:rsidRPr="00AD38EB">
        <w:rPr>
          <w:rFonts w:cs="Arial"/>
          <w:szCs w:val="28"/>
        </w:rPr>
        <w:t>A question was asked about public meeting locations</w:t>
      </w:r>
    </w:p>
    <w:p w14:paraId="1B67A3FA" w14:textId="33287A7D" w:rsidR="00222E48" w:rsidRPr="00AD38EB" w:rsidRDefault="00222E48" w:rsidP="00AD38EB">
      <w:pPr>
        <w:pStyle w:val="ListParagraph"/>
        <w:numPr>
          <w:ilvl w:val="0"/>
          <w:numId w:val="40"/>
        </w:numPr>
        <w:spacing w:after="240"/>
        <w:rPr>
          <w:rFonts w:cs="Arial"/>
          <w:szCs w:val="28"/>
        </w:rPr>
      </w:pPr>
      <w:r w:rsidRPr="00AD38EB">
        <w:rPr>
          <w:rFonts w:cs="Arial"/>
          <w:szCs w:val="28"/>
        </w:rPr>
        <w:t>Reviewed that if changes take place, it will be in July, and we will address the changes once they are confirmed.</w:t>
      </w:r>
    </w:p>
    <w:p w14:paraId="61E57784" w14:textId="221F50B4" w:rsidR="00F64527" w:rsidRPr="00AD38EB" w:rsidRDefault="00446C07" w:rsidP="00940B6B">
      <w:pPr>
        <w:ind w:left="720" w:firstLine="720"/>
        <w:rPr>
          <w:rFonts w:cs="Arial"/>
          <w:b/>
          <w:bCs/>
          <w:szCs w:val="28"/>
        </w:rPr>
      </w:pPr>
      <w:r w:rsidRPr="00AD38EB">
        <w:rPr>
          <w:rFonts w:cs="Arial"/>
          <w:szCs w:val="28"/>
        </w:rPr>
        <w:t>Public Comment Invited</w:t>
      </w:r>
    </w:p>
    <w:p w14:paraId="41ED95B9" w14:textId="3C829661" w:rsidR="005673C5" w:rsidRPr="00AD38EB" w:rsidRDefault="005673C5" w:rsidP="00B341DA">
      <w:pPr>
        <w:pStyle w:val="Heading1"/>
        <w:numPr>
          <w:ilvl w:val="0"/>
          <w:numId w:val="0"/>
        </w:numPr>
        <w:rPr>
          <w:rFonts w:cs="Arial"/>
          <w:szCs w:val="28"/>
        </w:rPr>
      </w:pPr>
      <w:r w:rsidRPr="00AD38EB">
        <w:rPr>
          <w:rFonts w:cs="Arial"/>
          <w:szCs w:val="28"/>
        </w:rPr>
        <w:t xml:space="preserve">4) </w:t>
      </w:r>
      <w:r w:rsidR="00F545B2" w:rsidRPr="00AD38EB">
        <w:rPr>
          <w:rFonts w:cs="Arial"/>
          <w:szCs w:val="28"/>
        </w:rPr>
        <w:t>SDAC Report Out</w:t>
      </w:r>
    </w:p>
    <w:p w14:paraId="5295ADD4" w14:textId="308F783A" w:rsidR="005673C5" w:rsidRPr="00AD38EB" w:rsidRDefault="00922562" w:rsidP="00CA587F">
      <w:pPr>
        <w:pStyle w:val="ListParagraph"/>
        <w:numPr>
          <w:ilvl w:val="0"/>
          <w:numId w:val="26"/>
        </w:numPr>
        <w:rPr>
          <w:rFonts w:cs="Arial"/>
          <w:szCs w:val="28"/>
        </w:rPr>
      </w:pPr>
      <w:r w:rsidRPr="00AD38EB">
        <w:rPr>
          <w:rFonts w:cs="Arial"/>
          <w:szCs w:val="28"/>
        </w:rPr>
        <w:t>Cory Lemings, SDAC Representative</w:t>
      </w:r>
      <w:r w:rsidR="00705198" w:rsidRPr="00AD38EB">
        <w:rPr>
          <w:rFonts w:cs="Arial"/>
          <w:szCs w:val="28"/>
        </w:rPr>
        <w:t xml:space="preserve">, provided a link </w:t>
      </w:r>
      <w:r w:rsidR="0090373C" w:rsidRPr="00AD38EB">
        <w:rPr>
          <w:rFonts w:cs="Arial"/>
          <w:szCs w:val="28"/>
        </w:rPr>
        <w:t xml:space="preserve">to the SDAC videos of the most recent meeting. </w:t>
      </w:r>
      <w:r w:rsidR="00705198" w:rsidRPr="00AD38EB">
        <w:rPr>
          <w:rFonts w:cs="Arial"/>
          <w:szCs w:val="28"/>
        </w:rPr>
        <w:t xml:space="preserve"> </w:t>
      </w:r>
    </w:p>
    <w:p w14:paraId="533A6CC4" w14:textId="77777777" w:rsidR="005673C5" w:rsidRPr="00AD38EB" w:rsidRDefault="005673C5" w:rsidP="00B341DA">
      <w:pPr>
        <w:ind w:left="720"/>
        <w:rPr>
          <w:rFonts w:cs="Arial"/>
          <w:szCs w:val="28"/>
        </w:rPr>
      </w:pPr>
    </w:p>
    <w:p w14:paraId="47301820" w14:textId="268F44AF" w:rsidR="00BA4FAA" w:rsidRPr="00AD38EB" w:rsidRDefault="005673C5" w:rsidP="00B341DA">
      <w:pPr>
        <w:ind w:left="720"/>
        <w:rPr>
          <w:rFonts w:cs="Arial"/>
          <w:szCs w:val="28"/>
        </w:rPr>
      </w:pPr>
      <w:r w:rsidRPr="00AD38EB">
        <w:rPr>
          <w:rFonts w:cs="Arial"/>
          <w:szCs w:val="28"/>
        </w:rPr>
        <w:t>Public Comment Invited</w:t>
      </w:r>
    </w:p>
    <w:p w14:paraId="71CA60BE" w14:textId="720DD72D" w:rsidR="00623B0B" w:rsidRPr="00AD38EB" w:rsidRDefault="00FB0417" w:rsidP="00B341DA">
      <w:pPr>
        <w:pStyle w:val="Heading1"/>
        <w:numPr>
          <w:ilvl w:val="0"/>
          <w:numId w:val="0"/>
        </w:numPr>
        <w:spacing w:after="240"/>
        <w:rPr>
          <w:rFonts w:cs="Arial"/>
          <w:szCs w:val="28"/>
        </w:rPr>
      </w:pPr>
      <w:r w:rsidRPr="00AD38EB">
        <w:rPr>
          <w:rFonts w:cs="Arial"/>
          <w:szCs w:val="28"/>
        </w:rPr>
        <w:t>5</w:t>
      </w:r>
      <w:r w:rsidR="00757EC6" w:rsidRPr="00AD38EB">
        <w:rPr>
          <w:rFonts w:cs="Arial"/>
          <w:szCs w:val="28"/>
        </w:rPr>
        <w:t xml:space="preserve">) </w:t>
      </w:r>
      <w:r w:rsidR="00E5039E" w:rsidRPr="00AD38EB">
        <w:rPr>
          <w:rFonts w:cs="Arial"/>
          <w:szCs w:val="28"/>
        </w:rPr>
        <w:t>Workforce Development Overview</w:t>
      </w:r>
      <w:r w:rsidR="001F482D" w:rsidRPr="00AD38EB">
        <w:rPr>
          <w:rFonts w:cs="Arial"/>
          <w:szCs w:val="28"/>
        </w:rPr>
        <w:t>:</w:t>
      </w:r>
    </w:p>
    <w:p w14:paraId="4418823C" w14:textId="529528F5" w:rsidR="00CA587F" w:rsidRPr="00AD38EB" w:rsidRDefault="00AC606F" w:rsidP="00E55865">
      <w:pPr>
        <w:pStyle w:val="ListParagraph"/>
        <w:numPr>
          <w:ilvl w:val="0"/>
          <w:numId w:val="26"/>
        </w:numPr>
        <w:rPr>
          <w:rFonts w:cs="Arial"/>
          <w:szCs w:val="28"/>
        </w:rPr>
      </w:pPr>
      <w:r w:rsidRPr="00AD38EB">
        <w:rPr>
          <w:rFonts w:cs="Arial"/>
          <w:szCs w:val="28"/>
        </w:rPr>
        <w:t xml:space="preserve">In the first of </w:t>
      </w:r>
      <w:r w:rsidR="00E55865" w:rsidRPr="00AD38EB">
        <w:rPr>
          <w:rFonts w:cs="Arial"/>
          <w:szCs w:val="28"/>
        </w:rPr>
        <w:t xml:space="preserve">such </w:t>
      </w:r>
      <w:r w:rsidRPr="00AD38EB">
        <w:rPr>
          <w:rFonts w:cs="Arial"/>
          <w:szCs w:val="28"/>
        </w:rPr>
        <w:t>reports on how DOR</w:t>
      </w:r>
      <w:r w:rsidR="00EF5B39" w:rsidRPr="00AD38EB">
        <w:rPr>
          <w:rFonts w:cs="Arial"/>
          <w:szCs w:val="28"/>
        </w:rPr>
        <w:t xml:space="preserve"> already</w:t>
      </w:r>
      <w:r w:rsidRPr="00AD38EB">
        <w:rPr>
          <w:rFonts w:cs="Arial"/>
          <w:szCs w:val="28"/>
        </w:rPr>
        <w:t xml:space="preserve"> </w:t>
      </w:r>
      <w:r w:rsidR="00685A41" w:rsidRPr="00AD38EB">
        <w:rPr>
          <w:rFonts w:cs="Arial"/>
          <w:szCs w:val="28"/>
        </w:rPr>
        <w:t>supports full employment and independence for people with disabilities</w:t>
      </w:r>
      <w:r w:rsidR="00E55865" w:rsidRPr="00AD38EB">
        <w:rPr>
          <w:rFonts w:cs="Arial"/>
          <w:szCs w:val="28"/>
        </w:rPr>
        <w:t xml:space="preserve">, </w:t>
      </w:r>
      <w:r w:rsidR="00EF5B39" w:rsidRPr="00AD38EB">
        <w:rPr>
          <w:rFonts w:cs="Arial"/>
          <w:szCs w:val="28"/>
        </w:rPr>
        <w:t xml:space="preserve">DAC Member </w:t>
      </w:r>
      <w:r w:rsidR="00CA587F" w:rsidRPr="00AD38EB">
        <w:rPr>
          <w:rFonts w:cs="Arial"/>
          <w:szCs w:val="28"/>
        </w:rPr>
        <w:t>Bonita Wahl</w:t>
      </w:r>
      <w:r w:rsidR="00EF5B39" w:rsidRPr="00AD38EB">
        <w:rPr>
          <w:rFonts w:cs="Arial"/>
          <w:szCs w:val="28"/>
        </w:rPr>
        <w:t xml:space="preserve"> </w:t>
      </w:r>
      <w:r w:rsidR="00837106" w:rsidRPr="00AD38EB">
        <w:rPr>
          <w:rFonts w:cs="Arial"/>
          <w:szCs w:val="28"/>
        </w:rPr>
        <w:t xml:space="preserve">delivered an overview of the </w:t>
      </w:r>
      <w:r w:rsidR="00E55865" w:rsidRPr="00AD38EB">
        <w:rPr>
          <w:rFonts w:cs="Arial"/>
          <w:szCs w:val="28"/>
        </w:rPr>
        <w:t xml:space="preserve">Workforce Development Section </w:t>
      </w:r>
      <w:r w:rsidR="006E7E30" w:rsidRPr="00AD38EB">
        <w:rPr>
          <w:rFonts w:cs="Arial"/>
          <w:szCs w:val="28"/>
        </w:rPr>
        <w:t>(WDS)</w:t>
      </w:r>
      <w:r w:rsidR="00837106" w:rsidRPr="00AD38EB">
        <w:rPr>
          <w:rFonts w:cs="Arial"/>
          <w:szCs w:val="28"/>
        </w:rPr>
        <w:t xml:space="preserve">. </w:t>
      </w:r>
      <w:r w:rsidR="0079234A" w:rsidRPr="00AD38EB">
        <w:rPr>
          <w:rFonts w:cs="Arial"/>
          <w:szCs w:val="28"/>
        </w:rPr>
        <w:t xml:space="preserve">Bonita, </w:t>
      </w:r>
      <w:r w:rsidR="00C40DCC" w:rsidRPr="00AD38EB">
        <w:rPr>
          <w:rFonts w:cs="Arial"/>
          <w:szCs w:val="28"/>
        </w:rPr>
        <w:t>a Stateside Business Consultant, talked about how this unit under the Vocational Rehabilitation</w:t>
      </w:r>
      <w:r w:rsidR="00CD0497" w:rsidRPr="00AD38EB">
        <w:rPr>
          <w:rFonts w:cs="Arial"/>
          <w:szCs w:val="28"/>
        </w:rPr>
        <w:t xml:space="preserve"> Employment Division (VRED)</w:t>
      </w:r>
      <w:r w:rsidR="00550ED5" w:rsidRPr="00AD38EB">
        <w:rPr>
          <w:rFonts w:cs="Arial"/>
          <w:szCs w:val="28"/>
        </w:rPr>
        <w:t xml:space="preserve"> </w:t>
      </w:r>
      <w:r w:rsidR="00CA587F" w:rsidRPr="00AD38EB">
        <w:rPr>
          <w:rFonts w:cs="Arial"/>
          <w:szCs w:val="28"/>
        </w:rPr>
        <w:t xml:space="preserve">develops partnerships with business to increase </w:t>
      </w:r>
      <w:r w:rsidR="00CD0497" w:rsidRPr="00AD38EB">
        <w:rPr>
          <w:rFonts w:cs="Arial"/>
          <w:szCs w:val="28"/>
        </w:rPr>
        <w:t xml:space="preserve">opportunities for </w:t>
      </w:r>
      <w:r w:rsidR="00CA587F" w:rsidRPr="00AD38EB">
        <w:rPr>
          <w:rFonts w:cs="Arial"/>
          <w:szCs w:val="28"/>
        </w:rPr>
        <w:t>paid work experience</w:t>
      </w:r>
      <w:r w:rsidR="00550ED5" w:rsidRPr="00AD38EB">
        <w:rPr>
          <w:rFonts w:cs="Arial"/>
          <w:szCs w:val="28"/>
        </w:rPr>
        <w:t>, internships</w:t>
      </w:r>
      <w:r w:rsidR="00CA587F" w:rsidRPr="00AD38EB">
        <w:rPr>
          <w:rFonts w:cs="Arial"/>
          <w:szCs w:val="28"/>
        </w:rPr>
        <w:t xml:space="preserve"> and employment for individuals with disabilities</w:t>
      </w:r>
      <w:r w:rsidR="005B73A3" w:rsidRPr="00AD38EB">
        <w:rPr>
          <w:rFonts w:cs="Arial"/>
          <w:szCs w:val="28"/>
        </w:rPr>
        <w:t>.</w:t>
      </w:r>
      <w:r w:rsidR="00CD0497" w:rsidRPr="00AD38EB">
        <w:rPr>
          <w:rFonts w:cs="Arial"/>
          <w:szCs w:val="28"/>
        </w:rPr>
        <w:t xml:space="preserve"> WDS</w:t>
      </w:r>
      <w:r w:rsidR="00773099" w:rsidRPr="00AD38EB">
        <w:rPr>
          <w:rFonts w:cs="Arial"/>
          <w:szCs w:val="28"/>
        </w:rPr>
        <w:t xml:space="preserve"> provides </w:t>
      </w:r>
      <w:r w:rsidR="00F47015" w:rsidRPr="00AD38EB">
        <w:rPr>
          <w:rFonts w:cs="Arial"/>
          <w:szCs w:val="28"/>
        </w:rPr>
        <w:t>disability awareness training, guidance on reasonable accommodations</w:t>
      </w:r>
      <w:r w:rsidR="008659FF" w:rsidRPr="00AD38EB">
        <w:rPr>
          <w:rFonts w:cs="Arial"/>
          <w:szCs w:val="28"/>
        </w:rPr>
        <w:t xml:space="preserve"> and other supports to </w:t>
      </w:r>
      <w:r w:rsidR="00E93674" w:rsidRPr="00AD38EB">
        <w:rPr>
          <w:rFonts w:cs="Arial"/>
          <w:szCs w:val="28"/>
        </w:rPr>
        <w:t>promote</w:t>
      </w:r>
      <w:r w:rsidR="008659FF" w:rsidRPr="00AD38EB">
        <w:rPr>
          <w:rFonts w:cs="Arial"/>
          <w:szCs w:val="28"/>
        </w:rPr>
        <w:t xml:space="preserve"> </w:t>
      </w:r>
      <w:r w:rsidR="00E93674" w:rsidRPr="00AD38EB">
        <w:rPr>
          <w:rFonts w:cs="Arial"/>
          <w:szCs w:val="28"/>
        </w:rPr>
        <w:t>inclusive</w:t>
      </w:r>
      <w:r w:rsidR="008659FF" w:rsidRPr="00AD38EB">
        <w:rPr>
          <w:rFonts w:cs="Arial"/>
          <w:szCs w:val="28"/>
        </w:rPr>
        <w:t xml:space="preserve"> hiring and r</w:t>
      </w:r>
      <w:r w:rsidR="00E93674" w:rsidRPr="00AD38EB">
        <w:rPr>
          <w:rFonts w:cs="Arial"/>
          <w:szCs w:val="28"/>
        </w:rPr>
        <w:t xml:space="preserve">etention. </w:t>
      </w:r>
    </w:p>
    <w:p w14:paraId="70DCED73" w14:textId="7D743AFF" w:rsidR="005B73A3" w:rsidRPr="00AD38EB" w:rsidRDefault="00CE0D30" w:rsidP="00E55865">
      <w:pPr>
        <w:pStyle w:val="ListParagraph"/>
        <w:numPr>
          <w:ilvl w:val="0"/>
          <w:numId w:val="26"/>
        </w:numPr>
        <w:rPr>
          <w:rFonts w:cs="Arial"/>
          <w:szCs w:val="28"/>
        </w:rPr>
      </w:pPr>
      <w:r w:rsidRPr="00AD38EB">
        <w:rPr>
          <w:rFonts w:cs="Arial"/>
          <w:szCs w:val="28"/>
        </w:rPr>
        <w:t>M</w:t>
      </w:r>
      <w:r w:rsidR="007D5809" w:rsidRPr="00AD38EB">
        <w:rPr>
          <w:rFonts w:cs="Arial"/>
          <w:szCs w:val="28"/>
        </w:rPr>
        <w:t xml:space="preserve">ore information </w:t>
      </w:r>
      <w:r w:rsidRPr="00AD38EB">
        <w:rPr>
          <w:rFonts w:cs="Arial"/>
          <w:szCs w:val="28"/>
        </w:rPr>
        <w:t xml:space="preserve">is available </w:t>
      </w:r>
      <w:r w:rsidR="00792D69" w:rsidRPr="00AD38EB">
        <w:rPr>
          <w:rFonts w:cs="Arial"/>
          <w:szCs w:val="28"/>
        </w:rPr>
        <w:t xml:space="preserve">from the </w:t>
      </w:r>
      <w:r w:rsidR="00F323B3" w:rsidRPr="00AD38EB">
        <w:rPr>
          <w:rFonts w:cs="Arial"/>
          <w:szCs w:val="28"/>
        </w:rPr>
        <w:t xml:space="preserve">Workforce Development Team at </w:t>
      </w:r>
      <w:hyperlink r:id="rId8" w:history="1">
        <w:r w:rsidR="00D82F34" w:rsidRPr="00AD38EB">
          <w:rPr>
            <w:rStyle w:val="Hyperlink"/>
            <w:rFonts w:cs="Arial"/>
            <w:szCs w:val="28"/>
          </w:rPr>
          <w:t>Workforce.Development@dor.ca.gov</w:t>
        </w:r>
      </w:hyperlink>
    </w:p>
    <w:p w14:paraId="033BF8A7" w14:textId="77777777" w:rsidR="00CE0D30" w:rsidRPr="00AD38EB" w:rsidRDefault="00CE0D30" w:rsidP="00CE0D30">
      <w:pPr>
        <w:pStyle w:val="ListParagraph"/>
        <w:rPr>
          <w:rFonts w:cs="Arial"/>
          <w:szCs w:val="28"/>
        </w:rPr>
      </w:pPr>
    </w:p>
    <w:p w14:paraId="7E9F2ADD" w14:textId="7B4909FD" w:rsidR="006F0693" w:rsidRPr="00AD38EB" w:rsidRDefault="006F0693" w:rsidP="00940B6B">
      <w:pPr>
        <w:ind w:left="720" w:right="864"/>
        <w:rPr>
          <w:rFonts w:cs="Arial"/>
          <w:szCs w:val="28"/>
        </w:rPr>
      </w:pPr>
      <w:r w:rsidRPr="00AD38EB">
        <w:rPr>
          <w:rFonts w:cs="Arial"/>
          <w:szCs w:val="28"/>
        </w:rPr>
        <w:t>Public Comment Invited</w:t>
      </w:r>
    </w:p>
    <w:p w14:paraId="19DEE97D" w14:textId="0261DBB3" w:rsidR="00E42AE4" w:rsidRPr="00AD38EB" w:rsidRDefault="00E42AE4" w:rsidP="00B341DA">
      <w:pPr>
        <w:pStyle w:val="Heading1"/>
        <w:numPr>
          <w:ilvl w:val="0"/>
          <w:numId w:val="0"/>
        </w:numPr>
        <w:spacing w:after="240"/>
        <w:rPr>
          <w:rFonts w:cs="Arial"/>
          <w:szCs w:val="28"/>
        </w:rPr>
      </w:pPr>
      <w:r w:rsidRPr="00AD38EB">
        <w:rPr>
          <w:rFonts w:cs="Arial"/>
          <w:szCs w:val="28"/>
        </w:rPr>
        <w:t xml:space="preserve">6) </w:t>
      </w:r>
      <w:r w:rsidR="00D10CC1" w:rsidRPr="00AD38EB">
        <w:rPr>
          <w:rFonts w:cs="Arial"/>
          <w:szCs w:val="28"/>
        </w:rPr>
        <w:t>Round</w:t>
      </w:r>
      <w:r w:rsidR="00785A81" w:rsidRPr="00AD38EB">
        <w:rPr>
          <w:rFonts w:cs="Arial"/>
          <w:szCs w:val="28"/>
        </w:rPr>
        <w:t>t</w:t>
      </w:r>
      <w:r w:rsidR="00D10CC1" w:rsidRPr="00AD38EB">
        <w:rPr>
          <w:rFonts w:cs="Arial"/>
          <w:szCs w:val="28"/>
        </w:rPr>
        <w:t>able</w:t>
      </w:r>
    </w:p>
    <w:p w14:paraId="7F361068" w14:textId="34585149" w:rsidR="00D82F34" w:rsidRPr="00AD38EB" w:rsidRDefault="002803D4" w:rsidP="00451C6B">
      <w:pPr>
        <w:pStyle w:val="ListParagraph"/>
        <w:numPr>
          <w:ilvl w:val="0"/>
          <w:numId w:val="39"/>
        </w:numPr>
        <w:rPr>
          <w:rFonts w:cs="Arial"/>
          <w:szCs w:val="28"/>
        </w:rPr>
      </w:pPr>
      <w:r w:rsidRPr="00AD38EB">
        <w:rPr>
          <w:rFonts w:cs="Arial"/>
          <w:szCs w:val="28"/>
        </w:rPr>
        <w:t>A question was</w:t>
      </w:r>
      <w:r w:rsidR="00D82F34" w:rsidRPr="00AD38EB">
        <w:rPr>
          <w:rFonts w:cs="Arial"/>
          <w:szCs w:val="28"/>
        </w:rPr>
        <w:t xml:space="preserve"> asked</w:t>
      </w:r>
      <w:r w:rsidRPr="00AD38EB">
        <w:rPr>
          <w:rFonts w:cs="Arial"/>
          <w:szCs w:val="28"/>
        </w:rPr>
        <w:t xml:space="preserve"> about </w:t>
      </w:r>
      <w:r w:rsidR="00D82F34" w:rsidRPr="00AD38EB">
        <w:rPr>
          <w:rFonts w:cs="Arial"/>
          <w:szCs w:val="28"/>
        </w:rPr>
        <w:t xml:space="preserve">when the new </w:t>
      </w:r>
      <w:r w:rsidR="0010792F" w:rsidRPr="00AD38EB">
        <w:rPr>
          <w:rFonts w:cs="Arial"/>
          <w:szCs w:val="28"/>
        </w:rPr>
        <w:t xml:space="preserve">schedule </w:t>
      </w:r>
      <w:r w:rsidRPr="00AD38EB">
        <w:rPr>
          <w:rFonts w:cs="Arial"/>
          <w:szCs w:val="28"/>
        </w:rPr>
        <w:t>would be in place</w:t>
      </w:r>
      <w:r w:rsidR="0010792F" w:rsidRPr="00AD38EB">
        <w:rPr>
          <w:rFonts w:cs="Arial"/>
          <w:szCs w:val="28"/>
        </w:rPr>
        <w:t xml:space="preserve"> for the DAC Subcommittee Meetings</w:t>
      </w:r>
      <w:r w:rsidR="004B25E6" w:rsidRPr="00AD38EB">
        <w:rPr>
          <w:rFonts w:cs="Arial"/>
          <w:szCs w:val="28"/>
        </w:rPr>
        <w:t xml:space="preserve">. </w:t>
      </w:r>
    </w:p>
    <w:p w14:paraId="725468A5" w14:textId="083AF7CE" w:rsidR="00EC686B" w:rsidRPr="00AD38EB" w:rsidRDefault="00B507E5" w:rsidP="000A50DE">
      <w:pPr>
        <w:pStyle w:val="ListParagraph"/>
        <w:numPr>
          <w:ilvl w:val="0"/>
          <w:numId w:val="39"/>
        </w:numPr>
        <w:rPr>
          <w:rFonts w:cs="Arial"/>
          <w:szCs w:val="28"/>
        </w:rPr>
      </w:pPr>
      <w:r w:rsidRPr="00AD38EB">
        <w:rPr>
          <w:rFonts w:cs="Arial"/>
          <w:szCs w:val="28"/>
        </w:rPr>
        <w:t xml:space="preserve">Rosa answered that the public meeting schedule would be in place with invitations sent to DAC Subcommittee Members </w:t>
      </w:r>
      <w:r w:rsidR="000A50DE" w:rsidRPr="00AD38EB">
        <w:rPr>
          <w:rFonts w:cs="Arial"/>
          <w:szCs w:val="28"/>
        </w:rPr>
        <w:t>by the end of March or early April.</w:t>
      </w:r>
    </w:p>
    <w:p w14:paraId="6968C1A3" w14:textId="77777777" w:rsidR="0046324D" w:rsidRPr="00AD38EB" w:rsidRDefault="0046324D" w:rsidP="00B341DA">
      <w:pPr>
        <w:rPr>
          <w:rFonts w:cs="Arial"/>
          <w:szCs w:val="28"/>
        </w:rPr>
      </w:pPr>
    </w:p>
    <w:p w14:paraId="58C45C2A" w14:textId="02917A83" w:rsidR="00D061C4" w:rsidRPr="00AD38EB" w:rsidRDefault="00D061C4" w:rsidP="00B341DA">
      <w:pPr>
        <w:pStyle w:val="ListBullet"/>
        <w:numPr>
          <w:ilvl w:val="0"/>
          <w:numId w:val="0"/>
        </w:numPr>
        <w:tabs>
          <w:tab w:val="left" w:pos="3150"/>
        </w:tabs>
        <w:rPr>
          <w:rFonts w:cs="Arial"/>
          <w:b/>
          <w:szCs w:val="28"/>
        </w:rPr>
      </w:pPr>
      <w:r w:rsidRPr="00AD38EB">
        <w:rPr>
          <w:rFonts w:cs="Arial"/>
          <w:b/>
          <w:szCs w:val="28"/>
        </w:rPr>
        <w:t xml:space="preserve">Meeting adjourned at </w:t>
      </w:r>
      <w:r w:rsidR="00785A81" w:rsidRPr="00AD38EB">
        <w:rPr>
          <w:rFonts w:cs="Arial"/>
          <w:b/>
          <w:szCs w:val="28"/>
        </w:rPr>
        <w:t>2:36</w:t>
      </w:r>
      <w:r w:rsidR="006767F5" w:rsidRPr="00AD38EB">
        <w:rPr>
          <w:rFonts w:cs="Arial"/>
          <w:b/>
          <w:szCs w:val="28"/>
        </w:rPr>
        <w:t xml:space="preserve"> </w:t>
      </w:r>
      <w:r w:rsidRPr="00AD38EB">
        <w:rPr>
          <w:rFonts w:cs="Arial"/>
          <w:b/>
          <w:szCs w:val="28"/>
        </w:rPr>
        <w:t>p.m.</w:t>
      </w:r>
    </w:p>
    <w:p w14:paraId="2684B5F3" w14:textId="4C44E472" w:rsidR="000433EA" w:rsidRPr="00AD38EB" w:rsidRDefault="000433EA" w:rsidP="00B341DA">
      <w:pPr>
        <w:pStyle w:val="ListBullet"/>
        <w:numPr>
          <w:ilvl w:val="0"/>
          <w:numId w:val="0"/>
        </w:numPr>
        <w:tabs>
          <w:tab w:val="left" w:pos="3150"/>
        </w:tabs>
        <w:rPr>
          <w:rFonts w:cs="Arial"/>
          <w:b/>
          <w:szCs w:val="28"/>
        </w:rPr>
      </w:pPr>
    </w:p>
    <w:p w14:paraId="09FCD9F6" w14:textId="77777777" w:rsidR="000433EA" w:rsidRPr="00AD38EB" w:rsidRDefault="000433EA" w:rsidP="00B341DA">
      <w:pPr>
        <w:pStyle w:val="ListBullet"/>
        <w:numPr>
          <w:ilvl w:val="0"/>
          <w:numId w:val="0"/>
        </w:numPr>
        <w:tabs>
          <w:tab w:val="left" w:pos="3150"/>
        </w:tabs>
        <w:rPr>
          <w:rFonts w:cs="Arial"/>
          <w:b/>
          <w:szCs w:val="28"/>
        </w:rPr>
      </w:pPr>
    </w:p>
    <w:p w14:paraId="702A4480" w14:textId="38BB5982" w:rsidR="00D061C4" w:rsidRPr="00AD38EB" w:rsidRDefault="00D061C4" w:rsidP="00B341DA">
      <w:pPr>
        <w:pStyle w:val="ListBullet"/>
        <w:numPr>
          <w:ilvl w:val="0"/>
          <w:numId w:val="0"/>
        </w:numPr>
        <w:ind w:left="360"/>
        <w:rPr>
          <w:rFonts w:cs="Arial"/>
          <w:szCs w:val="28"/>
        </w:rPr>
      </w:pPr>
    </w:p>
    <w:sectPr w:rsidR="00D061C4" w:rsidRPr="00AD38EB" w:rsidSect="00AC7C3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204E" w14:textId="77777777" w:rsidR="00796774" w:rsidRDefault="00796774">
      <w:r>
        <w:separator/>
      </w:r>
    </w:p>
  </w:endnote>
  <w:endnote w:type="continuationSeparator" w:id="0">
    <w:p w14:paraId="56196E6A" w14:textId="77777777" w:rsidR="00796774" w:rsidRDefault="0079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6531" w14:textId="77777777" w:rsidR="004378AA" w:rsidRDefault="0043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60820"/>
      <w:docPartObj>
        <w:docPartGallery w:val="Page Numbers (Bottom of Page)"/>
        <w:docPartUnique/>
      </w:docPartObj>
    </w:sdtPr>
    <w:sdtEndPr>
      <w:rPr>
        <w:noProof/>
      </w:rPr>
    </w:sdtEndPr>
    <w:sdtContent>
      <w:p w14:paraId="65BAE51D" w14:textId="77777777" w:rsidR="00A22AA0" w:rsidRDefault="007727A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F47AD4" w14:textId="77777777" w:rsidR="00A22AA0" w:rsidRDefault="00796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68B1" w14:textId="77777777" w:rsidR="004378AA" w:rsidRDefault="0043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55F3" w14:textId="77777777" w:rsidR="00796774" w:rsidRDefault="00796774">
      <w:r>
        <w:separator/>
      </w:r>
    </w:p>
  </w:footnote>
  <w:footnote w:type="continuationSeparator" w:id="0">
    <w:p w14:paraId="246EAEE5" w14:textId="77777777" w:rsidR="00796774" w:rsidRDefault="0079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A97A" w14:textId="16481727" w:rsidR="004378AA" w:rsidRDefault="0043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0938" w14:textId="21B96487" w:rsidR="00C127E5" w:rsidRDefault="00796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3DE6" w14:textId="320F76AA" w:rsidR="004378AA" w:rsidRDefault="0043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6E3BA"/>
    <w:lvl w:ilvl="0">
      <w:start w:val="1"/>
      <w:numFmt w:val="bullet"/>
      <w:pStyle w:val="ListBullet"/>
      <w:lvlText w:val="o"/>
      <w:lvlJc w:val="left"/>
      <w:pPr>
        <w:ind w:left="360" w:hanging="360"/>
      </w:pPr>
      <w:rPr>
        <w:rFonts w:ascii="Courier New" w:hAnsi="Courier New" w:cs="Courier New" w:hint="default"/>
      </w:rPr>
    </w:lvl>
  </w:abstractNum>
  <w:abstractNum w:abstractNumId="1" w15:restartNumberingAfterBreak="0">
    <w:nsid w:val="01542465"/>
    <w:multiLevelType w:val="hybridMultilevel"/>
    <w:tmpl w:val="D696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6AD8"/>
    <w:multiLevelType w:val="hybridMultilevel"/>
    <w:tmpl w:val="65CEF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9C73E2"/>
    <w:multiLevelType w:val="hybridMultilevel"/>
    <w:tmpl w:val="D422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F0B51"/>
    <w:multiLevelType w:val="hybridMultilevel"/>
    <w:tmpl w:val="CBD4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EC476B"/>
    <w:multiLevelType w:val="hybridMultilevel"/>
    <w:tmpl w:val="4D52A3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80DF5"/>
    <w:multiLevelType w:val="hybridMultilevel"/>
    <w:tmpl w:val="49467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8C143A"/>
    <w:multiLevelType w:val="hybridMultilevel"/>
    <w:tmpl w:val="5CE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2349"/>
    <w:multiLevelType w:val="hybridMultilevel"/>
    <w:tmpl w:val="9710EB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E6FF1"/>
    <w:multiLevelType w:val="hybridMultilevel"/>
    <w:tmpl w:val="75C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50828"/>
    <w:multiLevelType w:val="hybridMultilevel"/>
    <w:tmpl w:val="71A8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0023"/>
    <w:multiLevelType w:val="hybridMultilevel"/>
    <w:tmpl w:val="FB66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56E9D"/>
    <w:multiLevelType w:val="hybridMultilevel"/>
    <w:tmpl w:val="87204138"/>
    <w:lvl w:ilvl="0" w:tplc="3F68FCCA">
      <w:start w:val="1"/>
      <w:numFmt w:val="decimal"/>
      <w:pStyle w:val="Heading1"/>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962EC"/>
    <w:multiLevelType w:val="hybridMultilevel"/>
    <w:tmpl w:val="7AA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0D93"/>
    <w:multiLevelType w:val="hybridMultilevel"/>
    <w:tmpl w:val="D472B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A84962"/>
    <w:multiLevelType w:val="hybridMultilevel"/>
    <w:tmpl w:val="DAB053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6E3DEF"/>
    <w:multiLevelType w:val="hybridMultilevel"/>
    <w:tmpl w:val="85A80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040104"/>
    <w:multiLevelType w:val="hybridMultilevel"/>
    <w:tmpl w:val="649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43A0C"/>
    <w:multiLevelType w:val="hybridMultilevel"/>
    <w:tmpl w:val="FB4E9F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55D70"/>
    <w:multiLevelType w:val="hybridMultilevel"/>
    <w:tmpl w:val="D4CC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A2B0A"/>
    <w:multiLevelType w:val="hybridMultilevel"/>
    <w:tmpl w:val="C71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E3AF1"/>
    <w:multiLevelType w:val="hybridMultilevel"/>
    <w:tmpl w:val="E07C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A3B8C"/>
    <w:multiLevelType w:val="hybridMultilevel"/>
    <w:tmpl w:val="B5A62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01565"/>
    <w:multiLevelType w:val="hybridMultilevel"/>
    <w:tmpl w:val="E1FACB4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F50E36"/>
    <w:multiLevelType w:val="hybridMultilevel"/>
    <w:tmpl w:val="58A0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423CF2"/>
    <w:multiLevelType w:val="hybridMultilevel"/>
    <w:tmpl w:val="8DA8E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C727D4"/>
    <w:multiLevelType w:val="hybridMultilevel"/>
    <w:tmpl w:val="3CA852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DE97DBD"/>
    <w:multiLevelType w:val="hybridMultilevel"/>
    <w:tmpl w:val="2662FE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33B6E"/>
    <w:multiLevelType w:val="hybridMultilevel"/>
    <w:tmpl w:val="C702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 w15:restartNumberingAfterBreak="0">
    <w:nsid w:val="63C12AC4"/>
    <w:multiLevelType w:val="hybridMultilevel"/>
    <w:tmpl w:val="AFFC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A6BF7"/>
    <w:multiLevelType w:val="hybridMultilevel"/>
    <w:tmpl w:val="B1D4AD1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6563B0D"/>
    <w:multiLevelType w:val="hybridMultilevel"/>
    <w:tmpl w:val="5C129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10B75"/>
    <w:multiLevelType w:val="hybridMultilevel"/>
    <w:tmpl w:val="38A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E072D"/>
    <w:multiLevelType w:val="hybridMultilevel"/>
    <w:tmpl w:val="D08A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A2F80"/>
    <w:multiLevelType w:val="hybridMultilevel"/>
    <w:tmpl w:val="A43411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A5D42"/>
    <w:multiLevelType w:val="hybridMultilevel"/>
    <w:tmpl w:val="D7CEB4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A40E40"/>
    <w:multiLevelType w:val="hybridMultilevel"/>
    <w:tmpl w:val="D81EB12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81D313B"/>
    <w:multiLevelType w:val="hybridMultilevel"/>
    <w:tmpl w:val="E8A493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5C3B"/>
    <w:multiLevelType w:val="hybridMultilevel"/>
    <w:tmpl w:val="3784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337258">
    <w:abstractNumId w:val="33"/>
  </w:num>
  <w:num w:numId="2" w16cid:durableId="1811745749">
    <w:abstractNumId w:val="12"/>
  </w:num>
  <w:num w:numId="3" w16cid:durableId="362485997">
    <w:abstractNumId w:val="9"/>
  </w:num>
  <w:num w:numId="4" w16cid:durableId="1758818151">
    <w:abstractNumId w:val="0"/>
  </w:num>
  <w:num w:numId="5" w16cid:durableId="1618952376">
    <w:abstractNumId w:val="36"/>
  </w:num>
  <w:num w:numId="6" w16cid:durableId="1260912655">
    <w:abstractNumId w:val="30"/>
  </w:num>
  <w:num w:numId="7" w16cid:durableId="1580745146">
    <w:abstractNumId w:val="19"/>
  </w:num>
  <w:num w:numId="8" w16cid:durableId="381053743">
    <w:abstractNumId w:val="11"/>
  </w:num>
  <w:num w:numId="9" w16cid:durableId="1251694188">
    <w:abstractNumId w:val="13"/>
  </w:num>
  <w:num w:numId="10" w16cid:durableId="2051688334">
    <w:abstractNumId w:val="25"/>
  </w:num>
  <w:num w:numId="11" w16cid:durableId="880090955">
    <w:abstractNumId w:val="21"/>
  </w:num>
  <w:num w:numId="12" w16cid:durableId="517156876">
    <w:abstractNumId w:val="34"/>
  </w:num>
  <w:num w:numId="13" w16cid:durableId="621302777">
    <w:abstractNumId w:val="20"/>
  </w:num>
  <w:num w:numId="14" w16cid:durableId="2118329846">
    <w:abstractNumId w:val="3"/>
  </w:num>
  <w:num w:numId="15" w16cid:durableId="442965862">
    <w:abstractNumId w:val="22"/>
  </w:num>
  <w:num w:numId="16" w16cid:durableId="1041515476">
    <w:abstractNumId w:val="31"/>
  </w:num>
  <w:num w:numId="17" w16cid:durableId="1642534862">
    <w:abstractNumId w:val="28"/>
  </w:num>
  <w:num w:numId="18" w16cid:durableId="1558010654">
    <w:abstractNumId w:val="27"/>
  </w:num>
  <w:num w:numId="19" w16cid:durableId="576520230">
    <w:abstractNumId w:val="24"/>
  </w:num>
  <w:num w:numId="20" w16cid:durableId="1886063142">
    <w:abstractNumId w:val="37"/>
  </w:num>
  <w:num w:numId="21" w16cid:durableId="1751005940">
    <w:abstractNumId w:val="38"/>
  </w:num>
  <w:num w:numId="22" w16cid:durableId="39743312">
    <w:abstractNumId w:val="6"/>
  </w:num>
  <w:num w:numId="23" w16cid:durableId="1919484163">
    <w:abstractNumId w:val="29"/>
  </w:num>
  <w:num w:numId="24" w16cid:durableId="314115900">
    <w:abstractNumId w:val="14"/>
  </w:num>
  <w:num w:numId="25" w16cid:durableId="239759630">
    <w:abstractNumId w:val="35"/>
  </w:num>
  <w:num w:numId="26" w16cid:durableId="175926053">
    <w:abstractNumId w:val="10"/>
  </w:num>
  <w:num w:numId="27" w16cid:durableId="1327129756">
    <w:abstractNumId w:val="39"/>
  </w:num>
  <w:num w:numId="28" w16cid:durableId="1765564915">
    <w:abstractNumId w:val="32"/>
  </w:num>
  <w:num w:numId="29" w16cid:durableId="116721581">
    <w:abstractNumId w:val="8"/>
  </w:num>
  <w:num w:numId="30" w16cid:durableId="1296325959">
    <w:abstractNumId w:val="16"/>
  </w:num>
  <w:num w:numId="31" w16cid:durableId="693310275">
    <w:abstractNumId w:val="7"/>
  </w:num>
  <w:num w:numId="32" w16cid:durableId="1886983328">
    <w:abstractNumId w:val="40"/>
  </w:num>
  <w:num w:numId="33" w16cid:durableId="700058216">
    <w:abstractNumId w:val="26"/>
  </w:num>
  <w:num w:numId="34" w16cid:durableId="1084886471">
    <w:abstractNumId w:val="18"/>
  </w:num>
  <w:num w:numId="35" w16cid:durableId="1652056924">
    <w:abstractNumId w:val="4"/>
  </w:num>
  <w:num w:numId="36" w16cid:durableId="1005092832">
    <w:abstractNumId w:val="1"/>
  </w:num>
  <w:num w:numId="37" w16cid:durableId="1497453810">
    <w:abstractNumId w:val="5"/>
  </w:num>
  <w:num w:numId="38" w16cid:durableId="97796332">
    <w:abstractNumId w:val="23"/>
  </w:num>
  <w:num w:numId="39" w16cid:durableId="91585709">
    <w:abstractNumId w:val="17"/>
  </w:num>
  <w:num w:numId="40" w16cid:durableId="704983770">
    <w:abstractNumId w:val="2"/>
  </w:num>
  <w:num w:numId="41" w16cid:durableId="2256522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4"/>
    <w:rsid w:val="0000093F"/>
    <w:rsid w:val="000009E0"/>
    <w:rsid w:val="00002320"/>
    <w:rsid w:val="00003ACF"/>
    <w:rsid w:val="000057AC"/>
    <w:rsid w:val="000058FA"/>
    <w:rsid w:val="000061D0"/>
    <w:rsid w:val="000103D1"/>
    <w:rsid w:val="00010C9C"/>
    <w:rsid w:val="00014067"/>
    <w:rsid w:val="000166B4"/>
    <w:rsid w:val="0002140D"/>
    <w:rsid w:val="00021D5A"/>
    <w:rsid w:val="00023DB4"/>
    <w:rsid w:val="00026D60"/>
    <w:rsid w:val="0002750D"/>
    <w:rsid w:val="000303E4"/>
    <w:rsid w:val="00033FF1"/>
    <w:rsid w:val="000376E6"/>
    <w:rsid w:val="00040D3A"/>
    <w:rsid w:val="000433EA"/>
    <w:rsid w:val="00043BB2"/>
    <w:rsid w:val="00045243"/>
    <w:rsid w:val="00045B0D"/>
    <w:rsid w:val="000463EE"/>
    <w:rsid w:val="00050F49"/>
    <w:rsid w:val="00052E98"/>
    <w:rsid w:val="0005678C"/>
    <w:rsid w:val="00061F20"/>
    <w:rsid w:val="000666CA"/>
    <w:rsid w:val="0006766F"/>
    <w:rsid w:val="00070A83"/>
    <w:rsid w:val="0007255D"/>
    <w:rsid w:val="00072C74"/>
    <w:rsid w:val="00073266"/>
    <w:rsid w:val="00073BEE"/>
    <w:rsid w:val="00083366"/>
    <w:rsid w:val="00083C00"/>
    <w:rsid w:val="00084C71"/>
    <w:rsid w:val="000860EC"/>
    <w:rsid w:val="00087B8A"/>
    <w:rsid w:val="00091C7B"/>
    <w:rsid w:val="00092797"/>
    <w:rsid w:val="000937A6"/>
    <w:rsid w:val="00093F82"/>
    <w:rsid w:val="000961A4"/>
    <w:rsid w:val="000975CB"/>
    <w:rsid w:val="000A39DE"/>
    <w:rsid w:val="000A50DE"/>
    <w:rsid w:val="000A6771"/>
    <w:rsid w:val="000A6DE3"/>
    <w:rsid w:val="000A76D5"/>
    <w:rsid w:val="000A7A96"/>
    <w:rsid w:val="000B2EE9"/>
    <w:rsid w:val="000B5630"/>
    <w:rsid w:val="000B6934"/>
    <w:rsid w:val="000C16E4"/>
    <w:rsid w:val="000D544E"/>
    <w:rsid w:val="000E2AC4"/>
    <w:rsid w:val="000E36C2"/>
    <w:rsid w:val="000E3BC8"/>
    <w:rsid w:val="000E7E78"/>
    <w:rsid w:val="000F0FDD"/>
    <w:rsid w:val="000F6C0A"/>
    <w:rsid w:val="00100884"/>
    <w:rsid w:val="00101646"/>
    <w:rsid w:val="001064DB"/>
    <w:rsid w:val="0010792F"/>
    <w:rsid w:val="001224F8"/>
    <w:rsid w:val="0012330F"/>
    <w:rsid w:val="00124217"/>
    <w:rsid w:val="0012494B"/>
    <w:rsid w:val="00127ADA"/>
    <w:rsid w:val="00130931"/>
    <w:rsid w:val="0013123E"/>
    <w:rsid w:val="00131BF6"/>
    <w:rsid w:val="0013210A"/>
    <w:rsid w:val="00132745"/>
    <w:rsid w:val="001328C7"/>
    <w:rsid w:val="00133915"/>
    <w:rsid w:val="00133AA0"/>
    <w:rsid w:val="00133ADF"/>
    <w:rsid w:val="00141489"/>
    <w:rsid w:val="00142D49"/>
    <w:rsid w:val="00151868"/>
    <w:rsid w:val="001552DB"/>
    <w:rsid w:val="00155BF6"/>
    <w:rsid w:val="00156205"/>
    <w:rsid w:val="00157C22"/>
    <w:rsid w:val="00161F2A"/>
    <w:rsid w:val="001625BA"/>
    <w:rsid w:val="00165E15"/>
    <w:rsid w:val="00166B75"/>
    <w:rsid w:val="0017194F"/>
    <w:rsid w:val="00172F83"/>
    <w:rsid w:val="00174F3A"/>
    <w:rsid w:val="001823E2"/>
    <w:rsid w:val="001852A3"/>
    <w:rsid w:val="00185CC7"/>
    <w:rsid w:val="00187495"/>
    <w:rsid w:val="001921F1"/>
    <w:rsid w:val="00192235"/>
    <w:rsid w:val="00193921"/>
    <w:rsid w:val="001976A9"/>
    <w:rsid w:val="001A0370"/>
    <w:rsid w:val="001A0EA2"/>
    <w:rsid w:val="001A0F6B"/>
    <w:rsid w:val="001A401C"/>
    <w:rsid w:val="001B51E5"/>
    <w:rsid w:val="001B5599"/>
    <w:rsid w:val="001B5DE3"/>
    <w:rsid w:val="001B670D"/>
    <w:rsid w:val="001B723F"/>
    <w:rsid w:val="001C4110"/>
    <w:rsid w:val="001C4466"/>
    <w:rsid w:val="001C5CD5"/>
    <w:rsid w:val="001D0FF9"/>
    <w:rsid w:val="001D376E"/>
    <w:rsid w:val="001D39E4"/>
    <w:rsid w:val="001D4BC2"/>
    <w:rsid w:val="001D4F94"/>
    <w:rsid w:val="001D5E8E"/>
    <w:rsid w:val="001E14B0"/>
    <w:rsid w:val="001E1DAF"/>
    <w:rsid w:val="001E218E"/>
    <w:rsid w:val="001E2637"/>
    <w:rsid w:val="001E6598"/>
    <w:rsid w:val="001E6E58"/>
    <w:rsid w:val="001E7C4F"/>
    <w:rsid w:val="001F3059"/>
    <w:rsid w:val="001F338C"/>
    <w:rsid w:val="001F482D"/>
    <w:rsid w:val="001F4C15"/>
    <w:rsid w:val="00200639"/>
    <w:rsid w:val="002031E7"/>
    <w:rsid w:val="0021213A"/>
    <w:rsid w:val="00216427"/>
    <w:rsid w:val="00222E48"/>
    <w:rsid w:val="00224366"/>
    <w:rsid w:val="0022632D"/>
    <w:rsid w:val="00231442"/>
    <w:rsid w:val="0023164E"/>
    <w:rsid w:val="00231748"/>
    <w:rsid w:val="00233179"/>
    <w:rsid w:val="00233506"/>
    <w:rsid w:val="00233B39"/>
    <w:rsid w:val="00234267"/>
    <w:rsid w:val="00236157"/>
    <w:rsid w:val="002370B6"/>
    <w:rsid w:val="00242A99"/>
    <w:rsid w:val="002514D4"/>
    <w:rsid w:val="00251685"/>
    <w:rsid w:val="00251C16"/>
    <w:rsid w:val="002558DF"/>
    <w:rsid w:val="002564D1"/>
    <w:rsid w:val="00256EC9"/>
    <w:rsid w:val="002606D0"/>
    <w:rsid w:val="00261464"/>
    <w:rsid w:val="00263EB2"/>
    <w:rsid w:val="002647BE"/>
    <w:rsid w:val="00264D1D"/>
    <w:rsid w:val="00267785"/>
    <w:rsid w:val="002711FD"/>
    <w:rsid w:val="00272874"/>
    <w:rsid w:val="0027298F"/>
    <w:rsid w:val="0027782C"/>
    <w:rsid w:val="0028036F"/>
    <w:rsid w:val="002803D4"/>
    <w:rsid w:val="00283AF7"/>
    <w:rsid w:val="0028513C"/>
    <w:rsid w:val="00291298"/>
    <w:rsid w:val="002914B4"/>
    <w:rsid w:val="002916D7"/>
    <w:rsid w:val="00292E49"/>
    <w:rsid w:val="00294F00"/>
    <w:rsid w:val="002965ED"/>
    <w:rsid w:val="00296DA2"/>
    <w:rsid w:val="002A2682"/>
    <w:rsid w:val="002A4C58"/>
    <w:rsid w:val="002B11E8"/>
    <w:rsid w:val="002B12CD"/>
    <w:rsid w:val="002B7BA5"/>
    <w:rsid w:val="002B7D5C"/>
    <w:rsid w:val="002C1989"/>
    <w:rsid w:val="002C2392"/>
    <w:rsid w:val="002C26DF"/>
    <w:rsid w:val="002C5A00"/>
    <w:rsid w:val="002D25B5"/>
    <w:rsid w:val="002D2DC9"/>
    <w:rsid w:val="002D461F"/>
    <w:rsid w:val="002D55B6"/>
    <w:rsid w:val="002E135A"/>
    <w:rsid w:val="002E2A12"/>
    <w:rsid w:val="002E64E5"/>
    <w:rsid w:val="002F1AB1"/>
    <w:rsid w:val="002F2938"/>
    <w:rsid w:val="002F3E48"/>
    <w:rsid w:val="002F5CB6"/>
    <w:rsid w:val="002F7012"/>
    <w:rsid w:val="002F7FDE"/>
    <w:rsid w:val="00304BD6"/>
    <w:rsid w:val="00306824"/>
    <w:rsid w:val="00315F22"/>
    <w:rsid w:val="00317F49"/>
    <w:rsid w:val="00320165"/>
    <w:rsid w:val="00320BA1"/>
    <w:rsid w:val="00321890"/>
    <w:rsid w:val="0032264C"/>
    <w:rsid w:val="00323418"/>
    <w:rsid w:val="00324387"/>
    <w:rsid w:val="0032500C"/>
    <w:rsid w:val="00326F2D"/>
    <w:rsid w:val="00327DD2"/>
    <w:rsid w:val="00337888"/>
    <w:rsid w:val="0034176E"/>
    <w:rsid w:val="00342F90"/>
    <w:rsid w:val="003431DF"/>
    <w:rsid w:val="00343525"/>
    <w:rsid w:val="00344992"/>
    <w:rsid w:val="00345B4B"/>
    <w:rsid w:val="003473F6"/>
    <w:rsid w:val="00350B57"/>
    <w:rsid w:val="00350F71"/>
    <w:rsid w:val="003510AE"/>
    <w:rsid w:val="00352E83"/>
    <w:rsid w:val="00353DFC"/>
    <w:rsid w:val="00354E3B"/>
    <w:rsid w:val="00355B65"/>
    <w:rsid w:val="00356B17"/>
    <w:rsid w:val="00367C0D"/>
    <w:rsid w:val="00370B60"/>
    <w:rsid w:val="0037146C"/>
    <w:rsid w:val="0037271C"/>
    <w:rsid w:val="003752B1"/>
    <w:rsid w:val="00376813"/>
    <w:rsid w:val="00377E53"/>
    <w:rsid w:val="00377E85"/>
    <w:rsid w:val="00380C97"/>
    <w:rsid w:val="00381CD4"/>
    <w:rsid w:val="00384404"/>
    <w:rsid w:val="003865A5"/>
    <w:rsid w:val="00386F65"/>
    <w:rsid w:val="0039327A"/>
    <w:rsid w:val="003A4F3B"/>
    <w:rsid w:val="003A5124"/>
    <w:rsid w:val="003A5BB1"/>
    <w:rsid w:val="003A6CD6"/>
    <w:rsid w:val="003B0F8B"/>
    <w:rsid w:val="003B183E"/>
    <w:rsid w:val="003B5A05"/>
    <w:rsid w:val="003C4BD6"/>
    <w:rsid w:val="003C4F4C"/>
    <w:rsid w:val="003D0D88"/>
    <w:rsid w:val="003D2C84"/>
    <w:rsid w:val="003D7835"/>
    <w:rsid w:val="003E085D"/>
    <w:rsid w:val="003E2E54"/>
    <w:rsid w:val="003E43CD"/>
    <w:rsid w:val="003E5C2A"/>
    <w:rsid w:val="003E5E2E"/>
    <w:rsid w:val="003E7D49"/>
    <w:rsid w:val="003F06F6"/>
    <w:rsid w:val="003F0FD0"/>
    <w:rsid w:val="00402506"/>
    <w:rsid w:val="00403C17"/>
    <w:rsid w:val="004048CB"/>
    <w:rsid w:val="004051A9"/>
    <w:rsid w:val="00405CCA"/>
    <w:rsid w:val="0040769A"/>
    <w:rsid w:val="00412A4C"/>
    <w:rsid w:val="00414EF1"/>
    <w:rsid w:val="004175B0"/>
    <w:rsid w:val="0041777E"/>
    <w:rsid w:val="00420935"/>
    <w:rsid w:val="0042124B"/>
    <w:rsid w:val="004226A3"/>
    <w:rsid w:val="004238DF"/>
    <w:rsid w:val="00425BD1"/>
    <w:rsid w:val="00425EE1"/>
    <w:rsid w:val="0042652B"/>
    <w:rsid w:val="00430538"/>
    <w:rsid w:val="004357A7"/>
    <w:rsid w:val="004378AA"/>
    <w:rsid w:val="0044447A"/>
    <w:rsid w:val="00445448"/>
    <w:rsid w:val="00446C07"/>
    <w:rsid w:val="004509B5"/>
    <w:rsid w:val="00451C6B"/>
    <w:rsid w:val="0045568A"/>
    <w:rsid w:val="00455C8F"/>
    <w:rsid w:val="00463055"/>
    <w:rsid w:val="0046324D"/>
    <w:rsid w:val="00463434"/>
    <w:rsid w:val="00463E9C"/>
    <w:rsid w:val="00467EBD"/>
    <w:rsid w:val="004763B2"/>
    <w:rsid w:val="00483817"/>
    <w:rsid w:val="00485B1C"/>
    <w:rsid w:val="004863DA"/>
    <w:rsid w:val="00486FD5"/>
    <w:rsid w:val="00491D1D"/>
    <w:rsid w:val="0049347A"/>
    <w:rsid w:val="00495438"/>
    <w:rsid w:val="004A3452"/>
    <w:rsid w:val="004A4FC3"/>
    <w:rsid w:val="004B25E6"/>
    <w:rsid w:val="004B2DEF"/>
    <w:rsid w:val="004B3C0F"/>
    <w:rsid w:val="004C488B"/>
    <w:rsid w:val="004C542A"/>
    <w:rsid w:val="004C5C2C"/>
    <w:rsid w:val="004C674D"/>
    <w:rsid w:val="004C7FAF"/>
    <w:rsid w:val="004D406B"/>
    <w:rsid w:val="004D498C"/>
    <w:rsid w:val="004D5F55"/>
    <w:rsid w:val="004D7C36"/>
    <w:rsid w:val="004E16EA"/>
    <w:rsid w:val="004E3751"/>
    <w:rsid w:val="004E3927"/>
    <w:rsid w:val="004E479A"/>
    <w:rsid w:val="004E69D4"/>
    <w:rsid w:val="004F16CD"/>
    <w:rsid w:val="004F2F26"/>
    <w:rsid w:val="004F709C"/>
    <w:rsid w:val="004F73E1"/>
    <w:rsid w:val="005041DB"/>
    <w:rsid w:val="00514AAC"/>
    <w:rsid w:val="005150BD"/>
    <w:rsid w:val="005151A8"/>
    <w:rsid w:val="00517B14"/>
    <w:rsid w:val="00517CBF"/>
    <w:rsid w:val="005243AC"/>
    <w:rsid w:val="00525DD0"/>
    <w:rsid w:val="00526409"/>
    <w:rsid w:val="005325D6"/>
    <w:rsid w:val="005361DC"/>
    <w:rsid w:val="00541D9A"/>
    <w:rsid w:val="005434BA"/>
    <w:rsid w:val="005438BF"/>
    <w:rsid w:val="0054532C"/>
    <w:rsid w:val="00545D89"/>
    <w:rsid w:val="00547BB8"/>
    <w:rsid w:val="00550E53"/>
    <w:rsid w:val="00550ED5"/>
    <w:rsid w:val="00550F51"/>
    <w:rsid w:val="00551A3D"/>
    <w:rsid w:val="00552F91"/>
    <w:rsid w:val="00560D17"/>
    <w:rsid w:val="00561D8E"/>
    <w:rsid w:val="00562A95"/>
    <w:rsid w:val="00564F8C"/>
    <w:rsid w:val="00565CA9"/>
    <w:rsid w:val="005673C5"/>
    <w:rsid w:val="00573AE9"/>
    <w:rsid w:val="005743C4"/>
    <w:rsid w:val="005763BD"/>
    <w:rsid w:val="00576CF9"/>
    <w:rsid w:val="00577046"/>
    <w:rsid w:val="00581629"/>
    <w:rsid w:val="00582C4F"/>
    <w:rsid w:val="00584532"/>
    <w:rsid w:val="00585FF5"/>
    <w:rsid w:val="00593DCB"/>
    <w:rsid w:val="00593FB8"/>
    <w:rsid w:val="00595DAD"/>
    <w:rsid w:val="005A6246"/>
    <w:rsid w:val="005B3FB3"/>
    <w:rsid w:val="005B5F15"/>
    <w:rsid w:val="005B6FD1"/>
    <w:rsid w:val="005B73A3"/>
    <w:rsid w:val="005C29FB"/>
    <w:rsid w:val="005C346E"/>
    <w:rsid w:val="005C5D99"/>
    <w:rsid w:val="005C7DB3"/>
    <w:rsid w:val="005D5E37"/>
    <w:rsid w:val="005D74BD"/>
    <w:rsid w:val="005E0469"/>
    <w:rsid w:val="005E0B45"/>
    <w:rsid w:val="005E18A7"/>
    <w:rsid w:val="005E74DD"/>
    <w:rsid w:val="005F34BD"/>
    <w:rsid w:val="005F3910"/>
    <w:rsid w:val="005F5D7F"/>
    <w:rsid w:val="00601FD1"/>
    <w:rsid w:val="006029DE"/>
    <w:rsid w:val="00602EFE"/>
    <w:rsid w:val="006039D3"/>
    <w:rsid w:val="0060640E"/>
    <w:rsid w:val="00607614"/>
    <w:rsid w:val="00610FB4"/>
    <w:rsid w:val="00612709"/>
    <w:rsid w:val="00612CE6"/>
    <w:rsid w:val="00613362"/>
    <w:rsid w:val="0061502F"/>
    <w:rsid w:val="006162D2"/>
    <w:rsid w:val="006169C2"/>
    <w:rsid w:val="00623B0B"/>
    <w:rsid w:val="0062592D"/>
    <w:rsid w:val="00626673"/>
    <w:rsid w:val="00626DAA"/>
    <w:rsid w:val="00630A1D"/>
    <w:rsid w:val="00634F3F"/>
    <w:rsid w:val="0063503B"/>
    <w:rsid w:val="006355CA"/>
    <w:rsid w:val="006364AA"/>
    <w:rsid w:val="006377A6"/>
    <w:rsid w:val="006412C2"/>
    <w:rsid w:val="00642687"/>
    <w:rsid w:val="0064527B"/>
    <w:rsid w:val="0064781F"/>
    <w:rsid w:val="00651099"/>
    <w:rsid w:val="00651911"/>
    <w:rsid w:val="006554EE"/>
    <w:rsid w:val="006576BE"/>
    <w:rsid w:val="00657727"/>
    <w:rsid w:val="006645A0"/>
    <w:rsid w:val="00672303"/>
    <w:rsid w:val="0067295F"/>
    <w:rsid w:val="00675011"/>
    <w:rsid w:val="0067515E"/>
    <w:rsid w:val="006767F5"/>
    <w:rsid w:val="00681AD9"/>
    <w:rsid w:val="00681F0E"/>
    <w:rsid w:val="0068582B"/>
    <w:rsid w:val="00685982"/>
    <w:rsid w:val="00685A41"/>
    <w:rsid w:val="006867C5"/>
    <w:rsid w:val="006928C7"/>
    <w:rsid w:val="00692E73"/>
    <w:rsid w:val="006A0D59"/>
    <w:rsid w:val="006A6581"/>
    <w:rsid w:val="006B202D"/>
    <w:rsid w:val="006B3B7C"/>
    <w:rsid w:val="006B4B53"/>
    <w:rsid w:val="006B5066"/>
    <w:rsid w:val="006B7BBB"/>
    <w:rsid w:val="006C12CF"/>
    <w:rsid w:val="006C1D5F"/>
    <w:rsid w:val="006C599C"/>
    <w:rsid w:val="006D5B48"/>
    <w:rsid w:val="006D7CCF"/>
    <w:rsid w:val="006E176F"/>
    <w:rsid w:val="006E59B2"/>
    <w:rsid w:val="006E7E30"/>
    <w:rsid w:val="006F0693"/>
    <w:rsid w:val="006F124A"/>
    <w:rsid w:val="006F2C09"/>
    <w:rsid w:val="006F2F68"/>
    <w:rsid w:val="006F421E"/>
    <w:rsid w:val="006F5542"/>
    <w:rsid w:val="006F5B3F"/>
    <w:rsid w:val="006F6D6E"/>
    <w:rsid w:val="006F71BD"/>
    <w:rsid w:val="0070010C"/>
    <w:rsid w:val="00701AEE"/>
    <w:rsid w:val="00702FB5"/>
    <w:rsid w:val="00705198"/>
    <w:rsid w:val="0070657E"/>
    <w:rsid w:val="00707F11"/>
    <w:rsid w:val="00714399"/>
    <w:rsid w:val="00722F6E"/>
    <w:rsid w:val="007234E7"/>
    <w:rsid w:val="007267A1"/>
    <w:rsid w:val="00733529"/>
    <w:rsid w:val="007423D1"/>
    <w:rsid w:val="007443E6"/>
    <w:rsid w:val="00744A7E"/>
    <w:rsid w:val="00745F5F"/>
    <w:rsid w:val="00752248"/>
    <w:rsid w:val="00755F75"/>
    <w:rsid w:val="00756D5E"/>
    <w:rsid w:val="00757EC6"/>
    <w:rsid w:val="00761046"/>
    <w:rsid w:val="007620C4"/>
    <w:rsid w:val="00763A2B"/>
    <w:rsid w:val="007711F2"/>
    <w:rsid w:val="00771C2B"/>
    <w:rsid w:val="00772550"/>
    <w:rsid w:val="007727AE"/>
    <w:rsid w:val="00773099"/>
    <w:rsid w:val="007760C2"/>
    <w:rsid w:val="007827AA"/>
    <w:rsid w:val="00782DA1"/>
    <w:rsid w:val="00784E55"/>
    <w:rsid w:val="00785A81"/>
    <w:rsid w:val="00787844"/>
    <w:rsid w:val="00791AD4"/>
    <w:rsid w:val="0079234A"/>
    <w:rsid w:val="00792D69"/>
    <w:rsid w:val="00793197"/>
    <w:rsid w:val="00793334"/>
    <w:rsid w:val="007934C9"/>
    <w:rsid w:val="00795209"/>
    <w:rsid w:val="00795873"/>
    <w:rsid w:val="00796774"/>
    <w:rsid w:val="007A15BB"/>
    <w:rsid w:val="007A56E8"/>
    <w:rsid w:val="007A7578"/>
    <w:rsid w:val="007B0B28"/>
    <w:rsid w:val="007B6D00"/>
    <w:rsid w:val="007C0EC2"/>
    <w:rsid w:val="007C2C81"/>
    <w:rsid w:val="007C3E37"/>
    <w:rsid w:val="007C50CC"/>
    <w:rsid w:val="007C5D65"/>
    <w:rsid w:val="007C7142"/>
    <w:rsid w:val="007D15F2"/>
    <w:rsid w:val="007D4020"/>
    <w:rsid w:val="007D43C0"/>
    <w:rsid w:val="007D51CD"/>
    <w:rsid w:val="007D5809"/>
    <w:rsid w:val="007D5E7C"/>
    <w:rsid w:val="007E022E"/>
    <w:rsid w:val="007E1A77"/>
    <w:rsid w:val="007E598E"/>
    <w:rsid w:val="007E5DD4"/>
    <w:rsid w:val="007F04D4"/>
    <w:rsid w:val="007F05B7"/>
    <w:rsid w:val="007F0F6B"/>
    <w:rsid w:val="007F2F93"/>
    <w:rsid w:val="007F645E"/>
    <w:rsid w:val="00800E4B"/>
    <w:rsid w:val="0080341F"/>
    <w:rsid w:val="008054D4"/>
    <w:rsid w:val="0080720F"/>
    <w:rsid w:val="00811272"/>
    <w:rsid w:val="008214FC"/>
    <w:rsid w:val="00823568"/>
    <w:rsid w:val="00824E23"/>
    <w:rsid w:val="00832CAC"/>
    <w:rsid w:val="00833542"/>
    <w:rsid w:val="00833674"/>
    <w:rsid w:val="0083690F"/>
    <w:rsid w:val="00837029"/>
    <w:rsid w:val="00837106"/>
    <w:rsid w:val="008372F1"/>
    <w:rsid w:val="00840FB0"/>
    <w:rsid w:val="00843C5D"/>
    <w:rsid w:val="00843CC4"/>
    <w:rsid w:val="008519F8"/>
    <w:rsid w:val="00856958"/>
    <w:rsid w:val="0085712F"/>
    <w:rsid w:val="00860C3B"/>
    <w:rsid w:val="008659FF"/>
    <w:rsid w:val="00866A11"/>
    <w:rsid w:val="0087368D"/>
    <w:rsid w:val="008761F0"/>
    <w:rsid w:val="00877099"/>
    <w:rsid w:val="00881F3C"/>
    <w:rsid w:val="008838B0"/>
    <w:rsid w:val="0088784B"/>
    <w:rsid w:val="00887C5D"/>
    <w:rsid w:val="008920D8"/>
    <w:rsid w:val="00892173"/>
    <w:rsid w:val="008951C3"/>
    <w:rsid w:val="00895533"/>
    <w:rsid w:val="00897C4A"/>
    <w:rsid w:val="008A0D54"/>
    <w:rsid w:val="008A1452"/>
    <w:rsid w:val="008A6C30"/>
    <w:rsid w:val="008B0B60"/>
    <w:rsid w:val="008B1FD4"/>
    <w:rsid w:val="008B55C4"/>
    <w:rsid w:val="008B78C4"/>
    <w:rsid w:val="008C197D"/>
    <w:rsid w:val="008C2C2B"/>
    <w:rsid w:val="008C38B5"/>
    <w:rsid w:val="008C45FE"/>
    <w:rsid w:val="008C4617"/>
    <w:rsid w:val="008C5406"/>
    <w:rsid w:val="008C78A5"/>
    <w:rsid w:val="008D0FAC"/>
    <w:rsid w:val="008D17B4"/>
    <w:rsid w:val="008D1D84"/>
    <w:rsid w:val="008D2C94"/>
    <w:rsid w:val="008D3406"/>
    <w:rsid w:val="008E6D14"/>
    <w:rsid w:val="008F1572"/>
    <w:rsid w:val="008F487A"/>
    <w:rsid w:val="008F75B6"/>
    <w:rsid w:val="0090373C"/>
    <w:rsid w:val="009074D2"/>
    <w:rsid w:val="00910862"/>
    <w:rsid w:val="009160D3"/>
    <w:rsid w:val="009173FF"/>
    <w:rsid w:val="0091798A"/>
    <w:rsid w:val="00920607"/>
    <w:rsid w:val="00922562"/>
    <w:rsid w:val="00925CC1"/>
    <w:rsid w:val="0092748B"/>
    <w:rsid w:val="009277A5"/>
    <w:rsid w:val="00927802"/>
    <w:rsid w:val="009307C6"/>
    <w:rsid w:val="00933350"/>
    <w:rsid w:val="00933E69"/>
    <w:rsid w:val="009342F0"/>
    <w:rsid w:val="00940B6B"/>
    <w:rsid w:val="00943774"/>
    <w:rsid w:val="0094380C"/>
    <w:rsid w:val="00945DA5"/>
    <w:rsid w:val="00947DE9"/>
    <w:rsid w:val="0095011A"/>
    <w:rsid w:val="009514F3"/>
    <w:rsid w:val="00952F4E"/>
    <w:rsid w:val="009544BD"/>
    <w:rsid w:val="009546F7"/>
    <w:rsid w:val="009575E7"/>
    <w:rsid w:val="00960DA3"/>
    <w:rsid w:val="009624E9"/>
    <w:rsid w:val="009635FE"/>
    <w:rsid w:val="00965C5C"/>
    <w:rsid w:val="00973380"/>
    <w:rsid w:val="009753E7"/>
    <w:rsid w:val="00977EA2"/>
    <w:rsid w:val="009843A7"/>
    <w:rsid w:val="00997143"/>
    <w:rsid w:val="009A1F66"/>
    <w:rsid w:val="009A5825"/>
    <w:rsid w:val="009A6443"/>
    <w:rsid w:val="009A69C6"/>
    <w:rsid w:val="009B0793"/>
    <w:rsid w:val="009B4DD8"/>
    <w:rsid w:val="009B72B6"/>
    <w:rsid w:val="009C0F16"/>
    <w:rsid w:val="009C16BE"/>
    <w:rsid w:val="009C3618"/>
    <w:rsid w:val="009C3BAB"/>
    <w:rsid w:val="009C7FAF"/>
    <w:rsid w:val="009D1CE3"/>
    <w:rsid w:val="009E3DA8"/>
    <w:rsid w:val="009E4A28"/>
    <w:rsid w:val="009E57CA"/>
    <w:rsid w:val="009E76B3"/>
    <w:rsid w:val="009E78BB"/>
    <w:rsid w:val="009F00EE"/>
    <w:rsid w:val="009F2EB5"/>
    <w:rsid w:val="009F3764"/>
    <w:rsid w:val="009F3D62"/>
    <w:rsid w:val="009F3E5B"/>
    <w:rsid w:val="009F42FE"/>
    <w:rsid w:val="009F5612"/>
    <w:rsid w:val="00A001F8"/>
    <w:rsid w:val="00A00E16"/>
    <w:rsid w:val="00A01C13"/>
    <w:rsid w:val="00A03E8C"/>
    <w:rsid w:val="00A12257"/>
    <w:rsid w:val="00A1251D"/>
    <w:rsid w:val="00A1340E"/>
    <w:rsid w:val="00A160B8"/>
    <w:rsid w:val="00A166AC"/>
    <w:rsid w:val="00A2113E"/>
    <w:rsid w:val="00A25E28"/>
    <w:rsid w:val="00A25F6A"/>
    <w:rsid w:val="00A27363"/>
    <w:rsid w:val="00A27874"/>
    <w:rsid w:val="00A27948"/>
    <w:rsid w:val="00A363C9"/>
    <w:rsid w:val="00A36AA7"/>
    <w:rsid w:val="00A41C70"/>
    <w:rsid w:val="00A4219F"/>
    <w:rsid w:val="00A43838"/>
    <w:rsid w:val="00A500D2"/>
    <w:rsid w:val="00A53F19"/>
    <w:rsid w:val="00A55396"/>
    <w:rsid w:val="00A554F8"/>
    <w:rsid w:val="00A61675"/>
    <w:rsid w:val="00A64EA8"/>
    <w:rsid w:val="00A71563"/>
    <w:rsid w:val="00A71794"/>
    <w:rsid w:val="00A7258B"/>
    <w:rsid w:val="00A7436A"/>
    <w:rsid w:val="00A743F8"/>
    <w:rsid w:val="00A8001C"/>
    <w:rsid w:val="00A81F21"/>
    <w:rsid w:val="00A834F3"/>
    <w:rsid w:val="00A84A88"/>
    <w:rsid w:val="00A914BC"/>
    <w:rsid w:val="00A92A8B"/>
    <w:rsid w:val="00A94E7F"/>
    <w:rsid w:val="00A97D25"/>
    <w:rsid w:val="00AA23DB"/>
    <w:rsid w:val="00AB05AE"/>
    <w:rsid w:val="00AB40FD"/>
    <w:rsid w:val="00AC1174"/>
    <w:rsid w:val="00AC2FC3"/>
    <w:rsid w:val="00AC4978"/>
    <w:rsid w:val="00AC606F"/>
    <w:rsid w:val="00AC6AB6"/>
    <w:rsid w:val="00AC7E25"/>
    <w:rsid w:val="00AD38EB"/>
    <w:rsid w:val="00AD4553"/>
    <w:rsid w:val="00AE2FC7"/>
    <w:rsid w:val="00AE74C3"/>
    <w:rsid w:val="00AE7A76"/>
    <w:rsid w:val="00AF2126"/>
    <w:rsid w:val="00AF251C"/>
    <w:rsid w:val="00AF5597"/>
    <w:rsid w:val="00AF6F98"/>
    <w:rsid w:val="00B013A9"/>
    <w:rsid w:val="00B06E50"/>
    <w:rsid w:val="00B1426F"/>
    <w:rsid w:val="00B16826"/>
    <w:rsid w:val="00B17F6D"/>
    <w:rsid w:val="00B21BF9"/>
    <w:rsid w:val="00B22F21"/>
    <w:rsid w:val="00B241FD"/>
    <w:rsid w:val="00B314C7"/>
    <w:rsid w:val="00B31D86"/>
    <w:rsid w:val="00B31F59"/>
    <w:rsid w:val="00B328A4"/>
    <w:rsid w:val="00B3294A"/>
    <w:rsid w:val="00B341DA"/>
    <w:rsid w:val="00B34DB6"/>
    <w:rsid w:val="00B35303"/>
    <w:rsid w:val="00B36CF4"/>
    <w:rsid w:val="00B40465"/>
    <w:rsid w:val="00B40AD6"/>
    <w:rsid w:val="00B40BB8"/>
    <w:rsid w:val="00B40EC3"/>
    <w:rsid w:val="00B419DA"/>
    <w:rsid w:val="00B425D4"/>
    <w:rsid w:val="00B42CB5"/>
    <w:rsid w:val="00B430C7"/>
    <w:rsid w:val="00B4414B"/>
    <w:rsid w:val="00B44482"/>
    <w:rsid w:val="00B507E5"/>
    <w:rsid w:val="00B51257"/>
    <w:rsid w:val="00B51D41"/>
    <w:rsid w:val="00B535CF"/>
    <w:rsid w:val="00B5367A"/>
    <w:rsid w:val="00B540B2"/>
    <w:rsid w:val="00B639DB"/>
    <w:rsid w:val="00B64E47"/>
    <w:rsid w:val="00B71BE6"/>
    <w:rsid w:val="00B72BE7"/>
    <w:rsid w:val="00B736DF"/>
    <w:rsid w:val="00B73A5E"/>
    <w:rsid w:val="00B748C6"/>
    <w:rsid w:val="00B76A59"/>
    <w:rsid w:val="00B84575"/>
    <w:rsid w:val="00B8482A"/>
    <w:rsid w:val="00B84C4C"/>
    <w:rsid w:val="00B92CA4"/>
    <w:rsid w:val="00B932D7"/>
    <w:rsid w:val="00B945A7"/>
    <w:rsid w:val="00B957E8"/>
    <w:rsid w:val="00BA32D0"/>
    <w:rsid w:val="00BA437D"/>
    <w:rsid w:val="00BA48E2"/>
    <w:rsid w:val="00BA4FAA"/>
    <w:rsid w:val="00BB3E21"/>
    <w:rsid w:val="00BB670E"/>
    <w:rsid w:val="00BB7DE5"/>
    <w:rsid w:val="00BC225A"/>
    <w:rsid w:val="00BC379C"/>
    <w:rsid w:val="00BC3A70"/>
    <w:rsid w:val="00BC43BE"/>
    <w:rsid w:val="00BC652A"/>
    <w:rsid w:val="00BC7AC1"/>
    <w:rsid w:val="00BD0D34"/>
    <w:rsid w:val="00BD6CC3"/>
    <w:rsid w:val="00BE0B9C"/>
    <w:rsid w:val="00BE23FC"/>
    <w:rsid w:val="00BE7128"/>
    <w:rsid w:val="00BF3B7A"/>
    <w:rsid w:val="00BF4CCA"/>
    <w:rsid w:val="00BF5113"/>
    <w:rsid w:val="00C00A98"/>
    <w:rsid w:val="00C019F0"/>
    <w:rsid w:val="00C063DE"/>
    <w:rsid w:val="00C07FBB"/>
    <w:rsid w:val="00C1004F"/>
    <w:rsid w:val="00C1351D"/>
    <w:rsid w:val="00C13621"/>
    <w:rsid w:val="00C16B9F"/>
    <w:rsid w:val="00C2209A"/>
    <w:rsid w:val="00C23D30"/>
    <w:rsid w:val="00C24519"/>
    <w:rsid w:val="00C26A00"/>
    <w:rsid w:val="00C26C4C"/>
    <w:rsid w:val="00C2789A"/>
    <w:rsid w:val="00C309AA"/>
    <w:rsid w:val="00C30A38"/>
    <w:rsid w:val="00C32504"/>
    <w:rsid w:val="00C35736"/>
    <w:rsid w:val="00C36684"/>
    <w:rsid w:val="00C4067F"/>
    <w:rsid w:val="00C40DCC"/>
    <w:rsid w:val="00C41586"/>
    <w:rsid w:val="00C448C1"/>
    <w:rsid w:val="00C50D94"/>
    <w:rsid w:val="00C56F7C"/>
    <w:rsid w:val="00C5777B"/>
    <w:rsid w:val="00C67718"/>
    <w:rsid w:val="00C70428"/>
    <w:rsid w:val="00C71177"/>
    <w:rsid w:val="00C73A68"/>
    <w:rsid w:val="00C74B68"/>
    <w:rsid w:val="00C759C7"/>
    <w:rsid w:val="00C77895"/>
    <w:rsid w:val="00C863EA"/>
    <w:rsid w:val="00C86933"/>
    <w:rsid w:val="00C876CA"/>
    <w:rsid w:val="00C87B43"/>
    <w:rsid w:val="00C9143F"/>
    <w:rsid w:val="00C9434D"/>
    <w:rsid w:val="00C95139"/>
    <w:rsid w:val="00CA0FE5"/>
    <w:rsid w:val="00CA1A85"/>
    <w:rsid w:val="00CA373D"/>
    <w:rsid w:val="00CA53C8"/>
    <w:rsid w:val="00CA587F"/>
    <w:rsid w:val="00CA7ACD"/>
    <w:rsid w:val="00CB2189"/>
    <w:rsid w:val="00CB3A9A"/>
    <w:rsid w:val="00CB4675"/>
    <w:rsid w:val="00CB59C5"/>
    <w:rsid w:val="00CC3ADD"/>
    <w:rsid w:val="00CC5086"/>
    <w:rsid w:val="00CD0214"/>
    <w:rsid w:val="00CD0497"/>
    <w:rsid w:val="00CD14DC"/>
    <w:rsid w:val="00CD420C"/>
    <w:rsid w:val="00CD5AD3"/>
    <w:rsid w:val="00CD6A6A"/>
    <w:rsid w:val="00CD6AB6"/>
    <w:rsid w:val="00CD6C53"/>
    <w:rsid w:val="00CE0D30"/>
    <w:rsid w:val="00CE131E"/>
    <w:rsid w:val="00CE14AA"/>
    <w:rsid w:val="00CE1821"/>
    <w:rsid w:val="00CE1875"/>
    <w:rsid w:val="00CE28C8"/>
    <w:rsid w:val="00CE3F1B"/>
    <w:rsid w:val="00CE4377"/>
    <w:rsid w:val="00CE66AF"/>
    <w:rsid w:val="00CE743B"/>
    <w:rsid w:val="00CE7569"/>
    <w:rsid w:val="00CF22CB"/>
    <w:rsid w:val="00CF44C7"/>
    <w:rsid w:val="00CF5043"/>
    <w:rsid w:val="00D027BD"/>
    <w:rsid w:val="00D03E4C"/>
    <w:rsid w:val="00D05605"/>
    <w:rsid w:val="00D06060"/>
    <w:rsid w:val="00D061C4"/>
    <w:rsid w:val="00D10A14"/>
    <w:rsid w:val="00D10C7B"/>
    <w:rsid w:val="00D10CC1"/>
    <w:rsid w:val="00D11E00"/>
    <w:rsid w:val="00D13C5D"/>
    <w:rsid w:val="00D22CC1"/>
    <w:rsid w:val="00D23A92"/>
    <w:rsid w:val="00D302D1"/>
    <w:rsid w:val="00D315A0"/>
    <w:rsid w:val="00D31868"/>
    <w:rsid w:val="00D3619B"/>
    <w:rsid w:val="00D36A4F"/>
    <w:rsid w:val="00D378B6"/>
    <w:rsid w:val="00D41435"/>
    <w:rsid w:val="00D45790"/>
    <w:rsid w:val="00D4773C"/>
    <w:rsid w:val="00D54C17"/>
    <w:rsid w:val="00D558B8"/>
    <w:rsid w:val="00D60188"/>
    <w:rsid w:val="00D612A6"/>
    <w:rsid w:val="00D630E1"/>
    <w:rsid w:val="00D71E46"/>
    <w:rsid w:val="00D8088E"/>
    <w:rsid w:val="00D81FC0"/>
    <w:rsid w:val="00D82F34"/>
    <w:rsid w:val="00D854AE"/>
    <w:rsid w:val="00D87A61"/>
    <w:rsid w:val="00D9246E"/>
    <w:rsid w:val="00D92863"/>
    <w:rsid w:val="00D94EB1"/>
    <w:rsid w:val="00D977FC"/>
    <w:rsid w:val="00DA08AD"/>
    <w:rsid w:val="00DA2BE4"/>
    <w:rsid w:val="00DA3D4D"/>
    <w:rsid w:val="00DA45E3"/>
    <w:rsid w:val="00DA598A"/>
    <w:rsid w:val="00DA5CE4"/>
    <w:rsid w:val="00DA7088"/>
    <w:rsid w:val="00DA75DD"/>
    <w:rsid w:val="00DA7CCF"/>
    <w:rsid w:val="00DB19C5"/>
    <w:rsid w:val="00DB64DA"/>
    <w:rsid w:val="00DC0A9A"/>
    <w:rsid w:val="00DC293B"/>
    <w:rsid w:val="00DC7831"/>
    <w:rsid w:val="00DD059C"/>
    <w:rsid w:val="00DD7A08"/>
    <w:rsid w:val="00DE69AE"/>
    <w:rsid w:val="00DF08C5"/>
    <w:rsid w:val="00DF219E"/>
    <w:rsid w:val="00DF2E36"/>
    <w:rsid w:val="00DF5033"/>
    <w:rsid w:val="00DF55BA"/>
    <w:rsid w:val="00DF5A6F"/>
    <w:rsid w:val="00E03735"/>
    <w:rsid w:val="00E03CA8"/>
    <w:rsid w:val="00E03FE0"/>
    <w:rsid w:val="00E040DE"/>
    <w:rsid w:val="00E05212"/>
    <w:rsid w:val="00E05B37"/>
    <w:rsid w:val="00E068BF"/>
    <w:rsid w:val="00E102F0"/>
    <w:rsid w:val="00E10AF0"/>
    <w:rsid w:val="00E11F22"/>
    <w:rsid w:val="00E1295C"/>
    <w:rsid w:val="00E14E7E"/>
    <w:rsid w:val="00E17692"/>
    <w:rsid w:val="00E2013F"/>
    <w:rsid w:val="00E206DB"/>
    <w:rsid w:val="00E2103A"/>
    <w:rsid w:val="00E34812"/>
    <w:rsid w:val="00E37B1D"/>
    <w:rsid w:val="00E37F0B"/>
    <w:rsid w:val="00E40478"/>
    <w:rsid w:val="00E412B7"/>
    <w:rsid w:val="00E42AE4"/>
    <w:rsid w:val="00E47BC1"/>
    <w:rsid w:val="00E5039E"/>
    <w:rsid w:val="00E5052F"/>
    <w:rsid w:val="00E52872"/>
    <w:rsid w:val="00E53A79"/>
    <w:rsid w:val="00E55865"/>
    <w:rsid w:val="00E568A1"/>
    <w:rsid w:val="00E572EE"/>
    <w:rsid w:val="00E61141"/>
    <w:rsid w:val="00E62764"/>
    <w:rsid w:val="00E714D2"/>
    <w:rsid w:val="00E73AE0"/>
    <w:rsid w:val="00E74CBB"/>
    <w:rsid w:val="00E75D22"/>
    <w:rsid w:val="00E7705E"/>
    <w:rsid w:val="00E80549"/>
    <w:rsid w:val="00E84349"/>
    <w:rsid w:val="00E8612F"/>
    <w:rsid w:val="00E86CB7"/>
    <w:rsid w:val="00E87B1C"/>
    <w:rsid w:val="00E90829"/>
    <w:rsid w:val="00E91CEF"/>
    <w:rsid w:val="00E93674"/>
    <w:rsid w:val="00E94090"/>
    <w:rsid w:val="00E9563D"/>
    <w:rsid w:val="00EA023C"/>
    <w:rsid w:val="00EA29BE"/>
    <w:rsid w:val="00EA5DA8"/>
    <w:rsid w:val="00EA75CC"/>
    <w:rsid w:val="00EB32F2"/>
    <w:rsid w:val="00EB6702"/>
    <w:rsid w:val="00EB6B6E"/>
    <w:rsid w:val="00EB7AE5"/>
    <w:rsid w:val="00EB7D67"/>
    <w:rsid w:val="00EC00B8"/>
    <w:rsid w:val="00EC686B"/>
    <w:rsid w:val="00EC7F28"/>
    <w:rsid w:val="00ED19D2"/>
    <w:rsid w:val="00ED4227"/>
    <w:rsid w:val="00ED51A7"/>
    <w:rsid w:val="00ED692A"/>
    <w:rsid w:val="00EE0DC0"/>
    <w:rsid w:val="00EE3253"/>
    <w:rsid w:val="00EE47FC"/>
    <w:rsid w:val="00EE6D0C"/>
    <w:rsid w:val="00EF1FBD"/>
    <w:rsid w:val="00EF227A"/>
    <w:rsid w:val="00EF2E59"/>
    <w:rsid w:val="00EF38DE"/>
    <w:rsid w:val="00EF5B39"/>
    <w:rsid w:val="00EF6105"/>
    <w:rsid w:val="00F007A5"/>
    <w:rsid w:val="00F00FE3"/>
    <w:rsid w:val="00F0271B"/>
    <w:rsid w:val="00F0336F"/>
    <w:rsid w:val="00F10602"/>
    <w:rsid w:val="00F13C0A"/>
    <w:rsid w:val="00F16B40"/>
    <w:rsid w:val="00F24957"/>
    <w:rsid w:val="00F24E66"/>
    <w:rsid w:val="00F2506B"/>
    <w:rsid w:val="00F26AA2"/>
    <w:rsid w:val="00F30655"/>
    <w:rsid w:val="00F31098"/>
    <w:rsid w:val="00F32332"/>
    <w:rsid w:val="00F323B3"/>
    <w:rsid w:val="00F33C34"/>
    <w:rsid w:val="00F36251"/>
    <w:rsid w:val="00F3658A"/>
    <w:rsid w:val="00F36BD9"/>
    <w:rsid w:val="00F41E95"/>
    <w:rsid w:val="00F42762"/>
    <w:rsid w:val="00F4442C"/>
    <w:rsid w:val="00F44A1B"/>
    <w:rsid w:val="00F451F2"/>
    <w:rsid w:val="00F47015"/>
    <w:rsid w:val="00F545B2"/>
    <w:rsid w:val="00F55846"/>
    <w:rsid w:val="00F56EAC"/>
    <w:rsid w:val="00F5734B"/>
    <w:rsid w:val="00F57E54"/>
    <w:rsid w:val="00F61909"/>
    <w:rsid w:val="00F64527"/>
    <w:rsid w:val="00F6720E"/>
    <w:rsid w:val="00F6743F"/>
    <w:rsid w:val="00F72262"/>
    <w:rsid w:val="00F72632"/>
    <w:rsid w:val="00F72F4C"/>
    <w:rsid w:val="00F74678"/>
    <w:rsid w:val="00F75274"/>
    <w:rsid w:val="00F77C9E"/>
    <w:rsid w:val="00F829E1"/>
    <w:rsid w:val="00F830AA"/>
    <w:rsid w:val="00F92448"/>
    <w:rsid w:val="00FA099C"/>
    <w:rsid w:val="00FA0A75"/>
    <w:rsid w:val="00FA799B"/>
    <w:rsid w:val="00FB0417"/>
    <w:rsid w:val="00FB47F0"/>
    <w:rsid w:val="00FB6113"/>
    <w:rsid w:val="00FB7080"/>
    <w:rsid w:val="00FB7295"/>
    <w:rsid w:val="00FC14A4"/>
    <w:rsid w:val="00FC2D27"/>
    <w:rsid w:val="00FC4B9C"/>
    <w:rsid w:val="00FC7012"/>
    <w:rsid w:val="00FD239A"/>
    <w:rsid w:val="00FD2D24"/>
    <w:rsid w:val="00FD4423"/>
    <w:rsid w:val="00FD5AC7"/>
    <w:rsid w:val="00FE3924"/>
    <w:rsid w:val="00FE4FD0"/>
    <w:rsid w:val="00FE7674"/>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4997"/>
  <w15:chartTrackingRefBased/>
  <w15:docId w15:val="{460BA9BD-8DCD-490D-98EC-9A44553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C4"/>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D061C4"/>
    <w:pPr>
      <w:keepNext/>
      <w:keepLines/>
      <w:numPr>
        <w:numId w:val="2"/>
      </w:numPr>
      <w:spacing w:before="240"/>
      <w:ind w:left="7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174F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5A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C4"/>
    <w:rPr>
      <w:rFonts w:ascii="Arial" w:eastAsiaTheme="majorEastAsia" w:hAnsi="Arial" w:cstheme="majorBidi"/>
      <w:b/>
      <w:sz w:val="28"/>
      <w:szCs w:val="32"/>
    </w:rPr>
  </w:style>
  <w:style w:type="paragraph" w:styleId="ListParagraph">
    <w:name w:val="List Paragraph"/>
    <w:basedOn w:val="Normal"/>
    <w:uiPriority w:val="34"/>
    <w:qFormat/>
    <w:rsid w:val="00D061C4"/>
    <w:pPr>
      <w:ind w:left="720"/>
      <w:contextualSpacing/>
    </w:pPr>
  </w:style>
  <w:style w:type="paragraph" w:styleId="NoSpacing">
    <w:name w:val="No Spacing"/>
    <w:uiPriority w:val="1"/>
    <w:qFormat/>
    <w:rsid w:val="00D061C4"/>
    <w:pPr>
      <w:spacing w:after="0" w:line="240" w:lineRule="auto"/>
    </w:pPr>
    <w:rPr>
      <w:rFonts w:eastAsia="Times New Roman" w:cs="Times New Roman"/>
    </w:rPr>
  </w:style>
  <w:style w:type="paragraph" w:styleId="Header">
    <w:name w:val="header"/>
    <w:basedOn w:val="Normal"/>
    <w:link w:val="HeaderChar"/>
    <w:uiPriority w:val="99"/>
    <w:unhideWhenUsed/>
    <w:rsid w:val="00D061C4"/>
    <w:pPr>
      <w:tabs>
        <w:tab w:val="center" w:pos="4680"/>
        <w:tab w:val="right" w:pos="9360"/>
      </w:tabs>
    </w:pPr>
  </w:style>
  <w:style w:type="character" w:customStyle="1" w:styleId="HeaderChar">
    <w:name w:val="Header Char"/>
    <w:basedOn w:val="DefaultParagraphFont"/>
    <w:link w:val="Header"/>
    <w:uiPriority w:val="99"/>
    <w:rsid w:val="00D061C4"/>
    <w:rPr>
      <w:rFonts w:ascii="Arial" w:hAnsi="Arial" w:cs="Times New Roman"/>
      <w:sz w:val="28"/>
      <w:szCs w:val="20"/>
    </w:rPr>
  </w:style>
  <w:style w:type="paragraph" w:styleId="Footer">
    <w:name w:val="footer"/>
    <w:basedOn w:val="Normal"/>
    <w:link w:val="FooterChar"/>
    <w:uiPriority w:val="99"/>
    <w:unhideWhenUsed/>
    <w:rsid w:val="00D061C4"/>
    <w:pPr>
      <w:tabs>
        <w:tab w:val="center" w:pos="4680"/>
        <w:tab w:val="right" w:pos="9360"/>
      </w:tabs>
    </w:pPr>
  </w:style>
  <w:style w:type="character" w:customStyle="1" w:styleId="FooterChar">
    <w:name w:val="Footer Char"/>
    <w:basedOn w:val="DefaultParagraphFont"/>
    <w:link w:val="Footer"/>
    <w:uiPriority w:val="99"/>
    <w:rsid w:val="00D061C4"/>
    <w:rPr>
      <w:rFonts w:ascii="Arial" w:hAnsi="Arial" w:cs="Times New Roman"/>
      <w:sz w:val="28"/>
      <w:szCs w:val="20"/>
    </w:rPr>
  </w:style>
  <w:style w:type="paragraph" w:styleId="ListBullet">
    <w:name w:val="List Bullet"/>
    <w:basedOn w:val="Normal"/>
    <w:uiPriority w:val="99"/>
    <w:unhideWhenUsed/>
    <w:rsid w:val="00D061C4"/>
    <w:pPr>
      <w:numPr>
        <w:numId w:val="4"/>
      </w:numPr>
      <w:ind w:left="0" w:firstLine="0"/>
      <w:contextualSpacing/>
    </w:pPr>
  </w:style>
  <w:style w:type="character" w:customStyle="1" w:styleId="Heading3Char">
    <w:name w:val="Heading 3 Char"/>
    <w:basedOn w:val="DefaultParagraphFont"/>
    <w:link w:val="Heading3"/>
    <w:uiPriority w:val="9"/>
    <w:semiHidden/>
    <w:rsid w:val="00CD5AD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74F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87B1C"/>
    <w:rPr>
      <w:color w:val="0563C1" w:themeColor="hyperlink"/>
      <w:u w:val="single"/>
    </w:rPr>
  </w:style>
  <w:style w:type="character" w:styleId="UnresolvedMention">
    <w:name w:val="Unresolved Mention"/>
    <w:basedOn w:val="DefaultParagraphFont"/>
    <w:uiPriority w:val="99"/>
    <w:semiHidden/>
    <w:unhideWhenUsed/>
    <w:rsid w:val="00E8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138">
      <w:bodyDiv w:val="1"/>
      <w:marLeft w:val="0"/>
      <w:marRight w:val="0"/>
      <w:marTop w:val="0"/>
      <w:marBottom w:val="0"/>
      <w:divBdr>
        <w:top w:val="none" w:sz="0" w:space="0" w:color="auto"/>
        <w:left w:val="none" w:sz="0" w:space="0" w:color="auto"/>
        <w:bottom w:val="none" w:sz="0" w:space="0" w:color="auto"/>
        <w:right w:val="none" w:sz="0" w:space="0" w:color="auto"/>
      </w:divBdr>
    </w:div>
    <w:div w:id="32929059">
      <w:bodyDiv w:val="1"/>
      <w:marLeft w:val="0"/>
      <w:marRight w:val="0"/>
      <w:marTop w:val="0"/>
      <w:marBottom w:val="0"/>
      <w:divBdr>
        <w:top w:val="none" w:sz="0" w:space="0" w:color="auto"/>
        <w:left w:val="none" w:sz="0" w:space="0" w:color="auto"/>
        <w:bottom w:val="none" w:sz="0" w:space="0" w:color="auto"/>
        <w:right w:val="none" w:sz="0" w:space="0" w:color="auto"/>
      </w:divBdr>
    </w:div>
    <w:div w:id="348214656">
      <w:bodyDiv w:val="1"/>
      <w:marLeft w:val="0"/>
      <w:marRight w:val="0"/>
      <w:marTop w:val="0"/>
      <w:marBottom w:val="0"/>
      <w:divBdr>
        <w:top w:val="none" w:sz="0" w:space="0" w:color="auto"/>
        <w:left w:val="none" w:sz="0" w:space="0" w:color="auto"/>
        <w:bottom w:val="none" w:sz="0" w:space="0" w:color="auto"/>
        <w:right w:val="none" w:sz="0" w:space="0" w:color="auto"/>
      </w:divBdr>
    </w:div>
    <w:div w:id="785659731">
      <w:bodyDiv w:val="1"/>
      <w:marLeft w:val="0"/>
      <w:marRight w:val="0"/>
      <w:marTop w:val="0"/>
      <w:marBottom w:val="0"/>
      <w:divBdr>
        <w:top w:val="none" w:sz="0" w:space="0" w:color="auto"/>
        <w:left w:val="none" w:sz="0" w:space="0" w:color="auto"/>
        <w:bottom w:val="none" w:sz="0" w:space="0" w:color="auto"/>
        <w:right w:val="none" w:sz="0" w:space="0" w:color="auto"/>
      </w:divBdr>
    </w:div>
    <w:div w:id="1180587540">
      <w:bodyDiv w:val="1"/>
      <w:marLeft w:val="0"/>
      <w:marRight w:val="0"/>
      <w:marTop w:val="0"/>
      <w:marBottom w:val="0"/>
      <w:divBdr>
        <w:top w:val="none" w:sz="0" w:space="0" w:color="auto"/>
        <w:left w:val="none" w:sz="0" w:space="0" w:color="auto"/>
        <w:bottom w:val="none" w:sz="0" w:space="0" w:color="auto"/>
        <w:right w:val="none" w:sz="0" w:space="0" w:color="auto"/>
      </w:divBdr>
    </w:div>
    <w:div w:id="1189638986">
      <w:bodyDiv w:val="1"/>
      <w:marLeft w:val="0"/>
      <w:marRight w:val="0"/>
      <w:marTop w:val="0"/>
      <w:marBottom w:val="0"/>
      <w:divBdr>
        <w:top w:val="none" w:sz="0" w:space="0" w:color="auto"/>
        <w:left w:val="none" w:sz="0" w:space="0" w:color="auto"/>
        <w:bottom w:val="none" w:sz="0" w:space="0" w:color="auto"/>
        <w:right w:val="none" w:sz="0" w:space="0" w:color="auto"/>
      </w:divBdr>
    </w:div>
    <w:div w:id="1504855977">
      <w:bodyDiv w:val="1"/>
      <w:marLeft w:val="0"/>
      <w:marRight w:val="0"/>
      <w:marTop w:val="0"/>
      <w:marBottom w:val="0"/>
      <w:divBdr>
        <w:top w:val="none" w:sz="0" w:space="0" w:color="auto"/>
        <w:left w:val="none" w:sz="0" w:space="0" w:color="auto"/>
        <w:bottom w:val="none" w:sz="0" w:space="0" w:color="auto"/>
        <w:right w:val="none" w:sz="0" w:space="0" w:color="auto"/>
      </w:divBdr>
    </w:div>
    <w:div w:id="1590577870">
      <w:bodyDiv w:val="1"/>
      <w:marLeft w:val="0"/>
      <w:marRight w:val="0"/>
      <w:marTop w:val="0"/>
      <w:marBottom w:val="0"/>
      <w:divBdr>
        <w:top w:val="none" w:sz="0" w:space="0" w:color="auto"/>
        <w:left w:val="none" w:sz="0" w:space="0" w:color="auto"/>
        <w:bottom w:val="none" w:sz="0" w:space="0" w:color="auto"/>
        <w:right w:val="none" w:sz="0" w:space="0" w:color="auto"/>
      </w:divBdr>
    </w:div>
    <w:div w:id="1764446670">
      <w:bodyDiv w:val="1"/>
      <w:marLeft w:val="0"/>
      <w:marRight w:val="0"/>
      <w:marTop w:val="0"/>
      <w:marBottom w:val="0"/>
      <w:divBdr>
        <w:top w:val="none" w:sz="0" w:space="0" w:color="auto"/>
        <w:left w:val="none" w:sz="0" w:space="0" w:color="auto"/>
        <w:bottom w:val="none" w:sz="0" w:space="0" w:color="auto"/>
        <w:right w:val="none" w:sz="0" w:space="0" w:color="auto"/>
      </w:divBdr>
    </w:div>
    <w:div w:id="1984656113">
      <w:bodyDiv w:val="1"/>
      <w:marLeft w:val="0"/>
      <w:marRight w:val="0"/>
      <w:marTop w:val="0"/>
      <w:marBottom w:val="0"/>
      <w:divBdr>
        <w:top w:val="none" w:sz="0" w:space="0" w:color="auto"/>
        <w:left w:val="none" w:sz="0" w:space="0" w:color="auto"/>
        <w:bottom w:val="none" w:sz="0" w:space="0" w:color="auto"/>
        <w:right w:val="none" w:sz="0" w:space="0" w:color="auto"/>
      </w:divBdr>
    </w:div>
    <w:div w:id="2117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force.Development@dor.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52D8-48BE-4ADB-9E52-009B833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Bonita@DOR</dc:creator>
  <cp:keywords/>
  <dc:description/>
  <cp:lastModifiedBy>Wahl, Bonita@DOR</cp:lastModifiedBy>
  <cp:revision>2</cp:revision>
  <dcterms:created xsi:type="dcterms:W3CDTF">2023-06-01T19:03:00Z</dcterms:created>
  <dcterms:modified xsi:type="dcterms:W3CDTF">2023-06-01T19:03:00Z</dcterms:modified>
</cp:coreProperties>
</file>