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93F4" w14:textId="77777777" w:rsidR="00D061C4" w:rsidRPr="00D10989" w:rsidRDefault="00D061C4" w:rsidP="00D061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10989">
        <w:rPr>
          <w:rFonts w:ascii="Arial" w:hAnsi="Arial" w:cs="Arial"/>
          <w:b/>
          <w:sz w:val="28"/>
          <w:szCs w:val="28"/>
        </w:rPr>
        <w:t>State of California</w:t>
      </w:r>
    </w:p>
    <w:p w14:paraId="4332AF2A" w14:textId="77777777" w:rsidR="00D061C4" w:rsidRPr="00D10989" w:rsidRDefault="00D061C4" w:rsidP="00D061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10989">
        <w:rPr>
          <w:rFonts w:ascii="Arial" w:hAnsi="Arial" w:cs="Arial"/>
          <w:b/>
          <w:sz w:val="28"/>
          <w:szCs w:val="28"/>
        </w:rPr>
        <w:t>Health and Human Services Agency</w:t>
      </w:r>
    </w:p>
    <w:p w14:paraId="0A76A897" w14:textId="77777777" w:rsidR="00D061C4" w:rsidRPr="00D10989" w:rsidRDefault="00D061C4" w:rsidP="00D061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10989">
        <w:rPr>
          <w:rFonts w:ascii="Arial" w:hAnsi="Arial" w:cs="Arial"/>
          <w:b/>
          <w:sz w:val="28"/>
          <w:szCs w:val="28"/>
        </w:rPr>
        <w:t>Department of Rehabilitation</w:t>
      </w:r>
      <w:r>
        <w:rPr>
          <w:rFonts w:ascii="Arial" w:hAnsi="Arial" w:cs="Arial"/>
          <w:b/>
          <w:sz w:val="28"/>
          <w:szCs w:val="28"/>
        </w:rPr>
        <w:t xml:space="preserve"> (DOR)</w:t>
      </w:r>
    </w:p>
    <w:p w14:paraId="052E6387" w14:textId="77777777" w:rsidR="00D061C4" w:rsidRPr="00D10989" w:rsidRDefault="00D061C4" w:rsidP="00D061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10989">
        <w:rPr>
          <w:rFonts w:ascii="Arial" w:hAnsi="Arial" w:cs="Arial"/>
          <w:b/>
          <w:sz w:val="28"/>
          <w:szCs w:val="28"/>
        </w:rPr>
        <w:t>Disability Advisory Committee (DAC)</w:t>
      </w:r>
    </w:p>
    <w:p w14:paraId="5FACEE22" w14:textId="076EB0BF" w:rsidR="00D061C4" w:rsidRDefault="00D061C4" w:rsidP="00D061C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Meeting Minutes</w:t>
      </w:r>
    </w:p>
    <w:p w14:paraId="0838821F" w14:textId="6719AFFD" w:rsidR="00D061C4" w:rsidRDefault="005438BF" w:rsidP="00D061C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December 12</w:t>
      </w:r>
      <w:r w:rsidR="00D061C4">
        <w:rPr>
          <w:rFonts w:ascii="Arial" w:hAnsi="Arial" w:cs="Arial"/>
          <w:sz w:val="28"/>
          <w:szCs w:val="28"/>
        </w:rPr>
        <w:t>, 2022</w:t>
      </w:r>
    </w:p>
    <w:p w14:paraId="7AE484B9" w14:textId="77777777" w:rsidR="00D061C4" w:rsidRDefault="00D061C4" w:rsidP="00D061C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1:00 pm – 3:00 pm</w:t>
      </w:r>
    </w:p>
    <w:p w14:paraId="2BC4A684" w14:textId="77777777" w:rsidR="00D061C4" w:rsidRDefault="00D061C4" w:rsidP="00D061C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234F2CA" w14:textId="5401CD18" w:rsidR="00D061C4" w:rsidRDefault="00D061C4" w:rsidP="00D061C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Department of Rehabilitation, </w:t>
      </w:r>
      <w:r w:rsidR="00651099">
        <w:rPr>
          <w:rFonts w:ascii="Arial" w:hAnsi="Arial" w:cs="Arial"/>
          <w:sz w:val="28"/>
          <w:szCs w:val="28"/>
        </w:rPr>
        <w:t xml:space="preserve">Public </w:t>
      </w:r>
      <w:r w:rsidR="00185CC7">
        <w:rPr>
          <w:rFonts w:ascii="Arial" w:hAnsi="Arial" w:cs="Arial"/>
          <w:sz w:val="28"/>
          <w:szCs w:val="28"/>
        </w:rPr>
        <w:t>Zoom Meeting</w:t>
      </w:r>
    </w:p>
    <w:p w14:paraId="5A086730" w14:textId="77777777" w:rsidR="00D061C4" w:rsidRPr="00A22AA0" w:rsidRDefault="00D061C4" w:rsidP="00D061C4">
      <w:pPr>
        <w:pStyle w:val="Heading1"/>
        <w:numPr>
          <w:ilvl w:val="0"/>
          <w:numId w:val="0"/>
        </w:numPr>
        <w:ind w:left="360" w:hanging="360"/>
        <w:rPr>
          <w:szCs w:val="28"/>
        </w:rPr>
      </w:pPr>
      <w:r w:rsidRPr="00A22AA0">
        <w:rPr>
          <w:szCs w:val="28"/>
        </w:rPr>
        <w:t>In Attendance</w:t>
      </w:r>
    </w:p>
    <w:p w14:paraId="0F6B7C33" w14:textId="77777777" w:rsidR="00D061C4" w:rsidRPr="00A22AA0" w:rsidRDefault="00D061C4" w:rsidP="00D061C4">
      <w:pPr>
        <w:pStyle w:val="ListParagraph"/>
        <w:rPr>
          <w:szCs w:val="28"/>
        </w:rPr>
      </w:pPr>
    </w:p>
    <w:p w14:paraId="29886940" w14:textId="77777777" w:rsidR="00D061C4" w:rsidRPr="00A22AA0" w:rsidRDefault="00D061C4" w:rsidP="00D061C4">
      <w:pPr>
        <w:rPr>
          <w:b/>
          <w:szCs w:val="28"/>
        </w:rPr>
      </w:pPr>
      <w:r w:rsidRPr="00093F82">
        <w:rPr>
          <w:b/>
          <w:szCs w:val="28"/>
        </w:rPr>
        <w:t>DAC Members:</w:t>
      </w:r>
    </w:p>
    <w:p w14:paraId="308E1B8D" w14:textId="37D67DCB" w:rsidR="007D15F2" w:rsidRDefault="007D15F2">
      <w:pPr>
        <w:pStyle w:val="ListParagraph"/>
        <w:numPr>
          <w:ilvl w:val="0"/>
          <w:numId w:val="5"/>
        </w:numPr>
      </w:pPr>
      <w:r w:rsidRPr="002102E5">
        <w:t>Emily Alexander</w:t>
      </w:r>
      <w:r>
        <w:t xml:space="preserve">; </w:t>
      </w:r>
      <w:r w:rsidRPr="002102E5">
        <w:t>Deaf/Hard of Hearing</w:t>
      </w:r>
    </w:p>
    <w:p w14:paraId="3AA49A48" w14:textId="57BF8536" w:rsidR="00D8088E" w:rsidRDefault="00D8088E">
      <w:pPr>
        <w:pStyle w:val="ListParagraph"/>
        <w:numPr>
          <w:ilvl w:val="0"/>
          <w:numId w:val="5"/>
        </w:numPr>
      </w:pPr>
      <w:r w:rsidRPr="00525DD0">
        <w:t>Cynthia Butler</w:t>
      </w:r>
      <w:r>
        <w:t xml:space="preserve">; </w:t>
      </w:r>
      <w:r w:rsidRPr="002102E5">
        <w:t>Intellectual</w:t>
      </w:r>
      <w:r>
        <w:t>/</w:t>
      </w:r>
      <w:r w:rsidRPr="002102E5">
        <w:t>Developmental Disability</w:t>
      </w:r>
    </w:p>
    <w:p w14:paraId="4FF2ACE2" w14:textId="4D3216A6" w:rsidR="00D8088E" w:rsidRPr="00525DD0" w:rsidRDefault="00EF1FBD">
      <w:pPr>
        <w:pStyle w:val="ListParagraph"/>
        <w:numPr>
          <w:ilvl w:val="0"/>
          <w:numId w:val="8"/>
        </w:numPr>
      </w:pPr>
      <w:r w:rsidRPr="002102E5">
        <w:t>Miguel Castaneda</w:t>
      </w:r>
      <w:r>
        <w:t xml:space="preserve">; </w:t>
      </w:r>
      <w:r w:rsidRPr="002102E5">
        <w:t>Physical Disability</w:t>
      </w:r>
      <w:r w:rsidR="00D8088E" w:rsidRPr="00D8088E">
        <w:t xml:space="preserve"> </w:t>
      </w:r>
    </w:p>
    <w:p w14:paraId="7F98944C" w14:textId="146D154A" w:rsidR="00EF1FBD" w:rsidRDefault="00D8088E">
      <w:pPr>
        <w:pStyle w:val="ListParagraph"/>
        <w:numPr>
          <w:ilvl w:val="0"/>
          <w:numId w:val="7"/>
        </w:numPr>
      </w:pPr>
      <w:r w:rsidRPr="00D23A92">
        <w:t>Lisa Cushman</w:t>
      </w:r>
      <w:r>
        <w:t xml:space="preserve">; </w:t>
      </w:r>
      <w:r w:rsidRPr="002102E5">
        <w:t>Mental</w:t>
      </w:r>
      <w:r>
        <w:t>/</w:t>
      </w:r>
      <w:r w:rsidRPr="002102E5">
        <w:t>Behavioral Disability</w:t>
      </w:r>
    </w:p>
    <w:p w14:paraId="4544EB13" w14:textId="74DB1757" w:rsidR="00D027BD" w:rsidRDefault="00D027BD">
      <w:pPr>
        <w:pStyle w:val="ListParagraph"/>
        <w:numPr>
          <w:ilvl w:val="0"/>
          <w:numId w:val="5"/>
        </w:numPr>
      </w:pPr>
      <w:r w:rsidRPr="002102E5">
        <w:t>Jonathan De Jesus</w:t>
      </w:r>
      <w:r>
        <w:t xml:space="preserve">; </w:t>
      </w:r>
      <w:r w:rsidRPr="002102E5">
        <w:t>Cognitive Impairment</w:t>
      </w:r>
    </w:p>
    <w:p w14:paraId="141B49C3" w14:textId="2F4D47E5" w:rsidR="000A39DE" w:rsidRDefault="00601FD1">
      <w:pPr>
        <w:pStyle w:val="ListParagraph"/>
        <w:numPr>
          <w:ilvl w:val="0"/>
          <w:numId w:val="5"/>
        </w:numPr>
      </w:pPr>
      <w:r>
        <w:t>Jonathan (</w:t>
      </w:r>
      <w:r w:rsidR="000A39DE" w:rsidRPr="002102E5">
        <w:t>Jona</w:t>
      </w:r>
      <w:r>
        <w:t>)</w:t>
      </w:r>
      <w:r w:rsidR="000A39DE" w:rsidRPr="002102E5">
        <w:t xml:space="preserve"> Deguzman</w:t>
      </w:r>
      <w:r w:rsidR="000A39DE">
        <w:t xml:space="preserve">; </w:t>
      </w:r>
      <w:r w:rsidR="000A39DE" w:rsidRPr="002102E5">
        <w:t>Other Disability</w:t>
      </w:r>
    </w:p>
    <w:p w14:paraId="7F9CDE47" w14:textId="77777777" w:rsidR="009E78BB" w:rsidRDefault="009E78BB">
      <w:pPr>
        <w:pStyle w:val="ListParagraph"/>
        <w:numPr>
          <w:ilvl w:val="0"/>
          <w:numId w:val="5"/>
        </w:numPr>
      </w:pPr>
      <w:r>
        <w:t>Chelle</w:t>
      </w:r>
      <w:r w:rsidRPr="002102E5">
        <w:t xml:space="preserve"> Ell</w:t>
      </w:r>
      <w:r>
        <w:t xml:space="preserve">is; </w:t>
      </w:r>
      <w:r w:rsidRPr="002102E5">
        <w:t xml:space="preserve">Heart/Circulatory </w:t>
      </w:r>
      <w:r>
        <w:t>D</w:t>
      </w:r>
      <w:r w:rsidRPr="002102E5">
        <w:t>isorder</w:t>
      </w:r>
      <w:r>
        <w:t>s</w:t>
      </w:r>
    </w:p>
    <w:p w14:paraId="35714586" w14:textId="23F05E3A" w:rsidR="00EC00B8" w:rsidRDefault="00EC00B8">
      <w:pPr>
        <w:pStyle w:val="ListParagraph"/>
        <w:numPr>
          <w:ilvl w:val="0"/>
          <w:numId w:val="5"/>
        </w:numPr>
      </w:pPr>
      <w:r w:rsidRPr="002102E5">
        <w:t xml:space="preserve">Subashree </w:t>
      </w:r>
      <w:r w:rsidR="004378AA">
        <w:t xml:space="preserve">(Suba) </w:t>
      </w:r>
      <w:r w:rsidRPr="002102E5">
        <w:t>Krishnamurthy</w:t>
      </w:r>
      <w:r>
        <w:t>; At Large Member/Ally</w:t>
      </w:r>
    </w:p>
    <w:p w14:paraId="368DF92C" w14:textId="2BABB29B" w:rsidR="009E78BB" w:rsidRDefault="00EC00B8">
      <w:pPr>
        <w:pStyle w:val="ListParagraph"/>
        <w:numPr>
          <w:ilvl w:val="0"/>
          <w:numId w:val="5"/>
        </w:numPr>
      </w:pPr>
      <w:r w:rsidRPr="002102E5">
        <w:t>Cory Lemings</w:t>
      </w:r>
      <w:r>
        <w:t xml:space="preserve">; </w:t>
      </w:r>
      <w:r w:rsidRPr="002102E5">
        <w:t>Neurodivergent Disability</w:t>
      </w:r>
    </w:p>
    <w:p w14:paraId="74EFBD19" w14:textId="3E4C0825" w:rsidR="00E9563D" w:rsidRDefault="00E9563D">
      <w:pPr>
        <w:pStyle w:val="ListParagraph"/>
        <w:numPr>
          <w:ilvl w:val="0"/>
          <w:numId w:val="5"/>
        </w:numPr>
      </w:pPr>
      <w:r>
        <w:t>Jordann Nelson</w:t>
      </w:r>
      <w:r w:rsidR="008951C3">
        <w:t xml:space="preserve">, </w:t>
      </w:r>
      <w:r w:rsidR="00EF6105" w:rsidRPr="002102E5">
        <w:t>Respiratory Impairments</w:t>
      </w:r>
    </w:p>
    <w:p w14:paraId="6CBFC301" w14:textId="77777777" w:rsidR="00D061C4" w:rsidRDefault="00D061C4">
      <w:pPr>
        <w:pStyle w:val="ListParagraph"/>
        <w:numPr>
          <w:ilvl w:val="0"/>
          <w:numId w:val="5"/>
        </w:numPr>
      </w:pPr>
      <w:r w:rsidRPr="002102E5">
        <w:t>Jennilee Ruggirello</w:t>
      </w:r>
      <w:r>
        <w:t xml:space="preserve">; </w:t>
      </w:r>
      <w:r w:rsidRPr="002102E5">
        <w:t>Blind/Visual Impairment</w:t>
      </w:r>
    </w:p>
    <w:p w14:paraId="37E036F7" w14:textId="40E61CFD" w:rsidR="00D061C4" w:rsidRDefault="00D061C4">
      <w:pPr>
        <w:pStyle w:val="ListParagraph"/>
        <w:numPr>
          <w:ilvl w:val="0"/>
          <w:numId w:val="5"/>
        </w:numPr>
      </w:pPr>
      <w:r w:rsidRPr="002102E5">
        <w:t>Bonita Wahl</w:t>
      </w:r>
      <w:r>
        <w:t xml:space="preserve">; </w:t>
      </w:r>
      <w:r w:rsidRPr="002102E5">
        <w:t>Traumatic Brain Injury</w:t>
      </w:r>
    </w:p>
    <w:p w14:paraId="56F2DE4A" w14:textId="151044B3" w:rsidR="00EC00B8" w:rsidRDefault="00EC00B8">
      <w:pPr>
        <w:pStyle w:val="ListParagraph"/>
        <w:numPr>
          <w:ilvl w:val="0"/>
          <w:numId w:val="5"/>
        </w:numPr>
      </w:pPr>
      <w:r w:rsidRPr="002102E5">
        <w:t>Michelle Zavala-Pizano</w:t>
      </w:r>
      <w:r>
        <w:t xml:space="preserve">; </w:t>
      </w:r>
      <w:r w:rsidRPr="002102E5">
        <w:t>Learning Disability</w:t>
      </w:r>
    </w:p>
    <w:p w14:paraId="2FA96372" w14:textId="77777777" w:rsidR="00D061C4" w:rsidRPr="00A22AA0" w:rsidRDefault="00D061C4" w:rsidP="00D061C4">
      <w:pPr>
        <w:ind w:left="360"/>
        <w:rPr>
          <w:szCs w:val="28"/>
        </w:rPr>
      </w:pPr>
    </w:p>
    <w:p w14:paraId="1058CB5B" w14:textId="1CCC0425" w:rsidR="00D061C4" w:rsidRPr="00A22AA0" w:rsidRDefault="00D061C4" w:rsidP="00D061C4">
      <w:pPr>
        <w:rPr>
          <w:b/>
          <w:szCs w:val="28"/>
        </w:rPr>
      </w:pPr>
      <w:r w:rsidRPr="00A22AA0">
        <w:rPr>
          <w:b/>
          <w:szCs w:val="28"/>
        </w:rPr>
        <w:t xml:space="preserve">DOR </w:t>
      </w:r>
      <w:r>
        <w:rPr>
          <w:b/>
          <w:szCs w:val="28"/>
        </w:rPr>
        <w:t>Advisor</w:t>
      </w:r>
      <w:r w:rsidR="00327DD2">
        <w:rPr>
          <w:b/>
          <w:szCs w:val="28"/>
        </w:rPr>
        <w:t>s</w:t>
      </w:r>
    </w:p>
    <w:p w14:paraId="117F8269" w14:textId="59C7C5DF" w:rsidR="00B1426F" w:rsidRDefault="00D061C4" w:rsidP="00C2209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>Rosa</w:t>
      </w:r>
      <w:r w:rsidRPr="00A22AA0">
        <w:rPr>
          <w:szCs w:val="28"/>
        </w:rPr>
        <w:t xml:space="preserve"> Gomez</w:t>
      </w:r>
    </w:p>
    <w:p w14:paraId="0BDEA2EA" w14:textId="77777777" w:rsidR="00C2209A" w:rsidRPr="00C2209A" w:rsidRDefault="00C2209A" w:rsidP="00C2209A">
      <w:pPr>
        <w:ind w:left="360"/>
        <w:rPr>
          <w:szCs w:val="28"/>
        </w:rPr>
      </w:pPr>
    </w:p>
    <w:p w14:paraId="729E6B4B" w14:textId="5DA0DC76" w:rsidR="00D061C4" w:rsidRDefault="00D061C4" w:rsidP="00D061C4">
      <w:pPr>
        <w:rPr>
          <w:b/>
          <w:bCs/>
          <w:szCs w:val="28"/>
        </w:rPr>
      </w:pPr>
      <w:r w:rsidRPr="00E80549">
        <w:rPr>
          <w:b/>
          <w:bCs/>
          <w:szCs w:val="28"/>
        </w:rPr>
        <w:t>Other DOR Staff</w:t>
      </w:r>
      <w:r w:rsidR="00483817" w:rsidRPr="00E80549">
        <w:rPr>
          <w:b/>
          <w:bCs/>
          <w:szCs w:val="28"/>
        </w:rPr>
        <w:t xml:space="preserve"> in Attendance</w:t>
      </w:r>
    </w:p>
    <w:p w14:paraId="3567D120" w14:textId="09CDEDE0" w:rsidR="00FD4423" w:rsidRPr="001A0EA2" w:rsidRDefault="00306824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>Kate Bjerke</w:t>
      </w:r>
    </w:p>
    <w:p w14:paraId="3F11C56A" w14:textId="676C54FB" w:rsidR="00FD4423" w:rsidRPr="001A0EA2" w:rsidRDefault="0039327A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>Ava H</w:t>
      </w:r>
      <w:r w:rsidR="00565CA9">
        <w:rPr>
          <w:szCs w:val="28"/>
        </w:rPr>
        <w:t>acopian</w:t>
      </w:r>
    </w:p>
    <w:p w14:paraId="33A580FA" w14:textId="76C2BA5C" w:rsidR="0095011A" w:rsidRPr="001A0EA2" w:rsidRDefault="006F6D6E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>Monica Handley</w:t>
      </w:r>
    </w:p>
    <w:p w14:paraId="352D65EB" w14:textId="7336CA62" w:rsidR="00FD4423" w:rsidRDefault="006F6D6E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>Craig Rubenstein</w:t>
      </w:r>
    </w:p>
    <w:p w14:paraId="17FF030C" w14:textId="77777777" w:rsidR="00E80549" w:rsidRPr="00E80549" w:rsidRDefault="00E80549" w:rsidP="00E80549">
      <w:pPr>
        <w:rPr>
          <w:szCs w:val="28"/>
        </w:rPr>
      </w:pPr>
    </w:p>
    <w:p w14:paraId="22CFF9C2" w14:textId="23B6F417" w:rsidR="00D061C4" w:rsidRDefault="00D061C4" w:rsidP="00D061C4">
      <w:pPr>
        <w:rPr>
          <w:b/>
          <w:szCs w:val="28"/>
        </w:rPr>
      </w:pPr>
      <w:r w:rsidRPr="00D05605">
        <w:rPr>
          <w:b/>
          <w:szCs w:val="28"/>
        </w:rPr>
        <w:t>Members of the Public</w:t>
      </w:r>
      <w:r w:rsidR="00327DD2">
        <w:rPr>
          <w:b/>
          <w:szCs w:val="28"/>
        </w:rPr>
        <w:t>:</w:t>
      </w:r>
      <w:r w:rsidRPr="00A22AA0">
        <w:rPr>
          <w:b/>
          <w:szCs w:val="28"/>
        </w:rPr>
        <w:t xml:space="preserve"> </w:t>
      </w:r>
    </w:p>
    <w:p w14:paraId="2DCDAEB0" w14:textId="6CA4DA6A" w:rsidR="00573AE9" w:rsidRPr="00D05605" w:rsidRDefault="00352E83">
      <w:pPr>
        <w:pStyle w:val="ListParagraph"/>
        <w:numPr>
          <w:ilvl w:val="0"/>
          <w:numId w:val="6"/>
        </w:numPr>
        <w:rPr>
          <w:bCs/>
          <w:szCs w:val="28"/>
        </w:rPr>
      </w:pPr>
      <w:r>
        <w:rPr>
          <w:bCs/>
          <w:szCs w:val="28"/>
        </w:rPr>
        <w:t>None attend</w:t>
      </w:r>
      <w:r w:rsidR="00A834F3">
        <w:rPr>
          <w:bCs/>
          <w:szCs w:val="28"/>
        </w:rPr>
        <w:t>ed</w:t>
      </w:r>
    </w:p>
    <w:p w14:paraId="3003E7D4" w14:textId="69548474" w:rsidR="00D061C4" w:rsidRDefault="00D061C4">
      <w:pPr>
        <w:pStyle w:val="Heading1"/>
        <w:ind w:left="360"/>
      </w:pPr>
      <w:r>
        <w:lastRenderedPageBreak/>
        <w:t>Welcome</w:t>
      </w:r>
      <w:r w:rsidR="004B3C0F">
        <w:t xml:space="preserve"> and</w:t>
      </w:r>
      <w:r>
        <w:t xml:space="preserve"> Introductions</w:t>
      </w:r>
    </w:p>
    <w:p w14:paraId="19160271" w14:textId="0B5BF76B" w:rsidR="00DD7A08" w:rsidRDefault="00483817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Jordann Nelson, </w:t>
      </w:r>
      <w:r w:rsidR="007E598E">
        <w:rPr>
          <w:rFonts w:ascii="Arial" w:hAnsi="Arial" w:cs="Arial"/>
          <w:sz w:val="28"/>
          <w:szCs w:val="28"/>
        </w:rPr>
        <w:t>Chair</w:t>
      </w:r>
      <w:r w:rsidR="00376813">
        <w:rPr>
          <w:rFonts w:ascii="Arial" w:hAnsi="Arial" w:cs="Arial"/>
          <w:sz w:val="28"/>
          <w:szCs w:val="28"/>
        </w:rPr>
        <w:t>,</w:t>
      </w:r>
      <w:r w:rsidR="00D061C4">
        <w:rPr>
          <w:rFonts w:ascii="Arial" w:hAnsi="Arial" w:cs="Arial"/>
          <w:sz w:val="28"/>
          <w:szCs w:val="28"/>
        </w:rPr>
        <w:t xml:space="preserve"> </w:t>
      </w:r>
      <w:r w:rsidR="00BC43BE" w:rsidRPr="00E40478">
        <w:rPr>
          <w:rFonts w:ascii="Arial" w:hAnsi="Arial" w:cs="Arial"/>
          <w:sz w:val="28"/>
          <w:szCs w:val="28"/>
        </w:rPr>
        <w:t>reviewed the purpose of the DAC</w:t>
      </w:r>
      <w:r w:rsidR="00BC43BE">
        <w:rPr>
          <w:rFonts w:ascii="Arial" w:hAnsi="Arial" w:cs="Arial"/>
          <w:sz w:val="28"/>
          <w:szCs w:val="28"/>
        </w:rPr>
        <w:t xml:space="preserve">, </w:t>
      </w:r>
      <w:r w:rsidR="00D061C4">
        <w:rPr>
          <w:rFonts w:ascii="Arial" w:hAnsi="Arial" w:cs="Arial"/>
          <w:sz w:val="28"/>
          <w:szCs w:val="28"/>
        </w:rPr>
        <w:t xml:space="preserve">conducted a roll call, </w:t>
      </w:r>
      <w:r w:rsidR="004B3C0F">
        <w:rPr>
          <w:rFonts w:ascii="Arial" w:hAnsi="Arial" w:cs="Arial"/>
          <w:sz w:val="28"/>
          <w:szCs w:val="28"/>
        </w:rPr>
        <w:t xml:space="preserve">and </w:t>
      </w:r>
      <w:r w:rsidR="00D061C4">
        <w:rPr>
          <w:rFonts w:ascii="Arial" w:hAnsi="Arial" w:cs="Arial"/>
          <w:sz w:val="28"/>
          <w:szCs w:val="28"/>
        </w:rPr>
        <w:t>established a quorum</w:t>
      </w:r>
      <w:r w:rsidR="00BC43BE">
        <w:rPr>
          <w:rFonts w:ascii="Arial" w:hAnsi="Arial" w:cs="Arial"/>
          <w:sz w:val="28"/>
          <w:szCs w:val="28"/>
        </w:rPr>
        <w:t xml:space="preserve">. </w:t>
      </w:r>
    </w:p>
    <w:p w14:paraId="622F6E5B" w14:textId="77777777" w:rsidR="00A834F3" w:rsidRDefault="00A834F3" w:rsidP="00A834F3">
      <w:pPr>
        <w:pStyle w:val="NoSpacing"/>
        <w:rPr>
          <w:rFonts w:ascii="Arial" w:hAnsi="Arial" w:cs="Arial"/>
          <w:sz w:val="28"/>
          <w:szCs w:val="28"/>
        </w:rPr>
      </w:pPr>
    </w:p>
    <w:p w14:paraId="6B649640" w14:textId="77777777" w:rsidR="0061502F" w:rsidRDefault="004226A3">
      <w:pPr>
        <w:pStyle w:val="Heading1"/>
        <w:ind w:hanging="720"/>
      </w:pPr>
      <w:r>
        <w:t>Approval of DAC Meeting Minutes and Review of Action Items</w:t>
      </w:r>
    </w:p>
    <w:p w14:paraId="3EB15795" w14:textId="4826B94B" w:rsidR="00327DD2" w:rsidRPr="00327DD2" w:rsidRDefault="00231748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November</w:t>
      </w:r>
      <w:r w:rsidR="003E2E54">
        <w:rPr>
          <w:rFonts w:ascii="Arial" w:hAnsi="Arial" w:cs="Arial"/>
          <w:bCs/>
          <w:sz w:val="28"/>
          <w:szCs w:val="28"/>
        </w:rPr>
        <w:t xml:space="preserve"> </w:t>
      </w:r>
      <w:r w:rsidR="00291298">
        <w:rPr>
          <w:rFonts w:ascii="Arial" w:hAnsi="Arial" w:cs="Arial"/>
          <w:bCs/>
          <w:sz w:val="28"/>
          <w:szCs w:val="28"/>
        </w:rPr>
        <w:t xml:space="preserve">Meeting minutes </w:t>
      </w:r>
      <w:r w:rsidR="007443E6">
        <w:rPr>
          <w:rFonts w:ascii="Arial" w:hAnsi="Arial" w:cs="Arial"/>
          <w:bCs/>
          <w:sz w:val="28"/>
          <w:szCs w:val="28"/>
        </w:rPr>
        <w:t>brought forward</w:t>
      </w:r>
      <w:r w:rsidR="00327DD2">
        <w:rPr>
          <w:rFonts w:ascii="Arial" w:hAnsi="Arial" w:cs="Arial"/>
          <w:bCs/>
          <w:sz w:val="28"/>
          <w:szCs w:val="28"/>
        </w:rPr>
        <w:t xml:space="preserve"> and approved</w:t>
      </w:r>
    </w:p>
    <w:p w14:paraId="4C161BDE" w14:textId="790BE304" w:rsidR="009843A7" w:rsidRPr="00552F91" w:rsidRDefault="00601FD1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a</w:t>
      </w:r>
      <w:r w:rsidR="00327DD2">
        <w:rPr>
          <w:rFonts w:ascii="Arial" w:hAnsi="Arial" w:cs="Arial"/>
          <w:sz w:val="28"/>
          <w:szCs w:val="28"/>
        </w:rPr>
        <w:t xml:space="preserve">ction items </w:t>
      </w:r>
      <w:r>
        <w:rPr>
          <w:rFonts w:ascii="Arial" w:hAnsi="Arial" w:cs="Arial"/>
          <w:sz w:val="28"/>
          <w:szCs w:val="28"/>
        </w:rPr>
        <w:t xml:space="preserve">to be </w:t>
      </w:r>
      <w:r w:rsidR="00327DD2">
        <w:rPr>
          <w:rFonts w:ascii="Arial" w:hAnsi="Arial" w:cs="Arial"/>
          <w:sz w:val="28"/>
          <w:szCs w:val="28"/>
        </w:rPr>
        <w:t>reviewed</w:t>
      </w:r>
      <w:r w:rsidR="008054D4" w:rsidRPr="00552F91">
        <w:rPr>
          <w:rFonts w:ascii="Arial" w:hAnsi="Arial" w:cs="Arial"/>
          <w:bCs/>
          <w:sz w:val="28"/>
          <w:szCs w:val="28"/>
        </w:rPr>
        <w:t xml:space="preserve"> </w:t>
      </w:r>
    </w:p>
    <w:p w14:paraId="1071890B" w14:textId="77777777" w:rsidR="00601FD1" w:rsidRDefault="00601FD1" w:rsidP="00795209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14:paraId="41907457" w14:textId="7CF9AED0" w:rsidR="00795209" w:rsidRDefault="00795209" w:rsidP="00CB59C5">
      <w:pPr>
        <w:pStyle w:val="NoSpacing"/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 Invited</w:t>
      </w:r>
    </w:p>
    <w:p w14:paraId="11B46F7B" w14:textId="77777777" w:rsidR="00B64E47" w:rsidRDefault="00B64E47" w:rsidP="00CB59C5">
      <w:pPr>
        <w:pStyle w:val="NoSpacing"/>
        <w:ind w:left="360" w:firstLine="360"/>
        <w:rPr>
          <w:rFonts w:ascii="Arial" w:hAnsi="Arial" w:cs="Arial"/>
          <w:sz w:val="28"/>
          <w:szCs w:val="28"/>
        </w:rPr>
      </w:pPr>
    </w:p>
    <w:p w14:paraId="65F91D2F" w14:textId="03F5E3B2" w:rsidR="002564D1" w:rsidRDefault="002564D1">
      <w:pPr>
        <w:pStyle w:val="Heading1"/>
        <w:ind w:left="360"/>
      </w:pPr>
      <w:r>
        <w:t xml:space="preserve">DAC </w:t>
      </w:r>
      <w:r w:rsidR="001F482D">
        <w:t>Strategies for Seeking Subcommittee Members</w:t>
      </w:r>
    </w:p>
    <w:p w14:paraId="7F176EE6" w14:textId="77777777" w:rsidR="00A834F3" w:rsidRDefault="006162D2" w:rsidP="00A834F3">
      <w:pPr>
        <w:pStyle w:val="ListParagraph"/>
        <w:numPr>
          <w:ilvl w:val="0"/>
          <w:numId w:val="17"/>
        </w:numPr>
      </w:pPr>
      <w:r>
        <w:t xml:space="preserve">Rosa reviewed the </w:t>
      </w:r>
      <w:r w:rsidR="00A834F3">
        <w:t xml:space="preserve">subcommittee submitted </w:t>
      </w:r>
      <w:r>
        <w:t xml:space="preserve">goal statements </w:t>
      </w:r>
      <w:r w:rsidR="00A834F3">
        <w:t>for the purpose of recruiting DOR Staff from other units and sections to join the subcommittees.</w:t>
      </w:r>
    </w:p>
    <w:p w14:paraId="2FE87150" w14:textId="3E23F6E4" w:rsidR="00CD0214" w:rsidRDefault="00A834F3" w:rsidP="00CD0214">
      <w:pPr>
        <w:pStyle w:val="ListParagraph"/>
        <w:numPr>
          <w:ilvl w:val="0"/>
          <w:numId w:val="17"/>
        </w:numPr>
      </w:pPr>
      <w:r>
        <w:t xml:space="preserve">Subcommittee statements will focus on goals rather than </w:t>
      </w:r>
      <w:r w:rsidR="006039D3">
        <w:t>strategies</w:t>
      </w:r>
      <w:r w:rsidR="00CD0214">
        <w:t>:</w:t>
      </w:r>
    </w:p>
    <w:p w14:paraId="3235E9A5" w14:textId="73B453E5" w:rsidR="00562A95" w:rsidRDefault="00CD0214" w:rsidP="00CD0214">
      <w:pPr>
        <w:pStyle w:val="ListParagraph"/>
        <w:numPr>
          <w:ilvl w:val="0"/>
          <w:numId w:val="18"/>
        </w:numPr>
      </w:pPr>
      <w:r>
        <w:t>P</w:t>
      </w:r>
      <w:r w:rsidR="0034176E">
        <w:t>roviding</w:t>
      </w:r>
      <w:r w:rsidR="00562A95">
        <w:t xml:space="preserve"> </w:t>
      </w:r>
      <w:r w:rsidR="002C2392">
        <w:t>timely reasonable accommodation</w:t>
      </w:r>
      <w:r>
        <w:t>s</w:t>
      </w:r>
    </w:p>
    <w:p w14:paraId="437F49A5" w14:textId="129C2B6B" w:rsidR="00562A95" w:rsidRDefault="00562A95" w:rsidP="00CD0214">
      <w:pPr>
        <w:pStyle w:val="ListParagraph"/>
        <w:numPr>
          <w:ilvl w:val="1"/>
          <w:numId w:val="18"/>
        </w:numPr>
      </w:pPr>
      <w:r>
        <w:t>I</w:t>
      </w:r>
      <w:r w:rsidR="002C2392">
        <w:t>mproving employment opportunities for individuals with disabilities</w:t>
      </w:r>
    </w:p>
    <w:p w14:paraId="68597441" w14:textId="6D76BBC1" w:rsidR="00B64E47" w:rsidRDefault="00B64E47" w:rsidP="00CD0214">
      <w:pPr>
        <w:pStyle w:val="ListParagraph"/>
        <w:numPr>
          <w:ilvl w:val="1"/>
          <w:numId w:val="18"/>
        </w:numPr>
      </w:pPr>
      <w:r>
        <w:t>Supporting main events and other disability recognitions and celebrations throughout the year</w:t>
      </w:r>
    </w:p>
    <w:p w14:paraId="051475D9" w14:textId="77777777" w:rsidR="00B64E47" w:rsidRDefault="00B64E47" w:rsidP="00B64E47">
      <w:pPr>
        <w:pStyle w:val="ListParagraph"/>
        <w:numPr>
          <w:ilvl w:val="1"/>
          <w:numId w:val="18"/>
        </w:numPr>
      </w:pPr>
      <w:r>
        <w:t xml:space="preserve">Increasing awareness </w:t>
      </w:r>
      <w:r w:rsidRPr="00D93115">
        <w:t>shar</w:t>
      </w:r>
      <w:r>
        <w:t>ing</w:t>
      </w:r>
      <w:r w:rsidRPr="00D93115">
        <w:t xml:space="preserve"> resources </w:t>
      </w:r>
      <w:r>
        <w:t>a</w:t>
      </w:r>
      <w:r w:rsidRPr="00D93115">
        <w:t>nd amplify</w:t>
      </w:r>
      <w:r>
        <w:t>ing</w:t>
      </w:r>
      <w:r w:rsidRPr="00D93115">
        <w:t xml:space="preserve"> </w:t>
      </w:r>
      <w:r>
        <w:t>DOR DAC work</w:t>
      </w:r>
    </w:p>
    <w:p w14:paraId="17CE1E64" w14:textId="38C1FD05" w:rsidR="007D4020" w:rsidRDefault="00B64E47" w:rsidP="00B64E47">
      <w:pPr>
        <w:pStyle w:val="ListParagraph"/>
        <w:numPr>
          <w:ilvl w:val="1"/>
          <w:numId w:val="18"/>
        </w:numPr>
      </w:pPr>
      <w:r>
        <w:t xml:space="preserve">Conducting trainings </w:t>
      </w:r>
      <w:r w:rsidRPr="007D7D2A">
        <w:t>and events focusing on people with disabilities</w:t>
      </w:r>
      <w:r>
        <w:t xml:space="preserve"> and their contributions</w:t>
      </w:r>
      <w:r w:rsidRPr="00D93115">
        <w:t xml:space="preserve"> </w:t>
      </w:r>
    </w:p>
    <w:p w14:paraId="03975E43" w14:textId="04A7A8C5" w:rsidR="00F32332" w:rsidRDefault="0017194F">
      <w:pPr>
        <w:pStyle w:val="ListParagraph"/>
        <w:numPr>
          <w:ilvl w:val="0"/>
          <w:numId w:val="11"/>
        </w:numPr>
      </w:pPr>
      <w:r>
        <w:t xml:space="preserve">Rosa </w:t>
      </w:r>
      <w:r w:rsidR="00F32332">
        <w:t xml:space="preserve">will </w:t>
      </w:r>
      <w:r w:rsidR="004B3C0F">
        <w:t xml:space="preserve">provide an electronic communication to be distributed </w:t>
      </w:r>
      <w:r w:rsidR="00A834F3">
        <w:t xml:space="preserve">to </w:t>
      </w:r>
      <w:r w:rsidR="004B3C0F">
        <w:t xml:space="preserve">the Executive Leadership Team with the intent and ask for the subcommittees to be shared with </w:t>
      </w:r>
      <w:r w:rsidR="00F32332">
        <w:t>DOR Leadership</w:t>
      </w:r>
      <w:r w:rsidR="00A834F3">
        <w:t xml:space="preserve">  to recruit subcommittee members</w:t>
      </w:r>
      <w:r w:rsidR="00F32332">
        <w:t xml:space="preserve"> </w:t>
      </w:r>
    </w:p>
    <w:p w14:paraId="0E43B809" w14:textId="6F8D43A9" w:rsidR="00D9246E" w:rsidRDefault="001B5DE3" w:rsidP="00D9246E">
      <w:pPr>
        <w:pStyle w:val="ListParagraph"/>
        <w:numPr>
          <w:ilvl w:val="0"/>
          <w:numId w:val="11"/>
        </w:numPr>
      </w:pPr>
      <w:r>
        <w:t xml:space="preserve"> </w:t>
      </w:r>
      <w:r w:rsidR="00414EF1">
        <w:t xml:space="preserve">DOR Staff </w:t>
      </w:r>
      <w:r>
        <w:t>interested in</w:t>
      </w:r>
      <w:r w:rsidR="00317F49">
        <w:t xml:space="preserve"> </w:t>
      </w:r>
      <w:r w:rsidR="00414EF1">
        <w:t>working on a</w:t>
      </w:r>
      <w:r w:rsidR="00317F49">
        <w:t xml:space="preserve"> DAC S</w:t>
      </w:r>
      <w:r w:rsidR="00023DB4">
        <w:t>ubcommittee</w:t>
      </w:r>
      <w:r w:rsidR="00414EF1">
        <w:t xml:space="preserve"> are advised</w:t>
      </w:r>
      <w:r w:rsidR="00023DB4">
        <w:t xml:space="preserve"> </w:t>
      </w:r>
      <w:r w:rsidR="00DB64DA">
        <w:t xml:space="preserve">to </w:t>
      </w:r>
      <w:r w:rsidR="00414EF1">
        <w:t xml:space="preserve">notify </w:t>
      </w:r>
      <w:r w:rsidR="00B64E47">
        <w:t>their manager of their interest to serve as a DAC subcommittee member</w:t>
      </w:r>
    </w:p>
    <w:p w14:paraId="6EB4CB91" w14:textId="77777777" w:rsidR="00795873" w:rsidRDefault="00795873" w:rsidP="00795873">
      <w:pPr>
        <w:pStyle w:val="NoSpacing"/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 Invited</w:t>
      </w:r>
    </w:p>
    <w:p w14:paraId="6667A4B4" w14:textId="77777777" w:rsidR="00D9246E" w:rsidRDefault="00D9246E" w:rsidP="00D9246E"/>
    <w:p w14:paraId="58B4EE8F" w14:textId="34B6110F" w:rsidR="003510AE" w:rsidRPr="00B31D86" w:rsidRDefault="00380C97">
      <w:pPr>
        <w:pStyle w:val="Heading1"/>
      </w:pPr>
      <w:r>
        <w:t>Language to be Added to DOR Duty Statements</w:t>
      </w:r>
    </w:p>
    <w:p w14:paraId="24EA7DB8" w14:textId="77777777" w:rsidR="00B64E47" w:rsidRDefault="0002140D" w:rsidP="004238DF">
      <w:pPr>
        <w:pStyle w:val="ListParagraph"/>
        <w:numPr>
          <w:ilvl w:val="0"/>
          <w:numId w:val="19"/>
        </w:numPr>
        <w:spacing w:line="240" w:lineRule="atLeast"/>
        <w:ind w:left="720"/>
        <w:rPr>
          <w:rFonts w:cs="Arial"/>
          <w:szCs w:val="28"/>
        </w:rPr>
      </w:pPr>
      <w:r w:rsidRPr="00B64E47">
        <w:rPr>
          <w:rFonts w:cs="Arial"/>
          <w:szCs w:val="28"/>
        </w:rPr>
        <w:t xml:space="preserve">Cory Lemings, </w:t>
      </w:r>
      <w:r w:rsidR="004B3C0F" w:rsidRPr="00B64E47">
        <w:rPr>
          <w:rFonts w:cs="Arial"/>
          <w:szCs w:val="28"/>
        </w:rPr>
        <w:t>SDAC Representative/DAC member</w:t>
      </w:r>
      <w:r w:rsidRPr="00B64E47">
        <w:rPr>
          <w:rFonts w:cs="Arial"/>
          <w:szCs w:val="28"/>
        </w:rPr>
        <w:t xml:space="preserve">, led </w:t>
      </w:r>
      <w:r w:rsidR="004B3C0F" w:rsidRPr="00B64E47">
        <w:rPr>
          <w:rFonts w:cs="Arial"/>
          <w:szCs w:val="28"/>
        </w:rPr>
        <w:t xml:space="preserve">a continuation discussion </w:t>
      </w:r>
      <w:r w:rsidR="002D55B6" w:rsidRPr="00B64E47">
        <w:rPr>
          <w:rFonts w:cs="Arial"/>
          <w:szCs w:val="28"/>
        </w:rPr>
        <w:t>from the</w:t>
      </w:r>
      <w:r w:rsidR="00DC7831" w:rsidRPr="00B64E47">
        <w:rPr>
          <w:rFonts w:cs="Arial"/>
          <w:szCs w:val="28"/>
        </w:rPr>
        <w:t xml:space="preserve"> previous two meetings</w:t>
      </w:r>
      <w:r w:rsidRPr="00B64E47">
        <w:rPr>
          <w:rFonts w:cs="Arial"/>
          <w:szCs w:val="28"/>
        </w:rPr>
        <w:t xml:space="preserve"> regarding adding language to DOR duty statements that highlights the mission and efforts to support the success of people with disabilities. Members review</w:t>
      </w:r>
      <w:r w:rsidR="00602EFE" w:rsidRPr="00B64E47">
        <w:rPr>
          <w:rFonts w:cs="Arial"/>
          <w:szCs w:val="28"/>
        </w:rPr>
        <w:t>ed four</w:t>
      </w:r>
      <w:r w:rsidRPr="00B64E47">
        <w:rPr>
          <w:rFonts w:cs="Arial"/>
          <w:szCs w:val="28"/>
        </w:rPr>
        <w:t xml:space="preserve"> p</w:t>
      </w:r>
      <w:r w:rsidR="002D55B6" w:rsidRPr="00B64E47">
        <w:rPr>
          <w:rFonts w:cs="Arial"/>
          <w:szCs w:val="28"/>
        </w:rPr>
        <w:t xml:space="preserve">ossible statement variations </w:t>
      </w:r>
      <w:r w:rsidRPr="00B64E47">
        <w:rPr>
          <w:rFonts w:cs="Arial"/>
          <w:szCs w:val="28"/>
        </w:rPr>
        <w:t xml:space="preserve">and </w:t>
      </w:r>
      <w:r w:rsidR="002D55B6" w:rsidRPr="00B64E47">
        <w:rPr>
          <w:rFonts w:cs="Arial"/>
          <w:szCs w:val="28"/>
        </w:rPr>
        <w:t xml:space="preserve">suggested </w:t>
      </w:r>
      <w:r w:rsidR="00DC7831" w:rsidRPr="00B64E47">
        <w:rPr>
          <w:rFonts w:cs="Arial"/>
          <w:szCs w:val="28"/>
        </w:rPr>
        <w:t>changes</w:t>
      </w:r>
      <w:r w:rsidR="002D55B6" w:rsidRPr="00B64E47">
        <w:rPr>
          <w:rFonts w:cs="Arial"/>
          <w:szCs w:val="28"/>
        </w:rPr>
        <w:t>.</w:t>
      </w:r>
    </w:p>
    <w:p w14:paraId="7002CE6E" w14:textId="77022242" w:rsidR="00BF4CCA" w:rsidRPr="00B64E47" w:rsidRDefault="00B73A5E" w:rsidP="004238DF">
      <w:pPr>
        <w:pStyle w:val="ListParagraph"/>
        <w:numPr>
          <w:ilvl w:val="0"/>
          <w:numId w:val="19"/>
        </w:numPr>
        <w:spacing w:line="240" w:lineRule="atLeast"/>
        <w:ind w:left="720"/>
        <w:rPr>
          <w:rFonts w:cs="Arial"/>
          <w:szCs w:val="28"/>
        </w:rPr>
      </w:pPr>
      <w:r w:rsidRPr="00B64E47">
        <w:rPr>
          <w:rFonts w:cs="Arial"/>
          <w:szCs w:val="28"/>
        </w:rPr>
        <w:t>The four statements were edited down to three</w:t>
      </w:r>
      <w:r w:rsidR="00B64E47">
        <w:rPr>
          <w:rFonts w:cs="Arial"/>
          <w:szCs w:val="28"/>
        </w:rPr>
        <w:t xml:space="preserve"> statements</w:t>
      </w:r>
      <w:r w:rsidR="004238DF" w:rsidRPr="00B64E47">
        <w:rPr>
          <w:rFonts w:cs="Arial"/>
          <w:szCs w:val="28"/>
        </w:rPr>
        <w:t xml:space="preserve"> </w:t>
      </w:r>
      <w:r w:rsidR="00B64E47">
        <w:rPr>
          <w:rFonts w:cs="Arial"/>
          <w:szCs w:val="28"/>
        </w:rPr>
        <w:t xml:space="preserve">as </w:t>
      </w:r>
      <w:r w:rsidR="009C3618">
        <w:t>Opt</w:t>
      </w:r>
      <w:r w:rsidR="00BF4CCA">
        <w:t xml:space="preserve">ion 1 </w:t>
      </w:r>
      <w:r w:rsidR="00B64E47">
        <w:t xml:space="preserve">was </w:t>
      </w:r>
      <w:r w:rsidR="00BF4CCA">
        <w:t>deleted</w:t>
      </w:r>
      <w:r w:rsidR="00E040DE">
        <w:t xml:space="preserve"> </w:t>
      </w:r>
      <w:r w:rsidR="007C0EC2">
        <w:t>as it is a duplicate of option 3</w:t>
      </w:r>
      <w:r w:rsidR="00B64E47">
        <w:t>:</w:t>
      </w:r>
    </w:p>
    <w:p w14:paraId="67033AC4" w14:textId="683FC9DA" w:rsidR="00B73A5E" w:rsidRPr="006C12CF" w:rsidRDefault="00B73A5E" w:rsidP="00B64E47">
      <w:pPr>
        <w:pStyle w:val="ListParagraph"/>
        <w:numPr>
          <w:ilvl w:val="1"/>
          <w:numId w:val="20"/>
        </w:numPr>
      </w:pPr>
      <w:r w:rsidRPr="006C12CF">
        <w:t>O</w:t>
      </w:r>
      <w:r w:rsidR="006C12CF" w:rsidRPr="006C12CF">
        <w:t xml:space="preserve">ption </w:t>
      </w:r>
      <w:r w:rsidR="00B40465">
        <w:t>2</w:t>
      </w:r>
      <w:r w:rsidR="007C0EC2">
        <w:t xml:space="preserve"> </w:t>
      </w:r>
      <w:r w:rsidRPr="006C12CF">
        <w:t>This position promotes the equitable success and inclusion of individuals with disabilities in the community, employment, and society.</w:t>
      </w:r>
    </w:p>
    <w:p w14:paraId="0F1ED5E1" w14:textId="77777777" w:rsidR="00B64E47" w:rsidRDefault="006C12CF" w:rsidP="007F05B7">
      <w:pPr>
        <w:pStyle w:val="ListParagraph"/>
        <w:numPr>
          <w:ilvl w:val="1"/>
          <w:numId w:val="15"/>
        </w:numPr>
        <w:spacing w:line="240" w:lineRule="atLeast"/>
        <w:ind w:left="1440" w:hanging="720"/>
      </w:pPr>
      <w:r w:rsidRPr="006C12CF">
        <w:t xml:space="preserve">Option </w:t>
      </w:r>
      <w:r w:rsidR="00B40465">
        <w:t>3</w:t>
      </w:r>
      <w:r w:rsidR="00CA1A85">
        <w:t xml:space="preserve">: </w:t>
      </w:r>
      <w:r w:rsidR="00B73A5E" w:rsidRPr="006C12CF">
        <w:t>This position promotes the success and inclusion of individuals with disabilities within the community, employment, and society.</w:t>
      </w:r>
    </w:p>
    <w:p w14:paraId="491CAC07" w14:textId="77777777" w:rsidR="00B64E47" w:rsidRDefault="00B73A5E" w:rsidP="007F05B7">
      <w:pPr>
        <w:pStyle w:val="ListParagraph"/>
        <w:numPr>
          <w:ilvl w:val="1"/>
          <w:numId w:val="15"/>
        </w:numPr>
        <w:spacing w:line="240" w:lineRule="atLeast"/>
        <w:ind w:left="1440" w:hanging="720"/>
      </w:pPr>
      <w:r w:rsidRPr="006C12CF">
        <w:t xml:space="preserve">Option </w:t>
      </w:r>
      <w:r w:rsidR="00B40465">
        <w:t>4</w:t>
      </w:r>
      <w:r w:rsidRPr="006C12CF">
        <w:t>:</w:t>
      </w:r>
      <w:r w:rsidR="00B64E47">
        <w:t xml:space="preserve"> T</w:t>
      </w:r>
      <w:r w:rsidRPr="006C12CF">
        <w:t>his position directly supports DOR to ensure that individuals with disabilities have independent access and opportunities for choice in their careers and personal lives</w:t>
      </w:r>
      <w:r w:rsidR="00B64E47">
        <w:t>.</w:t>
      </w:r>
    </w:p>
    <w:p w14:paraId="24FF73BA" w14:textId="5B07E55C" w:rsidR="009E76B3" w:rsidRDefault="007F05B7" w:rsidP="009E76B3">
      <w:pPr>
        <w:pStyle w:val="ListParagraph"/>
        <w:numPr>
          <w:ilvl w:val="1"/>
          <w:numId w:val="15"/>
        </w:numPr>
        <w:spacing w:line="240" w:lineRule="atLeast"/>
        <w:ind w:left="1440" w:hanging="720"/>
      </w:pPr>
      <w:r>
        <w:t>The</w:t>
      </w:r>
      <w:r w:rsidR="00B64E47">
        <w:t xml:space="preserve"> committee will continue to discuss and identify a statement during next meeting.</w:t>
      </w:r>
    </w:p>
    <w:p w14:paraId="123988FF" w14:textId="77777777" w:rsidR="00B64E47" w:rsidRDefault="00B64E47" w:rsidP="002C1989">
      <w:pPr>
        <w:pStyle w:val="NoSpacing"/>
        <w:ind w:left="360" w:firstLine="360"/>
        <w:rPr>
          <w:rFonts w:ascii="Arial" w:hAnsi="Arial" w:cs="Arial"/>
          <w:sz w:val="28"/>
          <w:szCs w:val="28"/>
        </w:rPr>
      </w:pPr>
    </w:p>
    <w:p w14:paraId="5AF829F4" w14:textId="58F6E199" w:rsidR="002C1989" w:rsidRDefault="002C1989" w:rsidP="002C1989">
      <w:pPr>
        <w:pStyle w:val="NoSpacing"/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Public Comment Invited </w:t>
      </w:r>
    </w:p>
    <w:p w14:paraId="30201CA8" w14:textId="77777777" w:rsidR="002C1989" w:rsidRPr="00F41E95" w:rsidRDefault="002C1989" w:rsidP="00DF219E">
      <w:pPr>
        <w:spacing w:line="240" w:lineRule="atLeast"/>
        <w:rPr>
          <w:rFonts w:cs="Arial"/>
          <w:b/>
          <w:bCs/>
          <w:szCs w:val="28"/>
        </w:rPr>
      </w:pPr>
    </w:p>
    <w:p w14:paraId="778DEBCE" w14:textId="3061EDAD" w:rsidR="001F482D" w:rsidRDefault="00F007A5" w:rsidP="001F482D">
      <w:pPr>
        <w:pStyle w:val="Heading1"/>
        <w:numPr>
          <w:ilvl w:val="0"/>
          <w:numId w:val="0"/>
        </w:numPr>
      </w:pPr>
      <w:r>
        <w:rPr>
          <w:rFonts w:cs="Arial"/>
          <w:szCs w:val="28"/>
        </w:rPr>
        <w:t>5</w:t>
      </w:r>
      <w:r w:rsidR="00757EC6">
        <w:rPr>
          <w:rFonts w:cs="Arial"/>
          <w:szCs w:val="28"/>
        </w:rPr>
        <w:t xml:space="preserve">) </w:t>
      </w:r>
      <w:r w:rsidR="001F482D">
        <w:t>Roundtable:</w:t>
      </w:r>
    </w:p>
    <w:p w14:paraId="37E7DC8A" w14:textId="7424A41F" w:rsidR="00D3619B" w:rsidRDefault="00F77C9E">
      <w:pPr>
        <w:pStyle w:val="ListParagraph"/>
        <w:numPr>
          <w:ilvl w:val="0"/>
          <w:numId w:val="12"/>
        </w:numPr>
      </w:pPr>
      <w:r>
        <w:t xml:space="preserve">A member of the DAC </w:t>
      </w:r>
      <w:r w:rsidR="00E84349">
        <w:t xml:space="preserve">Main </w:t>
      </w:r>
      <w:r w:rsidR="00672303">
        <w:t xml:space="preserve">Events Subcommittee </w:t>
      </w:r>
      <w:r>
        <w:t xml:space="preserve">asked for a description of the </w:t>
      </w:r>
      <w:r w:rsidR="00672303">
        <w:t xml:space="preserve">yearly events that </w:t>
      </w:r>
      <w:r>
        <w:t xml:space="preserve">DOR </w:t>
      </w:r>
      <w:r w:rsidR="00AC1174">
        <w:t>participates in</w:t>
      </w:r>
      <w:r w:rsidR="00E84349">
        <w:t>.</w:t>
      </w:r>
    </w:p>
    <w:p w14:paraId="4096062A" w14:textId="5DA5C86B" w:rsidR="00E84349" w:rsidRDefault="00E84349">
      <w:pPr>
        <w:pStyle w:val="ListParagraph"/>
        <w:numPr>
          <w:ilvl w:val="1"/>
          <w:numId w:val="12"/>
        </w:numPr>
      </w:pPr>
      <w:r>
        <w:t>ADA</w:t>
      </w:r>
      <w:r w:rsidR="009514F3">
        <w:t xml:space="preserve"> Anniversary </w:t>
      </w:r>
      <w:r w:rsidR="00C56F7C">
        <w:t>– July 26th</w:t>
      </w:r>
    </w:p>
    <w:p w14:paraId="7F4157AE" w14:textId="1832F907" w:rsidR="009514F3" w:rsidRDefault="000A7A96">
      <w:pPr>
        <w:pStyle w:val="ListParagraph"/>
        <w:numPr>
          <w:ilvl w:val="1"/>
          <w:numId w:val="12"/>
        </w:numPr>
      </w:pPr>
      <w:r>
        <w:t xml:space="preserve">Disability </w:t>
      </w:r>
      <w:r w:rsidR="009514F3">
        <w:t>Pride</w:t>
      </w:r>
      <w:r w:rsidR="00101646">
        <w:t xml:space="preserve"> </w:t>
      </w:r>
      <w:r w:rsidR="000A6771">
        <w:t>Month</w:t>
      </w:r>
      <w:r w:rsidR="00C56F7C">
        <w:t xml:space="preserve"> – </w:t>
      </w:r>
      <w:r w:rsidR="00101646">
        <w:t>Ju</w:t>
      </w:r>
      <w:r w:rsidR="00E11F22">
        <w:t>ly</w:t>
      </w:r>
    </w:p>
    <w:p w14:paraId="423A033A" w14:textId="12052F07" w:rsidR="00C56F7C" w:rsidRDefault="00F4442C">
      <w:pPr>
        <w:pStyle w:val="ListParagraph"/>
        <w:numPr>
          <w:ilvl w:val="1"/>
          <w:numId w:val="12"/>
        </w:numPr>
      </w:pPr>
      <w:r>
        <w:t xml:space="preserve">NDEAM (National Disability Employment Awareness Month </w:t>
      </w:r>
      <w:r w:rsidR="00642687">
        <w:t>–</w:t>
      </w:r>
      <w:r>
        <w:t xml:space="preserve"> October</w:t>
      </w:r>
    </w:p>
    <w:p w14:paraId="402DD5FE" w14:textId="33076D05" w:rsidR="0013210A" w:rsidRPr="004E16EA" w:rsidRDefault="00642687" w:rsidP="006767F5">
      <w:pPr>
        <w:pStyle w:val="ListParagraph"/>
        <w:numPr>
          <w:ilvl w:val="0"/>
          <w:numId w:val="12"/>
        </w:numPr>
        <w:rPr>
          <w:rFonts w:cs="Arial"/>
          <w:bCs/>
          <w:szCs w:val="28"/>
        </w:rPr>
      </w:pPr>
      <w:r>
        <w:t xml:space="preserve">DAC Members </w:t>
      </w:r>
      <w:r w:rsidR="00E05B37">
        <w:t xml:space="preserve">were </w:t>
      </w:r>
      <w:r w:rsidR="00B64E47">
        <w:t xml:space="preserve">reminded </w:t>
      </w:r>
      <w:r>
        <w:t xml:space="preserve">that the new DAC Subcommittees </w:t>
      </w:r>
      <w:r w:rsidR="00BA437D">
        <w:t xml:space="preserve">will </w:t>
      </w:r>
      <w:r w:rsidR="009A6443">
        <w:t xml:space="preserve">receive some </w:t>
      </w:r>
      <w:r w:rsidR="00BA437D">
        <w:t>guidance from</w:t>
      </w:r>
      <w:r w:rsidR="009A6443">
        <w:t xml:space="preserve"> </w:t>
      </w:r>
      <w:r w:rsidR="00B64E47">
        <w:t xml:space="preserve">sections and units that </w:t>
      </w:r>
      <w:r w:rsidR="004E16EA">
        <w:t xml:space="preserve">currently work to support the various disability recognitions/events and other efforts the subcommittees will be working on. </w:t>
      </w:r>
    </w:p>
    <w:p w14:paraId="58C45C2A" w14:textId="127DF459" w:rsidR="00D061C4" w:rsidRPr="00240509" w:rsidRDefault="00D061C4" w:rsidP="0013210A">
      <w:pPr>
        <w:pStyle w:val="ListBullet"/>
        <w:numPr>
          <w:ilvl w:val="0"/>
          <w:numId w:val="0"/>
        </w:numPr>
        <w:tabs>
          <w:tab w:val="left" w:pos="3150"/>
        </w:tabs>
        <w:rPr>
          <w:b/>
        </w:rPr>
      </w:pPr>
      <w:r w:rsidRPr="00240509">
        <w:rPr>
          <w:b/>
        </w:rPr>
        <w:t xml:space="preserve">Meeting adjourned </w:t>
      </w:r>
      <w:r w:rsidRPr="00E8612F">
        <w:rPr>
          <w:b/>
        </w:rPr>
        <w:t xml:space="preserve">at </w:t>
      </w:r>
      <w:r w:rsidR="006767F5">
        <w:rPr>
          <w:b/>
        </w:rPr>
        <w:t>2:</w:t>
      </w:r>
      <w:r w:rsidR="009F3D62">
        <w:rPr>
          <w:b/>
        </w:rPr>
        <w:t>57</w:t>
      </w:r>
      <w:r w:rsidR="006767F5">
        <w:rPr>
          <w:b/>
        </w:rPr>
        <w:t xml:space="preserve"> </w:t>
      </w:r>
      <w:r w:rsidRPr="00E8612F">
        <w:rPr>
          <w:b/>
        </w:rPr>
        <w:t>p.m.</w:t>
      </w:r>
    </w:p>
    <w:p w14:paraId="702A4480" w14:textId="38BB5982" w:rsidR="00D061C4" w:rsidRDefault="00D061C4" w:rsidP="00933350">
      <w:pPr>
        <w:pStyle w:val="ListBullet"/>
        <w:numPr>
          <w:ilvl w:val="0"/>
          <w:numId w:val="0"/>
        </w:numPr>
        <w:ind w:left="360"/>
      </w:pPr>
    </w:p>
    <w:sectPr w:rsidR="00D061C4" w:rsidSect="00AC7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128D" w14:textId="77777777" w:rsidR="00E86CB7" w:rsidRDefault="00E86CB7">
      <w:r>
        <w:separator/>
      </w:r>
    </w:p>
  </w:endnote>
  <w:endnote w:type="continuationSeparator" w:id="0">
    <w:p w14:paraId="0819C393" w14:textId="77777777" w:rsidR="00E86CB7" w:rsidRDefault="00E8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6531" w14:textId="77777777" w:rsidR="004378AA" w:rsidRDefault="00437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660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AE51D" w14:textId="77777777" w:rsidR="00A22AA0" w:rsidRDefault="007727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F47AD4" w14:textId="77777777" w:rsidR="00A22AA0" w:rsidRDefault="009D42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68B1" w14:textId="77777777" w:rsidR="004378AA" w:rsidRDefault="00437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F5FE" w14:textId="77777777" w:rsidR="00E86CB7" w:rsidRDefault="00E86CB7">
      <w:r>
        <w:separator/>
      </w:r>
    </w:p>
  </w:footnote>
  <w:footnote w:type="continuationSeparator" w:id="0">
    <w:p w14:paraId="0CC4C373" w14:textId="77777777" w:rsidR="00E86CB7" w:rsidRDefault="00E8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A97A" w14:textId="16481727" w:rsidR="004378AA" w:rsidRDefault="00437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0938" w14:textId="071F334B" w:rsidR="00C127E5" w:rsidRDefault="009D4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3DE6" w14:textId="320F76AA" w:rsidR="004378AA" w:rsidRDefault="00437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F6E3BA"/>
    <w:lvl w:ilvl="0">
      <w:start w:val="1"/>
      <w:numFmt w:val="bullet"/>
      <w:pStyle w:val="List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59C73E2"/>
    <w:multiLevelType w:val="hybridMultilevel"/>
    <w:tmpl w:val="D422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6FF1"/>
    <w:multiLevelType w:val="hybridMultilevel"/>
    <w:tmpl w:val="75C4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0023"/>
    <w:multiLevelType w:val="hybridMultilevel"/>
    <w:tmpl w:val="FB66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56E9D"/>
    <w:multiLevelType w:val="hybridMultilevel"/>
    <w:tmpl w:val="87204138"/>
    <w:lvl w:ilvl="0" w:tplc="3F68FCCA">
      <w:start w:val="1"/>
      <w:numFmt w:val="decimal"/>
      <w:pStyle w:val="Heading1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962EC"/>
    <w:multiLevelType w:val="hybridMultilevel"/>
    <w:tmpl w:val="7AA8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55D70"/>
    <w:multiLevelType w:val="hybridMultilevel"/>
    <w:tmpl w:val="D4CC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A2B0A"/>
    <w:multiLevelType w:val="hybridMultilevel"/>
    <w:tmpl w:val="C712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E3AF1"/>
    <w:multiLevelType w:val="hybridMultilevel"/>
    <w:tmpl w:val="E07C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A3B8C"/>
    <w:multiLevelType w:val="hybridMultilevel"/>
    <w:tmpl w:val="B5A6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50E36"/>
    <w:multiLevelType w:val="hybridMultilevel"/>
    <w:tmpl w:val="D43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423CF2"/>
    <w:multiLevelType w:val="hybridMultilevel"/>
    <w:tmpl w:val="8DA8E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E97DBD"/>
    <w:multiLevelType w:val="hybridMultilevel"/>
    <w:tmpl w:val="2662F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33B6E"/>
    <w:multiLevelType w:val="hybridMultilevel"/>
    <w:tmpl w:val="C702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12AC4"/>
    <w:multiLevelType w:val="hybridMultilevel"/>
    <w:tmpl w:val="AFFC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A6BF7"/>
    <w:multiLevelType w:val="hybridMultilevel"/>
    <w:tmpl w:val="B1D4AD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10B75"/>
    <w:multiLevelType w:val="hybridMultilevel"/>
    <w:tmpl w:val="6E2A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E072D"/>
    <w:multiLevelType w:val="hybridMultilevel"/>
    <w:tmpl w:val="D08A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D6C87"/>
    <w:multiLevelType w:val="hybridMultilevel"/>
    <w:tmpl w:val="A974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A5D42"/>
    <w:multiLevelType w:val="hybridMultilevel"/>
    <w:tmpl w:val="D7CEB4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0337258">
    <w:abstractNumId w:val="16"/>
  </w:num>
  <w:num w:numId="2" w16cid:durableId="1811745749">
    <w:abstractNumId w:val="4"/>
  </w:num>
  <w:num w:numId="3" w16cid:durableId="362485997">
    <w:abstractNumId w:val="2"/>
  </w:num>
  <w:num w:numId="4" w16cid:durableId="1758818151">
    <w:abstractNumId w:val="0"/>
  </w:num>
  <w:num w:numId="5" w16cid:durableId="1618952376">
    <w:abstractNumId w:val="18"/>
  </w:num>
  <w:num w:numId="6" w16cid:durableId="1260912655">
    <w:abstractNumId w:val="14"/>
  </w:num>
  <w:num w:numId="7" w16cid:durableId="1580745146">
    <w:abstractNumId w:val="6"/>
  </w:num>
  <w:num w:numId="8" w16cid:durableId="381053743">
    <w:abstractNumId w:val="3"/>
  </w:num>
  <w:num w:numId="9" w16cid:durableId="1251694188">
    <w:abstractNumId w:val="5"/>
  </w:num>
  <w:num w:numId="10" w16cid:durableId="2051688334">
    <w:abstractNumId w:val="11"/>
  </w:num>
  <w:num w:numId="11" w16cid:durableId="880090955">
    <w:abstractNumId w:val="8"/>
  </w:num>
  <w:num w:numId="12" w16cid:durableId="517156876">
    <w:abstractNumId w:val="17"/>
  </w:num>
  <w:num w:numId="13" w16cid:durableId="621302777">
    <w:abstractNumId w:val="7"/>
  </w:num>
  <w:num w:numId="14" w16cid:durableId="2118329846">
    <w:abstractNumId w:val="1"/>
  </w:num>
  <w:num w:numId="15" w16cid:durableId="442965862">
    <w:abstractNumId w:val="9"/>
  </w:num>
  <w:num w:numId="16" w16cid:durableId="1041515476">
    <w:abstractNumId w:val="15"/>
  </w:num>
  <w:num w:numId="17" w16cid:durableId="1642534862">
    <w:abstractNumId w:val="13"/>
  </w:num>
  <w:num w:numId="18" w16cid:durableId="1558010654">
    <w:abstractNumId w:val="12"/>
  </w:num>
  <w:num w:numId="19" w16cid:durableId="576520230">
    <w:abstractNumId w:val="10"/>
  </w:num>
  <w:num w:numId="20" w16cid:durableId="188606314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C4"/>
    <w:rsid w:val="0000093F"/>
    <w:rsid w:val="00002320"/>
    <w:rsid w:val="00003ACF"/>
    <w:rsid w:val="000057AC"/>
    <w:rsid w:val="000058FA"/>
    <w:rsid w:val="000061D0"/>
    <w:rsid w:val="00010C9C"/>
    <w:rsid w:val="0002140D"/>
    <w:rsid w:val="00021D5A"/>
    <w:rsid w:val="00023DB4"/>
    <w:rsid w:val="00026D60"/>
    <w:rsid w:val="000303E4"/>
    <w:rsid w:val="00033FF1"/>
    <w:rsid w:val="000376E6"/>
    <w:rsid w:val="00043BB2"/>
    <w:rsid w:val="00045243"/>
    <w:rsid w:val="000463EE"/>
    <w:rsid w:val="00052E98"/>
    <w:rsid w:val="00061F20"/>
    <w:rsid w:val="0006766F"/>
    <w:rsid w:val="00070A83"/>
    <w:rsid w:val="0007255D"/>
    <w:rsid w:val="00072C74"/>
    <w:rsid w:val="00073BEE"/>
    <w:rsid w:val="00083366"/>
    <w:rsid w:val="00087B8A"/>
    <w:rsid w:val="00091C7B"/>
    <w:rsid w:val="00092797"/>
    <w:rsid w:val="000937A6"/>
    <w:rsid w:val="00093F82"/>
    <w:rsid w:val="000A39DE"/>
    <w:rsid w:val="000A6771"/>
    <w:rsid w:val="000A7A96"/>
    <w:rsid w:val="000B5630"/>
    <w:rsid w:val="000B6934"/>
    <w:rsid w:val="000C16E4"/>
    <w:rsid w:val="000D544E"/>
    <w:rsid w:val="000E36C2"/>
    <w:rsid w:val="000E3BC8"/>
    <w:rsid w:val="000E7E78"/>
    <w:rsid w:val="000F0FDD"/>
    <w:rsid w:val="000F6C0A"/>
    <w:rsid w:val="00101646"/>
    <w:rsid w:val="001064DB"/>
    <w:rsid w:val="001224F8"/>
    <w:rsid w:val="0012330F"/>
    <w:rsid w:val="0012494B"/>
    <w:rsid w:val="00130931"/>
    <w:rsid w:val="0013123E"/>
    <w:rsid w:val="00131BF6"/>
    <w:rsid w:val="0013210A"/>
    <w:rsid w:val="00132745"/>
    <w:rsid w:val="001328C7"/>
    <w:rsid w:val="00133915"/>
    <w:rsid w:val="00133AA0"/>
    <w:rsid w:val="00133ADF"/>
    <w:rsid w:val="00141489"/>
    <w:rsid w:val="00142D49"/>
    <w:rsid w:val="00151868"/>
    <w:rsid w:val="00161F2A"/>
    <w:rsid w:val="001625BA"/>
    <w:rsid w:val="00165E15"/>
    <w:rsid w:val="00166B75"/>
    <w:rsid w:val="0017194F"/>
    <w:rsid w:val="001823E2"/>
    <w:rsid w:val="001852A3"/>
    <w:rsid w:val="00185CC7"/>
    <w:rsid w:val="001976A9"/>
    <w:rsid w:val="001A0EA2"/>
    <w:rsid w:val="001A0F6B"/>
    <w:rsid w:val="001A401C"/>
    <w:rsid w:val="001B51E5"/>
    <w:rsid w:val="001B5DE3"/>
    <w:rsid w:val="001B670D"/>
    <w:rsid w:val="001B723F"/>
    <w:rsid w:val="001C4466"/>
    <w:rsid w:val="001C5CD5"/>
    <w:rsid w:val="001D4F94"/>
    <w:rsid w:val="001E14B0"/>
    <w:rsid w:val="001E1DAF"/>
    <w:rsid w:val="001E218E"/>
    <w:rsid w:val="001E6598"/>
    <w:rsid w:val="001F3059"/>
    <w:rsid w:val="001F482D"/>
    <w:rsid w:val="001F4C15"/>
    <w:rsid w:val="002031E7"/>
    <w:rsid w:val="00216427"/>
    <w:rsid w:val="00224366"/>
    <w:rsid w:val="0022632D"/>
    <w:rsid w:val="0023164E"/>
    <w:rsid w:val="00231748"/>
    <w:rsid w:val="00233179"/>
    <w:rsid w:val="00233506"/>
    <w:rsid w:val="00233B39"/>
    <w:rsid w:val="00236157"/>
    <w:rsid w:val="002514D4"/>
    <w:rsid w:val="002564D1"/>
    <w:rsid w:val="00256EC9"/>
    <w:rsid w:val="002606D0"/>
    <w:rsid w:val="00263EB2"/>
    <w:rsid w:val="002711FD"/>
    <w:rsid w:val="0027782C"/>
    <w:rsid w:val="00283AF7"/>
    <w:rsid w:val="0028513C"/>
    <w:rsid w:val="00291298"/>
    <w:rsid w:val="002914B4"/>
    <w:rsid w:val="00292E49"/>
    <w:rsid w:val="00294F00"/>
    <w:rsid w:val="002965ED"/>
    <w:rsid w:val="00296DA2"/>
    <w:rsid w:val="002B12CD"/>
    <w:rsid w:val="002B7BA5"/>
    <w:rsid w:val="002B7D5C"/>
    <w:rsid w:val="002C1989"/>
    <w:rsid w:val="002C2392"/>
    <w:rsid w:val="002C26DF"/>
    <w:rsid w:val="002D25B5"/>
    <w:rsid w:val="002D2DC9"/>
    <w:rsid w:val="002D55B6"/>
    <w:rsid w:val="002E135A"/>
    <w:rsid w:val="002F2938"/>
    <w:rsid w:val="002F3E48"/>
    <w:rsid w:val="002F5CB6"/>
    <w:rsid w:val="002F7012"/>
    <w:rsid w:val="002F7FDE"/>
    <w:rsid w:val="00304BD6"/>
    <w:rsid w:val="00306824"/>
    <w:rsid w:val="00315F22"/>
    <w:rsid w:val="00317F49"/>
    <w:rsid w:val="00320165"/>
    <w:rsid w:val="00320BA1"/>
    <w:rsid w:val="00321890"/>
    <w:rsid w:val="00324387"/>
    <w:rsid w:val="0032500C"/>
    <w:rsid w:val="00327DD2"/>
    <w:rsid w:val="00337888"/>
    <w:rsid w:val="0034176E"/>
    <w:rsid w:val="00342F90"/>
    <w:rsid w:val="003431DF"/>
    <w:rsid w:val="00344992"/>
    <w:rsid w:val="003473F6"/>
    <w:rsid w:val="00350B57"/>
    <w:rsid w:val="003510AE"/>
    <w:rsid w:val="00352E83"/>
    <w:rsid w:val="00353DFC"/>
    <w:rsid w:val="00367C0D"/>
    <w:rsid w:val="0037271C"/>
    <w:rsid w:val="00376813"/>
    <w:rsid w:val="00377E53"/>
    <w:rsid w:val="00377E85"/>
    <w:rsid w:val="00380C97"/>
    <w:rsid w:val="00384404"/>
    <w:rsid w:val="003865A5"/>
    <w:rsid w:val="0039327A"/>
    <w:rsid w:val="003A5BB1"/>
    <w:rsid w:val="003A6CD6"/>
    <w:rsid w:val="003B0F8B"/>
    <w:rsid w:val="003B5A05"/>
    <w:rsid w:val="003C4BD6"/>
    <w:rsid w:val="003C4F4C"/>
    <w:rsid w:val="003D7835"/>
    <w:rsid w:val="003E2E54"/>
    <w:rsid w:val="003E43CD"/>
    <w:rsid w:val="003E5C2A"/>
    <w:rsid w:val="003E5E2E"/>
    <w:rsid w:val="003F0FD0"/>
    <w:rsid w:val="00402506"/>
    <w:rsid w:val="00403C17"/>
    <w:rsid w:val="004048CB"/>
    <w:rsid w:val="004051A9"/>
    <w:rsid w:val="00405CCA"/>
    <w:rsid w:val="0040769A"/>
    <w:rsid w:val="00414EF1"/>
    <w:rsid w:val="0041777E"/>
    <w:rsid w:val="00420935"/>
    <w:rsid w:val="0042124B"/>
    <w:rsid w:val="004226A3"/>
    <w:rsid w:val="004238DF"/>
    <w:rsid w:val="0042652B"/>
    <w:rsid w:val="00430538"/>
    <w:rsid w:val="004357A7"/>
    <w:rsid w:val="004378AA"/>
    <w:rsid w:val="0044447A"/>
    <w:rsid w:val="00445448"/>
    <w:rsid w:val="004509B5"/>
    <w:rsid w:val="0045568A"/>
    <w:rsid w:val="00455C8F"/>
    <w:rsid w:val="00463E9C"/>
    <w:rsid w:val="00467EBD"/>
    <w:rsid w:val="004763B2"/>
    <w:rsid w:val="00483817"/>
    <w:rsid w:val="0049347A"/>
    <w:rsid w:val="00495438"/>
    <w:rsid w:val="004A4FC3"/>
    <w:rsid w:val="004B3C0F"/>
    <w:rsid w:val="004C5C2C"/>
    <w:rsid w:val="004C7FAF"/>
    <w:rsid w:val="004D5F55"/>
    <w:rsid w:val="004E16EA"/>
    <w:rsid w:val="004E3927"/>
    <w:rsid w:val="004F16CD"/>
    <w:rsid w:val="004F2F26"/>
    <w:rsid w:val="004F709C"/>
    <w:rsid w:val="005150BD"/>
    <w:rsid w:val="00517B14"/>
    <w:rsid w:val="00517CBF"/>
    <w:rsid w:val="005243AC"/>
    <w:rsid w:val="00525DD0"/>
    <w:rsid w:val="005325D6"/>
    <w:rsid w:val="00541D9A"/>
    <w:rsid w:val="005434BA"/>
    <w:rsid w:val="005438BF"/>
    <w:rsid w:val="0054532C"/>
    <w:rsid w:val="00545D89"/>
    <w:rsid w:val="00547BB8"/>
    <w:rsid w:val="00550E53"/>
    <w:rsid w:val="00550F51"/>
    <w:rsid w:val="00552F91"/>
    <w:rsid w:val="00560D17"/>
    <w:rsid w:val="00561D8E"/>
    <w:rsid w:val="00562A95"/>
    <w:rsid w:val="00565CA9"/>
    <w:rsid w:val="00573AE9"/>
    <w:rsid w:val="005743C4"/>
    <w:rsid w:val="00577046"/>
    <w:rsid w:val="00582C4F"/>
    <w:rsid w:val="00584532"/>
    <w:rsid w:val="00593DCB"/>
    <w:rsid w:val="00593FB8"/>
    <w:rsid w:val="00595DAD"/>
    <w:rsid w:val="005B6FD1"/>
    <w:rsid w:val="005C29FB"/>
    <w:rsid w:val="005C346E"/>
    <w:rsid w:val="005C5D99"/>
    <w:rsid w:val="005C7DB3"/>
    <w:rsid w:val="005D5E37"/>
    <w:rsid w:val="005E0469"/>
    <w:rsid w:val="005E0B45"/>
    <w:rsid w:val="005E18A7"/>
    <w:rsid w:val="005E74DD"/>
    <w:rsid w:val="005F5D7F"/>
    <w:rsid w:val="00601FD1"/>
    <w:rsid w:val="006029DE"/>
    <w:rsid w:val="00602EFE"/>
    <w:rsid w:val="006039D3"/>
    <w:rsid w:val="0060640E"/>
    <w:rsid w:val="00612CE6"/>
    <w:rsid w:val="00613362"/>
    <w:rsid w:val="0061502F"/>
    <w:rsid w:val="006162D2"/>
    <w:rsid w:val="006169C2"/>
    <w:rsid w:val="00626673"/>
    <w:rsid w:val="00626DAA"/>
    <w:rsid w:val="00634F3F"/>
    <w:rsid w:val="006364AA"/>
    <w:rsid w:val="006377A6"/>
    <w:rsid w:val="00642687"/>
    <w:rsid w:val="0064527B"/>
    <w:rsid w:val="0064781F"/>
    <w:rsid w:val="00651099"/>
    <w:rsid w:val="00657727"/>
    <w:rsid w:val="006645A0"/>
    <w:rsid w:val="00672303"/>
    <w:rsid w:val="00675011"/>
    <w:rsid w:val="0067515E"/>
    <w:rsid w:val="006767F5"/>
    <w:rsid w:val="00681AD9"/>
    <w:rsid w:val="0068582B"/>
    <w:rsid w:val="006867C5"/>
    <w:rsid w:val="006928C7"/>
    <w:rsid w:val="00692E73"/>
    <w:rsid w:val="006A0D59"/>
    <w:rsid w:val="006B3B7C"/>
    <w:rsid w:val="006B4B53"/>
    <w:rsid w:val="006B5066"/>
    <w:rsid w:val="006B7BBB"/>
    <w:rsid w:val="006C12CF"/>
    <w:rsid w:val="006C1D5F"/>
    <w:rsid w:val="006C599C"/>
    <w:rsid w:val="006D7CCF"/>
    <w:rsid w:val="006E176F"/>
    <w:rsid w:val="006E59B2"/>
    <w:rsid w:val="006F124A"/>
    <w:rsid w:val="006F2C09"/>
    <w:rsid w:val="006F6D6E"/>
    <w:rsid w:val="006F71BD"/>
    <w:rsid w:val="0070010C"/>
    <w:rsid w:val="00701AEE"/>
    <w:rsid w:val="00702FB5"/>
    <w:rsid w:val="00707F11"/>
    <w:rsid w:val="007234E7"/>
    <w:rsid w:val="007267A1"/>
    <w:rsid w:val="007443E6"/>
    <w:rsid w:val="00745F5F"/>
    <w:rsid w:val="00756D5E"/>
    <w:rsid w:val="00757EC6"/>
    <w:rsid w:val="00761046"/>
    <w:rsid w:val="007620C4"/>
    <w:rsid w:val="007711F2"/>
    <w:rsid w:val="00771C2B"/>
    <w:rsid w:val="007727AE"/>
    <w:rsid w:val="007760C2"/>
    <w:rsid w:val="00787844"/>
    <w:rsid w:val="00791AD4"/>
    <w:rsid w:val="00793334"/>
    <w:rsid w:val="00795209"/>
    <w:rsid w:val="00795873"/>
    <w:rsid w:val="007A15BB"/>
    <w:rsid w:val="007A7578"/>
    <w:rsid w:val="007B0B28"/>
    <w:rsid w:val="007B6D00"/>
    <w:rsid w:val="007C0EC2"/>
    <w:rsid w:val="007C2C81"/>
    <w:rsid w:val="007C3E37"/>
    <w:rsid w:val="007D15F2"/>
    <w:rsid w:val="007D4020"/>
    <w:rsid w:val="007D43C0"/>
    <w:rsid w:val="007D5E7C"/>
    <w:rsid w:val="007E022E"/>
    <w:rsid w:val="007E1A77"/>
    <w:rsid w:val="007E598E"/>
    <w:rsid w:val="007F04D4"/>
    <w:rsid w:val="007F05B7"/>
    <w:rsid w:val="007F0F6B"/>
    <w:rsid w:val="007F645E"/>
    <w:rsid w:val="00800E4B"/>
    <w:rsid w:val="008054D4"/>
    <w:rsid w:val="008214FC"/>
    <w:rsid w:val="00824E23"/>
    <w:rsid w:val="00832CAC"/>
    <w:rsid w:val="00833542"/>
    <w:rsid w:val="00833674"/>
    <w:rsid w:val="008372F1"/>
    <w:rsid w:val="00840FB0"/>
    <w:rsid w:val="00843C5D"/>
    <w:rsid w:val="0085712F"/>
    <w:rsid w:val="00866A11"/>
    <w:rsid w:val="0087368D"/>
    <w:rsid w:val="008761F0"/>
    <w:rsid w:val="00877099"/>
    <w:rsid w:val="00892173"/>
    <w:rsid w:val="008951C3"/>
    <w:rsid w:val="00895533"/>
    <w:rsid w:val="00897C4A"/>
    <w:rsid w:val="008A0D54"/>
    <w:rsid w:val="008A1452"/>
    <w:rsid w:val="008C45FE"/>
    <w:rsid w:val="008C5406"/>
    <w:rsid w:val="008D0FAC"/>
    <w:rsid w:val="008D17B4"/>
    <w:rsid w:val="008D1D84"/>
    <w:rsid w:val="008D2C94"/>
    <w:rsid w:val="008D3406"/>
    <w:rsid w:val="008E6D14"/>
    <w:rsid w:val="008F1572"/>
    <w:rsid w:val="008F487A"/>
    <w:rsid w:val="009074D2"/>
    <w:rsid w:val="00910862"/>
    <w:rsid w:val="009160D3"/>
    <w:rsid w:val="0091798A"/>
    <w:rsid w:val="009277A5"/>
    <w:rsid w:val="009307C6"/>
    <w:rsid w:val="00933350"/>
    <w:rsid w:val="00943774"/>
    <w:rsid w:val="00947DE9"/>
    <w:rsid w:val="0095011A"/>
    <w:rsid w:val="009514F3"/>
    <w:rsid w:val="00952F4E"/>
    <w:rsid w:val="009544BD"/>
    <w:rsid w:val="009546F7"/>
    <w:rsid w:val="009624E9"/>
    <w:rsid w:val="00965C5C"/>
    <w:rsid w:val="009843A7"/>
    <w:rsid w:val="00997143"/>
    <w:rsid w:val="009A1F66"/>
    <w:rsid w:val="009A5825"/>
    <w:rsid w:val="009A6443"/>
    <w:rsid w:val="009A69C6"/>
    <w:rsid w:val="009B72B6"/>
    <w:rsid w:val="009C3618"/>
    <w:rsid w:val="009C7FAF"/>
    <w:rsid w:val="009D1CE3"/>
    <w:rsid w:val="009D42CE"/>
    <w:rsid w:val="009E57CA"/>
    <w:rsid w:val="009E76B3"/>
    <w:rsid w:val="009E78BB"/>
    <w:rsid w:val="009F00EE"/>
    <w:rsid w:val="009F2EB5"/>
    <w:rsid w:val="009F3D62"/>
    <w:rsid w:val="009F3E5B"/>
    <w:rsid w:val="009F5612"/>
    <w:rsid w:val="00A001F8"/>
    <w:rsid w:val="00A00E16"/>
    <w:rsid w:val="00A03E8C"/>
    <w:rsid w:val="00A12257"/>
    <w:rsid w:val="00A1340E"/>
    <w:rsid w:val="00A25F6A"/>
    <w:rsid w:val="00A27363"/>
    <w:rsid w:val="00A27948"/>
    <w:rsid w:val="00A500D2"/>
    <w:rsid w:val="00A61675"/>
    <w:rsid w:val="00A64EA8"/>
    <w:rsid w:val="00A71563"/>
    <w:rsid w:val="00A71794"/>
    <w:rsid w:val="00A7258B"/>
    <w:rsid w:val="00A7436A"/>
    <w:rsid w:val="00A834F3"/>
    <w:rsid w:val="00A84A88"/>
    <w:rsid w:val="00A914BC"/>
    <w:rsid w:val="00A94E7F"/>
    <w:rsid w:val="00A97D25"/>
    <w:rsid w:val="00AA23DB"/>
    <w:rsid w:val="00AB40FD"/>
    <w:rsid w:val="00AC1174"/>
    <w:rsid w:val="00AC4978"/>
    <w:rsid w:val="00AC6AB6"/>
    <w:rsid w:val="00AE2FC7"/>
    <w:rsid w:val="00AF2126"/>
    <w:rsid w:val="00AF251C"/>
    <w:rsid w:val="00AF5597"/>
    <w:rsid w:val="00AF6F98"/>
    <w:rsid w:val="00B1426F"/>
    <w:rsid w:val="00B22F21"/>
    <w:rsid w:val="00B241FD"/>
    <w:rsid w:val="00B314C7"/>
    <w:rsid w:val="00B31D86"/>
    <w:rsid w:val="00B31F59"/>
    <w:rsid w:val="00B328A4"/>
    <w:rsid w:val="00B40465"/>
    <w:rsid w:val="00B40BB8"/>
    <w:rsid w:val="00B419DA"/>
    <w:rsid w:val="00B425D4"/>
    <w:rsid w:val="00B430C7"/>
    <w:rsid w:val="00B44482"/>
    <w:rsid w:val="00B51257"/>
    <w:rsid w:val="00B51D41"/>
    <w:rsid w:val="00B535CF"/>
    <w:rsid w:val="00B540B2"/>
    <w:rsid w:val="00B639DB"/>
    <w:rsid w:val="00B64E47"/>
    <w:rsid w:val="00B71BE6"/>
    <w:rsid w:val="00B736DF"/>
    <w:rsid w:val="00B73A5E"/>
    <w:rsid w:val="00B748C6"/>
    <w:rsid w:val="00B8482A"/>
    <w:rsid w:val="00B84C4C"/>
    <w:rsid w:val="00B92CA4"/>
    <w:rsid w:val="00B945A7"/>
    <w:rsid w:val="00B957E8"/>
    <w:rsid w:val="00BA32D0"/>
    <w:rsid w:val="00BA437D"/>
    <w:rsid w:val="00BA48E2"/>
    <w:rsid w:val="00BB3E21"/>
    <w:rsid w:val="00BB670E"/>
    <w:rsid w:val="00BC225A"/>
    <w:rsid w:val="00BC379C"/>
    <w:rsid w:val="00BC3A70"/>
    <w:rsid w:val="00BC43BE"/>
    <w:rsid w:val="00BC7AC1"/>
    <w:rsid w:val="00BD0D34"/>
    <w:rsid w:val="00BE0B9C"/>
    <w:rsid w:val="00BE23FC"/>
    <w:rsid w:val="00BE7128"/>
    <w:rsid w:val="00BF3B7A"/>
    <w:rsid w:val="00BF4CCA"/>
    <w:rsid w:val="00C00A98"/>
    <w:rsid w:val="00C019F0"/>
    <w:rsid w:val="00C063DE"/>
    <w:rsid w:val="00C07FBB"/>
    <w:rsid w:val="00C13621"/>
    <w:rsid w:val="00C2209A"/>
    <w:rsid w:val="00C24519"/>
    <w:rsid w:val="00C26A00"/>
    <w:rsid w:val="00C26C4C"/>
    <w:rsid w:val="00C2789A"/>
    <w:rsid w:val="00C30A38"/>
    <w:rsid w:val="00C32504"/>
    <w:rsid w:val="00C35736"/>
    <w:rsid w:val="00C4067F"/>
    <w:rsid w:val="00C56F7C"/>
    <w:rsid w:val="00C5777B"/>
    <w:rsid w:val="00C70428"/>
    <w:rsid w:val="00C71177"/>
    <w:rsid w:val="00C74B68"/>
    <w:rsid w:val="00C759C7"/>
    <w:rsid w:val="00C863EA"/>
    <w:rsid w:val="00C87B43"/>
    <w:rsid w:val="00C9143F"/>
    <w:rsid w:val="00C95139"/>
    <w:rsid w:val="00CA0FE5"/>
    <w:rsid w:val="00CA1A85"/>
    <w:rsid w:val="00CA373D"/>
    <w:rsid w:val="00CA7ACD"/>
    <w:rsid w:val="00CB2189"/>
    <w:rsid w:val="00CB3A9A"/>
    <w:rsid w:val="00CB4675"/>
    <w:rsid w:val="00CB59C5"/>
    <w:rsid w:val="00CD0214"/>
    <w:rsid w:val="00CD5AD3"/>
    <w:rsid w:val="00CD6AB6"/>
    <w:rsid w:val="00CD6C53"/>
    <w:rsid w:val="00CE14AA"/>
    <w:rsid w:val="00CE1821"/>
    <w:rsid w:val="00CE4377"/>
    <w:rsid w:val="00CE66AF"/>
    <w:rsid w:val="00CE743B"/>
    <w:rsid w:val="00CE7569"/>
    <w:rsid w:val="00CF22CB"/>
    <w:rsid w:val="00D027BD"/>
    <w:rsid w:val="00D03E4C"/>
    <w:rsid w:val="00D05605"/>
    <w:rsid w:val="00D06060"/>
    <w:rsid w:val="00D061C4"/>
    <w:rsid w:val="00D10C7B"/>
    <w:rsid w:val="00D13C5D"/>
    <w:rsid w:val="00D23A92"/>
    <w:rsid w:val="00D302D1"/>
    <w:rsid w:val="00D315A0"/>
    <w:rsid w:val="00D3619B"/>
    <w:rsid w:val="00D45790"/>
    <w:rsid w:val="00D4773C"/>
    <w:rsid w:val="00D54C17"/>
    <w:rsid w:val="00D60188"/>
    <w:rsid w:val="00D612A6"/>
    <w:rsid w:val="00D8088E"/>
    <w:rsid w:val="00D81FC0"/>
    <w:rsid w:val="00D87A61"/>
    <w:rsid w:val="00D9246E"/>
    <w:rsid w:val="00DA08AD"/>
    <w:rsid w:val="00DA598A"/>
    <w:rsid w:val="00DA75DD"/>
    <w:rsid w:val="00DA7CCF"/>
    <w:rsid w:val="00DB19C5"/>
    <w:rsid w:val="00DB64DA"/>
    <w:rsid w:val="00DC0A9A"/>
    <w:rsid w:val="00DC7831"/>
    <w:rsid w:val="00DD059C"/>
    <w:rsid w:val="00DD7A08"/>
    <w:rsid w:val="00DF08C5"/>
    <w:rsid w:val="00DF219E"/>
    <w:rsid w:val="00DF2E36"/>
    <w:rsid w:val="00DF5033"/>
    <w:rsid w:val="00DF55BA"/>
    <w:rsid w:val="00E03CA8"/>
    <w:rsid w:val="00E03FE0"/>
    <w:rsid w:val="00E040DE"/>
    <w:rsid w:val="00E05212"/>
    <w:rsid w:val="00E05B37"/>
    <w:rsid w:val="00E068BF"/>
    <w:rsid w:val="00E102F0"/>
    <w:rsid w:val="00E10AF0"/>
    <w:rsid w:val="00E11F22"/>
    <w:rsid w:val="00E1295C"/>
    <w:rsid w:val="00E14E7E"/>
    <w:rsid w:val="00E2013F"/>
    <w:rsid w:val="00E206DB"/>
    <w:rsid w:val="00E2103A"/>
    <w:rsid w:val="00E37F0B"/>
    <w:rsid w:val="00E40478"/>
    <w:rsid w:val="00E5052F"/>
    <w:rsid w:val="00E52872"/>
    <w:rsid w:val="00E53A79"/>
    <w:rsid w:val="00E572EE"/>
    <w:rsid w:val="00E62764"/>
    <w:rsid w:val="00E714D2"/>
    <w:rsid w:val="00E73AE0"/>
    <w:rsid w:val="00E74CBB"/>
    <w:rsid w:val="00E75D22"/>
    <w:rsid w:val="00E80549"/>
    <w:rsid w:val="00E84349"/>
    <w:rsid w:val="00E8612F"/>
    <w:rsid w:val="00E86CB7"/>
    <w:rsid w:val="00E90829"/>
    <w:rsid w:val="00E91CEF"/>
    <w:rsid w:val="00E94090"/>
    <w:rsid w:val="00E9563D"/>
    <w:rsid w:val="00EA29BE"/>
    <w:rsid w:val="00EA5DA8"/>
    <w:rsid w:val="00EA75CC"/>
    <w:rsid w:val="00EB6702"/>
    <w:rsid w:val="00EB7D67"/>
    <w:rsid w:val="00EC00B8"/>
    <w:rsid w:val="00EC7F28"/>
    <w:rsid w:val="00ED19D2"/>
    <w:rsid w:val="00ED51A7"/>
    <w:rsid w:val="00EE0DC0"/>
    <w:rsid w:val="00EE47FC"/>
    <w:rsid w:val="00EE6D0C"/>
    <w:rsid w:val="00EF1FBD"/>
    <w:rsid w:val="00EF227A"/>
    <w:rsid w:val="00EF2E59"/>
    <w:rsid w:val="00EF6105"/>
    <w:rsid w:val="00F007A5"/>
    <w:rsid w:val="00F0336F"/>
    <w:rsid w:val="00F10602"/>
    <w:rsid w:val="00F13C0A"/>
    <w:rsid w:val="00F24957"/>
    <w:rsid w:val="00F2506B"/>
    <w:rsid w:val="00F30655"/>
    <w:rsid w:val="00F31098"/>
    <w:rsid w:val="00F32332"/>
    <w:rsid w:val="00F36BD9"/>
    <w:rsid w:val="00F41E95"/>
    <w:rsid w:val="00F42762"/>
    <w:rsid w:val="00F4442C"/>
    <w:rsid w:val="00F451F2"/>
    <w:rsid w:val="00F55846"/>
    <w:rsid w:val="00F56EAC"/>
    <w:rsid w:val="00F5734B"/>
    <w:rsid w:val="00F57E54"/>
    <w:rsid w:val="00F61909"/>
    <w:rsid w:val="00F72F4C"/>
    <w:rsid w:val="00F74678"/>
    <w:rsid w:val="00F77C9E"/>
    <w:rsid w:val="00F829E1"/>
    <w:rsid w:val="00FA799B"/>
    <w:rsid w:val="00FB6113"/>
    <w:rsid w:val="00FB7295"/>
    <w:rsid w:val="00FC2D27"/>
    <w:rsid w:val="00FC4B9C"/>
    <w:rsid w:val="00FD239A"/>
    <w:rsid w:val="00FD4423"/>
    <w:rsid w:val="00FE4FD0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B4997"/>
  <w15:chartTrackingRefBased/>
  <w15:docId w15:val="{460BA9BD-8DCD-490D-98EC-9A44553F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C4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61C4"/>
    <w:pPr>
      <w:keepNext/>
      <w:keepLines/>
      <w:numPr>
        <w:numId w:val="2"/>
      </w:numPr>
      <w:spacing w:before="240"/>
      <w:ind w:left="720"/>
      <w:outlineLvl w:val="0"/>
    </w:pPr>
    <w:rPr>
      <w:rFonts w:eastAsiaTheme="majorEastAsia" w:cstheme="majorBidi"/>
      <w:b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A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1C4"/>
    <w:rPr>
      <w:rFonts w:ascii="Arial" w:eastAsiaTheme="majorEastAsia" w:hAnsi="Arial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D061C4"/>
    <w:pPr>
      <w:ind w:left="720"/>
      <w:contextualSpacing/>
    </w:pPr>
  </w:style>
  <w:style w:type="paragraph" w:styleId="NoSpacing">
    <w:name w:val="No Spacing"/>
    <w:uiPriority w:val="1"/>
    <w:qFormat/>
    <w:rsid w:val="00D061C4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06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1C4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1C4"/>
    <w:rPr>
      <w:rFonts w:ascii="Arial" w:hAnsi="Arial" w:cs="Times New Roman"/>
      <w:sz w:val="28"/>
      <w:szCs w:val="20"/>
    </w:rPr>
  </w:style>
  <w:style w:type="paragraph" w:styleId="ListBullet">
    <w:name w:val="List Bullet"/>
    <w:basedOn w:val="Normal"/>
    <w:uiPriority w:val="99"/>
    <w:unhideWhenUsed/>
    <w:rsid w:val="00D061C4"/>
    <w:pPr>
      <w:numPr>
        <w:numId w:val="4"/>
      </w:numPr>
      <w:ind w:left="0" w:firstLine="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D5A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52D8-48BE-4ADB-9E52-009B8337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Bonita@DOR</dc:creator>
  <cp:keywords/>
  <dc:description/>
  <cp:lastModifiedBy>Gomez, Rosa M@DOR</cp:lastModifiedBy>
  <cp:revision>3</cp:revision>
  <dcterms:created xsi:type="dcterms:W3CDTF">2023-01-07T00:26:00Z</dcterms:created>
  <dcterms:modified xsi:type="dcterms:W3CDTF">2023-01-26T18:46:00Z</dcterms:modified>
</cp:coreProperties>
</file>