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E6AB" w14:textId="77777777" w:rsidR="00B42898" w:rsidRPr="00B42898" w:rsidRDefault="00B42898" w:rsidP="00B42898">
      <w:pPr>
        <w:jc w:val="center"/>
        <w:rPr>
          <w:rFonts w:eastAsia="Times New Roman" w:cs="Arial"/>
          <w:szCs w:val="28"/>
        </w:rPr>
      </w:pPr>
      <w:bookmarkStart w:id="0" w:name="OLE_LINK3"/>
      <w:bookmarkStart w:id="1" w:name="OLE_LINK4"/>
      <w:bookmarkStart w:id="2" w:name="OLE_LINK5"/>
      <w:r w:rsidRPr="00B42898">
        <w:rPr>
          <w:rFonts w:eastAsia="Times New Roman" w:cs="Arial"/>
          <w:szCs w:val="28"/>
        </w:rPr>
        <w:t>State of California</w:t>
      </w:r>
      <w:r w:rsidRPr="00B42898">
        <w:rPr>
          <w:rFonts w:eastAsia="Times New Roman" w:cs="Arial"/>
          <w:b/>
          <w:bCs/>
          <w:color w:val="FF0000"/>
          <w:szCs w:val="28"/>
        </w:rPr>
        <w:t xml:space="preserve"> </w:t>
      </w:r>
    </w:p>
    <w:p w14:paraId="04F9EF9D" w14:textId="77777777" w:rsidR="00B42898" w:rsidRPr="00B42898" w:rsidRDefault="00B42898" w:rsidP="00B42898">
      <w:pPr>
        <w:jc w:val="center"/>
        <w:rPr>
          <w:rFonts w:eastAsia="Times New Roman" w:cs="Arial"/>
          <w:szCs w:val="28"/>
        </w:rPr>
      </w:pPr>
      <w:r w:rsidRPr="00B42898">
        <w:rPr>
          <w:rFonts w:eastAsia="Times New Roman" w:cs="Arial"/>
          <w:szCs w:val="28"/>
        </w:rPr>
        <w:t>Health and Human Services Agency</w:t>
      </w:r>
    </w:p>
    <w:p w14:paraId="036A0413" w14:textId="77777777" w:rsidR="00B42898" w:rsidRPr="00B42898" w:rsidRDefault="00B42898" w:rsidP="00B42898">
      <w:pPr>
        <w:jc w:val="center"/>
        <w:rPr>
          <w:rFonts w:eastAsia="Times New Roman" w:cs="Arial"/>
          <w:szCs w:val="28"/>
        </w:rPr>
      </w:pPr>
      <w:r w:rsidRPr="00B42898">
        <w:rPr>
          <w:rFonts w:eastAsia="Times New Roman" w:cs="Arial"/>
          <w:szCs w:val="28"/>
        </w:rPr>
        <w:t>Department of Rehabilitation</w:t>
      </w:r>
    </w:p>
    <w:p w14:paraId="152AFC8F" w14:textId="77777777" w:rsidR="00B42898" w:rsidRPr="00B42898" w:rsidRDefault="00B42898" w:rsidP="00B42898">
      <w:pPr>
        <w:jc w:val="center"/>
        <w:rPr>
          <w:rFonts w:eastAsia="Times New Roman" w:cs="Arial"/>
          <w:szCs w:val="28"/>
        </w:rPr>
      </w:pPr>
      <w:r w:rsidRPr="00B42898">
        <w:rPr>
          <w:rFonts w:eastAsia="Times New Roman" w:cs="Arial"/>
          <w:szCs w:val="28"/>
        </w:rPr>
        <w:t>California Vendors Policy Committee (CVPC)</w:t>
      </w:r>
    </w:p>
    <w:p w14:paraId="2D27C182" w14:textId="77777777" w:rsidR="00B42898" w:rsidRPr="00B42898" w:rsidRDefault="00B42898" w:rsidP="00B42898">
      <w:pPr>
        <w:jc w:val="center"/>
        <w:rPr>
          <w:rFonts w:eastAsia="Times New Roman" w:cs="Arial"/>
          <w:szCs w:val="28"/>
        </w:rPr>
      </w:pPr>
      <w:r w:rsidRPr="00B42898">
        <w:rPr>
          <w:rFonts w:eastAsia="Times New Roman" w:cs="Arial"/>
          <w:szCs w:val="28"/>
        </w:rPr>
        <w:t>Benefits Subcommittee Meeting</w:t>
      </w:r>
    </w:p>
    <w:p w14:paraId="69375D9C" w14:textId="20C6F77F" w:rsidR="00B42898" w:rsidRPr="00764805" w:rsidRDefault="00764805" w:rsidP="00B42898">
      <w:pPr>
        <w:jc w:val="center"/>
        <w:rPr>
          <w:rFonts w:eastAsia="Times New Roman" w:cs="Arial"/>
          <w:color w:val="000000"/>
          <w:szCs w:val="28"/>
        </w:rPr>
      </w:pPr>
      <w:r w:rsidRPr="00764805">
        <w:rPr>
          <w:rFonts w:eastAsia="Times New Roman" w:cs="Arial"/>
          <w:color w:val="000000"/>
          <w:szCs w:val="28"/>
        </w:rPr>
        <w:t>Tuesday, February 22, 2022</w:t>
      </w:r>
    </w:p>
    <w:p w14:paraId="0C0F0B28" w14:textId="39B6DE45" w:rsidR="00B42898" w:rsidRPr="00B42898" w:rsidRDefault="00764805" w:rsidP="00B42898">
      <w:pPr>
        <w:jc w:val="center"/>
        <w:rPr>
          <w:rFonts w:eastAsia="Times New Roman" w:cs="Arial"/>
          <w:color w:val="000000"/>
          <w:szCs w:val="28"/>
        </w:rPr>
      </w:pPr>
      <w:r>
        <w:rPr>
          <w:rFonts w:eastAsia="Times New Roman" w:cs="Arial"/>
          <w:color w:val="000000"/>
          <w:szCs w:val="28"/>
        </w:rPr>
        <w:t>1:00 PM to 3:00 PM</w:t>
      </w:r>
    </w:p>
    <w:p w14:paraId="382BBD12" w14:textId="77777777" w:rsidR="00B42898" w:rsidRPr="00B42898" w:rsidRDefault="00B42898" w:rsidP="00B42898">
      <w:pPr>
        <w:jc w:val="center"/>
        <w:rPr>
          <w:rFonts w:eastAsia="Times New Roman" w:cs="Arial"/>
          <w:szCs w:val="28"/>
        </w:rPr>
      </w:pPr>
      <w:r w:rsidRPr="00B42898">
        <w:rPr>
          <w:rFonts w:eastAsia="Times New Roman" w:cs="Arial"/>
          <w:szCs w:val="28"/>
        </w:rPr>
        <w:t>Department of Rehabilitation</w:t>
      </w:r>
    </w:p>
    <w:p w14:paraId="01013695" w14:textId="77777777" w:rsidR="00B42898" w:rsidRPr="00B42898" w:rsidRDefault="00B42898" w:rsidP="00B42898">
      <w:pPr>
        <w:jc w:val="center"/>
        <w:rPr>
          <w:rFonts w:eastAsia="Times New Roman" w:cs="Arial"/>
          <w:szCs w:val="28"/>
        </w:rPr>
      </w:pPr>
      <w:r w:rsidRPr="00B42898">
        <w:rPr>
          <w:rFonts w:eastAsia="Times New Roman" w:cs="Arial"/>
          <w:szCs w:val="28"/>
        </w:rPr>
        <w:t>721 Capitol Mall Sacramento, CA 95814</w:t>
      </w:r>
    </w:p>
    <w:p w14:paraId="269799D8" w14:textId="0C5FB0C8" w:rsidR="00B42898" w:rsidRDefault="00B42898" w:rsidP="00B42898">
      <w:pPr>
        <w:jc w:val="center"/>
        <w:rPr>
          <w:rFonts w:eastAsia="Times New Roman" w:cs="Arial"/>
          <w:szCs w:val="28"/>
        </w:rPr>
      </w:pPr>
      <w:r>
        <w:rPr>
          <w:rFonts w:eastAsia="Times New Roman" w:cs="Arial"/>
          <w:szCs w:val="28"/>
        </w:rPr>
        <w:t>Zoom</w:t>
      </w:r>
      <w:r w:rsidR="00812CA2">
        <w:rPr>
          <w:rFonts w:eastAsia="Times New Roman" w:cs="Arial"/>
          <w:szCs w:val="28"/>
        </w:rPr>
        <w:t xml:space="preserve"> Meeting</w:t>
      </w:r>
    </w:p>
    <w:p w14:paraId="4E0D9AC8" w14:textId="77777777" w:rsidR="00781222" w:rsidRDefault="00781222" w:rsidP="00B42898">
      <w:pPr>
        <w:jc w:val="center"/>
        <w:rPr>
          <w:rFonts w:eastAsia="Times New Roman" w:cs="Arial"/>
          <w:szCs w:val="28"/>
        </w:rPr>
      </w:pPr>
    </w:p>
    <w:p w14:paraId="1B66502A" w14:textId="25D14A3F" w:rsidR="00781222" w:rsidRDefault="00781222" w:rsidP="00781222">
      <w:pPr>
        <w:rPr>
          <w:rFonts w:eastAsia="Times New Roman" w:cs="Arial"/>
          <w:b/>
          <w:bCs/>
          <w:szCs w:val="28"/>
        </w:rPr>
      </w:pPr>
      <w:r w:rsidRPr="00781222">
        <w:rPr>
          <w:rFonts w:eastAsia="Times New Roman" w:cs="Arial"/>
          <w:b/>
          <w:bCs/>
          <w:szCs w:val="28"/>
        </w:rPr>
        <w:t>Public Participation Options</w:t>
      </w:r>
    </w:p>
    <w:p w14:paraId="285E54DD" w14:textId="77777777" w:rsidR="006C5AE6" w:rsidRPr="006C5AE6" w:rsidRDefault="006C5AE6" w:rsidP="006C5AE6">
      <w:pPr>
        <w:jc w:val="center"/>
        <w:rPr>
          <w:rFonts w:eastAsia="Times New Roman" w:cs="Arial"/>
          <w:bCs/>
          <w:szCs w:val="28"/>
        </w:rPr>
      </w:pPr>
    </w:p>
    <w:p w14:paraId="45EA680B" w14:textId="77777777" w:rsidR="006C5AE6" w:rsidRPr="006C5AE6" w:rsidRDefault="006C5AE6" w:rsidP="006C5AE6">
      <w:pPr>
        <w:spacing w:line="300" w:lineRule="atLeast"/>
        <w:rPr>
          <w:rFonts w:eastAsia="Times New Roman" w:cs="Arial"/>
          <w:b/>
          <w:szCs w:val="28"/>
        </w:rPr>
      </w:pPr>
      <w:r w:rsidRPr="006C5AE6">
        <w:rPr>
          <w:rFonts w:eastAsia="Times New Roman" w:cs="Arial"/>
          <w:b/>
          <w:bCs/>
          <w:szCs w:val="28"/>
        </w:rPr>
        <w:t>Video Conference Link</w:t>
      </w:r>
      <w:r w:rsidRPr="006C5AE6">
        <w:rPr>
          <w:rFonts w:eastAsia="Times New Roman" w:cs="Arial"/>
          <w:b/>
          <w:szCs w:val="28"/>
        </w:rPr>
        <w:t>:</w:t>
      </w:r>
    </w:p>
    <w:p w14:paraId="4CA64BF5" w14:textId="77777777" w:rsidR="006C5AE6" w:rsidRPr="006C5AE6" w:rsidRDefault="00483F00" w:rsidP="006C5AE6">
      <w:pPr>
        <w:spacing w:line="300" w:lineRule="atLeast"/>
        <w:rPr>
          <w:rFonts w:eastAsia="Times New Roman" w:cs="Arial"/>
          <w:b/>
          <w:color w:val="0070C0"/>
          <w:szCs w:val="28"/>
        </w:rPr>
      </w:pPr>
      <w:hyperlink r:id="rId5" w:history="1">
        <w:r w:rsidR="006C5AE6" w:rsidRPr="006C5AE6">
          <w:rPr>
            <w:rFonts w:eastAsia="Times New Roman" w:cs="Arial"/>
            <w:b/>
            <w:color w:val="0000FF" w:themeColor="hyperlink"/>
            <w:szCs w:val="28"/>
            <w:u w:val="single"/>
          </w:rPr>
          <w:t>https://dor-ca-gov.zoom.us/j/85141314496?pwd=SFpRYVVIK1FCQUQ1UnZFVDJjZWlvQT09</w:t>
        </w:r>
      </w:hyperlink>
    </w:p>
    <w:p w14:paraId="22BCC74E" w14:textId="77777777" w:rsidR="006C5AE6" w:rsidRPr="006C5AE6" w:rsidRDefault="006C5AE6" w:rsidP="006C5AE6">
      <w:pPr>
        <w:spacing w:line="300" w:lineRule="atLeast"/>
        <w:rPr>
          <w:rFonts w:eastAsia="Times New Roman" w:cs="Arial"/>
          <w:b/>
          <w:szCs w:val="28"/>
        </w:rPr>
      </w:pPr>
      <w:r w:rsidRPr="006C5AE6">
        <w:rPr>
          <w:rFonts w:eastAsia="Times New Roman" w:cs="Arial"/>
          <w:b/>
          <w:bCs/>
          <w:szCs w:val="28"/>
        </w:rPr>
        <w:t>Meeting ID:</w:t>
      </w:r>
      <w:r w:rsidRPr="006C5AE6">
        <w:rPr>
          <w:rFonts w:eastAsia="Times New Roman" w:cs="Arial"/>
          <w:szCs w:val="28"/>
        </w:rPr>
        <w:t xml:space="preserve"> </w:t>
      </w:r>
      <w:r w:rsidRPr="006C5AE6">
        <w:rPr>
          <w:rFonts w:eastAsia="Times New Roman" w:cs="Arial"/>
          <w:b/>
          <w:bCs/>
          <w:color w:val="0070C0"/>
          <w:szCs w:val="28"/>
        </w:rPr>
        <w:t>851 4131 4496</w:t>
      </w:r>
      <w:r w:rsidRPr="006C5AE6">
        <w:rPr>
          <w:rFonts w:eastAsia="Times New Roman" w:cs="Arial"/>
          <w:color w:val="0070C0"/>
          <w:szCs w:val="28"/>
        </w:rPr>
        <w:t xml:space="preserve"> </w:t>
      </w:r>
      <w:r w:rsidRPr="006C5AE6">
        <w:rPr>
          <w:rFonts w:eastAsia="Times New Roman" w:cs="Arial"/>
          <w:b/>
          <w:szCs w:val="28"/>
        </w:rPr>
        <w:t>Passcode</w:t>
      </w:r>
      <w:r w:rsidRPr="006C5AE6">
        <w:rPr>
          <w:rFonts w:eastAsia="Times New Roman" w:cs="Arial"/>
          <w:bCs/>
          <w:szCs w:val="28"/>
        </w:rPr>
        <w:t xml:space="preserve">: </w:t>
      </w:r>
      <w:r w:rsidRPr="006C5AE6">
        <w:rPr>
          <w:rFonts w:eastAsia="Times New Roman" w:cs="Arial"/>
          <w:b/>
          <w:bCs/>
          <w:color w:val="0070C0"/>
          <w:szCs w:val="28"/>
        </w:rPr>
        <w:t>MMMxq0..</w:t>
      </w:r>
    </w:p>
    <w:p w14:paraId="3F36B1E2" w14:textId="77777777" w:rsidR="006C5AE6" w:rsidRPr="006C5AE6" w:rsidRDefault="006C5AE6" w:rsidP="006C5AE6">
      <w:pPr>
        <w:ind w:left="360"/>
        <w:contextualSpacing/>
        <w:rPr>
          <w:rFonts w:eastAsia="Times New Roman" w:cs="Arial"/>
          <w:bCs/>
          <w:color w:val="39394D"/>
          <w:szCs w:val="28"/>
        </w:rPr>
      </w:pPr>
      <w:r w:rsidRPr="006C5AE6">
        <w:rPr>
          <w:rFonts w:asciiTheme="minorHAnsi" w:eastAsia="Times New Roman" w:hAnsiTheme="minorHAnsi"/>
          <w:sz w:val="22"/>
          <w:szCs w:val="22"/>
        </w:rPr>
        <w:t xml:space="preserve"> </w:t>
      </w:r>
    </w:p>
    <w:p w14:paraId="30530DEF" w14:textId="77777777" w:rsidR="006C5AE6" w:rsidRPr="006C5AE6" w:rsidRDefault="006C5AE6" w:rsidP="006C5AE6">
      <w:pPr>
        <w:contextualSpacing/>
        <w:rPr>
          <w:rFonts w:eastAsia="Times New Roman" w:cs="Arial"/>
          <w:bCs/>
          <w:color w:val="39394D"/>
          <w:szCs w:val="28"/>
        </w:rPr>
      </w:pPr>
      <w:r w:rsidRPr="006C5AE6">
        <w:rPr>
          <w:rFonts w:eastAsia="Times New Roman" w:cs="Arial"/>
          <w:b/>
          <w:bCs/>
          <w:szCs w:val="28"/>
        </w:rPr>
        <w:t>One tap mobile:</w:t>
      </w:r>
      <w:r w:rsidRPr="006C5AE6">
        <w:rPr>
          <w:rFonts w:eastAsia="Times New Roman" w:cs="Arial"/>
          <w:bCs/>
          <w:color w:val="39394D"/>
          <w:szCs w:val="28"/>
        </w:rPr>
        <w:t xml:space="preserve"> </w:t>
      </w:r>
      <w:hyperlink r:id="rId6" w:anchor=",,,,*83495256#" w:history="1">
        <w:r w:rsidRPr="006C5AE6">
          <w:rPr>
            <w:rFonts w:eastAsia="Times New Roman" w:cs="Arial"/>
            <w:b/>
            <w:bCs/>
            <w:color w:val="0000FF" w:themeColor="hyperlink"/>
            <w:szCs w:val="28"/>
            <w:u w:val="single"/>
          </w:rPr>
          <w:t>+14086380968,,85141314496#,,,,*83495256#</w:t>
        </w:r>
      </w:hyperlink>
    </w:p>
    <w:p w14:paraId="7D4A53B3" w14:textId="77777777" w:rsidR="006C5AE6" w:rsidRPr="006C5AE6" w:rsidRDefault="006C5AE6" w:rsidP="006C5AE6">
      <w:pPr>
        <w:contextualSpacing/>
        <w:rPr>
          <w:rFonts w:eastAsia="Times New Roman" w:cs="Arial"/>
          <w:bCs/>
          <w:color w:val="39394D"/>
          <w:szCs w:val="28"/>
        </w:rPr>
      </w:pPr>
    </w:p>
    <w:p w14:paraId="2779FDFA" w14:textId="77777777" w:rsidR="006C5AE6" w:rsidRPr="006C5AE6" w:rsidRDefault="006C5AE6" w:rsidP="006C5AE6">
      <w:pPr>
        <w:spacing w:line="300" w:lineRule="atLeast"/>
        <w:rPr>
          <w:rFonts w:eastAsia="Times New Roman" w:cs="Arial"/>
          <w:color w:val="FF0000"/>
          <w:sz w:val="20"/>
        </w:rPr>
      </w:pPr>
      <w:r w:rsidRPr="006C5AE6">
        <w:rPr>
          <w:rFonts w:eastAsia="Times New Roman" w:cs="Arial"/>
          <w:b/>
          <w:bCs/>
          <w:szCs w:val="28"/>
        </w:rPr>
        <w:t xml:space="preserve">Teleconference Number: </w:t>
      </w:r>
      <w:r w:rsidRPr="006C5AE6">
        <w:rPr>
          <w:rFonts w:eastAsia="Times New Roman" w:cs="Arial"/>
          <w:b/>
          <w:bCs/>
          <w:color w:val="0070C0"/>
          <w:szCs w:val="28"/>
        </w:rPr>
        <w:t>+1 669 900 6833 US (San Jose</w:t>
      </w:r>
      <w:r w:rsidRPr="006C5AE6">
        <w:rPr>
          <w:rFonts w:eastAsia="Times New Roman" w:cs="Arial"/>
          <w:color w:val="1F497D" w:themeColor="text2"/>
          <w:szCs w:val="28"/>
        </w:rPr>
        <w:t xml:space="preserve">) </w:t>
      </w:r>
      <w:r w:rsidRPr="006C5AE6">
        <w:rPr>
          <w:rFonts w:eastAsia="Times New Roman" w:cs="Arial"/>
          <w:szCs w:val="28"/>
        </w:rPr>
        <w:br/>
      </w:r>
      <w:r w:rsidRPr="006C5AE6">
        <w:rPr>
          <w:rFonts w:eastAsia="Times New Roman" w:cs="Arial"/>
          <w:b/>
          <w:bCs/>
          <w:szCs w:val="28"/>
        </w:rPr>
        <w:t>Passcode:</w:t>
      </w:r>
      <w:r w:rsidRPr="006C5AE6">
        <w:rPr>
          <w:rFonts w:eastAsia="Times New Roman" w:cs="Arial"/>
          <w:szCs w:val="28"/>
        </w:rPr>
        <w:t xml:space="preserve"> </w:t>
      </w:r>
      <w:r w:rsidRPr="006C5AE6">
        <w:rPr>
          <w:rFonts w:eastAsia="Times New Roman" w:cs="Arial"/>
          <w:b/>
          <w:bCs/>
          <w:color w:val="0070C0"/>
          <w:szCs w:val="28"/>
        </w:rPr>
        <w:t>83495256</w:t>
      </w:r>
      <w:r w:rsidRPr="006C5AE6">
        <w:rPr>
          <w:rFonts w:asciiTheme="minorHAnsi" w:eastAsia="Times New Roman" w:hAnsiTheme="minorHAnsi" w:cs="Arial"/>
          <w:b/>
          <w:bCs/>
          <w:sz w:val="22"/>
          <w:szCs w:val="28"/>
        </w:rPr>
        <w:t xml:space="preserve"> Meeting ID: </w:t>
      </w:r>
      <w:r w:rsidRPr="006C5AE6">
        <w:rPr>
          <w:rFonts w:eastAsia="Times New Roman" w:cs="Arial"/>
          <w:b/>
          <w:bCs/>
          <w:color w:val="0070C0"/>
          <w:szCs w:val="28"/>
        </w:rPr>
        <w:t>851 4131 4496</w:t>
      </w:r>
    </w:p>
    <w:p w14:paraId="0E1134B8" w14:textId="77777777" w:rsidR="006C5AE6" w:rsidRPr="006C5AE6" w:rsidRDefault="006C5AE6" w:rsidP="006C5AE6">
      <w:pPr>
        <w:numPr>
          <w:ilvl w:val="0"/>
          <w:numId w:val="6"/>
        </w:numPr>
        <w:ind w:left="360"/>
        <w:contextualSpacing/>
        <w:rPr>
          <w:rFonts w:eastAsia="Times New Roman" w:cs="Arial"/>
          <w:szCs w:val="28"/>
        </w:rPr>
      </w:pPr>
      <w:r w:rsidRPr="006C5AE6">
        <w:rPr>
          <w:rFonts w:eastAsia="Times New Roman" w:cs="Arial"/>
          <w:szCs w:val="28"/>
        </w:rPr>
        <w:t>Please press *6 to mute and unmute your phone.</w:t>
      </w:r>
    </w:p>
    <w:p w14:paraId="3D384887" w14:textId="77777777" w:rsidR="00B42898" w:rsidRPr="00B42898" w:rsidRDefault="00B42898" w:rsidP="00B42898">
      <w:pPr>
        <w:rPr>
          <w:rFonts w:eastAsia="Times New Roman" w:cs="Arial"/>
          <w:szCs w:val="28"/>
        </w:rPr>
      </w:pPr>
    </w:p>
    <w:p w14:paraId="33432847" w14:textId="60063D3D" w:rsidR="00B42898" w:rsidRPr="00B42898" w:rsidRDefault="00B42898" w:rsidP="00B42898">
      <w:pPr>
        <w:rPr>
          <w:rFonts w:eastAsia="Times New Roman" w:cs="Arial"/>
          <w:color w:val="000000"/>
          <w:szCs w:val="28"/>
        </w:rPr>
      </w:pPr>
      <w:r w:rsidRPr="00B42898">
        <w:rPr>
          <w:rFonts w:eastAsia="Times New Roman" w:cs="Arial"/>
          <w:color w:val="000000"/>
          <w:szCs w:val="28"/>
        </w:rPr>
        <w:t xml:space="preserve">The following are the CVPC Benefits Committee Members who will be participating </w:t>
      </w:r>
      <w:r w:rsidR="00A85653">
        <w:rPr>
          <w:rFonts w:eastAsia="Times New Roman" w:cs="Arial"/>
          <w:color w:val="000000"/>
          <w:szCs w:val="28"/>
        </w:rPr>
        <w:t>via Zoom</w:t>
      </w:r>
      <w:r w:rsidRPr="00B42898">
        <w:rPr>
          <w:rFonts w:eastAsia="Times New Roman" w:cs="Arial"/>
          <w:color w:val="000000"/>
          <w:szCs w:val="28"/>
        </w:rPr>
        <w:t>:</w:t>
      </w:r>
    </w:p>
    <w:p w14:paraId="326CFF57" w14:textId="77777777" w:rsidR="00B42898" w:rsidRPr="00B42898" w:rsidRDefault="00B42898" w:rsidP="00B42898">
      <w:pPr>
        <w:rPr>
          <w:rFonts w:eastAsia="Times New Roman" w:cs="Arial"/>
          <w:szCs w:val="28"/>
        </w:rPr>
      </w:pPr>
    </w:p>
    <w:p w14:paraId="1A8C7464" w14:textId="45322F33" w:rsidR="00B42898" w:rsidRPr="00B42898" w:rsidRDefault="00B42898" w:rsidP="00B42898">
      <w:pPr>
        <w:rPr>
          <w:rFonts w:eastAsia="Times New Roman" w:cs="Arial"/>
          <w:szCs w:val="28"/>
        </w:rPr>
      </w:pPr>
      <w:r>
        <w:rPr>
          <w:rFonts w:eastAsia="Times New Roman" w:cs="Arial"/>
          <w:szCs w:val="28"/>
        </w:rPr>
        <w:t>Julie Wakamoto,</w:t>
      </w:r>
      <w:r w:rsidRPr="00B42898">
        <w:rPr>
          <w:rFonts w:eastAsia="Times New Roman" w:cs="Arial"/>
          <w:szCs w:val="28"/>
        </w:rPr>
        <w:t xml:space="preserve"> Chair</w:t>
      </w:r>
    </w:p>
    <w:p w14:paraId="1959D442" w14:textId="77777777" w:rsidR="00B42898" w:rsidRPr="00B42898" w:rsidRDefault="00B42898" w:rsidP="00B42898">
      <w:pPr>
        <w:rPr>
          <w:rFonts w:eastAsia="Times New Roman" w:cs="Arial"/>
          <w:szCs w:val="28"/>
        </w:rPr>
      </w:pPr>
      <w:r w:rsidRPr="00B42898">
        <w:rPr>
          <w:rFonts w:eastAsia="Times New Roman" w:cs="Arial"/>
          <w:szCs w:val="28"/>
        </w:rPr>
        <w:t>Willie Shoemaker</w:t>
      </w:r>
    </w:p>
    <w:p w14:paraId="50FB2FD7" w14:textId="59DBD338" w:rsidR="00B42898" w:rsidRDefault="00B42898" w:rsidP="00B42898">
      <w:pPr>
        <w:rPr>
          <w:rFonts w:eastAsia="Times New Roman" w:cs="Arial"/>
          <w:szCs w:val="28"/>
        </w:rPr>
      </w:pPr>
      <w:r>
        <w:rPr>
          <w:rFonts w:eastAsia="Times New Roman" w:cs="Arial"/>
          <w:szCs w:val="28"/>
        </w:rPr>
        <w:t>Michael Hatch</w:t>
      </w:r>
    </w:p>
    <w:p w14:paraId="6142F584" w14:textId="0FBDE5C5" w:rsidR="00B42898" w:rsidRDefault="00B42898" w:rsidP="00B42898">
      <w:pPr>
        <w:rPr>
          <w:rFonts w:eastAsia="Times New Roman" w:cs="Arial"/>
          <w:szCs w:val="28"/>
        </w:rPr>
      </w:pPr>
      <w:r w:rsidRPr="003D277C">
        <w:rPr>
          <w:rFonts w:eastAsia="Times New Roman" w:cs="Arial"/>
          <w:szCs w:val="28"/>
        </w:rPr>
        <w:t>Harry Begian</w:t>
      </w:r>
    </w:p>
    <w:p w14:paraId="4497D472" w14:textId="77777777" w:rsidR="00B42898" w:rsidRPr="00B42898" w:rsidRDefault="00B42898" w:rsidP="00B42898">
      <w:pPr>
        <w:rPr>
          <w:rFonts w:eastAsia="Times New Roman" w:cs="Arial"/>
          <w:szCs w:val="28"/>
        </w:rPr>
      </w:pPr>
    </w:p>
    <w:p w14:paraId="4F672817" w14:textId="77777777" w:rsidR="00B42898" w:rsidRPr="00B42898" w:rsidRDefault="00B42898" w:rsidP="00B42898">
      <w:pPr>
        <w:rPr>
          <w:rFonts w:eastAsia="Times New Roman" w:cs="Arial"/>
          <w:szCs w:val="28"/>
        </w:rPr>
      </w:pPr>
      <w:r w:rsidRPr="00B42898">
        <w:rPr>
          <w:rFonts w:eastAsia="Times New Roman" w:cs="Arial"/>
          <w:szCs w:val="28"/>
        </w:rPr>
        <w:t>AGENDA</w:t>
      </w:r>
    </w:p>
    <w:p w14:paraId="4379E428" w14:textId="77777777" w:rsidR="00B42898" w:rsidRPr="00B42898" w:rsidRDefault="00B42898" w:rsidP="00B42898">
      <w:pPr>
        <w:ind w:left="720"/>
        <w:contextualSpacing/>
        <w:rPr>
          <w:rFonts w:eastAsia="Times New Roman" w:cs="Arial"/>
          <w:szCs w:val="28"/>
        </w:rPr>
      </w:pPr>
    </w:p>
    <w:p w14:paraId="3632984A" w14:textId="77777777" w:rsidR="00B42898" w:rsidRPr="00B42898" w:rsidRDefault="00B42898" w:rsidP="00B42898">
      <w:pPr>
        <w:numPr>
          <w:ilvl w:val="0"/>
          <w:numId w:val="1"/>
        </w:numPr>
        <w:contextualSpacing/>
        <w:rPr>
          <w:rFonts w:eastAsia="Times New Roman" w:cs="Arial"/>
          <w:b/>
          <w:szCs w:val="28"/>
        </w:rPr>
      </w:pPr>
      <w:r w:rsidRPr="00B42898">
        <w:rPr>
          <w:rFonts w:eastAsia="Times New Roman" w:cs="Arial"/>
          <w:b/>
          <w:szCs w:val="28"/>
        </w:rPr>
        <w:t>Welcome and Roll Call</w:t>
      </w:r>
    </w:p>
    <w:p w14:paraId="4E092CD8" w14:textId="29953F7A" w:rsidR="00B42898" w:rsidRPr="00B42898" w:rsidRDefault="00B42898" w:rsidP="00B42898">
      <w:pPr>
        <w:ind w:left="360"/>
        <w:rPr>
          <w:rFonts w:eastAsia="Times New Roman" w:cs="Arial"/>
          <w:bCs/>
          <w:szCs w:val="28"/>
        </w:rPr>
      </w:pPr>
      <w:r>
        <w:rPr>
          <w:rFonts w:eastAsia="Times New Roman" w:cs="Arial"/>
          <w:bCs/>
          <w:szCs w:val="28"/>
        </w:rPr>
        <w:t>Julie Wakaomot</w:t>
      </w:r>
      <w:r w:rsidR="00DC4F87">
        <w:rPr>
          <w:rFonts w:eastAsia="Times New Roman" w:cs="Arial"/>
          <w:bCs/>
          <w:szCs w:val="28"/>
        </w:rPr>
        <w:t>o</w:t>
      </w:r>
      <w:r w:rsidRPr="00B42898">
        <w:rPr>
          <w:rFonts w:eastAsia="Times New Roman" w:cs="Arial"/>
          <w:bCs/>
          <w:szCs w:val="28"/>
        </w:rPr>
        <w:t>, Chair</w:t>
      </w:r>
    </w:p>
    <w:p w14:paraId="760BCA5D" w14:textId="7D5B3AB5" w:rsidR="00B42898" w:rsidRDefault="00B42898" w:rsidP="00B42898">
      <w:pPr>
        <w:numPr>
          <w:ilvl w:val="0"/>
          <w:numId w:val="2"/>
        </w:numPr>
        <w:contextualSpacing/>
        <w:rPr>
          <w:rFonts w:eastAsia="Times New Roman" w:cs="Arial"/>
          <w:szCs w:val="28"/>
        </w:rPr>
      </w:pPr>
      <w:r w:rsidRPr="00B42898">
        <w:rPr>
          <w:rFonts w:eastAsia="Times New Roman" w:cs="Arial"/>
          <w:szCs w:val="28"/>
        </w:rPr>
        <w:t>The Chair will welcome attendees, conduct a roll call, and review the process of muting and unmuting phones.</w:t>
      </w:r>
    </w:p>
    <w:p w14:paraId="2FE834CE" w14:textId="77777777" w:rsidR="00B260B6" w:rsidRPr="00ED72C7" w:rsidRDefault="00B260B6" w:rsidP="00B260B6">
      <w:pPr>
        <w:ind w:left="360"/>
        <w:contextualSpacing/>
        <w:rPr>
          <w:rFonts w:eastAsia="Times New Roman" w:cs="Arial"/>
          <w:szCs w:val="28"/>
        </w:rPr>
      </w:pPr>
    </w:p>
    <w:p w14:paraId="3D5F4207" w14:textId="77777777" w:rsidR="00B42898" w:rsidRPr="00B42898" w:rsidRDefault="00B42898" w:rsidP="00B42898">
      <w:pPr>
        <w:numPr>
          <w:ilvl w:val="0"/>
          <w:numId w:val="1"/>
        </w:numPr>
        <w:contextualSpacing/>
        <w:rPr>
          <w:rFonts w:eastAsia="Times New Roman" w:cs="Arial"/>
          <w:bCs/>
          <w:szCs w:val="28"/>
        </w:rPr>
      </w:pPr>
      <w:r w:rsidRPr="00B42898">
        <w:rPr>
          <w:rFonts w:eastAsia="Times New Roman" w:cs="Arial"/>
          <w:b/>
          <w:szCs w:val="28"/>
        </w:rPr>
        <w:lastRenderedPageBreak/>
        <w:t>Discussion with ORIM and Bickmore</w:t>
      </w:r>
    </w:p>
    <w:p w14:paraId="0A74E448" w14:textId="77777777" w:rsidR="00B42898" w:rsidRPr="00B42898" w:rsidRDefault="00B42898" w:rsidP="00B42898">
      <w:pPr>
        <w:ind w:left="360"/>
        <w:rPr>
          <w:rFonts w:eastAsia="Times New Roman" w:cs="Arial"/>
          <w:bCs/>
          <w:szCs w:val="28"/>
        </w:rPr>
      </w:pPr>
      <w:r w:rsidRPr="00B42898">
        <w:rPr>
          <w:rFonts w:eastAsia="Times New Roman" w:cs="Arial"/>
          <w:bCs/>
          <w:szCs w:val="28"/>
        </w:rPr>
        <w:t>Becky Richards, Bickmore</w:t>
      </w:r>
    </w:p>
    <w:p w14:paraId="41665A8C" w14:textId="77777777" w:rsidR="00B42898" w:rsidRPr="00B42898" w:rsidRDefault="00B42898" w:rsidP="00B42898">
      <w:pPr>
        <w:ind w:left="360"/>
        <w:rPr>
          <w:rFonts w:eastAsia="Times New Roman" w:cs="Arial"/>
          <w:szCs w:val="28"/>
        </w:rPr>
      </w:pPr>
      <w:r w:rsidRPr="00B42898">
        <w:rPr>
          <w:rFonts w:eastAsia="Times New Roman" w:cs="Arial"/>
          <w:bCs/>
          <w:szCs w:val="28"/>
        </w:rPr>
        <w:t xml:space="preserve">Nav </w:t>
      </w:r>
      <w:r w:rsidRPr="00B42898">
        <w:rPr>
          <w:rFonts w:eastAsia="Times New Roman" w:cs="Arial"/>
          <w:szCs w:val="28"/>
        </w:rPr>
        <w:t xml:space="preserve">Mahl, Associate Risk Analyst, </w:t>
      </w:r>
      <w:r w:rsidRPr="00B42898">
        <w:rPr>
          <w:rFonts w:eastAsia="Times New Roman" w:cs="Arial"/>
          <w:bCs/>
          <w:szCs w:val="28"/>
        </w:rPr>
        <w:t>Office of Risk and Insurance Management (ORIM)</w:t>
      </w:r>
      <w:r w:rsidRPr="00B42898">
        <w:rPr>
          <w:rFonts w:eastAsia="Times New Roman" w:cs="Arial"/>
          <w:szCs w:val="28"/>
        </w:rPr>
        <w:t xml:space="preserve"> </w:t>
      </w:r>
      <w:r w:rsidRPr="00B42898">
        <w:rPr>
          <w:rFonts w:eastAsia="Times New Roman" w:cs="Arial"/>
          <w:szCs w:val="28"/>
        </w:rPr>
        <w:tab/>
      </w:r>
    </w:p>
    <w:p w14:paraId="0EAC9623" w14:textId="77777777" w:rsidR="00B42898" w:rsidRPr="00B42898" w:rsidRDefault="00B42898" w:rsidP="00B42898">
      <w:pPr>
        <w:ind w:left="360"/>
        <w:rPr>
          <w:rFonts w:cstheme="minorBidi"/>
          <w:szCs w:val="21"/>
        </w:rPr>
      </w:pPr>
      <w:r w:rsidRPr="00B42898">
        <w:rPr>
          <w:rFonts w:cs="Arial"/>
          <w:bCs/>
          <w:szCs w:val="28"/>
        </w:rPr>
        <w:t>Carrie Willson, ORIM</w:t>
      </w:r>
      <w:r w:rsidRPr="00B42898">
        <w:rPr>
          <w:rFonts w:cstheme="minorBidi"/>
          <w:szCs w:val="21"/>
        </w:rPr>
        <w:t xml:space="preserve"> Staff Risk Manager</w:t>
      </w:r>
    </w:p>
    <w:p w14:paraId="75F2ABE4" w14:textId="77777777" w:rsidR="00B42898" w:rsidRPr="00B42898" w:rsidRDefault="00B42898" w:rsidP="00B42898">
      <w:pPr>
        <w:numPr>
          <w:ilvl w:val="0"/>
          <w:numId w:val="2"/>
        </w:numPr>
        <w:contextualSpacing/>
        <w:rPr>
          <w:rFonts w:eastAsia="Times New Roman"/>
          <w:szCs w:val="22"/>
        </w:rPr>
      </w:pPr>
      <w:r w:rsidRPr="00B42898">
        <w:rPr>
          <w:rFonts w:eastAsia="Times New Roman"/>
        </w:rPr>
        <w:t>The Chair will lead a discussion on issues related to the following subjects:</w:t>
      </w:r>
    </w:p>
    <w:p w14:paraId="79B93EDD" w14:textId="77777777" w:rsidR="00B42898" w:rsidRPr="00B42898" w:rsidRDefault="00B42898" w:rsidP="00B42898">
      <w:pPr>
        <w:numPr>
          <w:ilvl w:val="0"/>
          <w:numId w:val="3"/>
        </w:numPr>
        <w:rPr>
          <w:rFonts w:eastAsia="Times New Roman" w:cs="Arial"/>
          <w:szCs w:val="28"/>
        </w:rPr>
      </w:pPr>
      <w:r w:rsidRPr="00B42898">
        <w:rPr>
          <w:rFonts w:eastAsia="Times New Roman" w:cs="Arial"/>
          <w:szCs w:val="28"/>
        </w:rPr>
        <w:t>Actuarial Study;</w:t>
      </w:r>
    </w:p>
    <w:p w14:paraId="52AD99FF" w14:textId="77777777" w:rsidR="00B42898" w:rsidRPr="00B42898" w:rsidRDefault="00B42898" w:rsidP="00B42898">
      <w:pPr>
        <w:numPr>
          <w:ilvl w:val="0"/>
          <w:numId w:val="3"/>
        </w:numPr>
        <w:rPr>
          <w:rFonts w:eastAsia="Times New Roman" w:cs="Arial"/>
          <w:szCs w:val="28"/>
        </w:rPr>
      </w:pPr>
      <w:r w:rsidRPr="00B42898">
        <w:rPr>
          <w:rFonts w:eastAsia="Times New Roman" w:cs="Arial"/>
          <w:szCs w:val="28"/>
        </w:rPr>
        <w:t>Current Loss runs;</w:t>
      </w:r>
    </w:p>
    <w:p w14:paraId="68F9B343" w14:textId="77777777" w:rsidR="00B42898" w:rsidRPr="00B42898" w:rsidRDefault="00B42898" w:rsidP="00B42898">
      <w:pPr>
        <w:numPr>
          <w:ilvl w:val="0"/>
          <w:numId w:val="4"/>
        </w:numPr>
        <w:rPr>
          <w:rFonts w:eastAsia="Times New Roman" w:cs="Arial"/>
          <w:szCs w:val="28"/>
        </w:rPr>
      </w:pPr>
      <w:r w:rsidRPr="00B42898">
        <w:rPr>
          <w:rFonts w:eastAsia="Times New Roman" w:cs="Arial"/>
          <w:szCs w:val="28"/>
        </w:rPr>
        <w:t>Workers Compensation Insurance;</w:t>
      </w:r>
    </w:p>
    <w:p w14:paraId="4E5EF332" w14:textId="77777777" w:rsidR="00B42898" w:rsidRPr="00B42898" w:rsidRDefault="00B42898" w:rsidP="00B42898">
      <w:pPr>
        <w:numPr>
          <w:ilvl w:val="0"/>
          <w:numId w:val="4"/>
        </w:numPr>
        <w:rPr>
          <w:rFonts w:eastAsia="Times New Roman" w:cs="Arial"/>
          <w:szCs w:val="28"/>
        </w:rPr>
      </w:pPr>
      <w:r w:rsidRPr="00B42898">
        <w:rPr>
          <w:rFonts w:eastAsia="Times New Roman" w:cs="Arial"/>
          <w:szCs w:val="28"/>
        </w:rPr>
        <w:t>Liability Insurance;</w:t>
      </w:r>
    </w:p>
    <w:p w14:paraId="2BA4A78C" w14:textId="77777777" w:rsidR="00B42898" w:rsidRPr="00B42898" w:rsidRDefault="00B42898" w:rsidP="00B42898">
      <w:pPr>
        <w:numPr>
          <w:ilvl w:val="0"/>
          <w:numId w:val="4"/>
        </w:numPr>
        <w:rPr>
          <w:rFonts w:eastAsia="Times New Roman" w:cs="Arial"/>
          <w:szCs w:val="28"/>
        </w:rPr>
      </w:pPr>
      <w:r w:rsidRPr="00B42898">
        <w:rPr>
          <w:rFonts w:eastAsia="Times New Roman" w:cs="Arial"/>
          <w:szCs w:val="28"/>
        </w:rPr>
        <w:t>Retirement Plan;</w:t>
      </w:r>
    </w:p>
    <w:p w14:paraId="66BC6C4A" w14:textId="77777777" w:rsidR="00B42898" w:rsidRPr="00B42898" w:rsidRDefault="00B42898" w:rsidP="00B42898">
      <w:pPr>
        <w:numPr>
          <w:ilvl w:val="0"/>
          <w:numId w:val="4"/>
        </w:numPr>
        <w:rPr>
          <w:rFonts w:eastAsia="Times New Roman" w:cs="Arial"/>
          <w:szCs w:val="28"/>
        </w:rPr>
      </w:pPr>
      <w:r w:rsidRPr="00B42898">
        <w:rPr>
          <w:rFonts w:eastAsia="Times New Roman" w:cs="Arial"/>
          <w:szCs w:val="28"/>
        </w:rPr>
        <w:t>Health Insurance.</w:t>
      </w:r>
    </w:p>
    <w:p w14:paraId="65934931" w14:textId="77777777" w:rsidR="00B42898" w:rsidRPr="00B42898" w:rsidRDefault="00B42898" w:rsidP="00B42898">
      <w:pPr>
        <w:rPr>
          <w:rFonts w:eastAsia="Times New Roman" w:cs="Arial"/>
          <w:szCs w:val="28"/>
        </w:rPr>
      </w:pPr>
    </w:p>
    <w:p w14:paraId="5E6BD5BC" w14:textId="77777777" w:rsidR="00B42898" w:rsidRPr="00B42898" w:rsidRDefault="00B42898" w:rsidP="0092709A">
      <w:pPr>
        <w:ind w:left="360"/>
        <w:rPr>
          <w:rFonts w:eastAsia="Times New Roman" w:cs="Arial"/>
          <w:szCs w:val="28"/>
        </w:rPr>
      </w:pPr>
      <w:r w:rsidRPr="00B42898">
        <w:rPr>
          <w:rFonts w:eastAsia="Times New Roman" w:cs="Arial"/>
          <w:szCs w:val="28"/>
        </w:rPr>
        <w:t>Public comment</w:t>
      </w:r>
    </w:p>
    <w:p w14:paraId="69F36D94" w14:textId="77777777" w:rsidR="00B42898" w:rsidRPr="00B42898" w:rsidRDefault="00B42898" w:rsidP="00B42898">
      <w:pPr>
        <w:rPr>
          <w:rFonts w:eastAsia="Times New Roman" w:cs="Arial"/>
          <w:szCs w:val="28"/>
        </w:rPr>
      </w:pPr>
    </w:p>
    <w:p w14:paraId="3ABFB044" w14:textId="7A6C58BD" w:rsidR="00B42898" w:rsidRPr="00B42898" w:rsidRDefault="00B42898" w:rsidP="00B42898">
      <w:pPr>
        <w:numPr>
          <w:ilvl w:val="0"/>
          <w:numId w:val="1"/>
        </w:numPr>
        <w:contextualSpacing/>
        <w:rPr>
          <w:rFonts w:eastAsia="Times New Roman" w:cs="Arial"/>
          <w:szCs w:val="28"/>
        </w:rPr>
      </w:pPr>
      <w:r w:rsidRPr="00B42898">
        <w:rPr>
          <w:rFonts w:eastAsia="Times New Roman" w:cs="Arial"/>
          <w:b/>
          <w:bCs/>
          <w:color w:val="000000"/>
          <w:szCs w:val="28"/>
        </w:rPr>
        <w:t>COVID Relief Vendors</w:t>
      </w:r>
    </w:p>
    <w:p w14:paraId="66D9F0F3" w14:textId="5137BAF4" w:rsidR="00B42898" w:rsidRPr="00B42898" w:rsidRDefault="00B42898" w:rsidP="00B42898">
      <w:pPr>
        <w:ind w:left="360"/>
        <w:rPr>
          <w:rFonts w:eastAsia="Times New Roman" w:cs="Arial"/>
          <w:szCs w:val="28"/>
        </w:rPr>
      </w:pPr>
      <w:r>
        <w:rPr>
          <w:rFonts w:eastAsia="Times New Roman" w:cs="Arial"/>
          <w:szCs w:val="28"/>
        </w:rPr>
        <w:t>Julie Wakamoto</w:t>
      </w:r>
      <w:r w:rsidRPr="00B42898">
        <w:rPr>
          <w:rFonts w:eastAsia="Times New Roman" w:cs="Arial"/>
          <w:szCs w:val="28"/>
        </w:rPr>
        <w:t>, Chair</w:t>
      </w:r>
    </w:p>
    <w:p w14:paraId="51FD88B9" w14:textId="764F76B7" w:rsidR="00B42898" w:rsidRPr="00B42898" w:rsidRDefault="00B42898" w:rsidP="00B42898">
      <w:pPr>
        <w:numPr>
          <w:ilvl w:val="0"/>
          <w:numId w:val="2"/>
        </w:numPr>
        <w:contextualSpacing/>
        <w:rPr>
          <w:rFonts w:eastAsia="Times New Roman" w:cs="Arial"/>
          <w:bCs/>
          <w:szCs w:val="28"/>
        </w:rPr>
      </w:pPr>
      <w:r w:rsidRPr="00B42898">
        <w:rPr>
          <w:rFonts w:eastAsia="Times New Roman" w:cs="Arial"/>
          <w:szCs w:val="28"/>
        </w:rPr>
        <w:t xml:space="preserve">The </w:t>
      </w:r>
      <w:r w:rsidRPr="00B42898">
        <w:rPr>
          <w:rFonts w:eastAsia="Times New Roman" w:cs="Arial"/>
          <w:bCs/>
          <w:szCs w:val="28"/>
        </w:rPr>
        <w:t>Chair will lead a discussion on COVID relief for BEP Vendors</w:t>
      </w:r>
      <w:r w:rsidR="00DC4F87">
        <w:rPr>
          <w:rFonts w:eastAsia="Times New Roman" w:cs="Arial"/>
          <w:bCs/>
          <w:szCs w:val="28"/>
        </w:rPr>
        <w:t xml:space="preserve"> including the possibility of </w:t>
      </w:r>
      <w:r w:rsidR="00DC4F87" w:rsidRPr="00E376F6">
        <w:rPr>
          <w:rFonts w:cs="Arial"/>
          <w:szCs w:val="28"/>
        </w:rPr>
        <w:t xml:space="preserve">a </w:t>
      </w:r>
      <w:r w:rsidR="00DC4F87">
        <w:rPr>
          <w:rFonts w:cs="Arial"/>
          <w:szCs w:val="28"/>
        </w:rPr>
        <w:t>F</w:t>
      </w:r>
      <w:r w:rsidR="00DC4F87" w:rsidRPr="00E376F6">
        <w:rPr>
          <w:rFonts w:cs="Arial"/>
          <w:szCs w:val="28"/>
        </w:rPr>
        <w:t xml:space="preserve">air </w:t>
      </w:r>
      <w:r w:rsidR="00DC4F87">
        <w:rPr>
          <w:rFonts w:cs="Arial"/>
          <w:szCs w:val="28"/>
        </w:rPr>
        <w:t>M</w:t>
      </w:r>
      <w:r w:rsidR="00DC4F87" w:rsidRPr="00E376F6">
        <w:rPr>
          <w:rFonts w:cs="Arial"/>
          <w:szCs w:val="28"/>
        </w:rPr>
        <w:t xml:space="preserve">inimum </w:t>
      </w:r>
      <w:r w:rsidR="00DC4F87">
        <w:rPr>
          <w:rFonts w:cs="Arial"/>
          <w:szCs w:val="28"/>
        </w:rPr>
        <w:t>R</w:t>
      </w:r>
      <w:r w:rsidR="00DC4F87" w:rsidRPr="00E376F6">
        <w:rPr>
          <w:rFonts w:cs="Arial"/>
          <w:szCs w:val="28"/>
        </w:rPr>
        <w:t>eturn</w:t>
      </w:r>
      <w:r w:rsidR="00DC4F87">
        <w:rPr>
          <w:rFonts w:cs="Arial"/>
          <w:szCs w:val="28"/>
        </w:rPr>
        <w:t xml:space="preserve"> (FMR)</w:t>
      </w:r>
      <w:r w:rsidRPr="00B42898">
        <w:rPr>
          <w:rFonts w:eastAsia="Times New Roman" w:cs="Arial"/>
          <w:bCs/>
          <w:szCs w:val="28"/>
        </w:rPr>
        <w:t xml:space="preserve">. </w:t>
      </w:r>
    </w:p>
    <w:p w14:paraId="792723F1" w14:textId="77777777" w:rsidR="00B42898" w:rsidRPr="00B42898" w:rsidRDefault="00B42898" w:rsidP="00DC4F87">
      <w:pPr>
        <w:rPr>
          <w:rFonts w:eastAsia="Times New Roman" w:cs="Arial"/>
          <w:szCs w:val="28"/>
        </w:rPr>
      </w:pPr>
      <w:bookmarkStart w:id="3" w:name="_Hlk34396612"/>
    </w:p>
    <w:p w14:paraId="29D58D11" w14:textId="47AE7808" w:rsidR="00DC4F87" w:rsidRDefault="00B42898" w:rsidP="00DC4F87">
      <w:pPr>
        <w:ind w:left="360"/>
        <w:rPr>
          <w:rFonts w:eastAsia="Times New Roman" w:cs="Arial"/>
          <w:szCs w:val="28"/>
        </w:rPr>
      </w:pPr>
      <w:r w:rsidRPr="00B42898">
        <w:rPr>
          <w:rFonts w:eastAsia="Times New Roman" w:cs="Arial"/>
          <w:szCs w:val="28"/>
        </w:rPr>
        <w:t>Public comment</w:t>
      </w:r>
    </w:p>
    <w:p w14:paraId="0B3F995C" w14:textId="77777777" w:rsidR="00B31A59" w:rsidRDefault="00B31A59" w:rsidP="00DC4F87">
      <w:pPr>
        <w:ind w:left="360"/>
        <w:rPr>
          <w:rFonts w:eastAsia="Times New Roman" w:cs="Arial"/>
          <w:szCs w:val="28"/>
        </w:rPr>
      </w:pPr>
    </w:p>
    <w:p w14:paraId="79EE57E2" w14:textId="00AD5D3A" w:rsidR="00B31A59" w:rsidRDefault="00593D85" w:rsidP="00B31A59">
      <w:pPr>
        <w:pStyle w:val="NoSpacing"/>
        <w:numPr>
          <w:ilvl w:val="0"/>
          <w:numId w:val="12"/>
        </w:numPr>
        <w:ind w:left="360" w:hanging="360"/>
        <w:rPr>
          <w:rFonts w:eastAsia="Times New Roman"/>
          <w:b/>
          <w:bCs/>
          <w:color w:val="000000"/>
          <w:szCs w:val="28"/>
        </w:rPr>
      </w:pPr>
      <w:r>
        <w:rPr>
          <w:rFonts w:eastAsia="Times New Roman"/>
          <w:b/>
          <w:bCs/>
          <w:color w:val="000000"/>
          <w:szCs w:val="28"/>
        </w:rPr>
        <w:t>Discussion on</w:t>
      </w:r>
      <w:r w:rsidR="00BF5B52" w:rsidRPr="0092709A">
        <w:rPr>
          <w:rFonts w:eastAsia="Times New Roman"/>
          <w:b/>
          <w:bCs/>
          <w:color w:val="000000"/>
          <w:szCs w:val="28"/>
        </w:rPr>
        <w:t xml:space="preserve"> </w:t>
      </w:r>
      <w:r w:rsidR="00483F00">
        <w:rPr>
          <w:rFonts w:eastAsia="Times New Roman"/>
          <w:b/>
          <w:bCs/>
          <w:color w:val="000000"/>
          <w:szCs w:val="28"/>
        </w:rPr>
        <w:t>h</w:t>
      </w:r>
      <w:r w:rsidR="00BF5B52" w:rsidRPr="0092709A">
        <w:rPr>
          <w:rFonts w:eastAsia="Times New Roman"/>
          <w:b/>
          <w:bCs/>
          <w:color w:val="000000"/>
          <w:szCs w:val="28"/>
        </w:rPr>
        <w:t xml:space="preserve">ow BEP </w:t>
      </w:r>
      <w:r w:rsidR="004130D0">
        <w:rPr>
          <w:rFonts w:eastAsia="Times New Roman"/>
          <w:b/>
          <w:bCs/>
          <w:color w:val="000000"/>
          <w:szCs w:val="28"/>
        </w:rPr>
        <w:t>w</w:t>
      </w:r>
      <w:r w:rsidR="00BF5B52" w:rsidRPr="0092709A">
        <w:rPr>
          <w:rFonts w:eastAsia="Times New Roman"/>
          <w:b/>
          <w:bCs/>
          <w:color w:val="000000"/>
          <w:szCs w:val="28"/>
        </w:rPr>
        <w:t>ill move forward with RSA Technical Assistance Circular 21-0</w:t>
      </w:r>
      <w:r w:rsidR="00942AF1">
        <w:rPr>
          <w:rFonts w:eastAsia="Times New Roman"/>
          <w:b/>
          <w:bCs/>
          <w:color w:val="000000"/>
          <w:szCs w:val="28"/>
        </w:rPr>
        <w:t>1</w:t>
      </w:r>
      <w:r w:rsidR="00BF5B52" w:rsidRPr="0092709A">
        <w:rPr>
          <w:rFonts w:eastAsia="Times New Roman"/>
          <w:b/>
          <w:bCs/>
          <w:color w:val="000000"/>
          <w:szCs w:val="28"/>
        </w:rPr>
        <w:t xml:space="preserve"> and </w:t>
      </w:r>
      <w:r>
        <w:rPr>
          <w:rFonts w:eastAsia="Times New Roman"/>
          <w:b/>
          <w:bCs/>
          <w:color w:val="000000"/>
          <w:szCs w:val="28"/>
        </w:rPr>
        <w:t>RSA Technical Assistant Circular</w:t>
      </w:r>
      <w:r w:rsidR="00942AF1">
        <w:rPr>
          <w:rFonts w:eastAsia="Times New Roman"/>
          <w:b/>
          <w:bCs/>
          <w:color w:val="000000"/>
          <w:szCs w:val="28"/>
        </w:rPr>
        <w:t xml:space="preserve"> 21-02</w:t>
      </w:r>
      <w:r>
        <w:rPr>
          <w:rFonts w:eastAsia="Times New Roman"/>
          <w:b/>
          <w:bCs/>
          <w:color w:val="000000"/>
          <w:szCs w:val="28"/>
        </w:rPr>
        <w:t xml:space="preserve"> </w:t>
      </w:r>
      <w:r w:rsidR="00BF5B52" w:rsidRPr="0092709A">
        <w:rPr>
          <w:rFonts w:eastAsia="Times New Roman"/>
          <w:b/>
          <w:bCs/>
          <w:color w:val="000000"/>
          <w:szCs w:val="28"/>
        </w:rPr>
        <w:t>Federal Unassigned Contracts</w:t>
      </w:r>
    </w:p>
    <w:p w14:paraId="395E0514" w14:textId="77777777" w:rsidR="003825CA" w:rsidRPr="003825CA" w:rsidRDefault="0092709A" w:rsidP="00B31A59">
      <w:pPr>
        <w:pStyle w:val="ListParagraph"/>
        <w:numPr>
          <w:ilvl w:val="0"/>
          <w:numId w:val="2"/>
        </w:numPr>
        <w:rPr>
          <w:rFonts w:ascii="Calibri" w:eastAsia="Times New Roman" w:hAnsi="Calibri"/>
          <w:b/>
          <w:bCs/>
          <w:color w:val="000000"/>
          <w:szCs w:val="28"/>
        </w:rPr>
      </w:pPr>
      <w:r w:rsidRPr="00B31A59">
        <w:t>The Chair will lead a discussion on</w:t>
      </w:r>
      <w:r w:rsidR="00B31A59">
        <w:t xml:space="preserve"> the two documents provided by the Rehabilitation Services Administration (RSA).</w:t>
      </w:r>
      <w:r w:rsidRPr="00B31A59">
        <w:t xml:space="preserve"> </w:t>
      </w:r>
    </w:p>
    <w:p w14:paraId="5A610836" w14:textId="77777777" w:rsidR="003825CA" w:rsidRDefault="003825CA" w:rsidP="003825CA"/>
    <w:p w14:paraId="62788AD9" w14:textId="6E4B5608" w:rsidR="0092709A" w:rsidRDefault="003825CA" w:rsidP="003825CA">
      <w:pPr>
        <w:ind w:firstLine="360"/>
      </w:pPr>
      <w:r>
        <w:t>Public comment</w:t>
      </w:r>
      <w:r w:rsidR="0092709A" w:rsidRPr="00B31A59">
        <w:t xml:space="preserve"> </w:t>
      </w:r>
    </w:p>
    <w:p w14:paraId="5B307215" w14:textId="6C956F29" w:rsidR="003825CA" w:rsidRDefault="003825CA" w:rsidP="003825CA">
      <w:pPr>
        <w:ind w:firstLine="360"/>
      </w:pPr>
    </w:p>
    <w:p w14:paraId="3BD66870" w14:textId="73B45181" w:rsidR="003825CA" w:rsidRDefault="003825CA" w:rsidP="003825CA">
      <w:pPr>
        <w:pStyle w:val="ListParagraph"/>
        <w:numPr>
          <w:ilvl w:val="0"/>
          <w:numId w:val="14"/>
        </w:numPr>
        <w:rPr>
          <w:rFonts w:eastAsia="Times New Roman" w:cs="Arial"/>
          <w:b/>
          <w:bCs/>
          <w:color w:val="000000"/>
          <w:szCs w:val="28"/>
        </w:rPr>
      </w:pPr>
      <w:r w:rsidRPr="003825CA">
        <w:rPr>
          <w:rFonts w:eastAsia="Times New Roman" w:cs="Arial"/>
          <w:b/>
          <w:bCs/>
          <w:color w:val="000000"/>
          <w:szCs w:val="28"/>
        </w:rPr>
        <w:t>Report on the Vending Machine Unit (VMU)</w:t>
      </w:r>
    </w:p>
    <w:p w14:paraId="630C488C" w14:textId="77777777" w:rsidR="003825CA" w:rsidRDefault="003825CA" w:rsidP="003825CA">
      <w:pPr>
        <w:ind w:left="360"/>
        <w:rPr>
          <w:rFonts w:eastAsia="Times New Roman" w:cs="Arial"/>
          <w:color w:val="000000"/>
          <w:szCs w:val="28"/>
        </w:rPr>
      </w:pPr>
      <w:r w:rsidRPr="003825CA">
        <w:rPr>
          <w:rFonts w:eastAsia="Times New Roman" w:cs="Arial"/>
          <w:color w:val="000000"/>
          <w:szCs w:val="28"/>
        </w:rPr>
        <w:t xml:space="preserve">BEP Staff </w:t>
      </w:r>
    </w:p>
    <w:p w14:paraId="3EA8A1DB" w14:textId="77777777" w:rsidR="003825CA" w:rsidRDefault="003825CA" w:rsidP="003825CA">
      <w:pPr>
        <w:ind w:left="360"/>
        <w:rPr>
          <w:rFonts w:eastAsia="Times New Roman" w:cs="Arial"/>
          <w:color w:val="000000"/>
          <w:szCs w:val="28"/>
        </w:rPr>
      </w:pPr>
      <w:r>
        <w:rPr>
          <w:rFonts w:eastAsia="Times New Roman" w:cs="Arial"/>
          <w:color w:val="000000"/>
          <w:szCs w:val="28"/>
        </w:rPr>
        <w:t>BEP Staff will report on the VMU and answer questions from vendors.</w:t>
      </w:r>
    </w:p>
    <w:p w14:paraId="12A35F5E" w14:textId="77777777" w:rsidR="003825CA" w:rsidRDefault="003825CA" w:rsidP="003825CA">
      <w:pPr>
        <w:ind w:left="360"/>
        <w:rPr>
          <w:rFonts w:eastAsia="Times New Roman" w:cs="Arial"/>
          <w:color w:val="000000"/>
          <w:szCs w:val="28"/>
        </w:rPr>
      </w:pPr>
    </w:p>
    <w:p w14:paraId="2F8F3B9A" w14:textId="2D9FAE96" w:rsidR="00BF5B52" w:rsidRPr="008D4F4C" w:rsidRDefault="003825CA" w:rsidP="008D4F4C">
      <w:pPr>
        <w:ind w:left="360"/>
        <w:rPr>
          <w:rFonts w:eastAsia="Times New Roman" w:cs="Arial"/>
          <w:color w:val="000000"/>
          <w:szCs w:val="28"/>
        </w:rPr>
      </w:pPr>
      <w:r>
        <w:rPr>
          <w:rFonts w:eastAsia="Times New Roman" w:cs="Arial"/>
          <w:color w:val="000000"/>
          <w:szCs w:val="28"/>
        </w:rPr>
        <w:t>Public comment</w:t>
      </w:r>
    </w:p>
    <w:bookmarkEnd w:id="3"/>
    <w:p w14:paraId="656B3E1B" w14:textId="77777777" w:rsidR="00B42898" w:rsidRPr="00B42898" w:rsidRDefault="00B42898" w:rsidP="00B42898">
      <w:pPr>
        <w:rPr>
          <w:rFonts w:eastAsia="Times New Roman" w:cs="Arial"/>
          <w:bCs/>
          <w:szCs w:val="28"/>
        </w:rPr>
      </w:pPr>
    </w:p>
    <w:p w14:paraId="5E3A7F6D" w14:textId="77777777" w:rsidR="00B42898" w:rsidRPr="00B42898" w:rsidRDefault="00B42898" w:rsidP="008D4F4C">
      <w:pPr>
        <w:numPr>
          <w:ilvl w:val="0"/>
          <w:numId w:val="15"/>
        </w:numPr>
        <w:contextualSpacing/>
        <w:rPr>
          <w:rFonts w:eastAsia="Times New Roman" w:cs="Arial"/>
          <w:b/>
          <w:szCs w:val="28"/>
        </w:rPr>
      </w:pPr>
      <w:r w:rsidRPr="00B42898">
        <w:rPr>
          <w:rFonts w:eastAsia="Times New Roman" w:cs="Arial"/>
          <w:b/>
          <w:szCs w:val="28"/>
        </w:rPr>
        <w:t>Open Forum</w:t>
      </w:r>
    </w:p>
    <w:p w14:paraId="3AA3D358" w14:textId="60A65F24" w:rsidR="00B42898" w:rsidRPr="00BA0F03" w:rsidRDefault="00B42898" w:rsidP="00BA0F03">
      <w:pPr>
        <w:numPr>
          <w:ilvl w:val="0"/>
          <w:numId w:val="2"/>
        </w:numPr>
        <w:contextualSpacing/>
        <w:rPr>
          <w:rFonts w:eastAsia="Times New Roman" w:cs="Arial"/>
          <w:szCs w:val="28"/>
        </w:rPr>
      </w:pPr>
      <w:r w:rsidRPr="00B42898">
        <w:rPr>
          <w:rFonts w:eastAsia="Times New Roman" w:cs="Arial"/>
          <w:szCs w:val="28"/>
        </w:rPr>
        <w:t xml:space="preserve">Members and </w:t>
      </w:r>
      <w:r w:rsidR="00DC4F87">
        <w:rPr>
          <w:rFonts w:eastAsia="Times New Roman" w:cs="Arial"/>
          <w:szCs w:val="28"/>
        </w:rPr>
        <w:t>p</w:t>
      </w:r>
      <w:r w:rsidRPr="00B42898">
        <w:rPr>
          <w:rFonts w:eastAsia="Times New Roman" w:cs="Arial"/>
          <w:szCs w:val="28"/>
        </w:rPr>
        <w:t xml:space="preserve">ublic </w:t>
      </w:r>
      <w:r w:rsidR="00DC4F87">
        <w:rPr>
          <w:rFonts w:eastAsia="Times New Roman" w:cs="Arial"/>
          <w:szCs w:val="28"/>
        </w:rPr>
        <w:t>a</w:t>
      </w:r>
      <w:r w:rsidRPr="00B42898">
        <w:rPr>
          <w:rFonts w:eastAsia="Times New Roman" w:cs="Arial"/>
          <w:szCs w:val="28"/>
        </w:rPr>
        <w:t xml:space="preserve">ttendees </w:t>
      </w:r>
      <w:r w:rsidR="007D4B56">
        <w:rPr>
          <w:rFonts w:eastAsia="Times New Roman" w:cs="Arial"/>
          <w:szCs w:val="28"/>
        </w:rPr>
        <w:t>will have an opportunity to suggest items to be included on</w:t>
      </w:r>
      <w:r w:rsidRPr="00B42898">
        <w:rPr>
          <w:rFonts w:eastAsia="Times New Roman" w:cs="Arial"/>
          <w:szCs w:val="28"/>
        </w:rPr>
        <w:t xml:space="preserve"> the agenda for the next meeting.</w:t>
      </w:r>
    </w:p>
    <w:p w14:paraId="39EFBB60" w14:textId="77777777" w:rsidR="00B42898" w:rsidRPr="00B42898" w:rsidRDefault="00B42898" w:rsidP="00B42898">
      <w:pPr>
        <w:ind w:left="360" w:firstLine="360"/>
        <w:rPr>
          <w:rFonts w:eastAsia="Times New Roman" w:cs="Arial"/>
          <w:szCs w:val="28"/>
        </w:rPr>
      </w:pPr>
      <w:r w:rsidRPr="00B42898">
        <w:rPr>
          <w:rFonts w:eastAsia="Times New Roman" w:cs="Arial"/>
          <w:szCs w:val="28"/>
        </w:rPr>
        <w:lastRenderedPageBreak/>
        <w:t>Public comment</w:t>
      </w:r>
    </w:p>
    <w:p w14:paraId="3CF414A3" w14:textId="77777777" w:rsidR="00B42898" w:rsidRPr="00B42898" w:rsidRDefault="00B42898" w:rsidP="00B42898">
      <w:pPr>
        <w:ind w:left="360" w:firstLine="360"/>
        <w:rPr>
          <w:rFonts w:eastAsia="Times New Roman" w:cs="Arial"/>
          <w:szCs w:val="28"/>
        </w:rPr>
      </w:pPr>
    </w:p>
    <w:p w14:paraId="7AC884FB" w14:textId="77777777" w:rsidR="00B42898" w:rsidRPr="00B42898" w:rsidRDefault="00B42898" w:rsidP="008D4F4C">
      <w:pPr>
        <w:numPr>
          <w:ilvl w:val="0"/>
          <w:numId w:val="15"/>
        </w:numPr>
        <w:contextualSpacing/>
        <w:rPr>
          <w:rFonts w:eastAsia="Times New Roman" w:cs="Arial"/>
          <w:b/>
          <w:szCs w:val="28"/>
        </w:rPr>
      </w:pPr>
      <w:r w:rsidRPr="00B42898">
        <w:rPr>
          <w:rFonts w:eastAsia="Times New Roman" w:cs="Arial"/>
          <w:b/>
          <w:szCs w:val="28"/>
        </w:rPr>
        <w:t>Adjournment</w:t>
      </w:r>
    </w:p>
    <w:p w14:paraId="79A2943B" w14:textId="4C0A8322" w:rsidR="00B42898" w:rsidRPr="00B42898" w:rsidRDefault="00B42898" w:rsidP="00B42898">
      <w:pPr>
        <w:numPr>
          <w:ilvl w:val="0"/>
          <w:numId w:val="2"/>
        </w:numPr>
        <w:contextualSpacing/>
        <w:rPr>
          <w:rFonts w:eastAsia="Times New Roman" w:cs="Arial"/>
          <w:szCs w:val="28"/>
        </w:rPr>
      </w:pPr>
      <w:r w:rsidRPr="00B42898">
        <w:rPr>
          <w:rFonts w:eastAsia="Times New Roman" w:cs="Arial"/>
          <w:szCs w:val="28"/>
        </w:rPr>
        <w:t xml:space="preserve">The meeting will adjourn at </w:t>
      </w:r>
      <w:r w:rsidR="00453C34" w:rsidRPr="00453C34">
        <w:rPr>
          <w:rFonts w:eastAsia="Times New Roman" w:cs="Arial"/>
          <w:szCs w:val="28"/>
        </w:rPr>
        <w:t>3:00 PM</w:t>
      </w:r>
      <w:r w:rsidRPr="00453C34">
        <w:rPr>
          <w:rFonts w:eastAsia="Times New Roman" w:cs="Arial"/>
          <w:szCs w:val="28"/>
        </w:rPr>
        <w:t>.</w:t>
      </w:r>
    </w:p>
    <w:p w14:paraId="6D1D8FCB" w14:textId="77777777" w:rsidR="00B42898" w:rsidRPr="00B42898" w:rsidRDefault="00B42898" w:rsidP="00B42898">
      <w:pPr>
        <w:rPr>
          <w:rFonts w:eastAsia="Times New Roman" w:cs="Arial"/>
          <w:szCs w:val="28"/>
        </w:rPr>
      </w:pPr>
    </w:p>
    <w:p w14:paraId="22226266" w14:textId="77777777" w:rsidR="00B42898" w:rsidRPr="00B42898" w:rsidRDefault="00B42898" w:rsidP="00B42898">
      <w:pPr>
        <w:contextualSpacing/>
        <w:rPr>
          <w:rFonts w:eastAsia="Times New Roman" w:cs="Arial"/>
          <w:szCs w:val="28"/>
        </w:rPr>
      </w:pPr>
      <w:r w:rsidRPr="00B42898">
        <w:rPr>
          <w:rFonts w:eastAsia="Times New Roman" w:cs="Arial"/>
          <w:szCs w:val="28"/>
        </w:rPr>
        <w:t>Notes:</w:t>
      </w:r>
    </w:p>
    <w:p w14:paraId="1C259C14" w14:textId="77777777" w:rsidR="00B42898" w:rsidRPr="00B42898" w:rsidRDefault="00B42898" w:rsidP="00B42898">
      <w:pPr>
        <w:contextualSpacing/>
        <w:rPr>
          <w:rFonts w:eastAsia="Times New Roman" w:cs="Arial"/>
          <w:szCs w:val="28"/>
        </w:rPr>
      </w:pPr>
      <w:r w:rsidRPr="00B42898">
        <w:rPr>
          <w:rFonts w:eastAsia="Times New Roman" w:cs="Arial"/>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69E16781" w14:textId="77777777" w:rsidR="00B42898" w:rsidRPr="00B42898" w:rsidRDefault="00B42898" w:rsidP="00B42898">
      <w:pPr>
        <w:contextualSpacing/>
        <w:rPr>
          <w:rFonts w:eastAsia="Times New Roman" w:cs="Arial"/>
          <w:szCs w:val="28"/>
        </w:rPr>
      </w:pPr>
    </w:p>
    <w:p w14:paraId="074CC191" w14:textId="7B584C35" w:rsidR="00B42898" w:rsidRDefault="00B42898" w:rsidP="00B42898">
      <w:pPr>
        <w:ind w:right="446"/>
        <w:rPr>
          <w:rFonts w:eastAsia="Times New Roman" w:cs="Arial"/>
          <w:iCs/>
          <w:szCs w:val="28"/>
        </w:rPr>
      </w:pPr>
      <w:r w:rsidRPr="00B42898">
        <w:rPr>
          <w:rFonts w:eastAsia="Times New Roman" w:cs="Arial"/>
          <w:iCs/>
          <w:szCs w:val="28"/>
        </w:rPr>
        <w:t>This Meeting Notice and Agenda can also be accessed at the following website addresses:</w:t>
      </w:r>
    </w:p>
    <w:p w14:paraId="4851A5E0" w14:textId="77777777" w:rsidR="00DC4F87" w:rsidRPr="00B42898" w:rsidRDefault="00483F00" w:rsidP="00DC4F87">
      <w:pPr>
        <w:rPr>
          <w:rFonts w:eastAsia="Times New Roman" w:cs="Arial"/>
          <w:szCs w:val="28"/>
        </w:rPr>
      </w:pPr>
      <w:hyperlink r:id="rId7" w:history="1">
        <w:r w:rsidR="00DC4F87" w:rsidRPr="00B42898">
          <w:rPr>
            <w:rFonts w:eastAsia="Times New Roman" w:cs="Arial"/>
            <w:color w:val="0000FF" w:themeColor="hyperlink"/>
            <w:szCs w:val="28"/>
            <w:u w:val="single"/>
          </w:rPr>
          <w:t>https://www.dor.ca.gov/Home/AdvisoryCommittees</w:t>
        </w:r>
      </w:hyperlink>
    </w:p>
    <w:p w14:paraId="26AA9B43" w14:textId="11D63D34" w:rsidR="00B42898" w:rsidRPr="00B42898" w:rsidRDefault="00483F00" w:rsidP="00B42898">
      <w:pPr>
        <w:rPr>
          <w:rFonts w:eastAsia="Times New Roman" w:cs="Arial"/>
          <w:szCs w:val="28"/>
        </w:rPr>
      </w:pPr>
      <w:hyperlink r:id="rId8" w:history="1">
        <w:r w:rsidR="00153614" w:rsidRPr="00B42898">
          <w:rPr>
            <w:rStyle w:val="Hyperlink"/>
            <w:rFonts w:eastAsia="Times New Roman" w:cs="Arial"/>
            <w:szCs w:val="28"/>
          </w:rPr>
          <w:t>https://www.dor.ca.gov/Home/CvpcMeetingArchive</w:t>
        </w:r>
      </w:hyperlink>
      <w:r w:rsidR="00B42898" w:rsidRPr="00B42898">
        <w:rPr>
          <w:rFonts w:eastAsia="Times New Roman" w:cs="Arial"/>
          <w:szCs w:val="28"/>
        </w:rPr>
        <w:t xml:space="preserve"> </w:t>
      </w:r>
    </w:p>
    <w:p w14:paraId="4CB387FD" w14:textId="77777777" w:rsidR="00B42898" w:rsidRPr="00B42898" w:rsidRDefault="00B42898" w:rsidP="00B42898">
      <w:pPr>
        <w:ind w:right="446"/>
        <w:rPr>
          <w:rFonts w:eastAsia="Times New Roman" w:cs="Arial"/>
          <w:iCs/>
          <w:szCs w:val="28"/>
        </w:rPr>
      </w:pPr>
    </w:p>
    <w:p w14:paraId="1E74C6F6" w14:textId="77777777" w:rsidR="00B42898" w:rsidRPr="00B42898" w:rsidRDefault="00B42898" w:rsidP="00B42898">
      <w:pPr>
        <w:ind w:right="446"/>
        <w:rPr>
          <w:rFonts w:eastAsia="Times New Roman" w:cs="Arial"/>
          <w:iCs/>
          <w:szCs w:val="28"/>
        </w:rPr>
      </w:pPr>
      <w:r w:rsidRPr="00B42898">
        <w:rPr>
          <w:rFonts w:eastAsia="Times New Roman" w:cs="Arial"/>
          <w:iCs/>
          <w:szCs w:val="28"/>
        </w:rPr>
        <w:t xml:space="preserve">Supplemental Meeting materials will be available for public viewing at the meeting site and can also be requested in alternate format from the contact person listed below. </w:t>
      </w:r>
    </w:p>
    <w:p w14:paraId="01017AE0" w14:textId="77777777" w:rsidR="00B42898" w:rsidRPr="00B42898" w:rsidRDefault="00B42898" w:rsidP="00B42898">
      <w:pPr>
        <w:ind w:right="446"/>
        <w:rPr>
          <w:rFonts w:eastAsia="Times New Roman" w:cs="Arial"/>
          <w:iCs/>
          <w:szCs w:val="28"/>
        </w:rPr>
      </w:pPr>
    </w:p>
    <w:p w14:paraId="30D39CFF" w14:textId="77777777" w:rsidR="00B42898" w:rsidRPr="00B42898" w:rsidRDefault="00B42898" w:rsidP="00B42898">
      <w:pPr>
        <w:ind w:right="450"/>
        <w:rPr>
          <w:rFonts w:eastAsia="Times New Roman" w:cs="Arial"/>
          <w:iCs/>
          <w:szCs w:val="28"/>
        </w:rPr>
      </w:pPr>
      <w:r w:rsidRPr="00B42898">
        <w:rPr>
          <w:rFonts w:eastAsia="Times New Roman" w:cs="Arial"/>
          <w:iCs/>
          <w:szCs w:val="28"/>
        </w:rPr>
        <w:t xml:space="preserve">Questions or clarification on agenda topics can be made to the contact person listed below. </w:t>
      </w:r>
    </w:p>
    <w:p w14:paraId="413AB044" w14:textId="77777777" w:rsidR="00B42898" w:rsidRPr="00B42898" w:rsidRDefault="00B42898" w:rsidP="00B42898">
      <w:pPr>
        <w:ind w:right="450"/>
        <w:rPr>
          <w:rFonts w:eastAsia="Times New Roman" w:cs="Arial"/>
          <w:iCs/>
          <w:szCs w:val="28"/>
        </w:rPr>
      </w:pPr>
    </w:p>
    <w:p w14:paraId="0388E694" w14:textId="77777777" w:rsidR="00B42898" w:rsidRPr="00B42898" w:rsidRDefault="00B42898" w:rsidP="00B42898">
      <w:pPr>
        <w:ind w:right="450"/>
        <w:rPr>
          <w:rFonts w:eastAsia="Times New Roman" w:cs="Arial"/>
          <w:iCs/>
          <w:szCs w:val="28"/>
        </w:rPr>
      </w:pPr>
      <w:r w:rsidRPr="00B42898">
        <w:rPr>
          <w:rFonts w:eastAsia="Times New Roman" w:cs="Arial"/>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p>
    <w:p w14:paraId="36026AAC" w14:textId="77777777" w:rsidR="00B42898" w:rsidRPr="00B42898" w:rsidRDefault="00B42898" w:rsidP="00B42898">
      <w:pPr>
        <w:ind w:right="450"/>
        <w:rPr>
          <w:rFonts w:eastAsia="Times New Roman" w:cs="Arial"/>
          <w:iCs/>
          <w:szCs w:val="28"/>
        </w:rPr>
      </w:pPr>
    </w:p>
    <w:p w14:paraId="15C31716" w14:textId="77777777" w:rsidR="00B42898" w:rsidRPr="00B42898" w:rsidRDefault="00B42898" w:rsidP="00B42898">
      <w:pPr>
        <w:rPr>
          <w:rFonts w:eastAsia="Times New Roman" w:cs="Arial"/>
          <w:bCs/>
          <w:szCs w:val="28"/>
        </w:rPr>
      </w:pPr>
      <w:r w:rsidRPr="00B42898">
        <w:rPr>
          <w:rFonts w:eastAsia="Times New Roman" w:cs="Arial"/>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78596F38" w14:textId="77777777" w:rsidR="00B42898" w:rsidRPr="00B42898" w:rsidRDefault="00B42898" w:rsidP="00B42898">
      <w:pPr>
        <w:widowControl w:val="0"/>
        <w:ind w:right="450"/>
        <w:contextualSpacing/>
        <w:rPr>
          <w:rFonts w:eastAsia="Times New Roman" w:cs="Arial"/>
          <w:bCs/>
          <w:szCs w:val="28"/>
        </w:rPr>
      </w:pPr>
    </w:p>
    <w:p w14:paraId="1A0CBB72" w14:textId="77777777" w:rsidR="00B42898" w:rsidRPr="00B42898" w:rsidRDefault="00B42898" w:rsidP="00B42898">
      <w:pPr>
        <w:widowControl w:val="0"/>
        <w:ind w:right="450"/>
        <w:contextualSpacing/>
        <w:rPr>
          <w:rFonts w:eastAsia="Times New Roman" w:cs="Arial"/>
          <w:bCs/>
          <w:szCs w:val="28"/>
        </w:rPr>
      </w:pPr>
      <w:r w:rsidRPr="00B42898">
        <w:rPr>
          <w:rFonts w:eastAsia="Times New Roman" w:cs="Arial"/>
          <w:bCs/>
          <w:szCs w:val="28"/>
        </w:rPr>
        <w:t>Contact Person:</w:t>
      </w:r>
    </w:p>
    <w:p w14:paraId="757FC0E1" w14:textId="77777777" w:rsidR="00B42898" w:rsidRPr="00B42898" w:rsidRDefault="00B42898" w:rsidP="00B42898">
      <w:pPr>
        <w:rPr>
          <w:rFonts w:eastAsiaTheme="minorEastAsia" w:cs="Arial"/>
          <w:noProof/>
          <w:szCs w:val="28"/>
        </w:rPr>
      </w:pPr>
      <w:bookmarkStart w:id="4" w:name="_MailAutoSig"/>
      <w:r w:rsidRPr="00B42898">
        <w:rPr>
          <w:rFonts w:eastAsiaTheme="minorEastAsia" w:cs="Arial"/>
          <w:noProof/>
          <w:szCs w:val="28"/>
        </w:rPr>
        <w:t>Kathleen Munyer</w:t>
      </w:r>
    </w:p>
    <w:p w14:paraId="411767FB" w14:textId="77777777" w:rsidR="00B42898" w:rsidRPr="00B42898" w:rsidRDefault="00B42898" w:rsidP="00B42898">
      <w:pPr>
        <w:rPr>
          <w:rFonts w:eastAsiaTheme="minorEastAsia" w:cs="Arial"/>
          <w:noProof/>
          <w:szCs w:val="28"/>
        </w:rPr>
      </w:pPr>
      <w:r w:rsidRPr="00B42898">
        <w:rPr>
          <w:rFonts w:eastAsiaTheme="minorEastAsia" w:cs="Arial"/>
          <w:noProof/>
          <w:szCs w:val="28"/>
        </w:rPr>
        <w:t>Advisory Committee Analyst</w:t>
      </w:r>
    </w:p>
    <w:p w14:paraId="39FCE5EB" w14:textId="77777777" w:rsidR="00B42898" w:rsidRPr="00B42898" w:rsidRDefault="00B42898" w:rsidP="00B42898">
      <w:pPr>
        <w:rPr>
          <w:rFonts w:eastAsiaTheme="minorEastAsia" w:cs="Arial"/>
          <w:noProof/>
          <w:szCs w:val="28"/>
        </w:rPr>
      </w:pPr>
      <w:r w:rsidRPr="00B42898">
        <w:rPr>
          <w:rFonts w:eastAsiaTheme="minorEastAsia" w:cs="Arial"/>
          <w:noProof/>
          <w:szCs w:val="28"/>
        </w:rPr>
        <w:lastRenderedPageBreak/>
        <w:t>Specialized Services Division</w:t>
      </w:r>
    </w:p>
    <w:p w14:paraId="360D4B21" w14:textId="77777777" w:rsidR="00B42898" w:rsidRPr="00B42898" w:rsidRDefault="00B42898" w:rsidP="00B42898">
      <w:pPr>
        <w:rPr>
          <w:rFonts w:eastAsiaTheme="minorEastAsia" w:cs="Arial"/>
          <w:noProof/>
          <w:szCs w:val="28"/>
        </w:rPr>
      </w:pPr>
      <w:r w:rsidRPr="00B42898">
        <w:rPr>
          <w:rFonts w:eastAsiaTheme="minorEastAsia" w:cs="Arial"/>
          <w:noProof/>
          <w:szCs w:val="28"/>
        </w:rPr>
        <w:t>Department of Rehabilitation</w:t>
      </w:r>
    </w:p>
    <w:p w14:paraId="3707F3E6" w14:textId="77777777" w:rsidR="00B42898" w:rsidRPr="00B42898" w:rsidRDefault="00B42898" w:rsidP="00B42898">
      <w:pPr>
        <w:rPr>
          <w:rFonts w:eastAsiaTheme="minorEastAsia" w:cs="Arial"/>
          <w:noProof/>
          <w:szCs w:val="28"/>
        </w:rPr>
      </w:pPr>
      <w:r w:rsidRPr="00B42898">
        <w:rPr>
          <w:rFonts w:eastAsiaTheme="minorEastAsia" w:cs="Arial"/>
          <w:noProof/>
          <w:szCs w:val="28"/>
        </w:rPr>
        <w:t>Phone: (916) 558-5489</w:t>
      </w:r>
    </w:p>
    <w:p w14:paraId="4724A043" w14:textId="77777777" w:rsidR="00B42898" w:rsidRPr="00B42898" w:rsidRDefault="00B42898" w:rsidP="00B42898">
      <w:pPr>
        <w:rPr>
          <w:rFonts w:eastAsiaTheme="minorEastAsia" w:cs="Arial"/>
          <w:noProof/>
          <w:szCs w:val="28"/>
        </w:rPr>
      </w:pPr>
      <w:r w:rsidRPr="00B42898">
        <w:rPr>
          <w:rFonts w:eastAsiaTheme="minorEastAsia" w:cs="Arial"/>
          <w:noProof/>
          <w:szCs w:val="28"/>
        </w:rPr>
        <w:t xml:space="preserve">Email: </w:t>
      </w:r>
      <w:hyperlink r:id="rId9" w:history="1">
        <w:r w:rsidRPr="00B42898">
          <w:rPr>
            <w:rFonts w:eastAsiaTheme="minorEastAsia" w:cs="Arial"/>
            <w:noProof/>
            <w:color w:val="0000FF" w:themeColor="hyperlink"/>
            <w:szCs w:val="28"/>
            <w:u w:val="single"/>
          </w:rPr>
          <w:t>Kathleen.Munyer@dor.ca.gov</w:t>
        </w:r>
      </w:hyperlink>
    </w:p>
    <w:p w14:paraId="6324FEC8" w14:textId="77777777" w:rsidR="00B42898" w:rsidRPr="00B42898" w:rsidRDefault="00B42898" w:rsidP="00B42898">
      <w:pPr>
        <w:rPr>
          <w:rFonts w:eastAsiaTheme="minorEastAsia" w:cs="Arial"/>
          <w:noProof/>
          <w:szCs w:val="28"/>
        </w:rPr>
      </w:pPr>
    </w:p>
    <w:p w14:paraId="1D4F33B2" w14:textId="77777777" w:rsidR="00B42898" w:rsidRPr="00B42898" w:rsidRDefault="00B42898" w:rsidP="00B42898">
      <w:pPr>
        <w:autoSpaceDE w:val="0"/>
        <w:autoSpaceDN w:val="0"/>
        <w:adjustRightInd w:val="0"/>
        <w:rPr>
          <w:rFonts w:eastAsia="Times New Roman" w:cs="Arial"/>
          <w:szCs w:val="28"/>
        </w:rPr>
      </w:pPr>
      <w:r w:rsidRPr="00B42898">
        <w:rPr>
          <w:rFonts w:eastAsiaTheme="minorEastAsia" w:cs="Arial"/>
          <w:bCs/>
          <w:noProof/>
          <w:szCs w:val="28"/>
        </w:rPr>
        <w:t>CONFIDENTIALITY NOTICE:  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27F02DE" w14:textId="77777777" w:rsidR="00B42898" w:rsidRPr="00B42898" w:rsidRDefault="00B42898" w:rsidP="00B42898">
      <w:pPr>
        <w:autoSpaceDE w:val="0"/>
        <w:autoSpaceDN w:val="0"/>
        <w:adjustRightInd w:val="0"/>
        <w:rPr>
          <w:rFonts w:eastAsia="Times New Roman" w:cs="Arial"/>
          <w:szCs w:val="28"/>
        </w:rPr>
      </w:pPr>
    </w:p>
    <w:p w14:paraId="4A864AD3" w14:textId="77777777" w:rsidR="00A20D99" w:rsidRDefault="00A20D99"/>
    <w:sectPr w:rsidR="00A20D99" w:rsidSect="00C770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362D"/>
    <w:multiLevelType w:val="hybridMultilevel"/>
    <w:tmpl w:val="53B00858"/>
    <w:lvl w:ilvl="0" w:tplc="46CC5C1A">
      <w:start w:val="1"/>
      <w:numFmt w:val="decimal"/>
      <w:lvlText w:val="%1."/>
      <w:lvlJc w:val="left"/>
      <w:pPr>
        <w:ind w:left="360" w:hanging="360"/>
      </w:pPr>
      <w:rPr>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51A310F"/>
    <w:multiLevelType w:val="hybridMultilevel"/>
    <w:tmpl w:val="6F8E0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C1780"/>
    <w:multiLevelType w:val="hybridMultilevel"/>
    <w:tmpl w:val="B2283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EA00AC6"/>
    <w:multiLevelType w:val="hybridMultilevel"/>
    <w:tmpl w:val="336C0F2E"/>
    <w:lvl w:ilvl="0" w:tplc="0409000F">
      <w:start w:val="1"/>
      <w:numFmt w:val="decimal"/>
      <w:lvlText w:val="%1."/>
      <w:lvlJc w:val="left"/>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4EF7B76"/>
    <w:multiLevelType w:val="hybridMultilevel"/>
    <w:tmpl w:val="813653D0"/>
    <w:lvl w:ilvl="0" w:tplc="04090001">
      <w:start w:val="1"/>
      <w:numFmt w:val="bullet"/>
      <w:lvlText w:val=""/>
      <w:lvlJc w:val="left"/>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15:restartNumberingAfterBreak="0">
    <w:nsid w:val="36494CD4"/>
    <w:multiLevelType w:val="hybridMultilevel"/>
    <w:tmpl w:val="6EE01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37F68"/>
    <w:multiLevelType w:val="hybridMultilevel"/>
    <w:tmpl w:val="3C1453AA"/>
    <w:lvl w:ilvl="0" w:tplc="6B94ADB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42CF9"/>
    <w:multiLevelType w:val="hybridMultilevel"/>
    <w:tmpl w:val="EA428162"/>
    <w:lvl w:ilvl="0" w:tplc="C45A40C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302450"/>
    <w:multiLevelType w:val="hybridMultilevel"/>
    <w:tmpl w:val="F3F49040"/>
    <w:lvl w:ilvl="0" w:tplc="8C062CA4">
      <w:start w:val="4"/>
      <w:numFmt w:val="decimal"/>
      <w:lvlText w:val="%1."/>
      <w:lvlJc w:val="left"/>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23085E"/>
    <w:multiLevelType w:val="multilevel"/>
    <w:tmpl w:val="4D6A5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C154976"/>
    <w:multiLevelType w:val="hybridMultilevel"/>
    <w:tmpl w:val="8252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75C0E"/>
    <w:multiLevelType w:val="hybridMultilevel"/>
    <w:tmpl w:val="6250FB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A6415C"/>
    <w:multiLevelType w:val="hybridMultilevel"/>
    <w:tmpl w:val="91ACF5B6"/>
    <w:lvl w:ilvl="0" w:tplc="817AB7F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1B4794"/>
    <w:multiLevelType w:val="hybridMultilevel"/>
    <w:tmpl w:val="67FEDFCE"/>
    <w:lvl w:ilvl="0" w:tplc="CA1E6AFA">
      <w:start w:val="5"/>
      <w:numFmt w:val="decimal"/>
      <w:lvlText w:val="%1."/>
      <w:lvlJc w:val="left"/>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7B983DEB"/>
    <w:multiLevelType w:val="hybridMultilevel"/>
    <w:tmpl w:val="52D658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1"/>
  </w:num>
  <w:num w:numId="4">
    <w:abstractNumId w:val="14"/>
  </w:num>
  <w:num w:numId="5">
    <w:abstractNumId w:val="2"/>
  </w:num>
  <w:num w:numId="6">
    <w:abstractNumId w:val="5"/>
  </w:num>
  <w:num w:numId="7">
    <w:abstractNumId w:val="4"/>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8"/>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98"/>
    <w:rsid w:val="00153614"/>
    <w:rsid w:val="001A3CB4"/>
    <w:rsid w:val="003825CA"/>
    <w:rsid w:val="003D277C"/>
    <w:rsid w:val="004130D0"/>
    <w:rsid w:val="00453C34"/>
    <w:rsid w:val="00483F00"/>
    <w:rsid w:val="00593D85"/>
    <w:rsid w:val="006C5AE6"/>
    <w:rsid w:val="00764805"/>
    <w:rsid w:val="00781222"/>
    <w:rsid w:val="007D4B56"/>
    <w:rsid w:val="00812CA2"/>
    <w:rsid w:val="008907D4"/>
    <w:rsid w:val="008D4F4C"/>
    <w:rsid w:val="0092709A"/>
    <w:rsid w:val="00942AF1"/>
    <w:rsid w:val="00A031D7"/>
    <w:rsid w:val="00A20D99"/>
    <w:rsid w:val="00A85653"/>
    <w:rsid w:val="00B260B6"/>
    <w:rsid w:val="00B31A59"/>
    <w:rsid w:val="00B42898"/>
    <w:rsid w:val="00BA0F03"/>
    <w:rsid w:val="00BF5B52"/>
    <w:rsid w:val="00C40B9D"/>
    <w:rsid w:val="00CD21F3"/>
    <w:rsid w:val="00DC4F87"/>
    <w:rsid w:val="00E20174"/>
    <w:rsid w:val="00ED72C7"/>
    <w:rsid w:val="00FE25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7B43E"/>
  <w15:chartTrackingRefBased/>
  <w15:docId w15:val="{7014ED7A-B586-44A4-9A6C-7D506CD8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614"/>
    <w:rPr>
      <w:color w:val="0000FF" w:themeColor="hyperlink"/>
      <w:u w:val="single"/>
    </w:rPr>
  </w:style>
  <w:style w:type="character" w:styleId="UnresolvedMention">
    <w:name w:val="Unresolved Mention"/>
    <w:basedOn w:val="DefaultParagraphFont"/>
    <w:uiPriority w:val="99"/>
    <w:semiHidden/>
    <w:unhideWhenUsed/>
    <w:rsid w:val="00153614"/>
    <w:rPr>
      <w:color w:val="605E5C"/>
      <w:shd w:val="clear" w:color="auto" w:fill="E1DFDD"/>
    </w:rPr>
  </w:style>
  <w:style w:type="paragraph" w:styleId="ListParagraph">
    <w:name w:val="List Paragraph"/>
    <w:basedOn w:val="Normal"/>
    <w:uiPriority w:val="34"/>
    <w:qFormat/>
    <w:rsid w:val="00781222"/>
    <w:pPr>
      <w:ind w:left="720"/>
      <w:contextualSpacing/>
    </w:pPr>
  </w:style>
  <w:style w:type="paragraph" w:styleId="NoSpacing">
    <w:name w:val="No Spacing"/>
    <w:uiPriority w:val="1"/>
    <w:qFormat/>
    <w:rsid w:val="00B31A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s://www.dor.ca.gov/Home/AdvisoryCommit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4086380968,,85141314496" TargetMode="External"/><Relationship Id="rId11" Type="http://schemas.openxmlformats.org/officeDocument/2006/relationships/theme" Target="theme/theme1.xml"/><Relationship Id="rId5" Type="http://schemas.openxmlformats.org/officeDocument/2006/relationships/hyperlink" Target="https://dor-ca-gov.zoom.us/j/85141314496?pwd=SFpRYVVIK1FCQUQ1UnZFVDJjZWlvQT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leen.Munyer@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Munyer</dc:creator>
  <cp:keywords/>
  <dc:description/>
  <cp:lastModifiedBy>Munyer, Kathleen L@DOR</cp:lastModifiedBy>
  <cp:revision>7</cp:revision>
  <dcterms:created xsi:type="dcterms:W3CDTF">2022-02-03T21:39:00Z</dcterms:created>
  <dcterms:modified xsi:type="dcterms:W3CDTF">2022-02-03T23:36:00Z</dcterms:modified>
</cp:coreProperties>
</file>