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0942" w14:textId="7A7E7E6B" w:rsidR="00BE4B0F" w:rsidRPr="009B2945" w:rsidRDefault="00BE4B0F" w:rsidP="00532E20">
      <w:pPr>
        <w:pStyle w:val="NoSpacing"/>
        <w:jc w:val="center"/>
        <w:rPr>
          <w:rFonts w:ascii="Arial" w:hAnsi="Arial" w:cs="Arial"/>
          <w:b/>
          <w:bCs/>
          <w:sz w:val="40"/>
          <w:szCs w:val="40"/>
        </w:rPr>
      </w:pPr>
      <w:r w:rsidRPr="009B2945">
        <w:rPr>
          <w:rFonts w:ascii="Arial" w:hAnsi="Arial" w:cs="Arial"/>
          <w:b/>
          <w:bCs/>
          <w:sz w:val="40"/>
          <w:szCs w:val="40"/>
        </w:rPr>
        <w:t>Youth Programming Subcommittee</w:t>
      </w:r>
    </w:p>
    <w:p w14:paraId="0792ACE5" w14:textId="77777777" w:rsidR="00BE4B0F" w:rsidRPr="00532E20" w:rsidRDefault="00BE4B0F" w:rsidP="00532E20">
      <w:pPr>
        <w:pStyle w:val="NoSpacing"/>
        <w:rPr>
          <w:rFonts w:ascii="Arial" w:hAnsi="Arial" w:cs="Arial"/>
          <w:sz w:val="28"/>
          <w:szCs w:val="28"/>
        </w:rPr>
      </w:pPr>
    </w:p>
    <w:p w14:paraId="0542AE6F" w14:textId="481E9C1B" w:rsidR="00BE4B0F" w:rsidRPr="00532E20" w:rsidRDefault="00BE4B0F" w:rsidP="00532E20">
      <w:pPr>
        <w:pStyle w:val="NoSpacing"/>
        <w:rPr>
          <w:rFonts w:ascii="Arial" w:hAnsi="Arial" w:cs="Arial"/>
          <w:b/>
          <w:bCs/>
          <w:sz w:val="28"/>
          <w:szCs w:val="28"/>
        </w:rPr>
      </w:pPr>
      <w:r w:rsidRPr="00532E20">
        <w:rPr>
          <w:rFonts w:ascii="Arial" w:hAnsi="Arial" w:cs="Arial"/>
          <w:b/>
          <w:bCs/>
          <w:sz w:val="28"/>
          <w:szCs w:val="28"/>
        </w:rPr>
        <w:t>Overview</w:t>
      </w:r>
    </w:p>
    <w:p w14:paraId="0DCC3261" w14:textId="1C856DC4" w:rsidR="00BE4B0F" w:rsidRDefault="00BE4B0F" w:rsidP="00532E20">
      <w:pPr>
        <w:pStyle w:val="NoSpacing"/>
        <w:rPr>
          <w:rFonts w:ascii="Arial" w:hAnsi="Arial" w:cs="Arial"/>
          <w:sz w:val="28"/>
          <w:szCs w:val="28"/>
        </w:rPr>
      </w:pPr>
      <w:r w:rsidRPr="00532E20">
        <w:rPr>
          <w:rFonts w:ascii="Arial" w:hAnsi="Arial" w:cs="Arial"/>
          <w:sz w:val="28"/>
          <w:szCs w:val="28"/>
        </w:rPr>
        <w:t>Historically, the CCEPD included a Youth Event Subcommittee. At the beginning of the COVID pandemic, the subcommittee was pause</w:t>
      </w:r>
      <w:r w:rsidR="00532E20">
        <w:rPr>
          <w:rFonts w:ascii="Arial" w:hAnsi="Arial" w:cs="Arial"/>
          <w:sz w:val="28"/>
          <w:szCs w:val="28"/>
        </w:rPr>
        <w:t>d</w:t>
      </w:r>
      <w:r w:rsidRPr="00532E20">
        <w:rPr>
          <w:rFonts w:ascii="Arial" w:hAnsi="Arial" w:cs="Arial"/>
          <w:sz w:val="28"/>
          <w:szCs w:val="28"/>
        </w:rPr>
        <w:t xml:space="preserve">. At </w:t>
      </w:r>
      <w:r w:rsidR="009B2945">
        <w:rPr>
          <w:rFonts w:ascii="Arial" w:hAnsi="Arial" w:cs="Arial"/>
          <w:sz w:val="28"/>
          <w:szCs w:val="28"/>
        </w:rPr>
        <w:t xml:space="preserve">the </w:t>
      </w:r>
      <w:r w:rsidRPr="00532E20">
        <w:rPr>
          <w:rFonts w:ascii="Arial" w:hAnsi="Arial" w:cs="Arial"/>
          <w:sz w:val="28"/>
          <w:szCs w:val="28"/>
        </w:rPr>
        <w:t xml:space="preserve">November </w:t>
      </w:r>
      <w:r w:rsidR="00532E20">
        <w:rPr>
          <w:rFonts w:ascii="Arial" w:hAnsi="Arial" w:cs="Arial"/>
          <w:sz w:val="28"/>
          <w:szCs w:val="28"/>
        </w:rPr>
        <w:t xml:space="preserve">CCEPD </w:t>
      </w:r>
      <w:r w:rsidRPr="00532E20">
        <w:rPr>
          <w:rFonts w:ascii="Arial" w:hAnsi="Arial" w:cs="Arial"/>
          <w:sz w:val="28"/>
          <w:szCs w:val="28"/>
        </w:rPr>
        <w:t>Full Committee</w:t>
      </w:r>
      <w:r w:rsidR="009B2945">
        <w:rPr>
          <w:rFonts w:ascii="Arial" w:hAnsi="Arial" w:cs="Arial"/>
          <w:sz w:val="28"/>
          <w:szCs w:val="28"/>
        </w:rPr>
        <w:t xml:space="preserve"> in 2024</w:t>
      </w:r>
      <w:r w:rsidRPr="00532E20">
        <w:rPr>
          <w:rFonts w:ascii="Arial" w:hAnsi="Arial" w:cs="Arial"/>
          <w:sz w:val="28"/>
          <w:szCs w:val="28"/>
        </w:rPr>
        <w:t>, there</w:t>
      </w:r>
      <w:r w:rsidR="00532E20">
        <w:rPr>
          <w:rFonts w:ascii="Arial" w:hAnsi="Arial" w:cs="Arial"/>
          <w:sz w:val="28"/>
          <w:szCs w:val="28"/>
        </w:rPr>
        <w:t xml:space="preserve"> was</w:t>
      </w:r>
      <w:r w:rsidRPr="00532E20">
        <w:rPr>
          <w:rFonts w:ascii="Arial" w:hAnsi="Arial" w:cs="Arial"/>
          <w:sz w:val="28"/>
          <w:szCs w:val="28"/>
        </w:rPr>
        <w:t xml:space="preserve"> discussion </w:t>
      </w:r>
      <w:r w:rsidR="00532E20">
        <w:rPr>
          <w:rFonts w:ascii="Arial" w:hAnsi="Arial" w:cs="Arial"/>
          <w:sz w:val="28"/>
          <w:szCs w:val="28"/>
        </w:rPr>
        <w:t>on</w:t>
      </w:r>
      <w:r w:rsidRPr="00532E20">
        <w:rPr>
          <w:rFonts w:ascii="Arial" w:hAnsi="Arial" w:cs="Arial"/>
          <w:sz w:val="28"/>
          <w:szCs w:val="28"/>
        </w:rPr>
        <w:t xml:space="preserve"> bringing back the Youth Event Subcommittee and renaming it the Youth Programming Subcommittee. The subcommittee </w:t>
      </w:r>
      <w:r w:rsidR="00A362AF">
        <w:rPr>
          <w:rFonts w:ascii="Arial" w:hAnsi="Arial" w:cs="Arial"/>
          <w:sz w:val="28"/>
          <w:szCs w:val="28"/>
        </w:rPr>
        <w:t xml:space="preserve">began </w:t>
      </w:r>
      <w:r w:rsidR="00A51C94">
        <w:rPr>
          <w:rFonts w:ascii="Arial" w:hAnsi="Arial" w:cs="Arial"/>
          <w:sz w:val="28"/>
          <w:szCs w:val="28"/>
        </w:rPr>
        <w:t xml:space="preserve">its initial </w:t>
      </w:r>
      <w:r w:rsidR="00A362AF">
        <w:rPr>
          <w:rFonts w:ascii="Arial" w:hAnsi="Arial" w:cs="Arial"/>
          <w:sz w:val="28"/>
          <w:szCs w:val="28"/>
        </w:rPr>
        <w:t>regrouping</w:t>
      </w:r>
      <w:r w:rsidRPr="00532E20">
        <w:rPr>
          <w:rFonts w:ascii="Arial" w:hAnsi="Arial" w:cs="Arial"/>
          <w:sz w:val="28"/>
          <w:szCs w:val="28"/>
        </w:rPr>
        <w:t xml:space="preserve"> in </w:t>
      </w:r>
      <w:r w:rsidR="00B644F5" w:rsidRPr="00532E20">
        <w:rPr>
          <w:rFonts w:ascii="Arial" w:hAnsi="Arial" w:cs="Arial"/>
          <w:sz w:val="28"/>
          <w:szCs w:val="28"/>
        </w:rPr>
        <w:t>May of 2025 and</w:t>
      </w:r>
      <w:r w:rsidRPr="00532E20">
        <w:rPr>
          <w:rFonts w:ascii="Arial" w:hAnsi="Arial" w:cs="Arial"/>
          <w:sz w:val="28"/>
          <w:szCs w:val="28"/>
        </w:rPr>
        <w:t xml:space="preserve"> discuss</w:t>
      </w:r>
      <w:r w:rsidR="00A362AF">
        <w:rPr>
          <w:rFonts w:ascii="Arial" w:hAnsi="Arial" w:cs="Arial"/>
          <w:sz w:val="28"/>
          <w:szCs w:val="28"/>
        </w:rPr>
        <w:t>ed</w:t>
      </w:r>
      <w:r w:rsidRPr="00532E20">
        <w:rPr>
          <w:rFonts w:ascii="Arial" w:hAnsi="Arial" w:cs="Arial"/>
          <w:sz w:val="28"/>
          <w:szCs w:val="28"/>
        </w:rPr>
        <w:t xml:space="preserve"> new priorities and goals.</w:t>
      </w:r>
      <w:r w:rsidR="00DC5B88" w:rsidRPr="00532E20">
        <w:rPr>
          <w:rFonts w:ascii="Arial" w:hAnsi="Arial" w:cs="Arial"/>
          <w:sz w:val="28"/>
          <w:szCs w:val="28"/>
        </w:rPr>
        <w:t xml:space="preserve"> The subcommittee will make recommendations to the </w:t>
      </w:r>
      <w:r w:rsidR="00532E20">
        <w:rPr>
          <w:rFonts w:ascii="Arial" w:hAnsi="Arial" w:cs="Arial"/>
          <w:sz w:val="28"/>
          <w:szCs w:val="28"/>
        </w:rPr>
        <w:t xml:space="preserve">CCEPD </w:t>
      </w:r>
      <w:r w:rsidR="00DC5B88" w:rsidRPr="00532E20">
        <w:rPr>
          <w:rFonts w:ascii="Arial" w:hAnsi="Arial" w:cs="Arial"/>
          <w:sz w:val="28"/>
          <w:szCs w:val="28"/>
        </w:rPr>
        <w:t xml:space="preserve">Full Committee, lead departments, and </w:t>
      </w:r>
      <w:r w:rsidR="00532E20" w:rsidRPr="00532E20">
        <w:rPr>
          <w:rFonts w:ascii="Arial" w:hAnsi="Arial" w:cs="Arial"/>
          <w:sz w:val="28"/>
          <w:szCs w:val="28"/>
        </w:rPr>
        <w:t>a</w:t>
      </w:r>
      <w:r w:rsidR="00DC5B88" w:rsidRPr="00532E20">
        <w:rPr>
          <w:rFonts w:ascii="Arial" w:hAnsi="Arial" w:cs="Arial"/>
          <w:sz w:val="28"/>
          <w:szCs w:val="28"/>
        </w:rPr>
        <w:t xml:space="preserve">gency </w:t>
      </w:r>
      <w:r w:rsidR="00532E20" w:rsidRPr="00532E20">
        <w:rPr>
          <w:rFonts w:ascii="Arial" w:hAnsi="Arial" w:cs="Arial"/>
          <w:sz w:val="28"/>
          <w:szCs w:val="28"/>
        </w:rPr>
        <w:t>s</w:t>
      </w:r>
      <w:r w:rsidR="00DC5B88" w:rsidRPr="00532E20">
        <w:rPr>
          <w:rFonts w:ascii="Arial" w:hAnsi="Arial" w:cs="Arial"/>
          <w:sz w:val="28"/>
          <w:szCs w:val="28"/>
        </w:rPr>
        <w:t xml:space="preserve">ecretaries </w:t>
      </w:r>
      <w:r w:rsidR="00532E20" w:rsidRPr="00532E20">
        <w:rPr>
          <w:rFonts w:ascii="Arial" w:hAnsi="Arial" w:cs="Arial"/>
          <w:sz w:val="28"/>
          <w:szCs w:val="28"/>
        </w:rPr>
        <w:t xml:space="preserve">on youth programming, and collaborate with </w:t>
      </w:r>
      <w:r w:rsidR="00DC5B88" w:rsidRPr="00532E20">
        <w:rPr>
          <w:rFonts w:ascii="Arial" w:hAnsi="Arial" w:cs="Arial"/>
          <w:sz w:val="28"/>
          <w:szCs w:val="28"/>
        </w:rPr>
        <w:t>YLF Governance</w:t>
      </w:r>
      <w:r w:rsidR="00532E20">
        <w:rPr>
          <w:rFonts w:ascii="Arial" w:hAnsi="Arial" w:cs="Arial"/>
          <w:sz w:val="28"/>
          <w:szCs w:val="28"/>
        </w:rPr>
        <w:t xml:space="preserve"> Committee</w:t>
      </w:r>
      <w:r w:rsidR="00DC5B88" w:rsidRPr="00532E20">
        <w:rPr>
          <w:rFonts w:ascii="Arial" w:hAnsi="Arial" w:cs="Arial"/>
          <w:sz w:val="28"/>
          <w:szCs w:val="28"/>
        </w:rPr>
        <w:t>.</w:t>
      </w:r>
    </w:p>
    <w:p w14:paraId="20FBB58F" w14:textId="77777777" w:rsidR="006E6865" w:rsidRDefault="006E6865" w:rsidP="00532E20">
      <w:pPr>
        <w:pStyle w:val="NoSpacing"/>
        <w:rPr>
          <w:rFonts w:ascii="Arial" w:hAnsi="Arial" w:cs="Arial"/>
          <w:sz w:val="28"/>
          <w:szCs w:val="28"/>
        </w:rPr>
      </w:pPr>
    </w:p>
    <w:p w14:paraId="50DE50E7" w14:textId="319B1C53" w:rsidR="006E6865" w:rsidRPr="00532E20" w:rsidRDefault="0059719C" w:rsidP="00532E20">
      <w:pPr>
        <w:pStyle w:val="NoSpacing"/>
        <w:rPr>
          <w:rFonts w:ascii="Arial" w:hAnsi="Arial" w:cs="Arial"/>
          <w:sz w:val="28"/>
          <w:szCs w:val="28"/>
        </w:rPr>
      </w:pPr>
      <w:r>
        <w:rPr>
          <w:rFonts w:ascii="Arial" w:hAnsi="Arial" w:cs="Arial"/>
          <w:sz w:val="28"/>
          <w:szCs w:val="28"/>
        </w:rPr>
        <w:t xml:space="preserve">This document provides </w:t>
      </w:r>
      <w:r w:rsidR="00F72733">
        <w:rPr>
          <w:rFonts w:ascii="Arial" w:hAnsi="Arial" w:cs="Arial"/>
          <w:sz w:val="28"/>
          <w:szCs w:val="28"/>
        </w:rPr>
        <w:t xml:space="preserve">an overview of </w:t>
      </w:r>
      <w:r w:rsidR="004324B6">
        <w:rPr>
          <w:rFonts w:ascii="Arial" w:hAnsi="Arial" w:cs="Arial"/>
          <w:sz w:val="28"/>
          <w:szCs w:val="28"/>
        </w:rPr>
        <w:t xml:space="preserve">YLF </w:t>
      </w:r>
      <w:r w:rsidR="00ED53E7">
        <w:rPr>
          <w:rFonts w:ascii="Arial" w:hAnsi="Arial" w:cs="Arial"/>
          <w:sz w:val="28"/>
          <w:szCs w:val="28"/>
        </w:rPr>
        <w:t xml:space="preserve">related activities </w:t>
      </w:r>
      <w:r w:rsidR="002A03DF" w:rsidRPr="002A03DF">
        <w:rPr>
          <w:rFonts w:ascii="Arial" w:hAnsi="Arial" w:cs="Arial"/>
          <w:sz w:val="28"/>
          <w:szCs w:val="28"/>
        </w:rPr>
        <w:t>that have occurred in recent years</w:t>
      </w:r>
      <w:r w:rsidR="002A03DF">
        <w:rPr>
          <w:rFonts w:ascii="Arial" w:hAnsi="Arial" w:cs="Arial"/>
          <w:sz w:val="28"/>
          <w:szCs w:val="28"/>
        </w:rPr>
        <w:t xml:space="preserve">, </w:t>
      </w:r>
      <w:r w:rsidR="005731A0">
        <w:rPr>
          <w:rFonts w:ascii="Arial" w:hAnsi="Arial" w:cs="Arial"/>
          <w:sz w:val="28"/>
          <w:szCs w:val="28"/>
        </w:rPr>
        <w:t xml:space="preserve">with an emphasis on </w:t>
      </w:r>
      <w:r w:rsidR="00BD508F">
        <w:rPr>
          <w:rFonts w:ascii="Arial" w:hAnsi="Arial" w:cs="Arial"/>
          <w:sz w:val="28"/>
          <w:szCs w:val="28"/>
        </w:rPr>
        <w:t>the development of regional YLF events</w:t>
      </w:r>
      <w:r w:rsidR="00D2412B">
        <w:rPr>
          <w:rFonts w:ascii="Arial" w:hAnsi="Arial" w:cs="Arial"/>
          <w:sz w:val="28"/>
          <w:szCs w:val="28"/>
        </w:rPr>
        <w:t>,</w:t>
      </w:r>
      <w:r w:rsidR="00D2412B" w:rsidRPr="00D2412B">
        <w:t xml:space="preserve"> </w:t>
      </w:r>
      <w:r w:rsidR="00D2412B" w:rsidRPr="00D2412B">
        <w:rPr>
          <w:rFonts w:ascii="Arial" w:hAnsi="Arial" w:cs="Arial"/>
          <w:sz w:val="28"/>
          <w:szCs w:val="28"/>
        </w:rPr>
        <w:t>relevant to the subcommittee</w:t>
      </w:r>
      <w:r w:rsidR="00D2412B">
        <w:rPr>
          <w:rFonts w:ascii="Arial" w:hAnsi="Arial" w:cs="Arial"/>
          <w:sz w:val="28"/>
          <w:szCs w:val="28"/>
        </w:rPr>
        <w:t>.</w:t>
      </w:r>
    </w:p>
    <w:p w14:paraId="13400E96" w14:textId="77777777" w:rsidR="00BE4B0F" w:rsidRPr="00532E20" w:rsidRDefault="00BE4B0F" w:rsidP="00532E20">
      <w:pPr>
        <w:pStyle w:val="NoSpacing"/>
        <w:rPr>
          <w:rFonts w:ascii="Arial" w:hAnsi="Arial" w:cs="Arial"/>
          <w:sz w:val="28"/>
          <w:szCs w:val="28"/>
        </w:rPr>
      </w:pPr>
    </w:p>
    <w:p w14:paraId="0D47A4BB" w14:textId="387974F4" w:rsidR="00BE4B0F" w:rsidRPr="00532E20" w:rsidRDefault="00556213" w:rsidP="00532E20">
      <w:pPr>
        <w:pStyle w:val="NoSpacing"/>
        <w:rPr>
          <w:rFonts w:ascii="Arial" w:hAnsi="Arial" w:cs="Arial"/>
          <w:b/>
          <w:bCs/>
          <w:sz w:val="28"/>
          <w:szCs w:val="28"/>
        </w:rPr>
      </w:pPr>
      <w:r>
        <w:rPr>
          <w:rFonts w:ascii="Arial" w:hAnsi="Arial" w:cs="Arial"/>
          <w:b/>
          <w:bCs/>
          <w:sz w:val="28"/>
          <w:szCs w:val="28"/>
        </w:rPr>
        <w:t xml:space="preserve">Subcommittee </w:t>
      </w:r>
      <w:r w:rsidR="00BE4B0F" w:rsidRPr="00532E20">
        <w:rPr>
          <w:rFonts w:ascii="Arial" w:hAnsi="Arial" w:cs="Arial"/>
          <w:b/>
          <w:bCs/>
          <w:sz w:val="28"/>
          <w:szCs w:val="28"/>
        </w:rPr>
        <w:t>Priorities and Goals</w:t>
      </w:r>
    </w:p>
    <w:p w14:paraId="54B0B259" w14:textId="003F172D" w:rsidR="00BE4B0F" w:rsidRPr="00532E20" w:rsidRDefault="00532E20" w:rsidP="00532E20">
      <w:pPr>
        <w:pStyle w:val="NoSpacing"/>
        <w:rPr>
          <w:rFonts w:ascii="Arial" w:eastAsia="Aptos" w:hAnsi="Arial" w:cs="Arial"/>
          <w:sz w:val="28"/>
          <w:szCs w:val="28"/>
        </w:rPr>
      </w:pPr>
      <w:r>
        <w:rPr>
          <w:rFonts w:ascii="Arial" w:eastAsia="Aptos" w:hAnsi="Arial" w:cs="Arial"/>
          <w:sz w:val="28"/>
          <w:szCs w:val="28"/>
        </w:rPr>
        <w:t>The following priorities and goals were identified</w:t>
      </w:r>
      <w:r w:rsidR="00D47531">
        <w:rPr>
          <w:rFonts w:ascii="Arial" w:eastAsia="Aptos" w:hAnsi="Arial" w:cs="Arial"/>
          <w:sz w:val="28"/>
          <w:szCs w:val="28"/>
        </w:rPr>
        <w:t xml:space="preserve"> for the subcommittee</w:t>
      </w:r>
      <w:r w:rsidR="00B644F5">
        <w:rPr>
          <w:rFonts w:ascii="Arial" w:eastAsia="Aptos" w:hAnsi="Arial" w:cs="Arial"/>
          <w:sz w:val="28"/>
          <w:szCs w:val="28"/>
        </w:rPr>
        <w:t>.</w:t>
      </w:r>
    </w:p>
    <w:p w14:paraId="19B6EDA8" w14:textId="77777777" w:rsidR="00BE4B0F" w:rsidRPr="00532E20" w:rsidRDefault="00BE4B0F" w:rsidP="00532E20">
      <w:pPr>
        <w:pStyle w:val="NoSpacing"/>
        <w:numPr>
          <w:ilvl w:val="0"/>
          <w:numId w:val="2"/>
        </w:numPr>
        <w:rPr>
          <w:rFonts w:ascii="Arial" w:hAnsi="Arial" w:cs="Arial"/>
          <w:sz w:val="28"/>
          <w:szCs w:val="28"/>
        </w:rPr>
      </w:pPr>
      <w:r w:rsidRPr="00532E20">
        <w:rPr>
          <w:rFonts w:ascii="Arial" w:hAnsi="Arial" w:cs="Arial"/>
          <w:sz w:val="28"/>
          <w:szCs w:val="28"/>
        </w:rPr>
        <w:t>Develop non-state partnerships for YLF to be able to fund both a statewide event and regional YLFs.</w:t>
      </w:r>
    </w:p>
    <w:p w14:paraId="19C7FA09" w14:textId="77777777" w:rsidR="00BE4B0F" w:rsidRPr="00532E20" w:rsidRDefault="00BE4B0F" w:rsidP="00532E20">
      <w:pPr>
        <w:pStyle w:val="NoSpacing"/>
        <w:numPr>
          <w:ilvl w:val="0"/>
          <w:numId w:val="2"/>
        </w:numPr>
        <w:rPr>
          <w:rFonts w:ascii="Arial" w:hAnsi="Arial" w:cs="Arial"/>
          <w:sz w:val="28"/>
          <w:szCs w:val="28"/>
        </w:rPr>
      </w:pPr>
      <w:r w:rsidRPr="00532E20">
        <w:rPr>
          <w:rFonts w:ascii="Arial" w:hAnsi="Arial" w:cs="Arial"/>
          <w:sz w:val="28"/>
          <w:szCs w:val="28"/>
        </w:rPr>
        <w:t>Relationships between regional and statewide – develop goals for both the statewide and regional events.</w:t>
      </w:r>
    </w:p>
    <w:p w14:paraId="27CFE0FF" w14:textId="77777777" w:rsidR="00BE4B0F" w:rsidRPr="00532E20" w:rsidRDefault="00BE4B0F" w:rsidP="00532E20">
      <w:pPr>
        <w:pStyle w:val="NoSpacing"/>
        <w:numPr>
          <w:ilvl w:val="0"/>
          <w:numId w:val="2"/>
        </w:numPr>
        <w:rPr>
          <w:rFonts w:ascii="Arial" w:hAnsi="Arial" w:cs="Arial"/>
          <w:sz w:val="28"/>
          <w:szCs w:val="28"/>
        </w:rPr>
      </w:pPr>
      <w:r w:rsidRPr="00532E20">
        <w:rPr>
          <w:rFonts w:ascii="Arial" w:hAnsi="Arial" w:cs="Arial"/>
          <w:sz w:val="28"/>
          <w:szCs w:val="28"/>
        </w:rPr>
        <w:t>Evaluate the regional YLF events and assist in designing approaches, which can include a programming blueprint and partnership opportunities.</w:t>
      </w:r>
    </w:p>
    <w:p w14:paraId="6CF7532D" w14:textId="4A1D0D5B" w:rsidR="00BE4B0F" w:rsidRPr="00532E20" w:rsidRDefault="00BE4B0F" w:rsidP="00532E20">
      <w:pPr>
        <w:pStyle w:val="NoSpacing"/>
        <w:numPr>
          <w:ilvl w:val="0"/>
          <w:numId w:val="2"/>
        </w:numPr>
        <w:rPr>
          <w:rFonts w:ascii="Arial" w:hAnsi="Arial" w:cs="Arial"/>
          <w:sz w:val="28"/>
          <w:szCs w:val="28"/>
        </w:rPr>
      </w:pPr>
      <w:r w:rsidRPr="00532E20">
        <w:rPr>
          <w:rFonts w:ascii="Arial" w:hAnsi="Arial" w:cs="Arial"/>
          <w:sz w:val="28"/>
          <w:szCs w:val="28"/>
        </w:rPr>
        <w:t xml:space="preserve">Conduct a Strengths, Weakness, Opportunities and Threats </w:t>
      </w:r>
      <w:r w:rsidR="00532E20">
        <w:rPr>
          <w:rFonts w:ascii="Arial" w:hAnsi="Arial" w:cs="Arial"/>
          <w:sz w:val="28"/>
          <w:szCs w:val="28"/>
        </w:rPr>
        <w:t>(</w:t>
      </w:r>
      <w:r w:rsidRPr="00532E20">
        <w:rPr>
          <w:rFonts w:ascii="Arial" w:hAnsi="Arial" w:cs="Arial"/>
          <w:sz w:val="28"/>
          <w:szCs w:val="28"/>
        </w:rPr>
        <w:t>SWOT</w:t>
      </w:r>
      <w:r w:rsidR="00532E20">
        <w:rPr>
          <w:rFonts w:ascii="Arial" w:hAnsi="Arial" w:cs="Arial"/>
          <w:sz w:val="28"/>
          <w:szCs w:val="28"/>
        </w:rPr>
        <w:t>)</w:t>
      </w:r>
      <w:r w:rsidRPr="00532E20">
        <w:rPr>
          <w:rFonts w:ascii="Arial" w:hAnsi="Arial" w:cs="Arial"/>
          <w:sz w:val="28"/>
          <w:szCs w:val="28"/>
        </w:rPr>
        <w:t xml:space="preserve"> analysis of the statewide YLF to </w:t>
      </w:r>
      <w:r w:rsidR="00532E20" w:rsidRPr="00532E20">
        <w:rPr>
          <w:rFonts w:ascii="Arial" w:hAnsi="Arial" w:cs="Arial"/>
          <w:sz w:val="28"/>
          <w:szCs w:val="28"/>
        </w:rPr>
        <w:t>determine</w:t>
      </w:r>
      <w:r w:rsidRPr="00532E20">
        <w:rPr>
          <w:rFonts w:ascii="Arial" w:hAnsi="Arial" w:cs="Arial"/>
          <w:sz w:val="28"/>
          <w:szCs w:val="28"/>
        </w:rPr>
        <w:t xml:space="preserve"> areas to strengthen for the statewide YLF event. </w:t>
      </w:r>
    </w:p>
    <w:p w14:paraId="673EDC8E" w14:textId="77777777" w:rsidR="00BE4B0F" w:rsidRPr="00532E20" w:rsidRDefault="00BE4B0F" w:rsidP="00532E20">
      <w:pPr>
        <w:pStyle w:val="NoSpacing"/>
        <w:numPr>
          <w:ilvl w:val="0"/>
          <w:numId w:val="2"/>
        </w:numPr>
        <w:rPr>
          <w:rFonts w:ascii="Arial" w:hAnsi="Arial" w:cs="Arial"/>
          <w:sz w:val="28"/>
          <w:szCs w:val="28"/>
        </w:rPr>
      </w:pPr>
      <w:r w:rsidRPr="00532E20">
        <w:rPr>
          <w:rFonts w:ascii="Arial" w:hAnsi="Arial" w:cs="Arial"/>
          <w:sz w:val="28"/>
          <w:szCs w:val="28"/>
        </w:rPr>
        <w:t>Develop overall goals for the statewide YLF event.</w:t>
      </w:r>
    </w:p>
    <w:p w14:paraId="7955B6BC" w14:textId="77777777" w:rsidR="00A51C94" w:rsidRDefault="00A51C94" w:rsidP="00BE4B0F">
      <w:pPr>
        <w:spacing w:after="0" w:line="240" w:lineRule="auto"/>
        <w:rPr>
          <w:rFonts w:ascii="Arial" w:eastAsia="Aptos" w:hAnsi="Arial" w:cs="Arial"/>
          <w:sz w:val="28"/>
          <w:szCs w:val="28"/>
        </w:rPr>
      </w:pPr>
    </w:p>
    <w:p w14:paraId="11ED147E" w14:textId="0894A50B" w:rsidR="00ED7E39" w:rsidRPr="00FC48D3" w:rsidRDefault="00975399" w:rsidP="00BE4B0F">
      <w:pPr>
        <w:spacing w:after="0" w:line="240" w:lineRule="auto"/>
        <w:rPr>
          <w:rFonts w:ascii="Arial" w:eastAsia="Aptos" w:hAnsi="Arial" w:cs="Arial"/>
          <w:b/>
          <w:bCs/>
          <w:sz w:val="28"/>
          <w:szCs w:val="28"/>
        </w:rPr>
      </w:pPr>
      <w:r w:rsidRPr="00FC48D3">
        <w:rPr>
          <w:rFonts w:ascii="Arial" w:eastAsia="Aptos" w:hAnsi="Arial" w:cs="Arial"/>
          <w:b/>
          <w:bCs/>
          <w:sz w:val="28"/>
          <w:szCs w:val="28"/>
        </w:rPr>
        <w:t xml:space="preserve">General YLF and </w:t>
      </w:r>
      <w:r w:rsidR="008B5636" w:rsidRPr="00FC48D3">
        <w:rPr>
          <w:rFonts w:ascii="Arial" w:eastAsia="Aptos" w:hAnsi="Arial" w:cs="Arial"/>
          <w:b/>
          <w:bCs/>
          <w:sz w:val="28"/>
          <w:szCs w:val="28"/>
        </w:rPr>
        <w:t>Statewide</w:t>
      </w:r>
      <w:r w:rsidRPr="00FC48D3">
        <w:rPr>
          <w:rFonts w:ascii="Arial" w:eastAsia="Aptos" w:hAnsi="Arial" w:cs="Arial"/>
          <w:b/>
          <w:bCs/>
          <w:sz w:val="28"/>
          <w:szCs w:val="28"/>
        </w:rPr>
        <w:t xml:space="preserve"> Program Changes</w:t>
      </w:r>
    </w:p>
    <w:p w14:paraId="25E6B792" w14:textId="3D0F6FB3" w:rsidR="00975399" w:rsidRDefault="00410B29" w:rsidP="00BE4B0F">
      <w:pPr>
        <w:spacing w:after="0" w:line="240" w:lineRule="auto"/>
        <w:rPr>
          <w:rFonts w:ascii="Arial" w:eastAsia="Aptos" w:hAnsi="Arial" w:cs="Arial"/>
          <w:sz w:val="28"/>
          <w:szCs w:val="28"/>
        </w:rPr>
      </w:pPr>
      <w:r w:rsidRPr="00410B29">
        <w:rPr>
          <w:rFonts w:ascii="Arial" w:eastAsia="Aptos" w:hAnsi="Arial" w:cs="Arial"/>
          <w:sz w:val="28"/>
          <w:szCs w:val="28"/>
        </w:rPr>
        <w:t>In 2023, YLF welcomed a new YLF Project Manager, Matt Baker. The transition to new leadership provided the opportunity for YLF partners to evaluate and modernize the program.</w:t>
      </w:r>
    </w:p>
    <w:p w14:paraId="46CC4D76" w14:textId="77777777" w:rsidR="00653D0A" w:rsidRDefault="00653D0A" w:rsidP="00BE4B0F">
      <w:pPr>
        <w:spacing w:after="0" w:line="240" w:lineRule="auto"/>
        <w:rPr>
          <w:rFonts w:ascii="Arial" w:eastAsia="Aptos" w:hAnsi="Arial" w:cs="Arial"/>
          <w:sz w:val="28"/>
          <w:szCs w:val="28"/>
        </w:rPr>
      </w:pPr>
    </w:p>
    <w:p w14:paraId="07153B6E" w14:textId="19D9EC60" w:rsidR="00CA66F3" w:rsidRPr="00CA66F3" w:rsidRDefault="00F82517" w:rsidP="00CA66F3">
      <w:pPr>
        <w:spacing w:after="0" w:line="240" w:lineRule="auto"/>
        <w:rPr>
          <w:rFonts w:ascii="Arial" w:eastAsia="Aptos" w:hAnsi="Arial" w:cs="Arial"/>
          <w:sz w:val="28"/>
          <w:szCs w:val="28"/>
        </w:rPr>
      </w:pPr>
      <w:r>
        <w:rPr>
          <w:rFonts w:ascii="Arial" w:eastAsia="Aptos" w:hAnsi="Arial" w:cs="Arial"/>
          <w:sz w:val="28"/>
          <w:szCs w:val="28"/>
        </w:rPr>
        <w:t>Since</w:t>
      </w:r>
      <w:r w:rsidR="00CA66F3" w:rsidRPr="00CA66F3">
        <w:rPr>
          <w:rFonts w:ascii="Arial" w:eastAsia="Aptos" w:hAnsi="Arial" w:cs="Arial"/>
          <w:sz w:val="28"/>
          <w:szCs w:val="28"/>
        </w:rPr>
        <w:t xml:space="preserve"> 202</w:t>
      </w:r>
      <w:r>
        <w:rPr>
          <w:rFonts w:ascii="Arial" w:eastAsia="Aptos" w:hAnsi="Arial" w:cs="Arial"/>
          <w:sz w:val="28"/>
          <w:szCs w:val="28"/>
        </w:rPr>
        <w:t>3</w:t>
      </w:r>
      <w:r w:rsidR="00CA66F3" w:rsidRPr="00CA66F3">
        <w:rPr>
          <w:rFonts w:ascii="Arial" w:eastAsia="Aptos" w:hAnsi="Arial" w:cs="Arial"/>
          <w:sz w:val="28"/>
          <w:szCs w:val="28"/>
        </w:rPr>
        <w:t xml:space="preserve">, </w:t>
      </w:r>
      <w:r w:rsidR="007D5B60">
        <w:rPr>
          <w:rFonts w:ascii="Arial" w:eastAsia="Aptos" w:hAnsi="Arial" w:cs="Arial"/>
          <w:sz w:val="28"/>
          <w:szCs w:val="28"/>
        </w:rPr>
        <w:t>f</w:t>
      </w:r>
      <w:r w:rsidR="00CA66F3" w:rsidRPr="00CA66F3">
        <w:rPr>
          <w:rFonts w:ascii="Arial" w:eastAsia="Aptos" w:hAnsi="Arial" w:cs="Arial"/>
          <w:sz w:val="28"/>
          <w:szCs w:val="28"/>
        </w:rPr>
        <w:t xml:space="preserve">ocused attention </w:t>
      </w:r>
      <w:r w:rsidR="007D5B60">
        <w:rPr>
          <w:rFonts w:ascii="Arial" w:eastAsia="Aptos" w:hAnsi="Arial" w:cs="Arial"/>
          <w:sz w:val="28"/>
          <w:szCs w:val="28"/>
        </w:rPr>
        <w:t>was to update</w:t>
      </w:r>
      <w:r w:rsidR="00CA66F3" w:rsidRPr="00CA66F3">
        <w:rPr>
          <w:rFonts w:ascii="Arial" w:eastAsia="Aptos" w:hAnsi="Arial" w:cs="Arial"/>
          <w:sz w:val="28"/>
          <w:szCs w:val="28"/>
        </w:rPr>
        <w:t xml:space="preserve"> the statewide YLF </w:t>
      </w:r>
      <w:r w:rsidR="00895CB7">
        <w:rPr>
          <w:rFonts w:ascii="Arial" w:eastAsia="Aptos" w:hAnsi="Arial" w:cs="Arial"/>
          <w:sz w:val="28"/>
          <w:szCs w:val="28"/>
        </w:rPr>
        <w:t>program</w:t>
      </w:r>
      <w:r w:rsidR="00CA66F3" w:rsidRPr="00CA66F3">
        <w:rPr>
          <w:rFonts w:ascii="Arial" w:eastAsia="Aptos" w:hAnsi="Arial" w:cs="Arial"/>
          <w:sz w:val="28"/>
          <w:szCs w:val="28"/>
        </w:rPr>
        <w:t xml:space="preserve"> and </w:t>
      </w:r>
      <w:r w:rsidR="007D5B60">
        <w:rPr>
          <w:rFonts w:ascii="Arial" w:eastAsia="Aptos" w:hAnsi="Arial" w:cs="Arial"/>
          <w:sz w:val="28"/>
          <w:szCs w:val="28"/>
        </w:rPr>
        <w:t xml:space="preserve">following </w:t>
      </w:r>
      <w:r w:rsidR="00CA66F3" w:rsidRPr="00CA66F3">
        <w:rPr>
          <w:rFonts w:ascii="Arial" w:eastAsia="Aptos" w:hAnsi="Arial" w:cs="Arial"/>
          <w:sz w:val="28"/>
          <w:szCs w:val="28"/>
        </w:rPr>
        <w:t>changes have been implemented:</w:t>
      </w:r>
    </w:p>
    <w:p w14:paraId="79DBD461" w14:textId="782D73E0" w:rsidR="00E1428E" w:rsidRDefault="00E1428E"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 xml:space="preserve">Additional virtual components </w:t>
      </w:r>
      <w:r w:rsidR="004E4B37">
        <w:rPr>
          <w:rFonts w:ascii="Arial" w:eastAsia="Aptos" w:hAnsi="Arial" w:cs="Arial"/>
          <w:sz w:val="28"/>
          <w:szCs w:val="28"/>
        </w:rPr>
        <w:t>introduced.</w:t>
      </w:r>
    </w:p>
    <w:p w14:paraId="54958DBA" w14:textId="28D2F79B"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lastRenderedPageBreak/>
        <w:t xml:space="preserve">Developed an integrated social media and general outreach campaign to include video clips, which led to </w:t>
      </w:r>
      <w:r w:rsidR="007D5B60">
        <w:rPr>
          <w:rFonts w:ascii="Arial" w:eastAsia="Aptos" w:hAnsi="Arial" w:cs="Arial"/>
          <w:sz w:val="28"/>
          <w:szCs w:val="28"/>
        </w:rPr>
        <w:t>more students applying to the program.</w:t>
      </w:r>
    </w:p>
    <w:p w14:paraId="086AFD34" w14:textId="77777777"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Forms were changed from paper form to electronic version.</w:t>
      </w:r>
    </w:p>
    <w:p w14:paraId="0B806532" w14:textId="77777777"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Hired a film crew to document the event and make short video clips for the social media campaign.</w:t>
      </w:r>
    </w:p>
    <w:p w14:paraId="57B6F692" w14:textId="2D7C0279"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Updates to the YLF workbook</w:t>
      </w:r>
      <w:r w:rsidR="007D5B60">
        <w:rPr>
          <w:rFonts w:ascii="Arial" w:eastAsia="Aptos" w:hAnsi="Arial" w:cs="Arial"/>
          <w:sz w:val="28"/>
          <w:szCs w:val="28"/>
        </w:rPr>
        <w:t xml:space="preserve"> and continue to develop programming.</w:t>
      </w:r>
    </w:p>
    <w:p w14:paraId="211E1CDA" w14:textId="36DD9C78" w:rsidR="00CA66F3" w:rsidRPr="00CA66F3" w:rsidRDefault="004E4B37"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W</w:t>
      </w:r>
      <w:r w:rsidR="00CA66F3" w:rsidRPr="00CA66F3">
        <w:rPr>
          <w:rFonts w:ascii="Arial" w:eastAsia="Aptos" w:hAnsi="Arial" w:cs="Arial"/>
          <w:sz w:val="28"/>
          <w:szCs w:val="28"/>
        </w:rPr>
        <w:t>elcome video from the Governor.</w:t>
      </w:r>
    </w:p>
    <w:p w14:paraId="1B459A8F" w14:textId="77777777"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Return of the in-person week-long event, which included a resources fair.</w:t>
      </w:r>
    </w:p>
    <w:p w14:paraId="58471EBD" w14:textId="77777777"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Changed the mentoring luncheon to being hosted on campus.</w:t>
      </w:r>
    </w:p>
    <w:p w14:paraId="49D5BBF2" w14:textId="77777777" w:rsidR="00CA66F3" w:rsidRP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Changed the capitol day activities to include a systems change panel.</w:t>
      </w:r>
    </w:p>
    <w:p w14:paraId="27981359" w14:textId="77777777" w:rsidR="00CA66F3" w:rsidRDefault="00CA66F3" w:rsidP="00CA66F3">
      <w:pPr>
        <w:numPr>
          <w:ilvl w:val="0"/>
          <w:numId w:val="3"/>
        </w:numPr>
        <w:spacing w:after="0" w:line="240" w:lineRule="auto"/>
        <w:contextualSpacing/>
        <w:rPr>
          <w:rFonts w:ascii="Arial" w:eastAsia="Aptos" w:hAnsi="Arial" w:cs="Arial"/>
          <w:sz w:val="28"/>
          <w:szCs w:val="28"/>
        </w:rPr>
      </w:pPr>
      <w:r w:rsidRPr="00CA66F3">
        <w:rPr>
          <w:rFonts w:ascii="Arial" w:eastAsia="Aptos" w:hAnsi="Arial" w:cs="Arial"/>
          <w:sz w:val="28"/>
          <w:szCs w:val="28"/>
        </w:rPr>
        <w:t>Develop new partners and supporters.</w:t>
      </w:r>
    </w:p>
    <w:p w14:paraId="4E6C9CF7" w14:textId="2B6AAAED" w:rsidR="007D5B60" w:rsidRDefault="007D5B60"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Added new training for YLF staff and extended the amount of training from one day to two days.</w:t>
      </w:r>
    </w:p>
    <w:p w14:paraId="52B00FF1" w14:textId="56147151" w:rsidR="007D5B60" w:rsidRDefault="007D5B60"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Improved risk management policy.</w:t>
      </w:r>
    </w:p>
    <w:p w14:paraId="56C2806D" w14:textId="77777777" w:rsidR="007D5B60" w:rsidRPr="00CA66F3" w:rsidRDefault="007D5B60" w:rsidP="007D5B60">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Created n</w:t>
      </w:r>
      <w:r w:rsidRPr="00CA66F3">
        <w:rPr>
          <w:rFonts w:ascii="Arial" w:eastAsia="Aptos" w:hAnsi="Arial" w:cs="Arial"/>
          <w:sz w:val="28"/>
          <w:szCs w:val="28"/>
        </w:rPr>
        <w:t>ew peer mentor role.</w:t>
      </w:r>
    </w:p>
    <w:p w14:paraId="12A0F402" w14:textId="5CC9E953" w:rsidR="00CE28B3" w:rsidRDefault="00CE28B3"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 xml:space="preserve">Created </w:t>
      </w:r>
      <w:r w:rsidR="00E1428E">
        <w:rPr>
          <w:rFonts w:ascii="Arial" w:eastAsia="Aptos" w:hAnsi="Arial" w:cs="Arial"/>
          <w:sz w:val="28"/>
          <w:szCs w:val="28"/>
        </w:rPr>
        <w:t>youth work experiences.</w:t>
      </w:r>
    </w:p>
    <w:p w14:paraId="16EC79C4" w14:textId="32DE444C" w:rsidR="007D5B60" w:rsidRPr="00CA66F3" w:rsidRDefault="007D5B60" w:rsidP="00CA66F3">
      <w:pPr>
        <w:numPr>
          <w:ilvl w:val="0"/>
          <w:numId w:val="3"/>
        </w:numPr>
        <w:spacing w:after="0" w:line="240" w:lineRule="auto"/>
        <w:contextualSpacing/>
        <w:rPr>
          <w:rFonts w:ascii="Arial" w:eastAsia="Aptos" w:hAnsi="Arial" w:cs="Arial"/>
          <w:sz w:val="28"/>
          <w:szCs w:val="28"/>
        </w:rPr>
      </w:pPr>
      <w:r>
        <w:rPr>
          <w:rFonts w:ascii="Arial" w:eastAsia="Aptos" w:hAnsi="Arial" w:cs="Arial"/>
          <w:sz w:val="28"/>
          <w:szCs w:val="28"/>
        </w:rPr>
        <w:t>Created parent workshops.</w:t>
      </w:r>
    </w:p>
    <w:p w14:paraId="1A90AF30" w14:textId="77777777" w:rsidR="003C1559" w:rsidRDefault="003C1559" w:rsidP="00BE4B0F">
      <w:pPr>
        <w:spacing w:after="0" w:line="240" w:lineRule="auto"/>
        <w:rPr>
          <w:rFonts w:ascii="Arial" w:eastAsia="Aptos" w:hAnsi="Arial" w:cs="Arial"/>
          <w:sz w:val="28"/>
          <w:szCs w:val="28"/>
        </w:rPr>
      </w:pPr>
    </w:p>
    <w:p w14:paraId="225905D4" w14:textId="45E1DE90" w:rsidR="003C1559" w:rsidRPr="00FC48D3" w:rsidRDefault="003C1559" w:rsidP="00BE4B0F">
      <w:pPr>
        <w:spacing w:after="0" w:line="240" w:lineRule="auto"/>
        <w:rPr>
          <w:rFonts w:ascii="Arial" w:eastAsia="Aptos" w:hAnsi="Arial" w:cs="Arial"/>
          <w:b/>
          <w:bCs/>
          <w:sz w:val="28"/>
          <w:szCs w:val="28"/>
        </w:rPr>
      </w:pPr>
      <w:r w:rsidRPr="00FC48D3">
        <w:rPr>
          <w:rFonts w:ascii="Arial" w:eastAsia="Aptos" w:hAnsi="Arial" w:cs="Arial"/>
          <w:b/>
          <w:bCs/>
          <w:sz w:val="28"/>
          <w:szCs w:val="28"/>
        </w:rPr>
        <w:t>Implementation of Regional YLF Events</w:t>
      </w:r>
    </w:p>
    <w:p w14:paraId="31FFBA9E" w14:textId="79FE2695" w:rsidR="00FC48D3" w:rsidRPr="00FC48D3" w:rsidRDefault="00FC48D3" w:rsidP="00FC48D3">
      <w:pPr>
        <w:spacing w:after="0" w:line="240" w:lineRule="auto"/>
        <w:rPr>
          <w:rFonts w:ascii="Arial" w:eastAsia="Aptos" w:hAnsi="Arial" w:cs="Arial"/>
          <w:sz w:val="28"/>
          <w:szCs w:val="28"/>
        </w:rPr>
      </w:pPr>
      <w:r w:rsidRPr="00FC48D3">
        <w:rPr>
          <w:rFonts w:ascii="Arial" w:eastAsia="Aptos" w:hAnsi="Arial" w:cs="Arial"/>
          <w:sz w:val="28"/>
          <w:szCs w:val="28"/>
        </w:rPr>
        <w:t xml:space="preserve">In collaboration with local regional partners, YLF started piloting regional YLF events in </w:t>
      </w:r>
      <w:r w:rsidR="00F82517">
        <w:rPr>
          <w:rFonts w:ascii="Arial" w:eastAsia="Aptos" w:hAnsi="Arial" w:cs="Arial"/>
          <w:sz w:val="28"/>
          <w:szCs w:val="28"/>
        </w:rPr>
        <w:t>2023</w:t>
      </w:r>
      <w:r w:rsidRPr="00FC48D3">
        <w:rPr>
          <w:rFonts w:ascii="Arial" w:eastAsia="Aptos" w:hAnsi="Arial" w:cs="Arial"/>
          <w:sz w:val="28"/>
          <w:szCs w:val="28"/>
        </w:rPr>
        <w:t xml:space="preserve">. These shorter programs include some of the same curriculum topics covered in the longstanding summer program and new topics and activities developed by the local partners. </w:t>
      </w:r>
      <w:r w:rsidR="007D5B60">
        <w:rPr>
          <w:rFonts w:ascii="Arial" w:eastAsia="Aptos" w:hAnsi="Arial" w:cs="Arial"/>
          <w:sz w:val="28"/>
          <w:szCs w:val="28"/>
        </w:rPr>
        <w:t xml:space="preserve">Each regional event was created with a different set of partners and partners braided funding and resources to create the events. </w:t>
      </w:r>
      <w:r w:rsidRPr="00FC48D3">
        <w:rPr>
          <w:rFonts w:ascii="Arial" w:eastAsia="Aptos" w:hAnsi="Arial" w:cs="Arial"/>
          <w:sz w:val="28"/>
          <w:szCs w:val="28"/>
        </w:rPr>
        <w:t xml:space="preserve">These regional events serve both as an opportunity to develop stronger partnerships and investments with our local partners, increase outreach opportunities to serve more students than just </w:t>
      </w:r>
      <w:r w:rsidR="007D5B60">
        <w:rPr>
          <w:rFonts w:ascii="Arial" w:eastAsia="Aptos" w:hAnsi="Arial" w:cs="Arial"/>
          <w:sz w:val="28"/>
          <w:szCs w:val="28"/>
        </w:rPr>
        <w:t xml:space="preserve">the </w:t>
      </w:r>
      <w:r w:rsidRPr="00FC48D3">
        <w:rPr>
          <w:rFonts w:ascii="Arial" w:eastAsia="Aptos" w:hAnsi="Arial" w:cs="Arial"/>
          <w:sz w:val="28"/>
          <w:szCs w:val="28"/>
        </w:rPr>
        <w:t>statewide program, and offer YLF alumni to continue their leadership and self-advocacy skill building and serve as peer mentoring opportunities.  While not a prerequisite or feeder into the statewide summer program, regional YLF delegates will have the opportunity to apply for the summer program.</w:t>
      </w:r>
      <w:r w:rsidR="007D5B60">
        <w:rPr>
          <w:rFonts w:ascii="Arial" w:eastAsia="Aptos" w:hAnsi="Arial" w:cs="Arial"/>
          <w:sz w:val="28"/>
          <w:szCs w:val="28"/>
        </w:rPr>
        <w:t xml:space="preserve"> </w:t>
      </w:r>
    </w:p>
    <w:p w14:paraId="3AA6FD5D" w14:textId="77777777" w:rsidR="00FC48D3" w:rsidRPr="00FC48D3" w:rsidRDefault="00FC48D3" w:rsidP="00FC48D3">
      <w:pPr>
        <w:spacing w:after="0" w:line="240" w:lineRule="auto"/>
        <w:rPr>
          <w:rFonts w:ascii="Arial" w:eastAsia="Aptos" w:hAnsi="Arial" w:cs="Arial"/>
          <w:sz w:val="28"/>
          <w:szCs w:val="28"/>
        </w:rPr>
      </w:pPr>
    </w:p>
    <w:p w14:paraId="3352BAF1" w14:textId="103DE49E" w:rsidR="00FC48D3" w:rsidRPr="00FC48D3" w:rsidRDefault="00FC48D3" w:rsidP="00FC48D3">
      <w:pPr>
        <w:spacing w:after="0" w:line="240" w:lineRule="auto"/>
        <w:rPr>
          <w:rFonts w:ascii="Arial" w:eastAsia="Aptos" w:hAnsi="Arial" w:cs="Arial"/>
          <w:sz w:val="28"/>
          <w:szCs w:val="28"/>
        </w:rPr>
      </w:pPr>
      <w:r w:rsidRPr="00FC48D3">
        <w:rPr>
          <w:rFonts w:ascii="Arial" w:eastAsia="Aptos" w:hAnsi="Arial" w:cs="Arial"/>
          <w:sz w:val="28"/>
          <w:szCs w:val="28"/>
        </w:rPr>
        <w:t>The below provides overviews of the development of regional YLF events throughout the state, in order of implementation by city/region.</w:t>
      </w:r>
      <w:r w:rsidR="00A2029D">
        <w:rPr>
          <w:rFonts w:ascii="Arial" w:eastAsia="Aptos" w:hAnsi="Arial" w:cs="Arial"/>
          <w:sz w:val="28"/>
          <w:szCs w:val="28"/>
        </w:rPr>
        <w:t xml:space="preserve"> Over time, the core partnerships have changed.</w:t>
      </w:r>
    </w:p>
    <w:p w14:paraId="07DA8772" w14:textId="77777777" w:rsidR="00FC48D3" w:rsidRPr="00FC48D3" w:rsidRDefault="00FC48D3" w:rsidP="00FC48D3">
      <w:pPr>
        <w:spacing w:after="0" w:line="240" w:lineRule="auto"/>
        <w:rPr>
          <w:rFonts w:ascii="Arial" w:eastAsia="Aptos" w:hAnsi="Arial" w:cs="Arial"/>
          <w:sz w:val="28"/>
          <w:szCs w:val="28"/>
        </w:rPr>
      </w:pPr>
    </w:p>
    <w:p w14:paraId="658AD65C" w14:textId="77777777" w:rsidR="00FC48D3" w:rsidRPr="00FC48D3" w:rsidRDefault="00FC48D3" w:rsidP="00FC48D3">
      <w:pPr>
        <w:spacing w:after="0" w:line="240" w:lineRule="auto"/>
        <w:rPr>
          <w:rFonts w:ascii="Arial" w:eastAsia="Aptos" w:hAnsi="Arial" w:cs="Arial"/>
          <w:b/>
          <w:bCs/>
          <w:i/>
          <w:iCs/>
          <w:sz w:val="28"/>
          <w:szCs w:val="28"/>
        </w:rPr>
      </w:pPr>
      <w:r w:rsidRPr="00FC48D3">
        <w:rPr>
          <w:rFonts w:ascii="Arial" w:eastAsia="Aptos" w:hAnsi="Arial" w:cs="Arial"/>
          <w:b/>
          <w:bCs/>
          <w:i/>
          <w:iCs/>
          <w:sz w:val="28"/>
          <w:szCs w:val="28"/>
        </w:rPr>
        <w:lastRenderedPageBreak/>
        <w:t xml:space="preserve">Sacramento </w:t>
      </w:r>
    </w:p>
    <w:p w14:paraId="5FA68FAB" w14:textId="476F7472" w:rsidR="00F525B5" w:rsidRDefault="00F525B5" w:rsidP="00FC48D3">
      <w:pPr>
        <w:spacing w:after="0" w:line="240" w:lineRule="auto"/>
        <w:rPr>
          <w:rFonts w:ascii="Arial" w:eastAsia="Aptos" w:hAnsi="Arial" w:cs="Arial"/>
          <w:sz w:val="28"/>
          <w:szCs w:val="28"/>
        </w:rPr>
      </w:pPr>
      <w:r w:rsidRPr="00F525B5">
        <w:rPr>
          <w:rFonts w:ascii="Arial" w:eastAsia="Aptos" w:hAnsi="Arial" w:cs="Arial"/>
          <w:sz w:val="28"/>
          <w:szCs w:val="28"/>
        </w:rPr>
        <w:t>The Sacramento program was created in collaboration with Alta Regional Center, Department of Rehabilitation</w:t>
      </w:r>
      <w:r w:rsidR="006E2AC2">
        <w:rPr>
          <w:rFonts w:ascii="Arial" w:eastAsia="Aptos" w:hAnsi="Arial" w:cs="Arial"/>
          <w:sz w:val="28"/>
          <w:szCs w:val="28"/>
        </w:rPr>
        <w:t xml:space="preserve"> (DOR)</w:t>
      </w:r>
      <w:r w:rsidRPr="00F525B5">
        <w:rPr>
          <w:rFonts w:ascii="Arial" w:eastAsia="Aptos" w:hAnsi="Arial" w:cs="Arial"/>
          <w:sz w:val="28"/>
          <w:szCs w:val="28"/>
        </w:rPr>
        <w:t>, Los Rios Community Colleges, Resources for Independent Living, Sacramento Employment and Training Agency</w:t>
      </w:r>
      <w:r w:rsidR="004A4E5C">
        <w:rPr>
          <w:rFonts w:ascii="Arial" w:eastAsia="Aptos" w:hAnsi="Arial" w:cs="Arial"/>
          <w:sz w:val="28"/>
          <w:szCs w:val="28"/>
        </w:rPr>
        <w:t xml:space="preserve"> (SETA)</w:t>
      </w:r>
      <w:r w:rsidRPr="00F525B5">
        <w:rPr>
          <w:rFonts w:ascii="Arial" w:eastAsia="Aptos" w:hAnsi="Arial" w:cs="Arial"/>
          <w:sz w:val="28"/>
          <w:szCs w:val="28"/>
        </w:rPr>
        <w:t>,</w:t>
      </w:r>
      <w:r w:rsidR="004A4E5C">
        <w:rPr>
          <w:rFonts w:ascii="Arial" w:eastAsia="Aptos" w:hAnsi="Arial" w:cs="Arial"/>
          <w:sz w:val="28"/>
          <w:szCs w:val="28"/>
        </w:rPr>
        <w:t xml:space="preserve"> Alta Regional Center</w:t>
      </w:r>
      <w:r w:rsidRPr="00F525B5">
        <w:rPr>
          <w:rFonts w:ascii="Arial" w:eastAsia="Aptos" w:hAnsi="Arial" w:cs="Arial"/>
          <w:sz w:val="28"/>
          <w:szCs w:val="28"/>
        </w:rPr>
        <w:t xml:space="preserve"> and other local partners.</w:t>
      </w:r>
    </w:p>
    <w:p w14:paraId="739A0715" w14:textId="77777777" w:rsidR="00F525B5" w:rsidRDefault="00F525B5" w:rsidP="00FC48D3">
      <w:pPr>
        <w:spacing w:after="0" w:line="240" w:lineRule="auto"/>
        <w:rPr>
          <w:rFonts w:ascii="Arial" w:eastAsia="Aptos" w:hAnsi="Arial" w:cs="Arial"/>
          <w:sz w:val="28"/>
          <w:szCs w:val="28"/>
        </w:rPr>
      </w:pPr>
    </w:p>
    <w:p w14:paraId="1A4E7F3C" w14:textId="196E7B31" w:rsidR="00FC48D3" w:rsidRPr="00FC48D3" w:rsidRDefault="00FC48D3" w:rsidP="00FC48D3">
      <w:pPr>
        <w:spacing w:after="0" w:line="240" w:lineRule="auto"/>
        <w:rPr>
          <w:rFonts w:ascii="Arial" w:eastAsia="Aptos" w:hAnsi="Arial" w:cs="Arial"/>
          <w:sz w:val="28"/>
          <w:szCs w:val="28"/>
        </w:rPr>
      </w:pPr>
      <w:r w:rsidRPr="00FC48D3">
        <w:rPr>
          <w:rFonts w:ascii="Arial" w:eastAsia="Aptos" w:hAnsi="Arial" w:cs="Arial"/>
          <w:sz w:val="28"/>
          <w:szCs w:val="28"/>
        </w:rPr>
        <w:t xml:space="preserve">Sacramento piloted the first regional YLF October 20-22, 2023. </w:t>
      </w:r>
      <w:r w:rsidR="001A39E1" w:rsidRPr="001A39E1">
        <w:rPr>
          <w:rFonts w:ascii="Arial" w:eastAsia="Aptos" w:hAnsi="Arial" w:cs="Arial"/>
          <w:sz w:val="28"/>
          <w:szCs w:val="28"/>
        </w:rPr>
        <w:t>The event was again held at Sacramento City College and targeted students</w:t>
      </w:r>
      <w:r w:rsidR="001A39E1">
        <w:rPr>
          <w:rFonts w:ascii="Arial" w:eastAsia="Aptos" w:hAnsi="Arial" w:cs="Arial"/>
          <w:sz w:val="28"/>
          <w:szCs w:val="28"/>
        </w:rPr>
        <w:t xml:space="preserve"> who were high school </w:t>
      </w:r>
      <w:r w:rsidR="00160118">
        <w:rPr>
          <w:rFonts w:ascii="Arial" w:eastAsia="Aptos" w:hAnsi="Arial" w:cs="Arial"/>
          <w:sz w:val="28"/>
          <w:szCs w:val="28"/>
        </w:rPr>
        <w:t>sophomores, juniors, and seniors.</w:t>
      </w:r>
      <w:r w:rsidR="009A4CE1">
        <w:rPr>
          <w:rFonts w:ascii="Arial" w:eastAsia="Aptos" w:hAnsi="Arial" w:cs="Arial"/>
          <w:sz w:val="28"/>
          <w:szCs w:val="28"/>
        </w:rPr>
        <w:t xml:space="preserve"> </w:t>
      </w:r>
      <w:r w:rsidR="00777D63">
        <w:rPr>
          <w:rFonts w:ascii="Arial" w:eastAsia="Aptos" w:hAnsi="Arial" w:cs="Arial"/>
          <w:sz w:val="28"/>
          <w:szCs w:val="28"/>
        </w:rPr>
        <w:t>Eleven</w:t>
      </w:r>
      <w:r w:rsidR="009A4CE1">
        <w:rPr>
          <w:rFonts w:ascii="Arial" w:eastAsia="Aptos" w:hAnsi="Arial" w:cs="Arial"/>
          <w:sz w:val="28"/>
          <w:szCs w:val="28"/>
        </w:rPr>
        <w:t xml:space="preserve"> students participated.</w:t>
      </w:r>
      <w:r w:rsidR="00EA67CA">
        <w:rPr>
          <w:rFonts w:ascii="Arial" w:eastAsia="Aptos" w:hAnsi="Arial" w:cs="Arial"/>
          <w:sz w:val="28"/>
          <w:szCs w:val="28"/>
        </w:rPr>
        <w:t xml:space="preserve"> </w:t>
      </w:r>
      <w:r w:rsidR="00481BCA">
        <w:rPr>
          <w:rFonts w:ascii="Arial" w:eastAsia="Aptos" w:hAnsi="Arial" w:cs="Arial"/>
          <w:sz w:val="28"/>
          <w:szCs w:val="28"/>
        </w:rPr>
        <w:t>Topics</w:t>
      </w:r>
      <w:r w:rsidR="00EA67CA">
        <w:rPr>
          <w:rFonts w:ascii="Arial" w:eastAsia="Aptos" w:hAnsi="Arial" w:cs="Arial"/>
          <w:sz w:val="28"/>
          <w:szCs w:val="28"/>
        </w:rPr>
        <w:t xml:space="preserve"> </w:t>
      </w:r>
      <w:r w:rsidR="00481BCA" w:rsidRPr="00481BCA">
        <w:rPr>
          <w:rFonts w:ascii="Arial" w:eastAsia="Aptos" w:hAnsi="Arial" w:cs="Arial"/>
          <w:sz w:val="28"/>
          <w:szCs w:val="28"/>
        </w:rPr>
        <w:t xml:space="preserve">learned </w:t>
      </w:r>
      <w:r w:rsidR="00777D63">
        <w:rPr>
          <w:rFonts w:ascii="Arial" w:eastAsia="Aptos" w:hAnsi="Arial" w:cs="Arial"/>
          <w:sz w:val="28"/>
          <w:szCs w:val="28"/>
        </w:rPr>
        <w:t>included</w:t>
      </w:r>
      <w:r w:rsidR="00481BCA" w:rsidRPr="00481BCA">
        <w:rPr>
          <w:rFonts w:ascii="Arial" w:eastAsia="Aptos" w:hAnsi="Arial" w:cs="Arial"/>
          <w:sz w:val="28"/>
          <w:szCs w:val="28"/>
        </w:rPr>
        <w:t xml:space="preserve"> disability identity, goal setting strategies, and community engagement. A resource fair was also created where students could learn about services and resources in the community to help them reach their employment, education, and independent living goals.</w:t>
      </w:r>
    </w:p>
    <w:p w14:paraId="5073E548" w14:textId="77777777" w:rsidR="00FC48D3" w:rsidRPr="00FC48D3" w:rsidRDefault="00FC48D3" w:rsidP="00FC48D3">
      <w:pPr>
        <w:spacing w:after="0" w:line="240" w:lineRule="auto"/>
        <w:rPr>
          <w:rFonts w:ascii="Arial" w:eastAsia="Aptos" w:hAnsi="Arial" w:cs="Arial"/>
          <w:sz w:val="28"/>
          <w:szCs w:val="28"/>
        </w:rPr>
      </w:pPr>
    </w:p>
    <w:p w14:paraId="092FD5C0" w14:textId="756E6A0F" w:rsidR="00FC48D3" w:rsidRDefault="00FC48D3" w:rsidP="00FC48D3">
      <w:pPr>
        <w:spacing w:after="0" w:line="240" w:lineRule="auto"/>
        <w:rPr>
          <w:rFonts w:ascii="Arial" w:eastAsia="Aptos" w:hAnsi="Arial" w:cs="Arial"/>
          <w:sz w:val="28"/>
          <w:szCs w:val="28"/>
        </w:rPr>
      </w:pPr>
      <w:r w:rsidRPr="00FC48D3">
        <w:rPr>
          <w:rFonts w:ascii="Arial" w:eastAsia="Aptos" w:hAnsi="Arial" w:cs="Arial"/>
          <w:sz w:val="28"/>
          <w:szCs w:val="28"/>
        </w:rPr>
        <w:t xml:space="preserve">After holding the initial pilot program in 2023, Sacramento partners held their second regional YLF event October 18-19, 2024. The event was </w:t>
      </w:r>
      <w:r w:rsidR="001A39E1">
        <w:rPr>
          <w:rFonts w:ascii="Arial" w:eastAsia="Aptos" w:hAnsi="Arial" w:cs="Arial"/>
          <w:sz w:val="28"/>
          <w:szCs w:val="28"/>
        </w:rPr>
        <w:t xml:space="preserve">again </w:t>
      </w:r>
      <w:r w:rsidRPr="00FC48D3">
        <w:rPr>
          <w:rFonts w:ascii="Arial" w:eastAsia="Aptos" w:hAnsi="Arial" w:cs="Arial"/>
          <w:sz w:val="28"/>
          <w:szCs w:val="28"/>
        </w:rPr>
        <w:t xml:space="preserve">held at Sacramento City College and targeted students, between the ages of 16 and 21. </w:t>
      </w:r>
      <w:r w:rsidR="00777D63">
        <w:rPr>
          <w:rFonts w:ascii="Arial" w:eastAsia="Aptos" w:hAnsi="Arial" w:cs="Arial"/>
          <w:sz w:val="28"/>
          <w:szCs w:val="28"/>
        </w:rPr>
        <w:t>Nine</w:t>
      </w:r>
      <w:r w:rsidRPr="00FC48D3">
        <w:rPr>
          <w:rFonts w:ascii="Arial" w:eastAsia="Aptos" w:hAnsi="Arial" w:cs="Arial"/>
          <w:sz w:val="28"/>
          <w:szCs w:val="28"/>
        </w:rPr>
        <w:t xml:space="preserve"> students participated in the weekend event</w:t>
      </w:r>
      <w:r w:rsidR="003B253D">
        <w:rPr>
          <w:rFonts w:ascii="Arial" w:eastAsia="Aptos" w:hAnsi="Arial" w:cs="Arial"/>
          <w:sz w:val="28"/>
          <w:szCs w:val="28"/>
        </w:rPr>
        <w:t xml:space="preserve">. </w:t>
      </w:r>
      <w:r w:rsidR="0033171B">
        <w:rPr>
          <w:rFonts w:ascii="Arial" w:eastAsia="Aptos" w:hAnsi="Arial" w:cs="Arial"/>
          <w:sz w:val="28"/>
          <w:szCs w:val="28"/>
        </w:rPr>
        <w:t>Topics included for 2024 were the same as the previous year, but over two days as opposed to two and a half</w:t>
      </w:r>
      <w:r w:rsidR="00A341E8">
        <w:rPr>
          <w:rFonts w:ascii="Arial" w:eastAsia="Aptos" w:hAnsi="Arial" w:cs="Arial"/>
          <w:sz w:val="28"/>
          <w:szCs w:val="28"/>
        </w:rPr>
        <w:t xml:space="preserve"> days</w:t>
      </w:r>
      <w:r w:rsidR="0033171B">
        <w:rPr>
          <w:rFonts w:ascii="Arial" w:eastAsia="Aptos" w:hAnsi="Arial" w:cs="Arial"/>
          <w:sz w:val="28"/>
          <w:szCs w:val="28"/>
        </w:rPr>
        <w:t>.</w:t>
      </w:r>
    </w:p>
    <w:p w14:paraId="27DDE601" w14:textId="77777777" w:rsidR="006C1062" w:rsidRDefault="006C1062" w:rsidP="00FC48D3">
      <w:pPr>
        <w:spacing w:after="0" w:line="240" w:lineRule="auto"/>
        <w:rPr>
          <w:rFonts w:ascii="Arial" w:eastAsia="Aptos" w:hAnsi="Arial" w:cs="Arial"/>
          <w:sz w:val="28"/>
          <w:szCs w:val="28"/>
        </w:rPr>
      </w:pPr>
    </w:p>
    <w:p w14:paraId="119C8EB4" w14:textId="792FD1E8" w:rsidR="006C1062" w:rsidRDefault="00A072C3" w:rsidP="00FC48D3">
      <w:pPr>
        <w:spacing w:after="0" w:line="240" w:lineRule="auto"/>
        <w:rPr>
          <w:rFonts w:ascii="Arial" w:eastAsia="Aptos" w:hAnsi="Arial" w:cs="Arial"/>
          <w:sz w:val="28"/>
          <w:szCs w:val="28"/>
        </w:rPr>
      </w:pPr>
      <w:r>
        <w:rPr>
          <w:rFonts w:ascii="Arial" w:eastAsia="Aptos" w:hAnsi="Arial" w:cs="Arial"/>
          <w:sz w:val="28"/>
          <w:szCs w:val="28"/>
        </w:rPr>
        <w:t xml:space="preserve">In </w:t>
      </w:r>
      <w:r w:rsidR="00101244">
        <w:rPr>
          <w:rFonts w:ascii="Arial" w:eastAsia="Aptos" w:hAnsi="Arial" w:cs="Arial"/>
          <w:sz w:val="28"/>
          <w:szCs w:val="28"/>
        </w:rPr>
        <w:t xml:space="preserve">2025, Sacramento partners held a </w:t>
      </w:r>
      <w:r w:rsidR="00D6735A">
        <w:rPr>
          <w:rFonts w:ascii="Arial" w:eastAsia="Aptos" w:hAnsi="Arial" w:cs="Arial"/>
          <w:sz w:val="28"/>
          <w:szCs w:val="28"/>
        </w:rPr>
        <w:t>one-day</w:t>
      </w:r>
      <w:r w:rsidR="00101244">
        <w:rPr>
          <w:rFonts w:ascii="Arial" w:eastAsia="Aptos" w:hAnsi="Arial" w:cs="Arial"/>
          <w:sz w:val="28"/>
          <w:szCs w:val="28"/>
        </w:rPr>
        <w:t xml:space="preserve"> event, October </w:t>
      </w:r>
      <w:r w:rsidR="00DB5E16">
        <w:rPr>
          <w:rFonts w:ascii="Arial" w:eastAsia="Aptos" w:hAnsi="Arial" w:cs="Arial"/>
          <w:sz w:val="28"/>
          <w:szCs w:val="28"/>
        </w:rPr>
        <w:t xml:space="preserve">18, 2025. </w:t>
      </w:r>
      <w:r w:rsidR="00A369A5">
        <w:rPr>
          <w:rFonts w:ascii="Arial" w:eastAsia="Aptos" w:hAnsi="Arial" w:cs="Arial"/>
          <w:sz w:val="28"/>
          <w:szCs w:val="28"/>
        </w:rPr>
        <w:t xml:space="preserve">True Colors, </w:t>
      </w:r>
      <w:r w:rsidR="004A4E5C">
        <w:rPr>
          <w:rFonts w:ascii="Arial" w:eastAsia="Aptos" w:hAnsi="Arial" w:cs="Arial"/>
          <w:sz w:val="28"/>
          <w:szCs w:val="28"/>
        </w:rPr>
        <w:t xml:space="preserve">an activity led by </w:t>
      </w:r>
      <w:r w:rsidR="00AB32AC">
        <w:rPr>
          <w:rFonts w:ascii="Arial" w:eastAsia="Aptos" w:hAnsi="Arial" w:cs="Arial"/>
          <w:sz w:val="28"/>
          <w:szCs w:val="28"/>
        </w:rPr>
        <w:t>SETA</w:t>
      </w:r>
      <w:r w:rsidR="004A4E5C">
        <w:rPr>
          <w:rFonts w:ascii="Arial" w:eastAsia="Aptos" w:hAnsi="Arial" w:cs="Arial"/>
          <w:sz w:val="28"/>
          <w:szCs w:val="28"/>
        </w:rPr>
        <w:t>, focused</w:t>
      </w:r>
      <w:r w:rsidR="0003189D">
        <w:rPr>
          <w:rFonts w:ascii="Arial" w:eastAsia="Aptos" w:hAnsi="Arial" w:cs="Arial"/>
          <w:sz w:val="28"/>
          <w:szCs w:val="28"/>
        </w:rPr>
        <w:t xml:space="preserve"> on leadership training and team building</w:t>
      </w:r>
      <w:r w:rsidR="00173770">
        <w:rPr>
          <w:rFonts w:ascii="Arial" w:eastAsia="Aptos" w:hAnsi="Arial" w:cs="Arial"/>
          <w:sz w:val="28"/>
          <w:szCs w:val="28"/>
        </w:rPr>
        <w:t xml:space="preserve">. </w:t>
      </w:r>
      <w:r w:rsidR="00D219C6">
        <w:rPr>
          <w:rFonts w:ascii="Arial" w:eastAsia="Aptos" w:hAnsi="Arial" w:cs="Arial"/>
          <w:sz w:val="28"/>
          <w:szCs w:val="28"/>
        </w:rPr>
        <w:t xml:space="preserve">An emphasis was placed on </w:t>
      </w:r>
      <w:r w:rsidR="00B407DE">
        <w:rPr>
          <w:rFonts w:ascii="Arial" w:eastAsia="Aptos" w:hAnsi="Arial" w:cs="Arial"/>
          <w:sz w:val="28"/>
          <w:szCs w:val="28"/>
        </w:rPr>
        <w:t xml:space="preserve">personal awareness and </w:t>
      </w:r>
      <w:r w:rsidR="006755C8">
        <w:rPr>
          <w:rFonts w:ascii="Arial" w:eastAsia="Aptos" w:hAnsi="Arial" w:cs="Arial"/>
          <w:sz w:val="28"/>
          <w:szCs w:val="28"/>
        </w:rPr>
        <w:t xml:space="preserve">success. </w:t>
      </w:r>
      <w:r w:rsidR="00777D63">
        <w:rPr>
          <w:rFonts w:ascii="Arial" w:eastAsia="Aptos" w:hAnsi="Arial" w:cs="Arial"/>
          <w:sz w:val="28"/>
          <w:szCs w:val="28"/>
        </w:rPr>
        <w:t>Fifteen</w:t>
      </w:r>
      <w:r w:rsidR="006755C8" w:rsidRPr="006755C8">
        <w:rPr>
          <w:rFonts w:ascii="Arial" w:eastAsia="Aptos" w:hAnsi="Arial" w:cs="Arial"/>
          <w:sz w:val="28"/>
          <w:szCs w:val="28"/>
        </w:rPr>
        <w:t xml:space="preserve"> students participated.</w:t>
      </w:r>
    </w:p>
    <w:p w14:paraId="34EA90A7" w14:textId="77777777" w:rsidR="007231A7" w:rsidRDefault="007231A7" w:rsidP="00FC48D3">
      <w:pPr>
        <w:spacing w:after="0" w:line="240" w:lineRule="auto"/>
        <w:rPr>
          <w:rFonts w:ascii="Arial" w:eastAsia="Aptos" w:hAnsi="Arial" w:cs="Arial"/>
          <w:sz w:val="28"/>
          <w:szCs w:val="28"/>
        </w:rPr>
      </w:pPr>
    </w:p>
    <w:p w14:paraId="3DEE904C" w14:textId="3C85D47E" w:rsidR="007231A7" w:rsidRPr="00FC48D3" w:rsidRDefault="007231A7" w:rsidP="00FC48D3">
      <w:pPr>
        <w:spacing w:after="0" w:line="240" w:lineRule="auto"/>
        <w:rPr>
          <w:rFonts w:ascii="Arial" w:eastAsia="Aptos" w:hAnsi="Arial" w:cs="Arial"/>
          <w:sz w:val="28"/>
          <w:szCs w:val="28"/>
        </w:rPr>
      </w:pPr>
      <w:r>
        <w:rPr>
          <w:rFonts w:ascii="Arial" w:eastAsia="Aptos" w:hAnsi="Arial" w:cs="Arial"/>
          <w:sz w:val="28"/>
          <w:szCs w:val="28"/>
        </w:rPr>
        <w:t>Sacramento partners are planning an event in 2026.</w:t>
      </w:r>
    </w:p>
    <w:p w14:paraId="0B27CB05" w14:textId="77777777" w:rsidR="00FC48D3" w:rsidRPr="00FC48D3" w:rsidRDefault="00FC48D3" w:rsidP="00FC48D3">
      <w:pPr>
        <w:spacing w:after="0" w:line="240" w:lineRule="auto"/>
        <w:rPr>
          <w:rFonts w:ascii="Arial" w:eastAsia="Aptos" w:hAnsi="Arial" w:cs="Arial"/>
          <w:sz w:val="28"/>
          <w:szCs w:val="28"/>
        </w:rPr>
      </w:pPr>
    </w:p>
    <w:p w14:paraId="10A42F00" w14:textId="77777777" w:rsidR="00FC48D3" w:rsidRPr="00FC48D3" w:rsidRDefault="00FC48D3" w:rsidP="00FC48D3">
      <w:pPr>
        <w:spacing w:after="0" w:line="240" w:lineRule="auto"/>
        <w:rPr>
          <w:rFonts w:ascii="Arial" w:eastAsia="Aptos" w:hAnsi="Arial" w:cs="Arial"/>
          <w:b/>
          <w:bCs/>
          <w:i/>
          <w:iCs/>
          <w:sz w:val="28"/>
          <w:szCs w:val="28"/>
        </w:rPr>
      </w:pPr>
      <w:r w:rsidRPr="00FC48D3">
        <w:rPr>
          <w:rFonts w:ascii="Arial" w:eastAsia="Aptos" w:hAnsi="Arial" w:cs="Arial"/>
          <w:b/>
          <w:bCs/>
          <w:i/>
          <w:iCs/>
          <w:sz w:val="28"/>
          <w:szCs w:val="28"/>
        </w:rPr>
        <w:t>Los Angeles</w:t>
      </w:r>
    </w:p>
    <w:p w14:paraId="739CD870" w14:textId="5AC5E294" w:rsidR="00FE3C00" w:rsidRDefault="00FE3C00" w:rsidP="00FC48D3">
      <w:pPr>
        <w:spacing w:after="0" w:line="240" w:lineRule="auto"/>
        <w:rPr>
          <w:rFonts w:ascii="Arial" w:eastAsia="Aptos" w:hAnsi="Arial" w:cs="Arial"/>
          <w:sz w:val="28"/>
          <w:szCs w:val="28"/>
        </w:rPr>
      </w:pPr>
      <w:r>
        <w:rPr>
          <w:rFonts w:ascii="Arial" w:eastAsia="Aptos" w:hAnsi="Arial" w:cs="Arial"/>
          <w:sz w:val="28"/>
          <w:szCs w:val="28"/>
        </w:rPr>
        <w:t>The Los Angeles program was</w:t>
      </w:r>
      <w:r w:rsidR="004A4E5C">
        <w:rPr>
          <w:rFonts w:ascii="Arial" w:eastAsia="Aptos" w:hAnsi="Arial" w:cs="Arial"/>
          <w:sz w:val="28"/>
          <w:szCs w:val="28"/>
        </w:rPr>
        <w:t xml:space="preserve"> </w:t>
      </w:r>
      <w:r>
        <w:rPr>
          <w:rFonts w:ascii="Arial" w:eastAsia="Aptos" w:hAnsi="Arial" w:cs="Arial"/>
          <w:sz w:val="28"/>
          <w:szCs w:val="28"/>
        </w:rPr>
        <w:t xml:space="preserve">created in partnership with </w:t>
      </w:r>
      <w:r w:rsidR="00A75AD9">
        <w:rPr>
          <w:rFonts w:ascii="Arial" w:eastAsia="Aptos" w:hAnsi="Arial" w:cs="Arial"/>
          <w:sz w:val="28"/>
          <w:szCs w:val="28"/>
        </w:rPr>
        <w:t>the City of Los Angeles</w:t>
      </w:r>
      <w:r w:rsidR="00D60507">
        <w:rPr>
          <w:rFonts w:ascii="Arial" w:eastAsia="Aptos" w:hAnsi="Arial" w:cs="Arial"/>
          <w:sz w:val="28"/>
          <w:szCs w:val="28"/>
        </w:rPr>
        <w:t xml:space="preserve">’ </w:t>
      </w:r>
      <w:r w:rsidR="006E2AC2" w:rsidRPr="006E2AC2">
        <w:rPr>
          <w:rFonts w:ascii="Arial" w:eastAsia="Aptos" w:hAnsi="Arial" w:cs="Arial"/>
          <w:sz w:val="28"/>
          <w:szCs w:val="28"/>
        </w:rPr>
        <w:t>Department on Disability</w:t>
      </w:r>
      <w:r w:rsidR="006E2AC2">
        <w:rPr>
          <w:rFonts w:ascii="Arial" w:eastAsia="Aptos" w:hAnsi="Arial" w:cs="Arial"/>
          <w:sz w:val="28"/>
          <w:szCs w:val="28"/>
        </w:rPr>
        <w:t xml:space="preserve">, DOR, </w:t>
      </w:r>
      <w:r w:rsidR="00AE3037">
        <w:rPr>
          <w:rFonts w:ascii="Arial" w:eastAsia="Aptos" w:hAnsi="Arial" w:cs="Arial"/>
          <w:sz w:val="28"/>
          <w:szCs w:val="28"/>
        </w:rPr>
        <w:t xml:space="preserve">Los Angeles Unified School District, </w:t>
      </w:r>
      <w:r w:rsidR="004C12B2">
        <w:rPr>
          <w:rFonts w:ascii="Arial" w:eastAsia="Aptos" w:hAnsi="Arial" w:cs="Arial"/>
          <w:sz w:val="28"/>
          <w:szCs w:val="28"/>
        </w:rPr>
        <w:t>and three local independent living centers.</w:t>
      </w:r>
    </w:p>
    <w:p w14:paraId="1734E046" w14:textId="77777777" w:rsidR="00FE3C00" w:rsidRDefault="00FE3C00" w:rsidP="00FC48D3">
      <w:pPr>
        <w:spacing w:after="0" w:line="240" w:lineRule="auto"/>
        <w:rPr>
          <w:rFonts w:ascii="Arial" w:eastAsia="Aptos" w:hAnsi="Arial" w:cs="Arial"/>
          <w:sz w:val="28"/>
          <w:szCs w:val="28"/>
        </w:rPr>
      </w:pPr>
    </w:p>
    <w:p w14:paraId="05ABBE9D" w14:textId="7B5B5105" w:rsidR="00FC48D3" w:rsidRPr="00FC48D3" w:rsidRDefault="00FC48D3" w:rsidP="00FC48D3">
      <w:pPr>
        <w:spacing w:after="0" w:line="240" w:lineRule="auto"/>
        <w:rPr>
          <w:rFonts w:ascii="Arial" w:eastAsia="Aptos" w:hAnsi="Arial" w:cs="Arial"/>
          <w:sz w:val="28"/>
          <w:szCs w:val="28"/>
        </w:rPr>
      </w:pPr>
      <w:r w:rsidRPr="00FC48D3">
        <w:rPr>
          <w:rFonts w:ascii="Arial" w:eastAsia="Aptos" w:hAnsi="Arial" w:cs="Arial"/>
          <w:sz w:val="28"/>
          <w:szCs w:val="28"/>
        </w:rPr>
        <w:t xml:space="preserve">Los Angeles partners hosted their first regional YLF event in Los Angeles on October 26, 2024. The event was held at Los Angeles Trade Technical College and targeted students between the ages of 16 and 21. Ten students participated in the event and learned about </w:t>
      </w:r>
      <w:proofErr w:type="gramStart"/>
      <w:r w:rsidR="00AB32AC" w:rsidRPr="00FC48D3">
        <w:rPr>
          <w:rFonts w:ascii="Arial" w:eastAsia="Aptos" w:hAnsi="Arial" w:cs="Arial"/>
          <w:sz w:val="28"/>
          <w:szCs w:val="28"/>
        </w:rPr>
        <w:t>disability</w:t>
      </w:r>
      <w:proofErr w:type="gramEnd"/>
      <w:r w:rsidR="00AB32AC">
        <w:rPr>
          <w:rFonts w:ascii="Arial" w:eastAsia="Aptos" w:hAnsi="Arial" w:cs="Arial"/>
          <w:sz w:val="28"/>
          <w:szCs w:val="28"/>
        </w:rPr>
        <w:t xml:space="preserve"> </w:t>
      </w:r>
      <w:r w:rsidRPr="00FC48D3">
        <w:rPr>
          <w:rFonts w:ascii="Arial" w:eastAsia="Aptos" w:hAnsi="Arial" w:cs="Arial"/>
          <w:sz w:val="28"/>
          <w:szCs w:val="28"/>
        </w:rPr>
        <w:t xml:space="preserve">pride, and goal setting strategies. Students heard from peers who have successfully </w:t>
      </w:r>
      <w:r w:rsidRPr="00FC48D3">
        <w:rPr>
          <w:rFonts w:ascii="Arial" w:eastAsia="Aptos" w:hAnsi="Arial" w:cs="Arial"/>
          <w:sz w:val="28"/>
          <w:szCs w:val="28"/>
        </w:rPr>
        <w:lastRenderedPageBreak/>
        <w:t>graduated from high school and attended college, gained employment, and who are living independently in their communities.</w:t>
      </w:r>
    </w:p>
    <w:p w14:paraId="28BC3593" w14:textId="77777777" w:rsidR="00FC48D3" w:rsidRDefault="00FC48D3" w:rsidP="00FC48D3">
      <w:pPr>
        <w:spacing w:after="0" w:line="240" w:lineRule="auto"/>
        <w:rPr>
          <w:rFonts w:ascii="Arial" w:eastAsia="Aptos" w:hAnsi="Arial" w:cs="Arial"/>
          <w:sz w:val="28"/>
          <w:szCs w:val="28"/>
        </w:rPr>
      </w:pPr>
    </w:p>
    <w:p w14:paraId="7B0108DF" w14:textId="1E3E82DC" w:rsidR="0003021F" w:rsidRDefault="00FB5CC7" w:rsidP="00FC48D3">
      <w:pPr>
        <w:spacing w:after="0" w:line="240" w:lineRule="auto"/>
        <w:rPr>
          <w:rFonts w:ascii="Arial" w:eastAsia="Aptos" w:hAnsi="Arial" w:cs="Arial"/>
          <w:sz w:val="28"/>
          <w:szCs w:val="28"/>
        </w:rPr>
      </w:pPr>
      <w:r w:rsidRPr="00FB5CC7">
        <w:rPr>
          <w:rFonts w:ascii="Arial" w:eastAsia="Aptos" w:hAnsi="Arial" w:cs="Arial"/>
          <w:sz w:val="28"/>
          <w:szCs w:val="28"/>
        </w:rPr>
        <w:t xml:space="preserve">In 2025, </w:t>
      </w:r>
      <w:r>
        <w:rPr>
          <w:rFonts w:ascii="Arial" w:eastAsia="Aptos" w:hAnsi="Arial" w:cs="Arial"/>
          <w:sz w:val="28"/>
          <w:szCs w:val="28"/>
        </w:rPr>
        <w:t>Los Angeles</w:t>
      </w:r>
      <w:r w:rsidRPr="00FB5CC7">
        <w:rPr>
          <w:rFonts w:ascii="Arial" w:eastAsia="Aptos" w:hAnsi="Arial" w:cs="Arial"/>
          <w:sz w:val="28"/>
          <w:szCs w:val="28"/>
        </w:rPr>
        <w:t xml:space="preserve"> partners held a one-day event, October 1</w:t>
      </w:r>
      <w:r w:rsidR="00A506F4">
        <w:rPr>
          <w:rFonts w:ascii="Arial" w:eastAsia="Aptos" w:hAnsi="Arial" w:cs="Arial"/>
          <w:sz w:val="28"/>
          <w:szCs w:val="28"/>
        </w:rPr>
        <w:t>1</w:t>
      </w:r>
      <w:r w:rsidRPr="00FB5CC7">
        <w:rPr>
          <w:rFonts w:ascii="Arial" w:eastAsia="Aptos" w:hAnsi="Arial" w:cs="Arial"/>
          <w:sz w:val="28"/>
          <w:szCs w:val="28"/>
        </w:rPr>
        <w:t>, 2025</w:t>
      </w:r>
      <w:r w:rsidR="00A506F4">
        <w:rPr>
          <w:rFonts w:ascii="Arial" w:eastAsia="Aptos" w:hAnsi="Arial" w:cs="Arial"/>
          <w:sz w:val="28"/>
          <w:szCs w:val="28"/>
        </w:rPr>
        <w:t>, at East Los Angeles College</w:t>
      </w:r>
      <w:r w:rsidRPr="00FB5CC7">
        <w:rPr>
          <w:rFonts w:ascii="Arial" w:eastAsia="Aptos" w:hAnsi="Arial" w:cs="Arial"/>
          <w:sz w:val="28"/>
          <w:szCs w:val="28"/>
        </w:rPr>
        <w:t>.</w:t>
      </w:r>
      <w:r w:rsidR="006C54A2">
        <w:rPr>
          <w:rFonts w:ascii="Arial" w:eastAsia="Aptos" w:hAnsi="Arial" w:cs="Arial"/>
          <w:sz w:val="28"/>
          <w:szCs w:val="28"/>
        </w:rPr>
        <w:t xml:space="preserve"> </w:t>
      </w:r>
      <w:r w:rsidR="00580D3F">
        <w:rPr>
          <w:rFonts w:ascii="Arial" w:eastAsia="Aptos" w:hAnsi="Arial" w:cs="Arial"/>
          <w:sz w:val="28"/>
          <w:szCs w:val="28"/>
        </w:rPr>
        <w:t>Along with items presented the prior year, a</w:t>
      </w:r>
      <w:r w:rsidR="006C54A2">
        <w:rPr>
          <w:rFonts w:ascii="Arial" w:eastAsia="Aptos" w:hAnsi="Arial" w:cs="Arial"/>
          <w:sz w:val="28"/>
          <w:szCs w:val="28"/>
        </w:rPr>
        <w:t>n emphasis was placed on learning self-advocacy skills.</w:t>
      </w:r>
      <w:r w:rsidR="00286CEF">
        <w:rPr>
          <w:rFonts w:ascii="Arial" w:eastAsia="Aptos" w:hAnsi="Arial" w:cs="Arial"/>
          <w:sz w:val="28"/>
          <w:szCs w:val="28"/>
        </w:rPr>
        <w:t xml:space="preserve"> </w:t>
      </w:r>
      <w:bookmarkStart w:id="0" w:name="_Hlk217890197"/>
      <w:r w:rsidR="00777D63">
        <w:rPr>
          <w:rFonts w:ascii="Arial" w:eastAsia="Aptos" w:hAnsi="Arial" w:cs="Arial"/>
          <w:sz w:val="28"/>
          <w:szCs w:val="28"/>
        </w:rPr>
        <w:t>Forty</w:t>
      </w:r>
      <w:r w:rsidR="00286CEF" w:rsidRPr="00286CEF">
        <w:rPr>
          <w:rFonts w:ascii="Arial" w:eastAsia="Aptos" w:hAnsi="Arial" w:cs="Arial"/>
          <w:sz w:val="28"/>
          <w:szCs w:val="28"/>
        </w:rPr>
        <w:t xml:space="preserve"> students participated.</w:t>
      </w:r>
      <w:bookmarkEnd w:id="0"/>
      <w:r w:rsidR="00AB32AC">
        <w:rPr>
          <w:rFonts w:ascii="Arial" w:eastAsia="Aptos" w:hAnsi="Arial" w:cs="Arial"/>
          <w:sz w:val="28"/>
          <w:szCs w:val="28"/>
        </w:rPr>
        <w:t xml:space="preserve"> A parent component was also created for parents to learn more information about DOR services.</w:t>
      </w:r>
    </w:p>
    <w:p w14:paraId="2CC437A7" w14:textId="77777777" w:rsidR="007231A7" w:rsidRDefault="007231A7" w:rsidP="00FC48D3">
      <w:pPr>
        <w:spacing w:after="0" w:line="240" w:lineRule="auto"/>
        <w:rPr>
          <w:rFonts w:ascii="Arial" w:eastAsia="Aptos" w:hAnsi="Arial" w:cs="Arial"/>
          <w:sz w:val="28"/>
          <w:szCs w:val="28"/>
        </w:rPr>
      </w:pPr>
    </w:p>
    <w:p w14:paraId="2006DBD8" w14:textId="15C9C747" w:rsidR="007231A7" w:rsidRDefault="007231A7" w:rsidP="00FC48D3">
      <w:pPr>
        <w:spacing w:after="0" w:line="240" w:lineRule="auto"/>
        <w:rPr>
          <w:rFonts w:ascii="Arial" w:eastAsia="Aptos" w:hAnsi="Arial" w:cs="Arial"/>
          <w:sz w:val="28"/>
          <w:szCs w:val="28"/>
        </w:rPr>
      </w:pPr>
      <w:r>
        <w:rPr>
          <w:rFonts w:ascii="Arial" w:eastAsia="Aptos" w:hAnsi="Arial" w:cs="Arial"/>
          <w:sz w:val="28"/>
          <w:szCs w:val="28"/>
        </w:rPr>
        <w:t>Los Angeles partners are planning an event in 2026.</w:t>
      </w:r>
    </w:p>
    <w:p w14:paraId="7174C8B7" w14:textId="77777777" w:rsidR="0003021F" w:rsidRPr="00FC48D3" w:rsidRDefault="0003021F" w:rsidP="00FC48D3">
      <w:pPr>
        <w:spacing w:after="0" w:line="240" w:lineRule="auto"/>
        <w:rPr>
          <w:rFonts w:ascii="Arial" w:eastAsia="Aptos" w:hAnsi="Arial" w:cs="Arial"/>
          <w:sz w:val="28"/>
          <w:szCs w:val="28"/>
        </w:rPr>
      </w:pPr>
    </w:p>
    <w:p w14:paraId="57600624" w14:textId="77777777" w:rsidR="00FC48D3" w:rsidRPr="00FC48D3" w:rsidRDefault="00FC48D3" w:rsidP="00FC48D3">
      <w:pPr>
        <w:spacing w:after="0" w:line="240" w:lineRule="auto"/>
        <w:rPr>
          <w:rFonts w:ascii="Arial" w:eastAsia="Aptos" w:hAnsi="Arial" w:cs="Arial"/>
          <w:b/>
          <w:bCs/>
          <w:i/>
          <w:iCs/>
          <w:sz w:val="28"/>
          <w:szCs w:val="28"/>
        </w:rPr>
      </w:pPr>
      <w:r w:rsidRPr="00FC48D3">
        <w:rPr>
          <w:rFonts w:ascii="Arial" w:eastAsia="Aptos" w:hAnsi="Arial" w:cs="Arial"/>
          <w:b/>
          <w:bCs/>
          <w:i/>
          <w:iCs/>
          <w:sz w:val="28"/>
          <w:szCs w:val="28"/>
        </w:rPr>
        <w:t>San Diego</w:t>
      </w:r>
    </w:p>
    <w:p w14:paraId="36C61663" w14:textId="71C9B0A5" w:rsidR="00FF5BE0" w:rsidRDefault="009875A2" w:rsidP="00FC48D3">
      <w:pPr>
        <w:spacing w:after="0" w:line="240" w:lineRule="auto"/>
        <w:rPr>
          <w:rFonts w:ascii="Arial" w:eastAsia="Aptos" w:hAnsi="Arial" w:cs="Arial"/>
          <w:sz w:val="28"/>
          <w:szCs w:val="28"/>
        </w:rPr>
      </w:pPr>
      <w:r w:rsidRPr="009875A2">
        <w:rPr>
          <w:rFonts w:ascii="Arial" w:eastAsia="Aptos" w:hAnsi="Arial" w:cs="Arial"/>
          <w:sz w:val="28"/>
          <w:szCs w:val="28"/>
        </w:rPr>
        <w:t xml:space="preserve">The </w:t>
      </w:r>
      <w:r>
        <w:rPr>
          <w:rFonts w:ascii="Arial" w:eastAsia="Aptos" w:hAnsi="Arial" w:cs="Arial"/>
          <w:sz w:val="28"/>
          <w:szCs w:val="28"/>
        </w:rPr>
        <w:t>San Diego</w:t>
      </w:r>
      <w:r w:rsidRPr="009875A2">
        <w:rPr>
          <w:rFonts w:ascii="Arial" w:eastAsia="Aptos" w:hAnsi="Arial" w:cs="Arial"/>
          <w:sz w:val="28"/>
          <w:szCs w:val="28"/>
        </w:rPr>
        <w:t xml:space="preserve"> program was created in partnership </w:t>
      </w:r>
      <w:r w:rsidR="00E347D9">
        <w:rPr>
          <w:rFonts w:ascii="Arial" w:eastAsia="Aptos" w:hAnsi="Arial" w:cs="Arial"/>
          <w:sz w:val="28"/>
          <w:szCs w:val="28"/>
        </w:rPr>
        <w:t xml:space="preserve">with DOR, </w:t>
      </w:r>
      <w:r w:rsidR="00E347D9" w:rsidRPr="00E347D9">
        <w:rPr>
          <w:rFonts w:ascii="Arial" w:eastAsia="Aptos" w:hAnsi="Arial" w:cs="Arial"/>
          <w:sz w:val="28"/>
          <w:szCs w:val="28"/>
        </w:rPr>
        <w:t>Exceptional Family Resource Center, Regional Center of San Diego, State Council of Developmental Disabilities, San Diego Ninth District PTA, and Turn Behavioral Health Services.</w:t>
      </w:r>
    </w:p>
    <w:p w14:paraId="20FCFD85" w14:textId="77777777" w:rsidR="009875A2" w:rsidRDefault="009875A2" w:rsidP="00FC48D3">
      <w:pPr>
        <w:spacing w:after="0" w:line="240" w:lineRule="auto"/>
        <w:rPr>
          <w:rFonts w:ascii="Arial" w:eastAsia="Aptos" w:hAnsi="Arial" w:cs="Arial"/>
          <w:sz w:val="28"/>
          <w:szCs w:val="28"/>
        </w:rPr>
      </w:pPr>
    </w:p>
    <w:p w14:paraId="19D886B2" w14:textId="5C69641C" w:rsidR="00FC48D3" w:rsidRDefault="00A41398" w:rsidP="00FC48D3">
      <w:pPr>
        <w:spacing w:after="0" w:line="240" w:lineRule="auto"/>
        <w:rPr>
          <w:rFonts w:ascii="Arial" w:eastAsia="Aptos" w:hAnsi="Arial" w:cs="Arial"/>
          <w:sz w:val="28"/>
          <w:szCs w:val="28"/>
        </w:rPr>
      </w:pPr>
      <w:r w:rsidRPr="00A41398">
        <w:rPr>
          <w:rFonts w:ascii="Arial" w:eastAsia="Aptos" w:hAnsi="Arial" w:cs="Arial"/>
          <w:sz w:val="28"/>
          <w:szCs w:val="28"/>
        </w:rPr>
        <w:t xml:space="preserve">In 2025, </w:t>
      </w:r>
      <w:r>
        <w:rPr>
          <w:rFonts w:ascii="Arial" w:eastAsia="Aptos" w:hAnsi="Arial" w:cs="Arial"/>
          <w:sz w:val="28"/>
          <w:szCs w:val="28"/>
        </w:rPr>
        <w:t>San Diego</w:t>
      </w:r>
      <w:r w:rsidRPr="00A41398">
        <w:rPr>
          <w:rFonts w:ascii="Arial" w:eastAsia="Aptos" w:hAnsi="Arial" w:cs="Arial"/>
          <w:sz w:val="28"/>
          <w:szCs w:val="28"/>
        </w:rPr>
        <w:t xml:space="preserve"> partners held a </w:t>
      </w:r>
      <w:r>
        <w:rPr>
          <w:rFonts w:ascii="Arial" w:eastAsia="Aptos" w:hAnsi="Arial" w:cs="Arial"/>
          <w:sz w:val="28"/>
          <w:szCs w:val="28"/>
        </w:rPr>
        <w:t>three</w:t>
      </w:r>
      <w:r w:rsidRPr="00A41398">
        <w:rPr>
          <w:rFonts w:ascii="Arial" w:eastAsia="Aptos" w:hAnsi="Arial" w:cs="Arial"/>
          <w:sz w:val="28"/>
          <w:szCs w:val="28"/>
        </w:rPr>
        <w:t xml:space="preserve">-day event </w:t>
      </w:r>
      <w:r w:rsidR="007375AD">
        <w:rPr>
          <w:rFonts w:ascii="Arial" w:eastAsia="Aptos" w:hAnsi="Arial" w:cs="Arial"/>
          <w:sz w:val="28"/>
          <w:szCs w:val="28"/>
        </w:rPr>
        <w:t xml:space="preserve">August </w:t>
      </w:r>
      <w:r w:rsidR="00FF5BE0">
        <w:rPr>
          <w:rFonts w:ascii="Arial" w:eastAsia="Aptos" w:hAnsi="Arial" w:cs="Arial"/>
          <w:sz w:val="28"/>
          <w:szCs w:val="28"/>
        </w:rPr>
        <w:t>4-6, 2025</w:t>
      </w:r>
      <w:r>
        <w:rPr>
          <w:rFonts w:ascii="Arial" w:eastAsia="Aptos" w:hAnsi="Arial" w:cs="Arial"/>
          <w:sz w:val="28"/>
          <w:szCs w:val="28"/>
        </w:rPr>
        <w:t xml:space="preserve">, at </w:t>
      </w:r>
      <w:r w:rsidR="0084648C">
        <w:rPr>
          <w:rFonts w:ascii="Arial" w:eastAsia="Aptos" w:hAnsi="Arial" w:cs="Arial"/>
          <w:sz w:val="28"/>
          <w:szCs w:val="28"/>
        </w:rPr>
        <w:t>San Diego State University</w:t>
      </w:r>
      <w:r w:rsidR="00E65EE0">
        <w:rPr>
          <w:rFonts w:ascii="Arial" w:eastAsia="Aptos" w:hAnsi="Arial" w:cs="Arial"/>
          <w:sz w:val="28"/>
          <w:szCs w:val="28"/>
        </w:rPr>
        <w:t xml:space="preserve"> </w:t>
      </w:r>
      <w:r w:rsidR="00E65EE0" w:rsidRPr="00E65EE0">
        <w:rPr>
          <w:rFonts w:ascii="Arial" w:eastAsia="Aptos" w:hAnsi="Arial" w:cs="Arial"/>
          <w:sz w:val="28"/>
          <w:szCs w:val="28"/>
        </w:rPr>
        <w:t>and targeted students between the ages of 16 and 21</w:t>
      </w:r>
      <w:r w:rsidR="0084648C">
        <w:rPr>
          <w:rFonts w:ascii="Arial" w:eastAsia="Aptos" w:hAnsi="Arial" w:cs="Arial"/>
          <w:sz w:val="28"/>
          <w:szCs w:val="28"/>
        </w:rPr>
        <w:t>.</w:t>
      </w:r>
      <w:r w:rsidR="00C454CC">
        <w:rPr>
          <w:rFonts w:ascii="Arial" w:eastAsia="Aptos" w:hAnsi="Arial" w:cs="Arial"/>
          <w:sz w:val="28"/>
          <w:szCs w:val="28"/>
        </w:rPr>
        <w:t xml:space="preserve"> </w:t>
      </w:r>
      <w:r w:rsidR="00C77AEC">
        <w:rPr>
          <w:rFonts w:ascii="Arial" w:eastAsia="Aptos" w:hAnsi="Arial" w:cs="Arial"/>
          <w:sz w:val="28"/>
          <w:szCs w:val="28"/>
        </w:rPr>
        <w:t xml:space="preserve">Students </w:t>
      </w:r>
      <w:r w:rsidR="0055132D">
        <w:rPr>
          <w:rFonts w:ascii="Arial" w:eastAsia="Aptos" w:hAnsi="Arial" w:cs="Arial"/>
          <w:sz w:val="28"/>
          <w:szCs w:val="28"/>
        </w:rPr>
        <w:t xml:space="preserve">gained a greater knowledge of navigating systems </w:t>
      </w:r>
      <w:r w:rsidR="008F112D">
        <w:rPr>
          <w:rFonts w:ascii="Arial" w:eastAsia="Aptos" w:hAnsi="Arial" w:cs="Arial"/>
          <w:sz w:val="28"/>
          <w:szCs w:val="28"/>
        </w:rPr>
        <w:t xml:space="preserve">relating to employment, post-secondary education, and apprenticeships. </w:t>
      </w:r>
      <w:r w:rsidR="00885A3D">
        <w:rPr>
          <w:rFonts w:ascii="Arial" w:eastAsia="Aptos" w:hAnsi="Arial" w:cs="Arial"/>
          <w:sz w:val="28"/>
          <w:szCs w:val="28"/>
        </w:rPr>
        <w:t xml:space="preserve">They grew in their disability identity and </w:t>
      </w:r>
      <w:proofErr w:type="gramStart"/>
      <w:r w:rsidR="00885A3D">
        <w:rPr>
          <w:rFonts w:ascii="Arial" w:eastAsia="Aptos" w:hAnsi="Arial" w:cs="Arial"/>
          <w:sz w:val="28"/>
          <w:szCs w:val="28"/>
        </w:rPr>
        <w:t>leadership, and</w:t>
      </w:r>
      <w:proofErr w:type="gramEnd"/>
      <w:r w:rsidR="00885A3D">
        <w:rPr>
          <w:rFonts w:ascii="Arial" w:eastAsia="Aptos" w:hAnsi="Arial" w:cs="Arial"/>
          <w:sz w:val="28"/>
          <w:szCs w:val="28"/>
        </w:rPr>
        <w:t xml:space="preserve"> had opportunities to network </w:t>
      </w:r>
      <w:r w:rsidR="00E86437">
        <w:rPr>
          <w:rFonts w:ascii="Arial" w:eastAsia="Aptos" w:hAnsi="Arial" w:cs="Arial"/>
          <w:sz w:val="28"/>
          <w:szCs w:val="28"/>
        </w:rPr>
        <w:t>with other youth with disabilities.</w:t>
      </w:r>
      <w:r w:rsidR="00AB32AC">
        <w:rPr>
          <w:rFonts w:ascii="Arial" w:eastAsia="Aptos" w:hAnsi="Arial" w:cs="Arial"/>
          <w:sz w:val="28"/>
          <w:szCs w:val="28"/>
        </w:rPr>
        <w:t xml:space="preserve"> </w:t>
      </w:r>
      <w:r w:rsidR="00777D63">
        <w:rPr>
          <w:rFonts w:ascii="Arial" w:eastAsia="Aptos" w:hAnsi="Arial" w:cs="Arial"/>
          <w:sz w:val="28"/>
          <w:szCs w:val="28"/>
        </w:rPr>
        <w:t>Sixteen</w:t>
      </w:r>
      <w:r w:rsidR="001C72D6" w:rsidRPr="00286CEF">
        <w:rPr>
          <w:rFonts w:ascii="Arial" w:eastAsia="Aptos" w:hAnsi="Arial" w:cs="Arial"/>
          <w:sz w:val="28"/>
          <w:szCs w:val="28"/>
        </w:rPr>
        <w:t xml:space="preserve"> students participated.</w:t>
      </w:r>
      <w:r w:rsidR="002B2C80">
        <w:rPr>
          <w:rFonts w:ascii="Arial" w:eastAsia="Aptos" w:hAnsi="Arial" w:cs="Arial"/>
          <w:sz w:val="28"/>
          <w:szCs w:val="28"/>
        </w:rPr>
        <w:t xml:space="preserve"> Activities over the </w:t>
      </w:r>
      <w:r w:rsidR="00777D63">
        <w:rPr>
          <w:rFonts w:ascii="Arial" w:eastAsia="Aptos" w:hAnsi="Arial" w:cs="Arial"/>
          <w:sz w:val="28"/>
          <w:szCs w:val="28"/>
        </w:rPr>
        <w:t>three</w:t>
      </w:r>
      <w:r w:rsidR="002B2C80">
        <w:rPr>
          <w:rFonts w:ascii="Arial" w:eastAsia="Aptos" w:hAnsi="Arial" w:cs="Arial"/>
          <w:sz w:val="28"/>
          <w:szCs w:val="28"/>
        </w:rPr>
        <w:t xml:space="preserve">-day event included a self-portrait art project, guided self-advocacy activities, and presentations from YLF alumni and young people with disabilities. The </w:t>
      </w:r>
      <w:r w:rsidR="00777D63">
        <w:rPr>
          <w:rFonts w:ascii="Arial" w:eastAsia="Aptos" w:hAnsi="Arial" w:cs="Arial"/>
          <w:sz w:val="28"/>
          <w:szCs w:val="28"/>
        </w:rPr>
        <w:t>three</w:t>
      </w:r>
      <w:r w:rsidR="002B2C80">
        <w:rPr>
          <w:rFonts w:ascii="Arial" w:eastAsia="Aptos" w:hAnsi="Arial" w:cs="Arial"/>
          <w:sz w:val="28"/>
          <w:szCs w:val="28"/>
        </w:rPr>
        <w:t xml:space="preserve">-day event activities were centered around the book Disability Visibility by Alice Wong. </w:t>
      </w:r>
    </w:p>
    <w:p w14:paraId="7594C595" w14:textId="77777777" w:rsidR="007231A7" w:rsidRDefault="007231A7" w:rsidP="00FC48D3">
      <w:pPr>
        <w:spacing w:after="0" w:line="240" w:lineRule="auto"/>
        <w:rPr>
          <w:rFonts w:ascii="Arial" w:eastAsia="Aptos" w:hAnsi="Arial" w:cs="Arial"/>
          <w:sz w:val="28"/>
          <w:szCs w:val="28"/>
        </w:rPr>
      </w:pPr>
    </w:p>
    <w:p w14:paraId="53EC6A90" w14:textId="0C97B3FB" w:rsidR="007231A7" w:rsidRPr="00FC48D3" w:rsidRDefault="007231A7" w:rsidP="00FC48D3">
      <w:pPr>
        <w:spacing w:after="0" w:line="240" w:lineRule="auto"/>
        <w:rPr>
          <w:rFonts w:ascii="Arial" w:eastAsia="Aptos" w:hAnsi="Arial" w:cs="Arial"/>
          <w:sz w:val="28"/>
          <w:szCs w:val="28"/>
        </w:rPr>
      </w:pPr>
      <w:r>
        <w:rPr>
          <w:rFonts w:ascii="Arial" w:eastAsia="Aptos" w:hAnsi="Arial" w:cs="Arial"/>
          <w:sz w:val="28"/>
          <w:szCs w:val="28"/>
        </w:rPr>
        <w:t xml:space="preserve">San Diego partners are planning an event during week of June 15, 2026. </w:t>
      </w:r>
    </w:p>
    <w:p w14:paraId="50D92E7D" w14:textId="77777777" w:rsidR="00FC48D3" w:rsidRPr="00FC48D3" w:rsidRDefault="00FC48D3" w:rsidP="00FC48D3">
      <w:pPr>
        <w:spacing w:after="0" w:line="240" w:lineRule="auto"/>
        <w:rPr>
          <w:rFonts w:ascii="Arial" w:eastAsia="Aptos" w:hAnsi="Arial" w:cs="Arial"/>
          <w:sz w:val="28"/>
          <w:szCs w:val="28"/>
        </w:rPr>
      </w:pPr>
    </w:p>
    <w:p w14:paraId="54E3A54E" w14:textId="36D94661" w:rsidR="003C1559" w:rsidRPr="00FC48D3" w:rsidRDefault="00FC48D3" w:rsidP="00FC48D3">
      <w:pPr>
        <w:spacing w:after="0" w:line="240" w:lineRule="auto"/>
        <w:rPr>
          <w:rFonts w:ascii="Arial" w:eastAsia="Aptos" w:hAnsi="Arial" w:cs="Arial"/>
          <w:b/>
          <w:bCs/>
          <w:i/>
          <w:iCs/>
          <w:sz w:val="28"/>
          <w:szCs w:val="28"/>
        </w:rPr>
      </w:pPr>
      <w:r w:rsidRPr="00FC48D3">
        <w:rPr>
          <w:rFonts w:ascii="Arial" w:eastAsia="Aptos" w:hAnsi="Arial" w:cs="Arial"/>
          <w:b/>
          <w:bCs/>
          <w:i/>
          <w:iCs/>
          <w:sz w:val="28"/>
          <w:szCs w:val="28"/>
        </w:rPr>
        <w:t>Los Angeles (South Bay)</w:t>
      </w:r>
    </w:p>
    <w:p w14:paraId="2CAA5D05" w14:textId="2BA4B5A8" w:rsidR="00ED7E39" w:rsidRDefault="001D18C4" w:rsidP="00BE4B0F">
      <w:pPr>
        <w:spacing w:after="0" w:line="240" w:lineRule="auto"/>
        <w:rPr>
          <w:rFonts w:ascii="Arial" w:eastAsia="Aptos" w:hAnsi="Arial" w:cs="Arial"/>
          <w:sz w:val="28"/>
          <w:szCs w:val="28"/>
        </w:rPr>
      </w:pPr>
      <w:r w:rsidRPr="001D18C4">
        <w:rPr>
          <w:rFonts w:ascii="Arial" w:eastAsia="Aptos" w:hAnsi="Arial" w:cs="Arial"/>
          <w:sz w:val="28"/>
          <w:szCs w:val="28"/>
        </w:rPr>
        <w:t xml:space="preserve">The </w:t>
      </w:r>
      <w:r w:rsidR="008801E2" w:rsidRPr="008801E2">
        <w:rPr>
          <w:rFonts w:ascii="Arial" w:eastAsia="Aptos" w:hAnsi="Arial" w:cs="Arial"/>
          <w:sz w:val="28"/>
          <w:szCs w:val="28"/>
        </w:rPr>
        <w:t>Los Angeles (South Bay)</w:t>
      </w:r>
      <w:r w:rsidR="008801E2">
        <w:rPr>
          <w:rFonts w:ascii="Arial" w:eastAsia="Aptos" w:hAnsi="Arial" w:cs="Arial"/>
          <w:sz w:val="28"/>
          <w:szCs w:val="28"/>
        </w:rPr>
        <w:t xml:space="preserve"> </w:t>
      </w:r>
      <w:r w:rsidRPr="001D18C4">
        <w:rPr>
          <w:rFonts w:ascii="Arial" w:eastAsia="Aptos" w:hAnsi="Arial" w:cs="Arial"/>
          <w:sz w:val="28"/>
          <w:szCs w:val="28"/>
        </w:rPr>
        <w:t>program was created in partnership with DOR</w:t>
      </w:r>
      <w:r w:rsidR="000B7C23">
        <w:rPr>
          <w:rFonts w:ascii="Arial" w:eastAsia="Aptos" w:hAnsi="Arial" w:cs="Arial"/>
          <w:sz w:val="28"/>
          <w:szCs w:val="28"/>
        </w:rPr>
        <w:t xml:space="preserve"> and </w:t>
      </w:r>
      <w:r w:rsidR="00186CB0">
        <w:rPr>
          <w:rFonts w:ascii="Arial" w:eastAsia="Aptos" w:hAnsi="Arial" w:cs="Arial"/>
          <w:sz w:val="28"/>
          <w:szCs w:val="28"/>
        </w:rPr>
        <w:t>Green Dot Public Schools.</w:t>
      </w:r>
    </w:p>
    <w:p w14:paraId="0154DB8C" w14:textId="77777777" w:rsidR="00186CB0" w:rsidRDefault="00186CB0" w:rsidP="00BE4B0F">
      <w:pPr>
        <w:spacing w:after="0" w:line="240" w:lineRule="auto"/>
        <w:rPr>
          <w:rFonts w:ascii="Arial" w:eastAsia="Aptos" w:hAnsi="Arial" w:cs="Arial"/>
          <w:sz w:val="28"/>
          <w:szCs w:val="28"/>
        </w:rPr>
      </w:pPr>
    </w:p>
    <w:p w14:paraId="0CD7B9A7" w14:textId="0CFFD18D" w:rsidR="00186CB0" w:rsidRDefault="00886030" w:rsidP="00BE4B0F">
      <w:pPr>
        <w:spacing w:after="0" w:line="240" w:lineRule="auto"/>
        <w:rPr>
          <w:rFonts w:ascii="Arial" w:eastAsia="Aptos" w:hAnsi="Arial" w:cs="Arial"/>
          <w:sz w:val="28"/>
          <w:szCs w:val="28"/>
        </w:rPr>
      </w:pPr>
      <w:r>
        <w:rPr>
          <w:rFonts w:ascii="Arial" w:eastAsia="Aptos" w:hAnsi="Arial" w:cs="Arial"/>
          <w:sz w:val="28"/>
          <w:szCs w:val="28"/>
        </w:rPr>
        <w:t xml:space="preserve">Partners plan to hold their first regional YLF </w:t>
      </w:r>
      <w:r w:rsidR="00507972">
        <w:rPr>
          <w:rFonts w:ascii="Arial" w:eastAsia="Aptos" w:hAnsi="Arial" w:cs="Arial"/>
          <w:sz w:val="28"/>
          <w:szCs w:val="28"/>
        </w:rPr>
        <w:t>event on</w:t>
      </w:r>
      <w:r>
        <w:rPr>
          <w:rFonts w:ascii="Arial" w:eastAsia="Aptos" w:hAnsi="Arial" w:cs="Arial"/>
          <w:sz w:val="28"/>
          <w:szCs w:val="28"/>
        </w:rPr>
        <w:t xml:space="preserve"> </w:t>
      </w:r>
      <w:r w:rsidR="00F146C9">
        <w:rPr>
          <w:rFonts w:ascii="Arial" w:eastAsia="Aptos" w:hAnsi="Arial" w:cs="Arial"/>
          <w:sz w:val="28"/>
          <w:szCs w:val="28"/>
        </w:rPr>
        <w:t xml:space="preserve">January 24, 2026, </w:t>
      </w:r>
      <w:r w:rsidR="00A153FC">
        <w:rPr>
          <w:rFonts w:ascii="Arial" w:eastAsia="Aptos" w:hAnsi="Arial" w:cs="Arial"/>
          <w:sz w:val="28"/>
          <w:szCs w:val="28"/>
        </w:rPr>
        <w:t xml:space="preserve">at </w:t>
      </w:r>
      <w:r w:rsidR="00A153FC" w:rsidRPr="00A153FC">
        <w:rPr>
          <w:rFonts w:ascii="Arial" w:eastAsia="Aptos" w:hAnsi="Arial" w:cs="Arial"/>
          <w:sz w:val="28"/>
          <w:szCs w:val="28"/>
        </w:rPr>
        <w:t>Alain Leroy Locke College Preparatory Academy</w:t>
      </w:r>
      <w:r w:rsidR="00A153FC">
        <w:rPr>
          <w:rFonts w:ascii="Arial" w:eastAsia="Aptos" w:hAnsi="Arial" w:cs="Arial"/>
          <w:sz w:val="28"/>
          <w:szCs w:val="28"/>
        </w:rPr>
        <w:t xml:space="preserve">. </w:t>
      </w:r>
      <w:r w:rsidR="00812B07">
        <w:rPr>
          <w:rFonts w:ascii="Arial" w:eastAsia="Aptos" w:hAnsi="Arial" w:cs="Arial"/>
          <w:sz w:val="28"/>
          <w:szCs w:val="28"/>
        </w:rPr>
        <w:t xml:space="preserve">An emphasis will be placed on introducing </w:t>
      </w:r>
      <w:r w:rsidR="00812B07" w:rsidRPr="00812B07">
        <w:rPr>
          <w:rFonts w:ascii="Arial" w:eastAsia="Aptos" w:hAnsi="Arial" w:cs="Arial"/>
          <w:sz w:val="28"/>
          <w:szCs w:val="28"/>
        </w:rPr>
        <w:t xml:space="preserve">students to the YLF mission and network </w:t>
      </w:r>
      <w:r w:rsidR="005D66B4">
        <w:rPr>
          <w:rFonts w:ascii="Arial" w:eastAsia="Aptos" w:hAnsi="Arial" w:cs="Arial"/>
          <w:sz w:val="28"/>
          <w:szCs w:val="28"/>
        </w:rPr>
        <w:t>opportunities relating to</w:t>
      </w:r>
      <w:r w:rsidR="00812B07" w:rsidRPr="00812B07">
        <w:rPr>
          <w:rFonts w:ascii="Arial" w:eastAsia="Aptos" w:hAnsi="Arial" w:cs="Arial"/>
          <w:sz w:val="28"/>
          <w:szCs w:val="28"/>
        </w:rPr>
        <w:t xml:space="preserve"> </w:t>
      </w:r>
      <w:proofErr w:type="gramStart"/>
      <w:r w:rsidR="00812B07" w:rsidRPr="00812B07">
        <w:rPr>
          <w:rFonts w:ascii="Arial" w:eastAsia="Aptos" w:hAnsi="Arial" w:cs="Arial"/>
          <w:sz w:val="28"/>
          <w:szCs w:val="28"/>
        </w:rPr>
        <w:t>disability</w:t>
      </w:r>
      <w:proofErr w:type="gramEnd"/>
      <w:r w:rsidR="00812B07" w:rsidRPr="00812B07">
        <w:rPr>
          <w:rFonts w:ascii="Arial" w:eastAsia="Aptos" w:hAnsi="Arial" w:cs="Arial"/>
          <w:sz w:val="28"/>
          <w:szCs w:val="28"/>
        </w:rPr>
        <w:t xml:space="preserve"> pride, community and peer mentoring.</w:t>
      </w:r>
      <w:r w:rsidR="00465501">
        <w:rPr>
          <w:rFonts w:ascii="Arial" w:eastAsia="Aptos" w:hAnsi="Arial" w:cs="Arial"/>
          <w:sz w:val="28"/>
          <w:szCs w:val="28"/>
        </w:rPr>
        <w:t xml:space="preserve"> Participants will have the </w:t>
      </w:r>
      <w:r w:rsidR="00465501" w:rsidRPr="00465501">
        <w:rPr>
          <w:rFonts w:ascii="Arial" w:eastAsia="Aptos" w:hAnsi="Arial" w:cs="Arial"/>
          <w:sz w:val="28"/>
          <w:szCs w:val="28"/>
        </w:rPr>
        <w:t xml:space="preserve">opportunity to learn from older teens/young adults </w:t>
      </w:r>
      <w:r w:rsidR="00465501" w:rsidRPr="00465501">
        <w:rPr>
          <w:rFonts w:ascii="Arial" w:eastAsia="Aptos" w:hAnsi="Arial" w:cs="Arial"/>
          <w:sz w:val="28"/>
          <w:szCs w:val="28"/>
        </w:rPr>
        <w:lastRenderedPageBreak/>
        <w:t xml:space="preserve">who have successfully </w:t>
      </w:r>
      <w:r w:rsidR="00AB32AC" w:rsidRPr="00465501">
        <w:rPr>
          <w:rFonts w:ascii="Arial" w:eastAsia="Aptos" w:hAnsi="Arial" w:cs="Arial"/>
          <w:sz w:val="28"/>
          <w:szCs w:val="28"/>
        </w:rPr>
        <w:t>transitioned from</w:t>
      </w:r>
      <w:r w:rsidR="00465501" w:rsidRPr="00465501">
        <w:rPr>
          <w:rFonts w:ascii="Arial" w:eastAsia="Aptos" w:hAnsi="Arial" w:cs="Arial"/>
          <w:sz w:val="28"/>
          <w:szCs w:val="28"/>
        </w:rPr>
        <w:t xml:space="preserve"> high school into adulthood exploring post-secondary education, employment and living independently.</w:t>
      </w:r>
    </w:p>
    <w:p w14:paraId="1985F05D" w14:textId="77777777" w:rsidR="00FC48D3" w:rsidRDefault="00FC48D3" w:rsidP="00BE4B0F">
      <w:pPr>
        <w:spacing w:after="0" w:line="240" w:lineRule="auto"/>
        <w:rPr>
          <w:rFonts w:ascii="Arial" w:eastAsia="Aptos" w:hAnsi="Arial" w:cs="Arial"/>
          <w:sz w:val="28"/>
          <w:szCs w:val="28"/>
        </w:rPr>
      </w:pPr>
    </w:p>
    <w:p w14:paraId="127CDCD5" w14:textId="77777777" w:rsidR="008801E2" w:rsidRPr="00FC48D3" w:rsidRDefault="008801E2" w:rsidP="008801E2">
      <w:pPr>
        <w:spacing w:after="0" w:line="240" w:lineRule="auto"/>
        <w:rPr>
          <w:rFonts w:ascii="Arial" w:eastAsia="Aptos" w:hAnsi="Arial" w:cs="Arial"/>
          <w:b/>
          <w:bCs/>
          <w:i/>
          <w:iCs/>
          <w:sz w:val="28"/>
          <w:szCs w:val="28"/>
        </w:rPr>
      </w:pPr>
      <w:r w:rsidRPr="00FC48D3">
        <w:rPr>
          <w:rFonts w:ascii="Arial" w:eastAsia="Aptos" w:hAnsi="Arial" w:cs="Arial"/>
          <w:b/>
          <w:bCs/>
          <w:i/>
          <w:iCs/>
          <w:sz w:val="28"/>
          <w:szCs w:val="28"/>
        </w:rPr>
        <w:t>Orange/San Gabriel Valley</w:t>
      </w:r>
    </w:p>
    <w:p w14:paraId="7387BADD" w14:textId="760FB6E9" w:rsidR="008801E2" w:rsidRDefault="008801E2" w:rsidP="00BE4B0F">
      <w:pPr>
        <w:spacing w:after="0" w:line="240" w:lineRule="auto"/>
        <w:rPr>
          <w:rFonts w:ascii="Arial" w:eastAsia="Aptos" w:hAnsi="Arial" w:cs="Arial"/>
          <w:sz w:val="28"/>
          <w:szCs w:val="28"/>
        </w:rPr>
      </w:pPr>
      <w:r>
        <w:rPr>
          <w:rFonts w:ascii="Arial" w:eastAsia="Aptos" w:hAnsi="Arial" w:cs="Arial"/>
          <w:sz w:val="28"/>
          <w:szCs w:val="28"/>
        </w:rPr>
        <w:t xml:space="preserve">In collaboration with DOR partners in the </w:t>
      </w:r>
      <w:r w:rsidRPr="00821801">
        <w:rPr>
          <w:rFonts w:ascii="Arial" w:eastAsia="Aptos" w:hAnsi="Arial" w:cs="Arial"/>
          <w:sz w:val="28"/>
          <w:szCs w:val="28"/>
        </w:rPr>
        <w:t>Orange/San Gabriel Valley</w:t>
      </w:r>
      <w:r>
        <w:rPr>
          <w:rFonts w:ascii="Arial" w:eastAsia="Aptos" w:hAnsi="Arial" w:cs="Arial"/>
          <w:sz w:val="28"/>
          <w:szCs w:val="28"/>
        </w:rPr>
        <w:t xml:space="preserve"> region, initial work has begun on a potential regional YLF event in March of 2026.</w:t>
      </w:r>
    </w:p>
    <w:p w14:paraId="7AFB19C0" w14:textId="77777777" w:rsidR="00AB32AC" w:rsidRDefault="00AB32AC" w:rsidP="00BE4B0F">
      <w:pPr>
        <w:spacing w:after="0" w:line="240" w:lineRule="auto"/>
        <w:rPr>
          <w:rFonts w:ascii="Arial" w:eastAsia="Aptos" w:hAnsi="Arial" w:cs="Arial"/>
          <w:sz w:val="28"/>
          <w:szCs w:val="28"/>
        </w:rPr>
      </w:pPr>
    </w:p>
    <w:p w14:paraId="44099675" w14:textId="50B455F4" w:rsidR="00AB32AC" w:rsidRDefault="00AB32AC" w:rsidP="00BE4B0F">
      <w:pPr>
        <w:spacing w:after="0" w:line="240" w:lineRule="auto"/>
        <w:rPr>
          <w:rFonts w:ascii="Arial" w:eastAsia="Aptos" w:hAnsi="Arial" w:cs="Arial"/>
          <w:b/>
          <w:bCs/>
          <w:sz w:val="28"/>
          <w:szCs w:val="28"/>
        </w:rPr>
      </w:pPr>
      <w:r w:rsidRPr="00AB32AC">
        <w:rPr>
          <w:rFonts w:ascii="Arial" w:eastAsia="Aptos" w:hAnsi="Arial" w:cs="Arial"/>
          <w:b/>
          <w:bCs/>
          <w:sz w:val="28"/>
          <w:szCs w:val="28"/>
        </w:rPr>
        <w:t>Lessons Learned from Regional Events</w:t>
      </w:r>
    </w:p>
    <w:p w14:paraId="19CFA490" w14:textId="04E7676E" w:rsidR="00AB32AC" w:rsidRDefault="00AB32AC" w:rsidP="00BE4B0F">
      <w:pPr>
        <w:spacing w:after="0" w:line="240" w:lineRule="auto"/>
        <w:rPr>
          <w:rFonts w:ascii="Arial" w:eastAsia="Aptos" w:hAnsi="Arial" w:cs="Arial"/>
          <w:sz w:val="28"/>
          <w:szCs w:val="28"/>
        </w:rPr>
      </w:pPr>
      <w:r w:rsidRPr="00AB32AC">
        <w:rPr>
          <w:rFonts w:ascii="Arial" w:eastAsia="Aptos" w:hAnsi="Arial" w:cs="Arial"/>
          <w:sz w:val="28"/>
          <w:szCs w:val="28"/>
        </w:rPr>
        <w:t>The CCEPD team has learned some lessons from the regional events piloted in 202</w:t>
      </w:r>
      <w:r w:rsidR="004835D8">
        <w:rPr>
          <w:rFonts w:ascii="Arial" w:eastAsia="Aptos" w:hAnsi="Arial" w:cs="Arial"/>
          <w:sz w:val="28"/>
          <w:szCs w:val="28"/>
        </w:rPr>
        <w:t>3, 2024,</w:t>
      </w:r>
      <w:r w:rsidRPr="00AB32AC">
        <w:rPr>
          <w:rFonts w:ascii="Arial" w:eastAsia="Aptos" w:hAnsi="Arial" w:cs="Arial"/>
          <w:sz w:val="28"/>
          <w:szCs w:val="28"/>
        </w:rPr>
        <w:t xml:space="preserve"> and 2025. </w:t>
      </w:r>
      <w:r>
        <w:rPr>
          <w:rFonts w:ascii="Arial" w:eastAsia="Aptos" w:hAnsi="Arial" w:cs="Arial"/>
          <w:sz w:val="28"/>
          <w:szCs w:val="28"/>
        </w:rPr>
        <w:t>Continued challenges are the right mix of days and type of programming</w:t>
      </w:r>
      <w:r w:rsidR="00266FDB">
        <w:rPr>
          <w:rFonts w:ascii="Arial" w:eastAsia="Aptos" w:hAnsi="Arial" w:cs="Arial"/>
          <w:sz w:val="28"/>
          <w:szCs w:val="28"/>
        </w:rPr>
        <w:t xml:space="preserve"> and increasing attendance</w:t>
      </w:r>
      <w:r>
        <w:rPr>
          <w:rFonts w:ascii="Arial" w:eastAsia="Aptos" w:hAnsi="Arial" w:cs="Arial"/>
          <w:sz w:val="28"/>
          <w:szCs w:val="28"/>
        </w:rPr>
        <w:t>. For instance, some of the regions initially had two or three days of programming and now programming is for a shorter length of time. Youth did not attend the entire events and having youth for shorter amount of time would be beneficial for learning for self-advocacy. Partnerships changed over the course of the planning stages</w:t>
      </w:r>
      <w:r w:rsidR="00266FDB">
        <w:rPr>
          <w:rFonts w:ascii="Arial" w:eastAsia="Aptos" w:hAnsi="Arial" w:cs="Arial"/>
          <w:sz w:val="28"/>
          <w:szCs w:val="28"/>
        </w:rPr>
        <w:t>.</w:t>
      </w:r>
      <w:r w:rsidRPr="00AB32AC">
        <w:rPr>
          <w:rFonts w:ascii="Arial" w:eastAsia="Aptos" w:hAnsi="Arial" w:cs="Arial"/>
          <w:sz w:val="28"/>
          <w:szCs w:val="28"/>
        </w:rPr>
        <w:t xml:space="preserve"> </w:t>
      </w:r>
      <w:r w:rsidR="004835D8">
        <w:rPr>
          <w:rFonts w:ascii="Arial" w:eastAsia="Aptos" w:hAnsi="Arial" w:cs="Arial"/>
          <w:sz w:val="28"/>
          <w:szCs w:val="28"/>
        </w:rPr>
        <w:t>Recruitment of student participants continues to be an area of need for improvement. When DOR takes an active role in the planning and development of the regional event</w:t>
      </w:r>
      <w:r w:rsidR="00C800B0">
        <w:rPr>
          <w:rFonts w:ascii="Arial" w:eastAsia="Aptos" w:hAnsi="Arial" w:cs="Arial"/>
          <w:sz w:val="28"/>
          <w:szCs w:val="28"/>
        </w:rPr>
        <w:t xml:space="preserve">, then there are </w:t>
      </w:r>
      <w:r w:rsidR="004835D8">
        <w:rPr>
          <w:rFonts w:ascii="Arial" w:eastAsia="Aptos" w:hAnsi="Arial" w:cs="Arial"/>
          <w:sz w:val="28"/>
          <w:szCs w:val="28"/>
        </w:rPr>
        <w:t>better outcomes</w:t>
      </w:r>
      <w:r w:rsidR="00C800B0">
        <w:rPr>
          <w:rFonts w:ascii="Arial" w:eastAsia="Aptos" w:hAnsi="Arial" w:cs="Arial"/>
          <w:sz w:val="28"/>
          <w:szCs w:val="28"/>
        </w:rPr>
        <w:t xml:space="preserve"> for student outreach.</w:t>
      </w:r>
    </w:p>
    <w:p w14:paraId="3A3CA429" w14:textId="77777777" w:rsidR="00266FDB" w:rsidRDefault="00266FDB" w:rsidP="00BE4B0F">
      <w:pPr>
        <w:spacing w:after="0" w:line="240" w:lineRule="auto"/>
        <w:rPr>
          <w:rFonts w:ascii="Arial" w:eastAsia="Aptos" w:hAnsi="Arial" w:cs="Arial"/>
          <w:sz w:val="28"/>
          <w:szCs w:val="28"/>
        </w:rPr>
      </w:pPr>
    </w:p>
    <w:p w14:paraId="1AE78554" w14:textId="47F2169C" w:rsidR="00266FDB" w:rsidRDefault="00266FDB" w:rsidP="00BE4B0F">
      <w:pPr>
        <w:spacing w:after="0" w:line="240" w:lineRule="auto"/>
        <w:rPr>
          <w:rFonts w:ascii="Arial" w:eastAsia="Aptos" w:hAnsi="Arial" w:cs="Arial"/>
          <w:sz w:val="28"/>
          <w:szCs w:val="28"/>
        </w:rPr>
      </w:pPr>
      <w:r>
        <w:rPr>
          <w:rFonts w:ascii="Arial" w:eastAsia="Aptos" w:hAnsi="Arial" w:cs="Arial"/>
          <w:sz w:val="28"/>
          <w:szCs w:val="28"/>
        </w:rPr>
        <w:t>Local partners look for CCEPD leadership in developing programming</w:t>
      </w:r>
      <w:r w:rsidR="004835D8">
        <w:rPr>
          <w:rFonts w:ascii="Arial" w:eastAsia="Aptos" w:hAnsi="Arial" w:cs="Arial"/>
          <w:sz w:val="28"/>
          <w:szCs w:val="28"/>
        </w:rPr>
        <w:t xml:space="preserve"> and execution of the event. Components</w:t>
      </w:r>
      <w:r>
        <w:rPr>
          <w:rFonts w:ascii="Arial" w:eastAsia="Aptos" w:hAnsi="Arial" w:cs="Arial"/>
          <w:sz w:val="28"/>
          <w:szCs w:val="28"/>
        </w:rPr>
        <w:t xml:space="preserve"> of the statewide YLF curriculum </w:t>
      </w:r>
      <w:r w:rsidR="004835D8">
        <w:rPr>
          <w:rFonts w:ascii="Arial" w:eastAsia="Aptos" w:hAnsi="Arial" w:cs="Arial"/>
          <w:sz w:val="28"/>
          <w:szCs w:val="28"/>
        </w:rPr>
        <w:t xml:space="preserve">are adapted for regional events, with some modifications based on suggestions from the local partnership collaborations addressing gaps in employment readiness, soft skills training, and disability identity. </w:t>
      </w:r>
    </w:p>
    <w:p w14:paraId="63896272" w14:textId="77777777" w:rsidR="004835D8" w:rsidRDefault="004835D8" w:rsidP="00BE4B0F">
      <w:pPr>
        <w:spacing w:after="0" w:line="240" w:lineRule="auto"/>
        <w:rPr>
          <w:rFonts w:ascii="Arial" w:eastAsia="Aptos" w:hAnsi="Arial" w:cs="Arial"/>
          <w:sz w:val="28"/>
          <w:szCs w:val="28"/>
        </w:rPr>
      </w:pPr>
    </w:p>
    <w:p w14:paraId="18E79171" w14:textId="523266C1" w:rsidR="004835D8" w:rsidRDefault="004835D8" w:rsidP="00BE4B0F">
      <w:pPr>
        <w:spacing w:after="0" w:line="240" w:lineRule="auto"/>
        <w:rPr>
          <w:rFonts w:ascii="Arial" w:eastAsia="Aptos" w:hAnsi="Arial" w:cs="Arial"/>
          <w:sz w:val="28"/>
          <w:szCs w:val="28"/>
        </w:rPr>
      </w:pPr>
      <w:r>
        <w:rPr>
          <w:rFonts w:ascii="Arial" w:eastAsia="Aptos" w:hAnsi="Arial" w:cs="Arial"/>
          <w:sz w:val="28"/>
          <w:szCs w:val="28"/>
        </w:rPr>
        <w:t xml:space="preserve">Regional event budgets are relatively similar with costs </w:t>
      </w:r>
      <w:r w:rsidR="002B2C80">
        <w:rPr>
          <w:rFonts w:ascii="Arial" w:eastAsia="Aptos" w:hAnsi="Arial" w:cs="Arial"/>
          <w:sz w:val="28"/>
          <w:szCs w:val="28"/>
        </w:rPr>
        <w:t>averaging</w:t>
      </w:r>
      <w:r>
        <w:rPr>
          <w:rFonts w:ascii="Arial" w:eastAsia="Aptos" w:hAnsi="Arial" w:cs="Arial"/>
          <w:sz w:val="28"/>
          <w:szCs w:val="28"/>
        </w:rPr>
        <w:t xml:space="preserve"> $4000-$5000 per day</w:t>
      </w:r>
      <w:r w:rsidR="002B2C80">
        <w:rPr>
          <w:rFonts w:ascii="Arial" w:eastAsia="Aptos" w:hAnsi="Arial" w:cs="Arial"/>
          <w:sz w:val="28"/>
          <w:szCs w:val="28"/>
        </w:rPr>
        <w:t xml:space="preserve"> of programming. </w:t>
      </w:r>
      <w:r>
        <w:rPr>
          <w:rFonts w:ascii="Arial" w:eastAsia="Aptos" w:hAnsi="Arial" w:cs="Arial"/>
          <w:sz w:val="28"/>
          <w:szCs w:val="28"/>
        </w:rPr>
        <w:t xml:space="preserve">The budget includes cost of materials, meals, incentives, speaker fees, </w:t>
      </w:r>
      <w:r w:rsidR="002B2C80">
        <w:rPr>
          <w:rFonts w:ascii="Arial" w:eastAsia="Aptos" w:hAnsi="Arial" w:cs="Arial"/>
          <w:sz w:val="28"/>
          <w:szCs w:val="28"/>
        </w:rPr>
        <w:t>and space and equipment rental fees. Funding for the pilot regional events have been supported by a mix of private and public funding</w:t>
      </w:r>
      <w:r w:rsidR="00777D63">
        <w:rPr>
          <w:rFonts w:ascii="Arial" w:eastAsia="Aptos" w:hAnsi="Arial" w:cs="Arial"/>
          <w:sz w:val="28"/>
          <w:szCs w:val="28"/>
        </w:rPr>
        <w:t>,</w:t>
      </w:r>
      <w:r w:rsidR="002B2C80">
        <w:rPr>
          <w:rFonts w:ascii="Arial" w:eastAsia="Aptos" w:hAnsi="Arial" w:cs="Arial"/>
          <w:sz w:val="28"/>
          <w:szCs w:val="28"/>
        </w:rPr>
        <w:t xml:space="preserve"> </w:t>
      </w:r>
      <w:proofErr w:type="gramStart"/>
      <w:r w:rsidR="002B2C80">
        <w:rPr>
          <w:rFonts w:ascii="Arial" w:eastAsia="Aptos" w:hAnsi="Arial" w:cs="Arial"/>
          <w:sz w:val="28"/>
          <w:szCs w:val="28"/>
        </w:rPr>
        <w:t>similar to</w:t>
      </w:r>
      <w:proofErr w:type="gramEnd"/>
      <w:r w:rsidR="002B2C80">
        <w:rPr>
          <w:rFonts w:ascii="Arial" w:eastAsia="Aptos" w:hAnsi="Arial" w:cs="Arial"/>
          <w:sz w:val="28"/>
          <w:szCs w:val="28"/>
        </w:rPr>
        <w:t xml:space="preserve"> the statewide budget structure. </w:t>
      </w:r>
    </w:p>
    <w:p w14:paraId="0387F98A" w14:textId="77777777" w:rsidR="008801E2" w:rsidRDefault="008801E2" w:rsidP="00BE4B0F">
      <w:pPr>
        <w:spacing w:after="0" w:line="240" w:lineRule="auto"/>
        <w:rPr>
          <w:rFonts w:ascii="Arial" w:eastAsia="Aptos" w:hAnsi="Arial" w:cs="Arial"/>
          <w:sz w:val="28"/>
          <w:szCs w:val="28"/>
        </w:rPr>
      </w:pPr>
    </w:p>
    <w:p w14:paraId="29CC5930" w14:textId="07E357FC" w:rsidR="00532E20" w:rsidRPr="00CD378A" w:rsidRDefault="00532E20" w:rsidP="00BE4B0F">
      <w:pPr>
        <w:spacing w:after="0" w:line="240" w:lineRule="auto"/>
        <w:rPr>
          <w:rFonts w:ascii="Arial" w:eastAsia="Aptos" w:hAnsi="Arial" w:cs="Arial"/>
          <w:b/>
          <w:bCs/>
          <w:sz w:val="28"/>
          <w:szCs w:val="28"/>
        </w:rPr>
      </w:pPr>
      <w:r w:rsidRPr="00CD378A">
        <w:rPr>
          <w:rFonts w:ascii="Arial" w:eastAsia="Aptos" w:hAnsi="Arial" w:cs="Arial"/>
          <w:b/>
          <w:bCs/>
          <w:sz w:val="28"/>
          <w:szCs w:val="28"/>
        </w:rPr>
        <w:t>Next Steps</w:t>
      </w:r>
    </w:p>
    <w:p w14:paraId="15C14280" w14:textId="62F6AF81" w:rsidR="00BE4B0F" w:rsidRPr="002D74B6" w:rsidRDefault="00EA41F2" w:rsidP="002D74B6">
      <w:pPr>
        <w:spacing w:after="0" w:line="240" w:lineRule="auto"/>
        <w:rPr>
          <w:rFonts w:ascii="Arial" w:eastAsia="Aptos" w:hAnsi="Arial" w:cs="Arial"/>
          <w:sz w:val="28"/>
          <w:szCs w:val="28"/>
        </w:rPr>
      </w:pPr>
      <w:r>
        <w:rPr>
          <w:rFonts w:ascii="Arial" w:eastAsia="Aptos" w:hAnsi="Arial" w:cs="Arial"/>
          <w:sz w:val="28"/>
          <w:szCs w:val="28"/>
        </w:rPr>
        <w:t>During</w:t>
      </w:r>
      <w:r w:rsidR="00532E20">
        <w:rPr>
          <w:rFonts w:ascii="Arial" w:eastAsia="Aptos" w:hAnsi="Arial" w:cs="Arial"/>
          <w:sz w:val="28"/>
          <w:szCs w:val="28"/>
        </w:rPr>
        <w:t xml:space="preserve"> </w:t>
      </w:r>
      <w:r w:rsidR="003670B4">
        <w:rPr>
          <w:rFonts w:ascii="Arial" w:eastAsia="Aptos" w:hAnsi="Arial" w:cs="Arial"/>
          <w:sz w:val="28"/>
          <w:szCs w:val="28"/>
        </w:rPr>
        <w:t>the</w:t>
      </w:r>
      <w:r w:rsidR="00532E20">
        <w:rPr>
          <w:rFonts w:ascii="Arial" w:eastAsia="Aptos" w:hAnsi="Arial" w:cs="Arial"/>
          <w:sz w:val="28"/>
          <w:szCs w:val="28"/>
        </w:rPr>
        <w:t xml:space="preserve"> </w:t>
      </w:r>
      <w:r w:rsidR="00532E20" w:rsidRPr="00532E20">
        <w:rPr>
          <w:rFonts w:ascii="Arial" w:eastAsia="Aptos" w:hAnsi="Arial" w:cs="Arial"/>
          <w:sz w:val="28"/>
          <w:szCs w:val="28"/>
        </w:rPr>
        <w:t>Youth Programming Subcommittee</w:t>
      </w:r>
      <w:r w:rsidR="00532E20">
        <w:rPr>
          <w:rFonts w:ascii="Arial" w:eastAsia="Aptos" w:hAnsi="Arial" w:cs="Arial"/>
          <w:sz w:val="28"/>
          <w:szCs w:val="28"/>
        </w:rPr>
        <w:t xml:space="preserve"> meeting</w:t>
      </w:r>
      <w:r w:rsidR="003670B4">
        <w:rPr>
          <w:rFonts w:ascii="Arial" w:eastAsia="Aptos" w:hAnsi="Arial" w:cs="Arial"/>
          <w:sz w:val="28"/>
          <w:szCs w:val="28"/>
        </w:rPr>
        <w:t xml:space="preserve"> in January of 2026</w:t>
      </w:r>
      <w:r w:rsidR="00532E20">
        <w:rPr>
          <w:rFonts w:ascii="Arial" w:eastAsia="Aptos" w:hAnsi="Arial" w:cs="Arial"/>
          <w:sz w:val="28"/>
          <w:szCs w:val="28"/>
        </w:rPr>
        <w:t xml:space="preserve">, members will discuss </w:t>
      </w:r>
      <w:r w:rsidR="00036EC9">
        <w:rPr>
          <w:rFonts w:ascii="Arial" w:eastAsia="Aptos" w:hAnsi="Arial" w:cs="Arial"/>
          <w:sz w:val="28"/>
          <w:szCs w:val="28"/>
        </w:rPr>
        <w:t xml:space="preserve">YLF activities </w:t>
      </w:r>
      <w:r w:rsidR="007D7118">
        <w:rPr>
          <w:rFonts w:ascii="Arial" w:eastAsia="Aptos" w:hAnsi="Arial" w:cs="Arial"/>
          <w:sz w:val="28"/>
          <w:szCs w:val="28"/>
        </w:rPr>
        <w:t xml:space="preserve">of recent </w:t>
      </w:r>
      <w:r w:rsidR="00AD7C3C">
        <w:rPr>
          <w:rFonts w:ascii="Arial" w:eastAsia="Aptos" w:hAnsi="Arial" w:cs="Arial"/>
          <w:sz w:val="28"/>
          <w:szCs w:val="28"/>
        </w:rPr>
        <w:t>years and</w:t>
      </w:r>
      <w:r w:rsidR="005214B0" w:rsidRPr="005214B0">
        <w:rPr>
          <w:rFonts w:ascii="Arial" w:eastAsia="Aptos" w:hAnsi="Arial" w:cs="Arial"/>
          <w:sz w:val="28"/>
          <w:szCs w:val="28"/>
        </w:rPr>
        <w:t xml:space="preserve"> </w:t>
      </w:r>
      <w:r w:rsidR="00266FDB">
        <w:rPr>
          <w:rFonts w:ascii="Arial" w:eastAsia="Aptos" w:hAnsi="Arial" w:cs="Arial"/>
          <w:sz w:val="28"/>
          <w:szCs w:val="28"/>
        </w:rPr>
        <w:t xml:space="preserve">begin developing goals for regional events and how </w:t>
      </w:r>
      <w:proofErr w:type="gramStart"/>
      <w:r w:rsidR="00266FDB">
        <w:rPr>
          <w:rFonts w:ascii="Arial" w:eastAsia="Aptos" w:hAnsi="Arial" w:cs="Arial"/>
          <w:sz w:val="28"/>
          <w:szCs w:val="28"/>
        </w:rPr>
        <w:t>the statewide</w:t>
      </w:r>
      <w:proofErr w:type="gramEnd"/>
      <w:r w:rsidR="00266FDB">
        <w:rPr>
          <w:rFonts w:ascii="Arial" w:eastAsia="Aptos" w:hAnsi="Arial" w:cs="Arial"/>
          <w:sz w:val="28"/>
          <w:szCs w:val="28"/>
        </w:rPr>
        <w:t xml:space="preserve"> and regional </w:t>
      </w:r>
      <w:r w:rsidR="00AD7C3C">
        <w:rPr>
          <w:rFonts w:ascii="Arial" w:eastAsia="Aptos" w:hAnsi="Arial" w:cs="Arial"/>
          <w:sz w:val="28"/>
          <w:szCs w:val="28"/>
        </w:rPr>
        <w:t>events</w:t>
      </w:r>
      <w:r w:rsidR="00266FDB">
        <w:rPr>
          <w:rFonts w:ascii="Arial" w:eastAsia="Aptos" w:hAnsi="Arial" w:cs="Arial"/>
          <w:sz w:val="28"/>
          <w:szCs w:val="28"/>
        </w:rPr>
        <w:t xml:space="preserve"> interact</w:t>
      </w:r>
      <w:r w:rsidR="00D66B92">
        <w:rPr>
          <w:rFonts w:ascii="Arial" w:eastAsia="Aptos" w:hAnsi="Arial" w:cs="Arial"/>
          <w:sz w:val="28"/>
          <w:szCs w:val="28"/>
        </w:rPr>
        <w:t>.</w:t>
      </w:r>
      <w:r w:rsidR="00AD7C3C">
        <w:rPr>
          <w:rFonts w:ascii="Arial" w:eastAsia="Aptos" w:hAnsi="Arial" w:cs="Arial"/>
          <w:sz w:val="28"/>
          <w:szCs w:val="28"/>
        </w:rPr>
        <w:t xml:space="preserve"> Members should discuss whether the YLF programming can include a badge, skill completion, or be incorporated into a career pathway </w:t>
      </w:r>
      <w:r w:rsidR="00AD7C3C">
        <w:rPr>
          <w:rFonts w:ascii="Arial" w:eastAsia="Aptos" w:hAnsi="Arial" w:cs="Arial"/>
          <w:sz w:val="28"/>
          <w:szCs w:val="28"/>
        </w:rPr>
        <w:lastRenderedPageBreak/>
        <w:t xml:space="preserve">or curriculum. </w:t>
      </w:r>
      <w:r w:rsidR="00D66B92">
        <w:rPr>
          <w:rFonts w:ascii="Arial" w:eastAsia="Aptos" w:hAnsi="Arial" w:cs="Arial"/>
          <w:sz w:val="28"/>
          <w:szCs w:val="28"/>
        </w:rPr>
        <w:t xml:space="preserve"> </w:t>
      </w:r>
      <w:r w:rsidR="00595D4E">
        <w:rPr>
          <w:rFonts w:ascii="Arial" w:eastAsia="Aptos" w:hAnsi="Arial" w:cs="Arial"/>
          <w:sz w:val="28"/>
          <w:szCs w:val="28"/>
        </w:rPr>
        <w:t xml:space="preserve">Members will agree </w:t>
      </w:r>
      <w:r w:rsidR="002D74B6">
        <w:rPr>
          <w:rFonts w:ascii="Arial" w:eastAsia="Aptos" w:hAnsi="Arial" w:cs="Arial"/>
          <w:sz w:val="28"/>
          <w:szCs w:val="28"/>
        </w:rPr>
        <w:t>on</w:t>
      </w:r>
      <w:r w:rsidR="00595D4E">
        <w:rPr>
          <w:rFonts w:ascii="Arial" w:eastAsia="Aptos" w:hAnsi="Arial" w:cs="Arial"/>
          <w:sz w:val="28"/>
          <w:szCs w:val="28"/>
        </w:rPr>
        <w:t xml:space="preserve"> work projects around </w:t>
      </w:r>
      <w:r>
        <w:rPr>
          <w:rFonts w:ascii="Arial" w:eastAsia="Aptos" w:hAnsi="Arial" w:cs="Arial"/>
          <w:sz w:val="28"/>
          <w:szCs w:val="28"/>
        </w:rPr>
        <w:t xml:space="preserve">priorities and </w:t>
      </w:r>
      <w:r w:rsidR="00595D4E">
        <w:rPr>
          <w:rFonts w:ascii="Arial" w:eastAsia="Aptos" w:hAnsi="Arial" w:cs="Arial"/>
          <w:sz w:val="28"/>
          <w:szCs w:val="28"/>
        </w:rPr>
        <w:t>goals</w:t>
      </w:r>
      <w:r w:rsidR="000E0E86">
        <w:rPr>
          <w:rFonts w:ascii="Arial" w:eastAsia="Aptos" w:hAnsi="Arial" w:cs="Arial"/>
          <w:sz w:val="28"/>
          <w:szCs w:val="28"/>
        </w:rPr>
        <w:t xml:space="preserve"> for future meetings.</w:t>
      </w:r>
    </w:p>
    <w:sectPr w:rsidR="00BE4B0F" w:rsidRPr="002D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40F4"/>
    <w:multiLevelType w:val="hybridMultilevel"/>
    <w:tmpl w:val="2C8C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E7C2D"/>
    <w:multiLevelType w:val="hybridMultilevel"/>
    <w:tmpl w:val="F5D8E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E754E"/>
    <w:multiLevelType w:val="hybridMultilevel"/>
    <w:tmpl w:val="0B12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83624">
    <w:abstractNumId w:val="1"/>
  </w:num>
  <w:num w:numId="2" w16cid:durableId="1164052307">
    <w:abstractNumId w:val="0"/>
  </w:num>
  <w:num w:numId="3" w16cid:durableId="684789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0F"/>
    <w:rsid w:val="00025A97"/>
    <w:rsid w:val="0003021F"/>
    <w:rsid w:val="0003189D"/>
    <w:rsid w:val="000352B8"/>
    <w:rsid w:val="00036EC9"/>
    <w:rsid w:val="00086A1D"/>
    <w:rsid w:val="000A4683"/>
    <w:rsid w:val="000B7C23"/>
    <w:rsid w:val="000C3F64"/>
    <w:rsid w:val="000E0E86"/>
    <w:rsid w:val="00101244"/>
    <w:rsid w:val="00160118"/>
    <w:rsid w:val="00173770"/>
    <w:rsid w:val="00186CB0"/>
    <w:rsid w:val="001968EA"/>
    <w:rsid w:val="001A39E1"/>
    <w:rsid w:val="001C72D6"/>
    <w:rsid w:val="001D18C4"/>
    <w:rsid w:val="001D75C9"/>
    <w:rsid w:val="001F0A9E"/>
    <w:rsid w:val="0020537D"/>
    <w:rsid w:val="00266FDB"/>
    <w:rsid w:val="00284736"/>
    <w:rsid w:val="00286CEF"/>
    <w:rsid w:val="002A03DF"/>
    <w:rsid w:val="002B2C80"/>
    <w:rsid w:val="002D74B6"/>
    <w:rsid w:val="0033171B"/>
    <w:rsid w:val="0036158A"/>
    <w:rsid w:val="003670B4"/>
    <w:rsid w:val="0037131C"/>
    <w:rsid w:val="003776CE"/>
    <w:rsid w:val="00380CC0"/>
    <w:rsid w:val="003B253D"/>
    <w:rsid w:val="003B25E1"/>
    <w:rsid w:val="003C1559"/>
    <w:rsid w:val="00410B29"/>
    <w:rsid w:val="004324B6"/>
    <w:rsid w:val="00434549"/>
    <w:rsid w:val="00465501"/>
    <w:rsid w:val="00481BCA"/>
    <w:rsid w:val="004835D8"/>
    <w:rsid w:val="0049466E"/>
    <w:rsid w:val="004A4E5C"/>
    <w:rsid w:val="004C102F"/>
    <w:rsid w:val="004C12B2"/>
    <w:rsid w:val="004D3B94"/>
    <w:rsid w:val="004E4B37"/>
    <w:rsid w:val="00507972"/>
    <w:rsid w:val="00517BD8"/>
    <w:rsid w:val="005214B0"/>
    <w:rsid w:val="00532E20"/>
    <w:rsid w:val="0055132D"/>
    <w:rsid w:val="00556213"/>
    <w:rsid w:val="0056661A"/>
    <w:rsid w:val="005731A0"/>
    <w:rsid w:val="00580D3F"/>
    <w:rsid w:val="005844DE"/>
    <w:rsid w:val="00595D4E"/>
    <w:rsid w:val="0059719C"/>
    <w:rsid w:val="005D3BDF"/>
    <w:rsid w:val="005D66B4"/>
    <w:rsid w:val="00626517"/>
    <w:rsid w:val="00653D0A"/>
    <w:rsid w:val="00667665"/>
    <w:rsid w:val="006755C8"/>
    <w:rsid w:val="006C022A"/>
    <w:rsid w:val="006C1062"/>
    <w:rsid w:val="006C54A2"/>
    <w:rsid w:val="006D1540"/>
    <w:rsid w:val="006E2AC2"/>
    <w:rsid w:val="006E6865"/>
    <w:rsid w:val="007231A7"/>
    <w:rsid w:val="00724DAD"/>
    <w:rsid w:val="0073001E"/>
    <w:rsid w:val="00734A69"/>
    <w:rsid w:val="007375AD"/>
    <w:rsid w:val="00767CF1"/>
    <w:rsid w:val="00777D63"/>
    <w:rsid w:val="007D5B60"/>
    <w:rsid w:val="007D7118"/>
    <w:rsid w:val="00812B07"/>
    <w:rsid w:val="00815980"/>
    <w:rsid w:val="00821801"/>
    <w:rsid w:val="00835AF3"/>
    <w:rsid w:val="00842317"/>
    <w:rsid w:val="0084648C"/>
    <w:rsid w:val="00877ADC"/>
    <w:rsid w:val="008801E2"/>
    <w:rsid w:val="00885A3D"/>
    <w:rsid w:val="00886030"/>
    <w:rsid w:val="00895CB7"/>
    <w:rsid w:val="008A0E0B"/>
    <w:rsid w:val="008B5636"/>
    <w:rsid w:val="008F112D"/>
    <w:rsid w:val="008F1F79"/>
    <w:rsid w:val="0093576D"/>
    <w:rsid w:val="00973B7C"/>
    <w:rsid w:val="00975399"/>
    <w:rsid w:val="009875A2"/>
    <w:rsid w:val="00994797"/>
    <w:rsid w:val="009A4CE1"/>
    <w:rsid w:val="009B2945"/>
    <w:rsid w:val="009B75FB"/>
    <w:rsid w:val="00A072C3"/>
    <w:rsid w:val="00A153FC"/>
    <w:rsid w:val="00A2029D"/>
    <w:rsid w:val="00A341E8"/>
    <w:rsid w:val="00A362AF"/>
    <w:rsid w:val="00A369A5"/>
    <w:rsid w:val="00A41398"/>
    <w:rsid w:val="00A506F4"/>
    <w:rsid w:val="00A51C94"/>
    <w:rsid w:val="00A75AD9"/>
    <w:rsid w:val="00A91C41"/>
    <w:rsid w:val="00A96DB3"/>
    <w:rsid w:val="00AB32AC"/>
    <w:rsid w:val="00AD7C3C"/>
    <w:rsid w:val="00AE3037"/>
    <w:rsid w:val="00B407DE"/>
    <w:rsid w:val="00B644F5"/>
    <w:rsid w:val="00BC6838"/>
    <w:rsid w:val="00BD508F"/>
    <w:rsid w:val="00BE4B0F"/>
    <w:rsid w:val="00C26A7F"/>
    <w:rsid w:val="00C40454"/>
    <w:rsid w:val="00C454CC"/>
    <w:rsid w:val="00C77AEC"/>
    <w:rsid w:val="00C800B0"/>
    <w:rsid w:val="00CA66F3"/>
    <w:rsid w:val="00CC3B84"/>
    <w:rsid w:val="00CD378A"/>
    <w:rsid w:val="00CE28B3"/>
    <w:rsid w:val="00D219C6"/>
    <w:rsid w:val="00D2412B"/>
    <w:rsid w:val="00D47531"/>
    <w:rsid w:val="00D60507"/>
    <w:rsid w:val="00D66B92"/>
    <w:rsid w:val="00D6735A"/>
    <w:rsid w:val="00DB5E16"/>
    <w:rsid w:val="00DC5B88"/>
    <w:rsid w:val="00DD79EF"/>
    <w:rsid w:val="00E10D00"/>
    <w:rsid w:val="00E1428E"/>
    <w:rsid w:val="00E347D9"/>
    <w:rsid w:val="00E65EE0"/>
    <w:rsid w:val="00E67415"/>
    <w:rsid w:val="00E803EB"/>
    <w:rsid w:val="00E83172"/>
    <w:rsid w:val="00E86437"/>
    <w:rsid w:val="00EA41F2"/>
    <w:rsid w:val="00EA67CA"/>
    <w:rsid w:val="00ED53E7"/>
    <w:rsid w:val="00ED7E39"/>
    <w:rsid w:val="00F03067"/>
    <w:rsid w:val="00F146C9"/>
    <w:rsid w:val="00F22A27"/>
    <w:rsid w:val="00F309D1"/>
    <w:rsid w:val="00F525B5"/>
    <w:rsid w:val="00F72733"/>
    <w:rsid w:val="00F82517"/>
    <w:rsid w:val="00FB5CC7"/>
    <w:rsid w:val="00FC48D3"/>
    <w:rsid w:val="00FD79F8"/>
    <w:rsid w:val="00FE3C00"/>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5135"/>
  <w15:chartTrackingRefBased/>
  <w15:docId w15:val="{86F5951B-BEEC-4780-B63F-B6AD2D1E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B0F"/>
    <w:rPr>
      <w:rFonts w:eastAsiaTheme="majorEastAsia" w:cstheme="majorBidi"/>
      <w:color w:val="272727" w:themeColor="text1" w:themeTint="D8"/>
    </w:rPr>
  </w:style>
  <w:style w:type="paragraph" w:styleId="Title">
    <w:name w:val="Title"/>
    <w:basedOn w:val="Normal"/>
    <w:next w:val="Normal"/>
    <w:link w:val="TitleChar"/>
    <w:uiPriority w:val="10"/>
    <w:qFormat/>
    <w:rsid w:val="00BE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B0F"/>
    <w:pPr>
      <w:spacing w:before="160"/>
      <w:jc w:val="center"/>
    </w:pPr>
    <w:rPr>
      <w:i/>
      <w:iCs/>
      <w:color w:val="404040" w:themeColor="text1" w:themeTint="BF"/>
    </w:rPr>
  </w:style>
  <w:style w:type="character" w:customStyle="1" w:styleId="QuoteChar">
    <w:name w:val="Quote Char"/>
    <w:basedOn w:val="DefaultParagraphFont"/>
    <w:link w:val="Quote"/>
    <w:uiPriority w:val="29"/>
    <w:rsid w:val="00BE4B0F"/>
    <w:rPr>
      <w:i/>
      <w:iCs/>
      <w:color w:val="404040" w:themeColor="text1" w:themeTint="BF"/>
    </w:rPr>
  </w:style>
  <w:style w:type="paragraph" w:styleId="ListParagraph">
    <w:name w:val="List Paragraph"/>
    <w:basedOn w:val="Normal"/>
    <w:uiPriority w:val="34"/>
    <w:qFormat/>
    <w:rsid w:val="00BE4B0F"/>
    <w:pPr>
      <w:ind w:left="720"/>
      <w:contextualSpacing/>
    </w:pPr>
  </w:style>
  <w:style w:type="character" w:styleId="IntenseEmphasis">
    <w:name w:val="Intense Emphasis"/>
    <w:basedOn w:val="DefaultParagraphFont"/>
    <w:uiPriority w:val="21"/>
    <w:qFormat/>
    <w:rsid w:val="00BE4B0F"/>
    <w:rPr>
      <w:i/>
      <w:iCs/>
      <w:color w:val="0F4761" w:themeColor="accent1" w:themeShade="BF"/>
    </w:rPr>
  </w:style>
  <w:style w:type="paragraph" w:styleId="IntenseQuote">
    <w:name w:val="Intense Quote"/>
    <w:basedOn w:val="Normal"/>
    <w:next w:val="Normal"/>
    <w:link w:val="IntenseQuoteChar"/>
    <w:uiPriority w:val="30"/>
    <w:qFormat/>
    <w:rsid w:val="00BE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B0F"/>
    <w:rPr>
      <w:i/>
      <w:iCs/>
      <w:color w:val="0F4761" w:themeColor="accent1" w:themeShade="BF"/>
    </w:rPr>
  </w:style>
  <w:style w:type="character" w:styleId="IntenseReference">
    <w:name w:val="Intense Reference"/>
    <w:basedOn w:val="DefaultParagraphFont"/>
    <w:uiPriority w:val="32"/>
    <w:qFormat/>
    <w:rsid w:val="00BE4B0F"/>
    <w:rPr>
      <w:b/>
      <w:bCs/>
      <w:smallCaps/>
      <w:color w:val="0F4761" w:themeColor="accent1" w:themeShade="BF"/>
      <w:spacing w:val="5"/>
    </w:rPr>
  </w:style>
  <w:style w:type="paragraph" w:styleId="NoSpacing">
    <w:name w:val="No Spacing"/>
    <w:uiPriority w:val="1"/>
    <w:qFormat/>
    <w:rsid w:val="00BE4B0F"/>
    <w:pPr>
      <w:spacing w:after="0" w:line="240" w:lineRule="auto"/>
    </w:pPr>
  </w:style>
  <w:style w:type="character" w:styleId="CommentReference">
    <w:name w:val="annotation reference"/>
    <w:basedOn w:val="DefaultParagraphFont"/>
    <w:uiPriority w:val="99"/>
    <w:semiHidden/>
    <w:unhideWhenUsed/>
    <w:rsid w:val="00AB32AC"/>
    <w:rPr>
      <w:sz w:val="16"/>
      <w:szCs w:val="16"/>
    </w:rPr>
  </w:style>
  <w:style w:type="paragraph" w:styleId="CommentText">
    <w:name w:val="annotation text"/>
    <w:basedOn w:val="Normal"/>
    <w:link w:val="CommentTextChar"/>
    <w:uiPriority w:val="99"/>
    <w:unhideWhenUsed/>
    <w:rsid w:val="00AB32AC"/>
    <w:pPr>
      <w:spacing w:line="240" w:lineRule="auto"/>
    </w:pPr>
    <w:rPr>
      <w:sz w:val="20"/>
      <w:szCs w:val="20"/>
    </w:rPr>
  </w:style>
  <w:style w:type="character" w:customStyle="1" w:styleId="CommentTextChar">
    <w:name w:val="Comment Text Char"/>
    <w:basedOn w:val="DefaultParagraphFont"/>
    <w:link w:val="CommentText"/>
    <w:uiPriority w:val="99"/>
    <w:rsid w:val="00AB32AC"/>
    <w:rPr>
      <w:sz w:val="20"/>
      <w:szCs w:val="20"/>
    </w:rPr>
  </w:style>
  <w:style w:type="paragraph" w:styleId="CommentSubject">
    <w:name w:val="annotation subject"/>
    <w:basedOn w:val="CommentText"/>
    <w:next w:val="CommentText"/>
    <w:link w:val="CommentSubjectChar"/>
    <w:uiPriority w:val="99"/>
    <w:semiHidden/>
    <w:unhideWhenUsed/>
    <w:rsid w:val="00AB32AC"/>
    <w:rPr>
      <w:b/>
      <w:bCs/>
    </w:rPr>
  </w:style>
  <w:style w:type="character" w:customStyle="1" w:styleId="CommentSubjectChar">
    <w:name w:val="Comment Subject Char"/>
    <w:basedOn w:val="CommentTextChar"/>
    <w:link w:val="CommentSubject"/>
    <w:uiPriority w:val="99"/>
    <w:semiHidden/>
    <w:rsid w:val="00AB32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1527</Words>
  <Characters>8630</Characters>
  <Application>Microsoft Office Word</Application>
  <DocSecurity>0</DocSecurity>
  <Lines>200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Zachariah@DOR</dc:creator>
  <cp:keywords/>
  <dc:description/>
  <cp:lastModifiedBy>Ford, Zachariah@DOR</cp:lastModifiedBy>
  <cp:revision>4</cp:revision>
  <dcterms:created xsi:type="dcterms:W3CDTF">2026-01-07T00:09:00Z</dcterms:created>
  <dcterms:modified xsi:type="dcterms:W3CDTF">2026-01-07T18:59:00Z</dcterms:modified>
</cp:coreProperties>
</file>