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26712" w14:textId="2ADE941A" w:rsidR="00347355" w:rsidRDefault="00EE2E4F" w:rsidP="00EE2E4F">
      <w:pPr>
        <w:spacing w:after="0" w:line="240" w:lineRule="auto"/>
        <w:jc w:val="center"/>
        <w:rPr>
          <w:rFonts w:ascii="Arial" w:eastAsia="Malgun Gothic" w:hAnsi="Arial" w:cs="Arial"/>
          <w:b/>
          <w:caps/>
          <w:kern w:val="0"/>
          <w:sz w:val="28"/>
          <w:szCs w:val="28"/>
          <w14:ligatures w14:val="none"/>
        </w:rPr>
      </w:pPr>
      <w:r>
        <w:rPr>
          <w:rFonts w:ascii="Arial" w:eastAsia="Malgun Gothic" w:hAnsi="Arial" w:cs="Arial"/>
          <w:b/>
          <w:caps/>
          <w:noProof/>
          <w:kern w:val="0"/>
          <w:sz w:val="28"/>
          <w:szCs w:val="28"/>
        </w:rPr>
        <w:drawing>
          <wp:inline distT="0" distB="0" distL="0" distR="0" wp14:anchorId="37E47978" wp14:editId="50DE8D0B">
            <wp:extent cx="5888561" cy="1993765"/>
            <wp:effectExtent l="0" t="0" r="0" b="6985"/>
            <wp:docPr id="356432246" name="Picture 2" descr="Meeting header for the California Committee on Employment of People with Disabilities' Employment and Training Subcommitt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432246" name="Picture 2" descr="Meeting header for the California Committee on Employment of People with Disabilities' Employment and Training Subcommitte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6438" cy="205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1AB1B" w14:textId="013BB178" w:rsidR="00347355" w:rsidRDefault="00347355" w:rsidP="00347355">
      <w:pPr>
        <w:spacing w:after="0" w:line="240" w:lineRule="auto"/>
        <w:rPr>
          <w:rFonts w:ascii="Arial" w:eastAsia="Malgun Gothic" w:hAnsi="Arial" w:cs="Arial"/>
          <w:b/>
          <w:kern w:val="0"/>
          <w:sz w:val="28"/>
          <w:szCs w:val="28"/>
          <w14:ligatures w14:val="none"/>
        </w:rPr>
      </w:pPr>
    </w:p>
    <w:p w14:paraId="0A8B95F5" w14:textId="13B8891D" w:rsidR="00A73CAE" w:rsidRPr="0085378C" w:rsidRDefault="00A73CAE" w:rsidP="00A73CAE">
      <w:pPr>
        <w:spacing w:after="0" w:line="240" w:lineRule="auto"/>
        <w:jc w:val="center"/>
        <w:rPr>
          <w:rFonts w:ascii="Arial" w:eastAsia="Malgun Gothic" w:hAnsi="Arial" w:cs="Arial"/>
          <w:b/>
          <w:color w:val="FF0000"/>
          <w:kern w:val="0"/>
          <w:sz w:val="28"/>
          <w:szCs w:val="28"/>
          <w14:ligatures w14:val="none"/>
        </w:rPr>
      </w:pPr>
      <w:r w:rsidRPr="0085378C">
        <w:rPr>
          <w:rFonts w:ascii="Arial" w:eastAsia="Malgun Gothic" w:hAnsi="Arial" w:cs="Arial"/>
          <w:b/>
          <w:color w:val="FF0000"/>
          <w:kern w:val="0"/>
          <w:sz w:val="28"/>
          <w:szCs w:val="28"/>
          <w14:ligatures w14:val="none"/>
        </w:rPr>
        <w:t xml:space="preserve">MEETING </w:t>
      </w:r>
      <w:r w:rsidR="0085378C" w:rsidRPr="0085378C">
        <w:rPr>
          <w:rFonts w:ascii="Arial" w:eastAsia="Malgun Gothic" w:hAnsi="Arial" w:cs="Arial"/>
          <w:b/>
          <w:color w:val="FF0000"/>
          <w:kern w:val="0"/>
          <w:sz w:val="28"/>
          <w:szCs w:val="28"/>
          <w14:ligatures w14:val="none"/>
        </w:rPr>
        <w:t>MINUTES - DRAFT</w:t>
      </w:r>
    </w:p>
    <w:p w14:paraId="28048629" w14:textId="7E5F5967" w:rsidR="00A73CAE" w:rsidRPr="00A73CAE" w:rsidRDefault="00A73CAE" w:rsidP="00A73CAE">
      <w:pPr>
        <w:spacing w:after="0" w:line="240" w:lineRule="auto"/>
        <w:jc w:val="center"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>
        <w:rPr>
          <w:rFonts w:ascii="Arial" w:eastAsia="Malgun Gothic" w:hAnsi="Arial" w:cs="Arial"/>
          <w:kern w:val="0"/>
          <w:sz w:val="28"/>
          <w:szCs w:val="28"/>
          <w14:ligatures w14:val="none"/>
        </w:rPr>
        <w:t>Tue</w:t>
      </w:r>
      <w:r w:rsidRPr="00A73CAE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sday, </w:t>
      </w:r>
      <w:r w:rsidR="00CD6950">
        <w:rPr>
          <w:rFonts w:ascii="Arial" w:eastAsia="Malgun Gothic" w:hAnsi="Arial" w:cs="Arial"/>
          <w:kern w:val="0"/>
          <w:sz w:val="28"/>
          <w:szCs w:val="28"/>
          <w14:ligatures w14:val="none"/>
        </w:rPr>
        <w:t>September</w:t>
      </w:r>
      <w:r w:rsidR="0078695A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 </w:t>
      </w:r>
      <w:r w:rsidR="00CD6950">
        <w:rPr>
          <w:rFonts w:ascii="Arial" w:eastAsia="Malgun Gothic" w:hAnsi="Arial" w:cs="Arial"/>
          <w:kern w:val="0"/>
          <w:sz w:val="28"/>
          <w:szCs w:val="28"/>
          <w14:ligatures w14:val="none"/>
        </w:rPr>
        <w:t>15</w:t>
      </w:r>
      <w:r w:rsidRPr="00A73CAE">
        <w:rPr>
          <w:rFonts w:ascii="Arial" w:eastAsia="Malgun Gothic" w:hAnsi="Arial" w:cs="Arial"/>
          <w:kern w:val="0"/>
          <w:sz w:val="28"/>
          <w:szCs w:val="28"/>
          <w14:ligatures w14:val="none"/>
        </w:rPr>
        <w:t>, 202</w:t>
      </w:r>
      <w:r w:rsidR="001A69A8">
        <w:rPr>
          <w:rFonts w:ascii="Arial" w:eastAsia="Malgun Gothic" w:hAnsi="Arial" w:cs="Arial"/>
          <w:kern w:val="0"/>
          <w:sz w:val="28"/>
          <w:szCs w:val="28"/>
          <w14:ligatures w14:val="none"/>
        </w:rPr>
        <w:t>6</w:t>
      </w:r>
    </w:p>
    <w:p w14:paraId="7E9D8135" w14:textId="17221022" w:rsidR="00A73CAE" w:rsidRDefault="00A73CAE" w:rsidP="00A73CAE">
      <w:pPr>
        <w:spacing w:after="0" w:line="240" w:lineRule="auto"/>
        <w:rPr>
          <w:rFonts w:ascii="Arial" w:eastAsia="Malgun Gothic" w:hAnsi="Arial" w:cs="Arial"/>
          <w:b/>
          <w:kern w:val="0"/>
          <w:sz w:val="28"/>
          <w:szCs w:val="28"/>
          <w:u w:val="single"/>
          <w14:ligatures w14:val="none"/>
        </w:rPr>
      </w:pPr>
    </w:p>
    <w:p w14:paraId="3E4819E9" w14:textId="0E249772" w:rsidR="00960060" w:rsidRPr="00527AC6" w:rsidRDefault="00960060" w:rsidP="00960060">
      <w:pPr>
        <w:autoSpaceDE w:val="0"/>
        <w:autoSpaceDN w:val="0"/>
        <w:adjustRightInd w:val="0"/>
        <w:spacing w:after="0" w:line="240" w:lineRule="auto"/>
        <w:rPr>
          <w:rFonts w:ascii="Arial" w:eastAsia="Malgun Gothic" w:hAnsi="Arial" w:cs="Times New Roman"/>
          <w:i/>
          <w:iCs/>
          <w:kern w:val="0"/>
          <w:sz w:val="28"/>
          <w:szCs w:val="20"/>
          <w14:ligatures w14:val="none"/>
        </w:rPr>
      </w:pPr>
      <w:r w:rsidRPr="00DF3F91">
        <w:rPr>
          <w:rFonts w:ascii="Arial" w:eastAsia="Malgun Gothic" w:hAnsi="Arial" w:cs="Times New Roman"/>
          <w:i/>
          <w:iCs/>
          <w:kern w:val="0"/>
          <w:sz w:val="28"/>
          <w:szCs w:val="20"/>
          <w14:ligatures w14:val="none"/>
        </w:rPr>
        <w:t>Meeting held through Zoom</w:t>
      </w:r>
      <w:r w:rsidRPr="00F51F42">
        <w:rPr>
          <w:rFonts w:ascii="Arial" w:eastAsia="Malgun Gothic" w:hAnsi="Arial" w:cs="Times New Roman"/>
          <w:i/>
          <w:iCs/>
          <w:kern w:val="0"/>
          <w:sz w:val="28"/>
          <w:szCs w:val="20"/>
          <w14:ligatures w14:val="none"/>
        </w:rPr>
        <w:t xml:space="preserve"> and in</w:t>
      </w:r>
      <w:r w:rsidR="007A15AE">
        <w:rPr>
          <w:rFonts w:ascii="Arial" w:eastAsia="Malgun Gothic" w:hAnsi="Arial" w:cs="Times New Roman"/>
          <w:i/>
          <w:iCs/>
          <w:kern w:val="0"/>
          <w:sz w:val="28"/>
          <w:szCs w:val="20"/>
          <w14:ligatures w14:val="none"/>
        </w:rPr>
        <w:t>-</w:t>
      </w:r>
      <w:r w:rsidRPr="00F51F42">
        <w:rPr>
          <w:rFonts w:ascii="Arial" w:eastAsia="Malgun Gothic" w:hAnsi="Arial" w:cs="Times New Roman"/>
          <w:i/>
          <w:iCs/>
          <w:kern w:val="0"/>
          <w:sz w:val="28"/>
          <w:szCs w:val="20"/>
          <w14:ligatures w14:val="none"/>
        </w:rPr>
        <w:t>person at the Department of Rehabilitation’s Central Office</w:t>
      </w:r>
      <w:r>
        <w:rPr>
          <w:rFonts w:ascii="Arial" w:eastAsia="Malgun Gothic" w:hAnsi="Arial" w:cs="Times New Roman"/>
          <w:i/>
          <w:iCs/>
          <w:kern w:val="0"/>
          <w:sz w:val="28"/>
          <w:szCs w:val="20"/>
          <w14:ligatures w14:val="none"/>
        </w:rPr>
        <w:t>. M</w:t>
      </w:r>
      <w:r w:rsidRPr="00DF3F91">
        <w:rPr>
          <w:rFonts w:ascii="Arial" w:eastAsia="Malgun Gothic" w:hAnsi="Arial" w:cs="Calibri"/>
          <w:i/>
          <w:iCs/>
          <w:color w:val="000000"/>
          <w:kern w:val="0"/>
          <w:sz w:val="28"/>
          <w:szCs w:val="24"/>
          <w14:ligatures w14:val="none"/>
        </w:rPr>
        <w:t xml:space="preserve">eeting was held via teleconference within </w:t>
      </w:r>
      <w:r w:rsidRPr="00527AC6">
        <w:rPr>
          <w:rFonts w:ascii="Arial" w:eastAsia="Malgun Gothic" w:hAnsi="Arial" w:cs="Calibri"/>
          <w:i/>
          <w:iCs/>
          <w:color w:val="000000"/>
          <w:kern w:val="0"/>
          <w:sz w:val="28"/>
          <w:szCs w:val="24"/>
          <w14:ligatures w14:val="none"/>
        </w:rPr>
        <w:t>the meaning of Government Code Section 11123.5.</w:t>
      </w:r>
    </w:p>
    <w:p w14:paraId="6F16C6E6" w14:textId="77777777" w:rsidR="00960060" w:rsidRPr="00527AC6" w:rsidRDefault="00960060" w:rsidP="00960060">
      <w:pPr>
        <w:spacing w:after="0" w:line="240" w:lineRule="auto"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</w:p>
    <w:p w14:paraId="3BDA47A6" w14:textId="283C98E4" w:rsidR="00AD1200" w:rsidRDefault="00960060" w:rsidP="00AD1200">
      <w:pPr>
        <w:autoSpaceDE w:val="0"/>
        <w:autoSpaceDN w:val="0"/>
        <w:adjustRightInd w:val="0"/>
        <w:spacing w:after="0" w:line="240" w:lineRule="auto"/>
        <w:rPr>
          <w:rFonts w:ascii="Arial" w:eastAsia="Malgun Gothic" w:hAnsi="Arial"/>
          <w:kern w:val="0"/>
          <w:sz w:val="28"/>
          <w:szCs w:val="20"/>
          <w14:ligatures w14:val="none"/>
        </w:rPr>
      </w:pPr>
      <w:r w:rsidRPr="00527AC6">
        <w:rPr>
          <w:rFonts w:ascii="Arial" w:eastAsia="Malgun Gothic" w:hAnsi="Arial" w:cs="Times New Roman"/>
          <w:b/>
          <w:bCs/>
          <w:kern w:val="0"/>
          <w:sz w:val="28"/>
          <w:szCs w:val="20"/>
          <w14:ligatures w14:val="none"/>
        </w:rPr>
        <w:t>Subcommittee Members:</w:t>
      </w:r>
      <w:r w:rsidRPr="00527AC6">
        <w:rPr>
          <w:rFonts w:ascii="Arial" w:eastAsia="Malgun Gothic" w:hAnsi="Arial" w:cs="Times New Roman"/>
          <w:kern w:val="0"/>
          <w:sz w:val="28"/>
          <w:szCs w:val="20"/>
          <w14:ligatures w14:val="none"/>
        </w:rPr>
        <w:t xml:space="preserve"> </w:t>
      </w:r>
      <w:r w:rsidR="00AD1200" w:rsidRPr="00AD1200">
        <w:rPr>
          <w:rFonts w:ascii="Arial" w:eastAsia="Malgun Gothic" w:hAnsi="Arial"/>
          <w:kern w:val="0"/>
          <w:sz w:val="28"/>
          <w:szCs w:val="20"/>
          <w14:ligatures w14:val="none"/>
        </w:rPr>
        <w:t>Kathleen Alonzo (Virtual), Harrison Lane (Virtual), DJ Tomko (Virtual), Michael Trogan (Virtual), Sandee Nieves (Virtual), Sarah Turner</w:t>
      </w:r>
      <w:r w:rsidR="00AD1200">
        <w:rPr>
          <w:rFonts w:ascii="Arial" w:eastAsia="Malgun Gothic" w:hAnsi="Arial"/>
          <w:kern w:val="0"/>
          <w:sz w:val="28"/>
          <w:szCs w:val="20"/>
          <w14:ligatures w14:val="none"/>
        </w:rPr>
        <w:t xml:space="preserve"> (Virtual)</w:t>
      </w:r>
      <w:r w:rsidR="00AD1200" w:rsidRPr="00AD1200">
        <w:rPr>
          <w:rFonts w:ascii="Arial" w:eastAsia="Malgun Gothic" w:hAnsi="Arial"/>
          <w:kern w:val="0"/>
          <w:sz w:val="28"/>
          <w:szCs w:val="20"/>
          <w14:ligatures w14:val="none"/>
        </w:rPr>
        <w:t>, Brandon Anderson (Virtual, representing Jennifer Fischer)</w:t>
      </w:r>
    </w:p>
    <w:p w14:paraId="759D4817" w14:textId="77777777" w:rsidR="00AD1200" w:rsidRPr="00AD1200" w:rsidRDefault="00AD1200" w:rsidP="00AD1200">
      <w:pPr>
        <w:autoSpaceDE w:val="0"/>
        <w:autoSpaceDN w:val="0"/>
        <w:adjustRightInd w:val="0"/>
        <w:spacing w:after="0" w:line="240" w:lineRule="auto"/>
        <w:rPr>
          <w:rFonts w:ascii="Arial" w:eastAsia="Malgun Gothic" w:hAnsi="Arial"/>
          <w:kern w:val="0"/>
          <w:sz w:val="28"/>
          <w:szCs w:val="20"/>
          <w14:ligatures w14:val="none"/>
        </w:rPr>
      </w:pPr>
    </w:p>
    <w:p w14:paraId="3FFB9088" w14:textId="00ADF42A" w:rsidR="00AD1200" w:rsidRPr="00AD1200" w:rsidRDefault="00AD1200" w:rsidP="00AD1200">
      <w:pPr>
        <w:autoSpaceDE w:val="0"/>
        <w:autoSpaceDN w:val="0"/>
        <w:adjustRightInd w:val="0"/>
        <w:spacing w:after="0" w:line="240" w:lineRule="auto"/>
        <w:rPr>
          <w:rFonts w:ascii="Arial" w:eastAsia="Malgun Gothic" w:hAnsi="Arial" w:cs="Times New Roman"/>
          <w:kern w:val="0"/>
          <w:sz w:val="28"/>
          <w:szCs w:val="20"/>
          <w14:ligatures w14:val="none"/>
        </w:rPr>
      </w:pPr>
      <w:r w:rsidRPr="00AD1200">
        <w:rPr>
          <w:rFonts w:ascii="Arial" w:eastAsia="Malgun Gothic" w:hAnsi="Arial" w:cs="Times New Roman"/>
          <w:b/>
          <w:bCs/>
          <w:kern w:val="0"/>
          <w:sz w:val="28"/>
          <w:szCs w:val="20"/>
          <w14:ligatures w14:val="none"/>
        </w:rPr>
        <w:t>CCEPD Staff Members:</w:t>
      </w:r>
      <w:r w:rsidRPr="00AD1200">
        <w:rPr>
          <w:rFonts w:ascii="Arial" w:eastAsia="Malgun Gothic" w:hAnsi="Arial" w:cs="Times New Roman"/>
          <w:kern w:val="0"/>
          <w:sz w:val="28"/>
          <w:szCs w:val="20"/>
          <w14:ligatures w14:val="none"/>
        </w:rPr>
        <w:t xml:space="preserve"> Maria</w:t>
      </w:r>
      <w:r w:rsidR="00207C14">
        <w:rPr>
          <w:rFonts w:ascii="Arial" w:eastAsia="Malgun Gothic" w:hAnsi="Arial" w:cs="Times New Roman"/>
          <w:kern w:val="0"/>
          <w:sz w:val="28"/>
          <w:szCs w:val="20"/>
          <w14:ligatures w14:val="none"/>
        </w:rPr>
        <w:t xml:space="preserve"> Aliferis-Gjerde</w:t>
      </w:r>
      <w:r w:rsidRPr="00AD1200">
        <w:rPr>
          <w:rFonts w:ascii="Arial" w:eastAsia="Malgun Gothic" w:hAnsi="Arial" w:cs="Times New Roman"/>
          <w:kern w:val="0"/>
          <w:sz w:val="28"/>
          <w:szCs w:val="20"/>
          <w14:ligatures w14:val="none"/>
        </w:rPr>
        <w:t xml:space="preserve"> (Virtual), Nick</w:t>
      </w:r>
      <w:r w:rsidR="00207C14">
        <w:rPr>
          <w:rFonts w:ascii="Arial" w:eastAsia="Malgun Gothic" w:hAnsi="Arial" w:cs="Times New Roman"/>
          <w:kern w:val="0"/>
          <w:sz w:val="28"/>
          <w:szCs w:val="20"/>
          <w14:ligatures w14:val="none"/>
        </w:rPr>
        <w:t xml:space="preserve"> Coleman</w:t>
      </w:r>
      <w:r w:rsidRPr="00AD1200">
        <w:rPr>
          <w:rFonts w:ascii="Arial" w:eastAsia="Malgun Gothic" w:hAnsi="Arial" w:cs="Times New Roman"/>
          <w:kern w:val="0"/>
          <w:sz w:val="28"/>
          <w:szCs w:val="20"/>
          <w14:ligatures w14:val="none"/>
        </w:rPr>
        <w:t xml:space="preserve"> (Virtual), Zak</w:t>
      </w:r>
      <w:r w:rsidR="00207C14">
        <w:rPr>
          <w:rFonts w:ascii="Arial" w:eastAsia="Malgun Gothic" w:hAnsi="Arial" w:cs="Times New Roman"/>
          <w:kern w:val="0"/>
          <w:sz w:val="28"/>
          <w:szCs w:val="20"/>
          <w14:ligatures w14:val="none"/>
        </w:rPr>
        <w:t xml:space="preserve"> Ford</w:t>
      </w:r>
      <w:r w:rsidRPr="00AD1200">
        <w:rPr>
          <w:rFonts w:ascii="Arial" w:eastAsia="Malgun Gothic" w:hAnsi="Arial" w:cs="Times New Roman"/>
          <w:kern w:val="0"/>
          <w:sz w:val="28"/>
          <w:szCs w:val="20"/>
          <w14:ligatures w14:val="none"/>
        </w:rPr>
        <w:t xml:space="preserve"> (In</w:t>
      </w:r>
      <w:r w:rsidRPr="00AD1200">
        <w:rPr>
          <w:rFonts w:ascii="Arial" w:eastAsia="Malgun Gothic" w:hAnsi="Arial" w:cs="Times New Roman"/>
          <w:kern w:val="0"/>
          <w:sz w:val="28"/>
          <w:szCs w:val="20"/>
          <w14:ligatures w14:val="none"/>
        </w:rPr>
        <w:noBreakHyphen/>
        <w:t>person)</w:t>
      </w:r>
    </w:p>
    <w:p w14:paraId="2543502B" w14:textId="77777777" w:rsidR="00A73CAE" w:rsidRPr="00A73CAE" w:rsidRDefault="00A73CAE" w:rsidP="00A73CAE">
      <w:pPr>
        <w:spacing w:after="0" w:line="240" w:lineRule="auto"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</w:p>
    <w:p w14:paraId="75691360" w14:textId="3133551A" w:rsidR="00962319" w:rsidRDefault="00A73CAE" w:rsidP="00D1584F">
      <w:pPr>
        <w:numPr>
          <w:ilvl w:val="0"/>
          <w:numId w:val="1"/>
        </w:numPr>
        <w:spacing w:after="0" w:line="240" w:lineRule="auto"/>
        <w:contextualSpacing/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</w:pPr>
      <w:r w:rsidRPr="00A73CAE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>Welcome and Introductions</w:t>
      </w:r>
      <w:bookmarkStart w:id="0" w:name="_Hlk157754688"/>
    </w:p>
    <w:p w14:paraId="5ABBEE8D" w14:textId="7C2CDE20" w:rsidR="00960060" w:rsidRDefault="009271EA" w:rsidP="00960060">
      <w:pPr>
        <w:spacing w:after="0" w:line="240" w:lineRule="auto"/>
        <w:contextualSpacing/>
        <w:rPr>
          <w:rFonts w:ascii="Arial" w:hAnsi="Arial" w:cs="Arial"/>
          <w:sz w:val="28"/>
          <w:szCs w:val="28"/>
        </w:rPr>
      </w:pPr>
      <w:r w:rsidRPr="009271EA">
        <w:rPr>
          <w:rFonts w:ascii="Arial" w:hAnsi="Arial" w:cs="Arial"/>
          <w:sz w:val="28"/>
          <w:szCs w:val="28"/>
        </w:rPr>
        <w:t xml:space="preserve">Chair </w:t>
      </w:r>
      <w:r w:rsidR="00616331">
        <w:rPr>
          <w:rFonts w:ascii="Arial" w:hAnsi="Arial" w:cs="Arial"/>
          <w:sz w:val="28"/>
          <w:szCs w:val="28"/>
        </w:rPr>
        <w:t xml:space="preserve">Harrison </w:t>
      </w:r>
      <w:r w:rsidRPr="009271EA">
        <w:rPr>
          <w:rFonts w:ascii="Arial" w:hAnsi="Arial" w:cs="Arial"/>
          <w:sz w:val="28"/>
          <w:szCs w:val="28"/>
        </w:rPr>
        <w:t>Lane called the meeting to</w:t>
      </w:r>
      <w:r w:rsidR="009267CE">
        <w:rPr>
          <w:rFonts w:ascii="Arial" w:hAnsi="Arial" w:cs="Arial"/>
          <w:sz w:val="28"/>
          <w:szCs w:val="28"/>
        </w:rPr>
        <w:t xml:space="preserve"> order</w:t>
      </w:r>
      <w:r w:rsidR="00170038">
        <w:rPr>
          <w:rFonts w:ascii="Arial" w:hAnsi="Arial" w:cs="Arial"/>
          <w:sz w:val="28"/>
          <w:szCs w:val="28"/>
        </w:rPr>
        <w:t xml:space="preserve"> at 2:34 p.m</w:t>
      </w:r>
      <w:r w:rsidRPr="009271EA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Members and staff introduced themselves.</w:t>
      </w:r>
      <w:r w:rsidRPr="009271EA">
        <w:rPr>
          <w:rFonts w:ascii="Arial" w:hAnsi="Arial" w:cs="Arial"/>
          <w:sz w:val="28"/>
          <w:szCs w:val="28"/>
        </w:rPr>
        <w:t xml:space="preserve"> A quorum was </w:t>
      </w:r>
      <w:r>
        <w:rPr>
          <w:rFonts w:ascii="Arial" w:hAnsi="Arial" w:cs="Arial"/>
          <w:sz w:val="28"/>
          <w:szCs w:val="28"/>
        </w:rPr>
        <w:t>established</w:t>
      </w:r>
      <w:r w:rsidRPr="009271EA">
        <w:rPr>
          <w:rFonts w:ascii="Arial" w:hAnsi="Arial" w:cs="Arial"/>
          <w:sz w:val="28"/>
          <w:szCs w:val="28"/>
        </w:rPr>
        <w:t xml:space="preserve">. </w:t>
      </w:r>
    </w:p>
    <w:p w14:paraId="0032180B" w14:textId="77777777" w:rsidR="009271EA" w:rsidRPr="009271EA" w:rsidRDefault="009271EA" w:rsidP="00960060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</w:p>
    <w:p w14:paraId="3AF5CB44" w14:textId="70A05ED0" w:rsidR="00210DEA" w:rsidRPr="00291265" w:rsidRDefault="00210DEA" w:rsidP="00210DEA">
      <w:pPr>
        <w:numPr>
          <w:ilvl w:val="0"/>
          <w:numId w:val="1"/>
        </w:numPr>
        <w:spacing w:after="0" w:line="240" w:lineRule="auto"/>
        <w:contextualSpacing/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</w:pPr>
      <w:bookmarkStart w:id="1" w:name="_Hlk168555885"/>
      <w:r w:rsidRPr="00291265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 xml:space="preserve">Approval of </w:t>
      </w:r>
      <w:r w:rsidR="007276D8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>July</w:t>
      </w:r>
      <w:r w:rsidR="00D9247F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 xml:space="preserve"> </w:t>
      </w:r>
      <w:r w:rsidR="007276D8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>21</w:t>
      </w:r>
      <w:r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 xml:space="preserve">, </w:t>
      </w:r>
      <w:proofErr w:type="gramStart"/>
      <w:r w:rsidR="003828F4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>2026</w:t>
      </w:r>
      <w:proofErr w:type="gramEnd"/>
      <w:r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 xml:space="preserve"> </w:t>
      </w:r>
      <w:r w:rsidRPr="00291265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>Meeting Minutes</w:t>
      </w:r>
    </w:p>
    <w:p w14:paraId="33043FE5" w14:textId="7B77D8A0" w:rsidR="009058BB" w:rsidRDefault="00431E2F" w:rsidP="00431E2F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 w:rsidRPr="00431E2F">
        <w:rPr>
          <w:rFonts w:ascii="Arial" w:eastAsia="Malgun Gothic" w:hAnsi="Arial" w:cs="Arial"/>
          <w:kern w:val="0"/>
          <w:sz w:val="28"/>
          <w:szCs w:val="28"/>
          <w14:ligatures w14:val="none"/>
        </w:rPr>
        <w:t>Motion/second (</w:t>
      </w:r>
      <w:proofErr w:type="spellStart"/>
      <w:r w:rsidRPr="00431E2F">
        <w:rPr>
          <w:rFonts w:ascii="Arial" w:eastAsia="Malgun Gothic" w:hAnsi="Arial" w:cs="Arial"/>
          <w:kern w:val="0"/>
          <w:sz w:val="28"/>
          <w:szCs w:val="28"/>
          <w14:ligatures w14:val="none"/>
        </w:rPr>
        <w:t>Trogan</w:t>
      </w:r>
      <w:proofErr w:type="spellEnd"/>
      <w:r w:rsidRPr="00431E2F">
        <w:rPr>
          <w:rFonts w:ascii="Arial" w:eastAsia="Malgun Gothic" w:hAnsi="Arial" w:cs="Arial"/>
          <w:kern w:val="0"/>
          <w:sz w:val="28"/>
          <w:szCs w:val="28"/>
          <w14:ligatures w14:val="none"/>
        </w:rPr>
        <w:t>/Nieves) to approve the July meeting minutes. Motion passed on a 5</w:t>
      </w:r>
      <w:r w:rsidRPr="00431E2F">
        <w:rPr>
          <w:rFonts w:ascii="Cambria Math" w:eastAsia="Malgun Gothic" w:hAnsi="Cambria Math" w:cs="Cambria Math"/>
          <w:kern w:val="0"/>
          <w:sz w:val="28"/>
          <w:szCs w:val="28"/>
          <w14:ligatures w14:val="none"/>
        </w:rPr>
        <w:t>‑</w:t>
      </w:r>
      <w:r w:rsidRPr="00431E2F">
        <w:rPr>
          <w:rFonts w:ascii="Arial" w:eastAsia="Malgun Gothic" w:hAnsi="Arial" w:cs="Arial"/>
          <w:kern w:val="0"/>
          <w:sz w:val="28"/>
          <w:szCs w:val="28"/>
          <w14:ligatures w14:val="none"/>
        </w:rPr>
        <w:t>0</w:t>
      </w:r>
      <w:r w:rsidRPr="00431E2F">
        <w:rPr>
          <w:rFonts w:ascii="Cambria Math" w:eastAsia="Malgun Gothic" w:hAnsi="Cambria Math" w:cs="Cambria Math"/>
          <w:kern w:val="0"/>
          <w:sz w:val="28"/>
          <w:szCs w:val="28"/>
          <w14:ligatures w14:val="none"/>
        </w:rPr>
        <w:t>‑</w:t>
      </w:r>
      <w:r w:rsidRPr="00431E2F">
        <w:rPr>
          <w:rFonts w:ascii="Arial" w:eastAsia="Malgun Gothic" w:hAnsi="Arial" w:cs="Arial"/>
          <w:kern w:val="0"/>
          <w:sz w:val="28"/>
          <w:szCs w:val="28"/>
          <w14:ligatures w14:val="none"/>
        </w:rPr>
        <w:t>1 vote.</w:t>
      </w:r>
      <w:r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 </w:t>
      </w:r>
      <w:r w:rsidRPr="00431E2F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(Yes – 5: </w:t>
      </w:r>
      <w:proofErr w:type="spellStart"/>
      <w:r w:rsidRPr="00431E2F">
        <w:rPr>
          <w:rFonts w:ascii="Arial" w:eastAsia="Malgun Gothic" w:hAnsi="Arial" w:cs="Arial"/>
          <w:kern w:val="0"/>
          <w:sz w:val="28"/>
          <w:szCs w:val="28"/>
          <w14:ligatures w14:val="none"/>
        </w:rPr>
        <w:t>Trogan</w:t>
      </w:r>
      <w:proofErr w:type="spellEnd"/>
      <w:r w:rsidRPr="00431E2F">
        <w:rPr>
          <w:rFonts w:ascii="Arial" w:eastAsia="Malgun Gothic" w:hAnsi="Arial" w:cs="Arial"/>
          <w:kern w:val="0"/>
          <w:sz w:val="28"/>
          <w:szCs w:val="28"/>
          <w14:ligatures w14:val="none"/>
        </w:rPr>
        <w:t>, Nieves,</w:t>
      </w:r>
      <w:r w:rsidR="00170038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 Lane, Turner, Tomko</w:t>
      </w:r>
      <w:r w:rsidRPr="00431E2F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); (No – 0); (Abstain – 1: </w:t>
      </w:r>
      <w:r w:rsidR="00170038">
        <w:rPr>
          <w:rFonts w:ascii="Arial" w:eastAsia="Malgun Gothic" w:hAnsi="Arial" w:cs="Arial"/>
          <w:kern w:val="0"/>
          <w:sz w:val="28"/>
          <w:szCs w:val="28"/>
          <w14:ligatures w14:val="none"/>
        </w:rPr>
        <w:t>Anderson</w:t>
      </w:r>
      <w:r w:rsidRPr="00431E2F">
        <w:rPr>
          <w:rFonts w:ascii="Arial" w:eastAsia="Malgun Gothic" w:hAnsi="Arial" w:cs="Arial"/>
          <w:kern w:val="0"/>
          <w:sz w:val="28"/>
          <w:szCs w:val="28"/>
          <w14:ligatures w14:val="none"/>
        </w:rPr>
        <w:t>).</w:t>
      </w:r>
    </w:p>
    <w:p w14:paraId="5108CCA3" w14:textId="77777777" w:rsidR="009058BB" w:rsidRPr="00A80E5F" w:rsidRDefault="009058BB" w:rsidP="00431E2F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</w:p>
    <w:bookmarkEnd w:id="0"/>
    <w:bookmarkEnd w:id="1"/>
    <w:p w14:paraId="3C26D359" w14:textId="095E13EF" w:rsidR="009058BB" w:rsidRPr="009058BB" w:rsidRDefault="009058BB" w:rsidP="009058BB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</w:pPr>
      <w:r w:rsidRPr="009058BB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>Discussion on Direction for Microenterprises, Self</w:t>
      </w:r>
      <w:r w:rsidRPr="009058BB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noBreakHyphen/>
        <w:t>Employment, and Entrepreneurship Project</w:t>
      </w:r>
    </w:p>
    <w:p w14:paraId="0DE79E67" w14:textId="7A6BA1DA" w:rsidR="00D9247F" w:rsidRPr="009058BB" w:rsidRDefault="00616331" w:rsidP="009058BB">
      <w:pPr>
        <w:spacing w:after="0" w:line="240" w:lineRule="auto"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Staff Member Zak </w:t>
      </w:r>
      <w:r w:rsidR="00FF7845" w:rsidRPr="009058BB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Ford provided an overview of prior discussions on </w:t>
      </w:r>
      <w:proofErr w:type="gramStart"/>
      <w:r w:rsidR="00FF7845" w:rsidRPr="009058BB">
        <w:rPr>
          <w:rFonts w:ascii="Arial" w:eastAsia="Malgun Gothic" w:hAnsi="Arial" w:cs="Arial"/>
          <w:kern w:val="0"/>
          <w:sz w:val="28"/>
          <w:szCs w:val="28"/>
          <w14:ligatures w14:val="none"/>
        </w:rPr>
        <w:t>microenterprises</w:t>
      </w:r>
      <w:proofErr w:type="gramEnd"/>
      <w:r w:rsidR="00FF7845" w:rsidRPr="009058BB">
        <w:rPr>
          <w:rFonts w:ascii="Arial" w:eastAsia="Malgun Gothic" w:hAnsi="Arial" w:cs="Arial"/>
          <w:kern w:val="0"/>
          <w:sz w:val="28"/>
          <w:szCs w:val="28"/>
          <w14:ligatures w14:val="none"/>
        </w:rPr>
        <w:t>, self</w:t>
      </w:r>
      <w:r w:rsidR="00FF7845" w:rsidRPr="009058BB">
        <w:rPr>
          <w:rFonts w:ascii="Cambria Math" w:eastAsia="Malgun Gothic" w:hAnsi="Cambria Math" w:cs="Cambria Math"/>
          <w:kern w:val="0"/>
          <w:sz w:val="28"/>
          <w:szCs w:val="28"/>
          <w14:ligatures w14:val="none"/>
        </w:rPr>
        <w:t>‑</w:t>
      </w:r>
      <w:r w:rsidR="00FF7845" w:rsidRPr="009058BB">
        <w:rPr>
          <w:rFonts w:ascii="Arial" w:eastAsia="Malgun Gothic" w:hAnsi="Arial" w:cs="Arial"/>
          <w:kern w:val="0"/>
          <w:sz w:val="28"/>
          <w:szCs w:val="28"/>
          <w14:ligatures w14:val="none"/>
        </w:rPr>
        <w:t>employment, and entrepreneurship, referencing prior meetings and DOR’s self</w:t>
      </w:r>
      <w:r w:rsidR="00FF7845" w:rsidRPr="009058BB">
        <w:rPr>
          <w:rFonts w:ascii="Cambria Math" w:eastAsia="Malgun Gothic" w:hAnsi="Cambria Math" w:cs="Cambria Math"/>
          <w:kern w:val="0"/>
          <w:sz w:val="28"/>
          <w:szCs w:val="28"/>
          <w14:ligatures w14:val="none"/>
        </w:rPr>
        <w:t>‑</w:t>
      </w:r>
      <w:r w:rsidR="00FF7845" w:rsidRPr="009058BB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employment materials that had been shared with </w:t>
      </w:r>
      <w:r w:rsidR="00FF7845" w:rsidRPr="009058BB">
        <w:rPr>
          <w:rFonts w:ascii="Arial" w:eastAsia="Malgun Gothic" w:hAnsi="Arial" w:cs="Arial"/>
          <w:kern w:val="0"/>
          <w:sz w:val="28"/>
          <w:szCs w:val="28"/>
          <w14:ligatures w14:val="none"/>
        </w:rPr>
        <w:lastRenderedPageBreak/>
        <w:t>members.</w:t>
      </w:r>
      <w:r w:rsidR="00D938EA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 Ford shared three of the existing DOR documents covering the early phases of self-employment on his screen and provided a brief overview of what they include.</w:t>
      </w:r>
      <w:r w:rsidR="00FF7845" w:rsidRPr="009058BB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 Members </w:t>
      </w:r>
      <w:r w:rsidR="00D938EA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expressed </w:t>
      </w:r>
      <w:r w:rsidR="007A50AF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that </w:t>
      </w:r>
      <w:r w:rsidR="00D938EA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the documents </w:t>
      </w:r>
      <w:r w:rsidR="007A50AF">
        <w:rPr>
          <w:rFonts w:ascii="Arial" w:eastAsia="Malgun Gothic" w:hAnsi="Arial" w:cs="Arial"/>
          <w:kern w:val="0"/>
          <w:sz w:val="28"/>
          <w:szCs w:val="28"/>
          <w14:ligatures w14:val="none"/>
        </w:rPr>
        <w:t>cover</w:t>
      </w:r>
      <w:r w:rsidR="00D938EA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 </w:t>
      </w:r>
      <w:r w:rsidR="007A50AF">
        <w:rPr>
          <w:rFonts w:ascii="Arial" w:eastAsia="Malgun Gothic" w:hAnsi="Arial" w:cs="Arial"/>
          <w:kern w:val="0"/>
          <w:sz w:val="28"/>
          <w:szCs w:val="28"/>
          <w14:ligatures w14:val="none"/>
        </w:rPr>
        <w:t>many</w:t>
      </w:r>
      <w:r w:rsidR="00D938EA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 topics</w:t>
      </w:r>
      <w:r w:rsidR="007A50AF">
        <w:rPr>
          <w:rFonts w:ascii="Arial" w:eastAsia="Malgun Gothic" w:hAnsi="Arial" w:cs="Arial"/>
          <w:kern w:val="0"/>
          <w:sz w:val="28"/>
          <w:szCs w:val="28"/>
          <w14:ligatures w14:val="none"/>
        </w:rPr>
        <w:t>, and if the CCEPD were to continue with the creation of a toolkit or other work product, the scope should be narrowed.</w:t>
      </w:r>
      <w:r w:rsidR="00D938EA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 </w:t>
      </w:r>
      <w:r w:rsidR="007A50AF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Ford informed members that he will have a meeting with DOR staff about direction and report </w:t>
      </w:r>
      <w:r w:rsidR="003F4E7C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out </w:t>
      </w:r>
      <w:r w:rsidR="007A50AF">
        <w:rPr>
          <w:rFonts w:ascii="Arial" w:eastAsia="Malgun Gothic" w:hAnsi="Arial" w:cs="Arial"/>
          <w:kern w:val="0"/>
          <w:sz w:val="28"/>
          <w:szCs w:val="28"/>
          <w14:ligatures w14:val="none"/>
        </w:rPr>
        <w:t>any updates and insights in the October subcommittee meeting.</w:t>
      </w:r>
    </w:p>
    <w:p w14:paraId="34D260E1" w14:textId="77777777" w:rsidR="00FF7845" w:rsidRPr="00F646F9" w:rsidRDefault="00FF7845" w:rsidP="00D9247F">
      <w:pPr>
        <w:spacing w:after="0" w:line="240" w:lineRule="auto"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</w:p>
    <w:p w14:paraId="53676C13" w14:textId="5E357629" w:rsidR="0078695A" w:rsidRPr="009058BB" w:rsidRDefault="009058BB" w:rsidP="009058BB">
      <w:pPr>
        <w:numPr>
          <w:ilvl w:val="0"/>
          <w:numId w:val="1"/>
        </w:numPr>
        <w:spacing w:after="0" w:line="240" w:lineRule="auto"/>
        <w:contextualSpacing/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</w:pPr>
      <w:r w:rsidRPr="009058BB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>Update on California Workforce Development Board (CWDB) Initiatives and Activities</w:t>
      </w:r>
    </w:p>
    <w:p w14:paraId="48D748AB" w14:textId="1C29AB6A" w:rsidR="00D9247F" w:rsidRDefault="00616331" w:rsidP="00960060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Member Sandee </w:t>
      </w:r>
      <w:r w:rsidR="00B33973" w:rsidRPr="00B33973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Nieves provided an update on CWDB initiatives and activities. </w:t>
      </w:r>
      <w:r w:rsidR="00170038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The CWDB is currently reviewing comments made on the </w:t>
      </w:r>
      <w:r w:rsidR="00170038" w:rsidRPr="00170038">
        <w:rPr>
          <w:rFonts w:ascii="Arial" w:eastAsia="Malgun Gothic" w:hAnsi="Arial" w:cs="Arial"/>
          <w:kern w:val="0"/>
          <w:sz w:val="28"/>
          <w:szCs w:val="28"/>
          <w14:ligatures w14:val="none"/>
        </w:rPr>
        <w:t>guidance for regional and local plan modifications</w:t>
      </w:r>
      <w:r w:rsidR="00170038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. </w:t>
      </w:r>
      <w:r w:rsidR="00B33973" w:rsidRPr="00B33973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Members discussed </w:t>
      </w:r>
      <w:r w:rsidR="00170038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the </w:t>
      </w:r>
      <w:r w:rsidR="00B33973" w:rsidRPr="00B33973">
        <w:rPr>
          <w:rFonts w:ascii="Arial" w:eastAsia="Malgun Gothic" w:hAnsi="Arial" w:cs="Arial"/>
          <w:kern w:val="0"/>
          <w:sz w:val="28"/>
          <w:szCs w:val="28"/>
          <w14:ligatures w14:val="none"/>
        </w:rPr>
        <w:t>CWDB’s statewide partnerships, workforce initiatives, and related policy considerations.</w:t>
      </w:r>
    </w:p>
    <w:p w14:paraId="2FB8C2BA" w14:textId="77777777" w:rsidR="00B33973" w:rsidRPr="00A73CAE" w:rsidRDefault="00B33973" w:rsidP="00960060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</w:p>
    <w:p w14:paraId="01199824" w14:textId="6EB66EF8" w:rsidR="00A73CAE" w:rsidRPr="00A73CAE" w:rsidRDefault="0078695A" w:rsidP="00A73CAE">
      <w:pPr>
        <w:numPr>
          <w:ilvl w:val="0"/>
          <w:numId w:val="1"/>
        </w:numPr>
        <w:spacing w:after="0" w:line="240" w:lineRule="auto"/>
        <w:contextualSpacing/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</w:pPr>
      <w:r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>Agenda Items for Future Meetings</w:t>
      </w:r>
    </w:p>
    <w:p w14:paraId="78504782" w14:textId="160C1648" w:rsidR="00D9247F" w:rsidRDefault="00616331" w:rsidP="00960060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Member Michael </w:t>
      </w:r>
      <w:r w:rsidR="00170038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Trogan raised the possibility of exploring the creation of a list of </w:t>
      </w:r>
      <w:r w:rsidR="00D938EA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various </w:t>
      </w:r>
      <w:r w:rsidR="00170038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partners in workforce system. Staff informed him the CCEPD’s State Coordination Subcommittee </w:t>
      </w:r>
      <w:r w:rsidR="00D938EA"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has begun a similar project, and they would keep him informed of discussions. </w:t>
      </w:r>
    </w:p>
    <w:p w14:paraId="56D22361" w14:textId="77777777" w:rsidR="00B33973" w:rsidRPr="00A73CAE" w:rsidRDefault="00B33973" w:rsidP="00960060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</w:p>
    <w:p w14:paraId="7F13FE2B" w14:textId="384169DB" w:rsidR="00177161" w:rsidRPr="00960060" w:rsidRDefault="0078695A" w:rsidP="00960060">
      <w:pPr>
        <w:numPr>
          <w:ilvl w:val="0"/>
          <w:numId w:val="1"/>
        </w:num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>Public Comment</w:t>
      </w:r>
    </w:p>
    <w:p w14:paraId="1C77C34A" w14:textId="67C62EF1" w:rsidR="0082046A" w:rsidRDefault="0078695A" w:rsidP="0082046A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>
        <w:rPr>
          <w:rFonts w:ascii="Arial" w:eastAsia="Malgun Gothic" w:hAnsi="Arial" w:cs="Arial"/>
          <w:kern w:val="0"/>
          <w:sz w:val="28"/>
          <w:szCs w:val="28"/>
          <w14:ligatures w14:val="none"/>
        </w:rPr>
        <w:t>No public comments.</w:t>
      </w:r>
    </w:p>
    <w:p w14:paraId="5F5E8D22" w14:textId="77777777" w:rsidR="0078695A" w:rsidRDefault="0078695A" w:rsidP="0082046A">
      <w:pPr>
        <w:spacing w:after="0" w:line="240" w:lineRule="auto"/>
        <w:contextualSpacing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</w:p>
    <w:p w14:paraId="7FC0671A" w14:textId="7D0EA1E3" w:rsidR="0078695A" w:rsidRPr="00F71F83" w:rsidRDefault="0078695A" w:rsidP="0078695A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</w:pPr>
      <w:r w:rsidRPr="00F71F83">
        <w:rPr>
          <w:rFonts w:ascii="Arial" w:eastAsia="Malgun Gothic" w:hAnsi="Arial" w:cs="Arial"/>
          <w:b/>
          <w:bCs/>
          <w:kern w:val="0"/>
          <w:sz w:val="28"/>
          <w:szCs w:val="28"/>
          <w14:ligatures w14:val="none"/>
        </w:rPr>
        <w:t>Adjourn</w:t>
      </w:r>
    </w:p>
    <w:p w14:paraId="136E4063" w14:textId="167F44C1" w:rsidR="0078695A" w:rsidRPr="0078695A" w:rsidRDefault="0078695A" w:rsidP="0078695A">
      <w:pPr>
        <w:spacing w:after="0" w:line="240" w:lineRule="auto"/>
        <w:rPr>
          <w:rFonts w:ascii="Arial" w:eastAsia="Malgun Gothic" w:hAnsi="Arial" w:cs="Arial"/>
          <w:kern w:val="0"/>
          <w:sz w:val="28"/>
          <w:szCs w:val="28"/>
          <w14:ligatures w14:val="none"/>
        </w:rPr>
      </w:pPr>
      <w:r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Meeting adjourned at </w:t>
      </w:r>
      <w:r w:rsidR="00FD7209">
        <w:rPr>
          <w:rFonts w:ascii="Arial" w:eastAsia="Malgun Gothic" w:hAnsi="Arial" w:cs="Arial"/>
          <w:kern w:val="0"/>
          <w:sz w:val="28"/>
          <w:szCs w:val="28"/>
          <w14:ligatures w14:val="none"/>
        </w:rPr>
        <w:t>3</w:t>
      </w:r>
      <w:r>
        <w:rPr>
          <w:rFonts w:ascii="Arial" w:eastAsia="Malgun Gothic" w:hAnsi="Arial" w:cs="Arial"/>
          <w:kern w:val="0"/>
          <w:sz w:val="28"/>
          <w:szCs w:val="28"/>
          <w14:ligatures w14:val="none"/>
        </w:rPr>
        <w:t>:</w:t>
      </w:r>
      <w:r w:rsidR="003F4E7C">
        <w:rPr>
          <w:rFonts w:ascii="Arial" w:eastAsia="Malgun Gothic" w:hAnsi="Arial" w:cs="Arial"/>
          <w:kern w:val="0"/>
          <w:sz w:val="28"/>
          <w:szCs w:val="28"/>
          <w14:ligatures w14:val="none"/>
        </w:rPr>
        <w:t>40</w:t>
      </w:r>
      <w:r>
        <w:rPr>
          <w:rFonts w:ascii="Arial" w:eastAsia="Malgun Gothic" w:hAnsi="Arial" w:cs="Arial"/>
          <w:kern w:val="0"/>
          <w:sz w:val="28"/>
          <w:szCs w:val="28"/>
          <w14:ligatures w14:val="none"/>
        </w:rPr>
        <w:t xml:space="preserve"> </w:t>
      </w:r>
      <w:r w:rsidR="003F4E7C">
        <w:rPr>
          <w:rFonts w:ascii="Arial" w:eastAsia="Malgun Gothic" w:hAnsi="Arial" w:cs="Arial"/>
          <w:kern w:val="0"/>
          <w:sz w:val="28"/>
          <w:szCs w:val="28"/>
          <w14:ligatures w14:val="none"/>
        </w:rPr>
        <w:t>p.m</w:t>
      </w:r>
      <w:r>
        <w:rPr>
          <w:rFonts w:ascii="Arial" w:eastAsia="Malgun Gothic" w:hAnsi="Arial" w:cs="Arial"/>
          <w:kern w:val="0"/>
          <w:sz w:val="28"/>
          <w:szCs w:val="28"/>
          <w14:ligatures w14:val="none"/>
        </w:rPr>
        <w:t>.</w:t>
      </w:r>
    </w:p>
    <w:sectPr w:rsidR="0078695A" w:rsidRPr="007869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CC6AD" w14:textId="77777777" w:rsidR="00765964" w:rsidRDefault="00765964" w:rsidP="00F97074">
      <w:pPr>
        <w:spacing w:after="0" w:line="240" w:lineRule="auto"/>
      </w:pPr>
      <w:r>
        <w:separator/>
      </w:r>
    </w:p>
  </w:endnote>
  <w:endnote w:type="continuationSeparator" w:id="0">
    <w:p w14:paraId="79CDDF4A" w14:textId="77777777" w:rsidR="00765964" w:rsidRDefault="00765964" w:rsidP="00F97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Arial Unicode MS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478FA" w14:textId="77777777" w:rsidR="00765964" w:rsidRDefault="00765964" w:rsidP="00F97074">
      <w:pPr>
        <w:spacing w:after="0" w:line="240" w:lineRule="auto"/>
      </w:pPr>
      <w:r>
        <w:separator/>
      </w:r>
    </w:p>
  </w:footnote>
  <w:footnote w:type="continuationSeparator" w:id="0">
    <w:p w14:paraId="1FC1EF8B" w14:textId="77777777" w:rsidR="00765964" w:rsidRDefault="00765964" w:rsidP="00F970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8442B"/>
    <w:multiLevelType w:val="hybridMultilevel"/>
    <w:tmpl w:val="E4D2EC4C"/>
    <w:lvl w:ilvl="0" w:tplc="1952C55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57864"/>
    <w:multiLevelType w:val="hybridMultilevel"/>
    <w:tmpl w:val="44DE86DE"/>
    <w:lvl w:ilvl="0" w:tplc="A5D437AC">
      <w:numFmt w:val="bullet"/>
      <w:lvlText w:val=""/>
      <w:lvlJc w:val="left"/>
      <w:pPr>
        <w:ind w:left="720" w:hanging="360"/>
      </w:pPr>
      <w:rPr>
        <w:rFonts w:ascii="Symbol" w:eastAsia="Malgun Gothic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05B20"/>
    <w:multiLevelType w:val="hybridMultilevel"/>
    <w:tmpl w:val="493AB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D14566"/>
    <w:multiLevelType w:val="hybridMultilevel"/>
    <w:tmpl w:val="573AB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50A90"/>
    <w:multiLevelType w:val="hybridMultilevel"/>
    <w:tmpl w:val="7B04D21E"/>
    <w:lvl w:ilvl="0" w:tplc="D33C1EB2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24" w:hanging="360"/>
      </w:pPr>
    </w:lvl>
    <w:lvl w:ilvl="2" w:tplc="0409001B">
      <w:start w:val="1"/>
      <w:numFmt w:val="lowerRoman"/>
      <w:lvlText w:val="%3."/>
      <w:lvlJc w:val="right"/>
      <w:pPr>
        <w:ind w:left="1944" w:hanging="180"/>
      </w:pPr>
    </w:lvl>
    <w:lvl w:ilvl="3" w:tplc="0409000F">
      <w:start w:val="1"/>
      <w:numFmt w:val="decimal"/>
      <w:lvlText w:val="%4."/>
      <w:lvlJc w:val="left"/>
      <w:pPr>
        <w:ind w:left="2664" w:hanging="360"/>
      </w:pPr>
    </w:lvl>
    <w:lvl w:ilvl="4" w:tplc="04090019">
      <w:start w:val="1"/>
      <w:numFmt w:val="lowerLetter"/>
      <w:lvlText w:val="%5."/>
      <w:lvlJc w:val="left"/>
      <w:pPr>
        <w:ind w:left="3384" w:hanging="360"/>
      </w:pPr>
    </w:lvl>
    <w:lvl w:ilvl="5" w:tplc="0409001B">
      <w:start w:val="1"/>
      <w:numFmt w:val="lowerRoman"/>
      <w:lvlText w:val="%6."/>
      <w:lvlJc w:val="right"/>
      <w:pPr>
        <w:ind w:left="4104" w:hanging="180"/>
      </w:pPr>
    </w:lvl>
    <w:lvl w:ilvl="6" w:tplc="0409000F">
      <w:start w:val="1"/>
      <w:numFmt w:val="decimal"/>
      <w:lvlText w:val="%7."/>
      <w:lvlJc w:val="left"/>
      <w:pPr>
        <w:ind w:left="4824" w:hanging="360"/>
      </w:pPr>
    </w:lvl>
    <w:lvl w:ilvl="7" w:tplc="04090019">
      <w:start w:val="1"/>
      <w:numFmt w:val="lowerLetter"/>
      <w:lvlText w:val="%8."/>
      <w:lvlJc w:val="left"/>
      <w:pPr>
        <w:ind w:left="5544" w:hanging="360"/>
      </w:pPr>
    </w:lvl>
    <w:lvl w:ilvl="8" w:tplc="0409001B">
      <w:start w:val="1"/>
      <w:numFmt w:val="lowerRoman"/>
      <w:lvlText w:val="%9."/>
      <w:lvlJc w:val="right"/>
      <w:pPr>
        <w:ind w:left="6264" w:hanging="180"/>
      </w:pPr>
    </w:lvl>
  </w:abstractNum>
  <w:abstractNum w:abstractNumId="5" w15:restartNumberingAfterBreak="0">
    <w:nsid w:val="76EA518A"/>
    <w:multiLevelType w:val="hybridMultilevel"/>
    <w:tmpl w:val="B78C2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E06942"/>
    <w:multiLevelType w:val="hybridMultilevel"/>
    <w:tmpl w:val="D368D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4911053">
    <w:abstractNumId w:val="4"/>
  </w:num>
  <w:num w:numId="2" w16cid:durableId="514268628">
    <w:abstractNumId w:val="0"/>
  </w:num>
  <w:num w:numId="3" w16cid:durableId="536889387">
    <w:abstractNumId w:val="1"/>
  </w:num>
  <w:num w:numId="4" w16cid:durableId="1432122457">
    <w:abstractNumId w:val="5"/>
  </w:num>
  <w:num w:numId="5" w16cid:durableId="1766460925">
    <w:abstractNumId w:val="3"/>
  </w:num>
  <w:num w:numId="6" w16cid:durableId="1355111108">
    <w:abstractNumId w:val="6"/>
  </w:num>
  <w:num w:numId="7" w16cid:durableId="613946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CAE"/>
    <w:rsid w:val="0000256D"/>
    <w:rsid w:val="000151D9"/>
    <w:rsid w:val="000202FB"/>
    <w:rsid w:val="00026866"/>
    <w:rsid w:val="00030440"/>
    <w:rsid w:val="00043909"/>
    <w:rsid w:val="00045A64"/>
    <w:rsid w:val="00057EC1"/>
    <w:rsid w:val="00061523"/>
    <w:rsid w:val="000677CA"/>
    <w:rsid w:val="00094D67"/>
    <w:rsid w:val="000A14DA"/>
    <w:rsid w:val="000B11D5"/>
    <w:rsid w:val="000B220B"/>
    <w:rsid w:val="000B3FC8"/>
    <w:rsid w:val="000B540D"/>
    <w:rsid w:val="000D12A8"/>
    <w:rsid w:val="000D7617"/>
    <w:rsid w:val="000E013C"/>
    <w:rsid w:val="000E189F"/>
    <w:rsid w:val="000E3AC9"/>
    <w:rsid w:val="000E434F"/>
    <w:rsid w:val="000F32DE"/>
    <w:rsid w:val="000F3A37"/>
    <w:rsid w:val="000F42CF"/>
    <w:rsid w:val="00101640"/>
    <w:rsid w:val="001057EE"/>
    <w:rsid w:val="00110029"/>
    <w:rsid w:val="00113CBA"/>
    <w:rsid w:val="001146D8"/>
    <w:rsid w:val="001176BB"/>
    <w:rsid w:val="001205BD"/>
    <w:rsid w:val="00127D04"/>
    <w:rsid w:val="0014567E"/>
    <w:rsid w:val="00146282"/>
    <w:rsid w:val="00155291"/>
    <w:rsid w:val="00156F8D"/>
    <w:rsid w:val="00166108"/>
    <w:rsid w:val="001677A7"/>
    <w:rsid w:val="00170038"/>
    <w:rsid w:val="00177161"/>
    <w:rsid w:val="00184534"/>
    <w:rsid w:val="00187486"/>
    <w:rsid w:val="00187542"/>
    <w:rsid w:val="001A06AB"/>
    <w:rsid w:val="001A3EB5"/>
    <w:rsid w:val="001A69A8"/>
    <w:rsid w:val="001B0B5E"/>
    <w:rsid w:val="001B2FD0"/>
    <w:rsid w:val="001B761F"/>
    <w:rsid w:val="001C3BE3"/>
    <w:rsid w:val="001D3D61"/>
    <w:rsid w:val="001F1E9A"/>
    <w:rsid w:val="001F6B2C"/>
    <w:rsid w:val="0020412B"/>
    <w:rsid w:val="00207C14"/>
    <w:rsid w:val="00207F8B"/>
    <w:rsid w:val="00210DEA"/>
    <w:rsid w:val="00221F48"/>
    <w:rsid w:val="00225A13"/>
    <w:rsid w:val="00225BF6"/>
    <w:rsid w:val="00226A9F"/>
    <w:rsid w:val="00226FE4"/>
    <w:rsid w:val="00235E86"/>
    <w:rsid w:val="00236D52"/>
    <w:rsid w:val="00244ADA"/>
    <w:rsid w:val="002523EC"/>
    <w:rsid w:val="00252CEF"/>
    <w:rsid w:val="00256771"/>
    <w:rsid w:val="00260CEC"/>
    <w:rsid w:val="002623B2"/>
    <w:rsid w:val="002741F7"/>
    <w:rsid w:val="00291265"/>
    <w:rsid w:val="0029370C"/>
    <w:rsid w:val="002A1EC1"/>
    <w:rsid w:val="002A2F46"/>
    <w:rsid w:val="002B07B4"/>
    <w:rsid w:val="002B0F15"/>
    <w:rsid w:val="002B3772"/>
    <w:rsid w:val="002C2616"/>
    <w:rsid w:val="002C2DDA"/>
    <w:rsid w:val="002C5834"/>
    <w:rsid w:val="002C67BA"/>
    <w:rsid w:val="002D33CA"/>
    <w:rsid w:val="002D66FD"/>
    <w:rsid w:val="002D6AF1"/>
    <w:rsid w:val="002F1E6B"/>
    <w:rsid w:val="002F2AE2"/>
    <w:rsid w:val="002F646A"/>
    <w:rsid w:val="002F76BB"/>
    <w:rsid w:val="00306398"/>
    <w:rsid w:val="00306761"/>
    <w:rsid w:val="003124E6"/>
    <w:rsid w:val="00314881"/>
    <w:rsid w:val="00320D46"/>
    <w:rsid w:val="00320EA5"/>
    <w:rsid w:val="0033750A"/>
    <w:rsid w:val="003408E1"/>
    <w:rsid w:val="00345443"/>
    <w:rsid w:val="00347355"/>
    <w:rsid w:val="00363C25"/>
    <w:rsid w:val="00366A90"/>
    <w:rsid w:val="0037557B"/>
    <w:rsid w:val="003828F4"/>
    <w:rsid w:val="003A2756"/>
    <w:rsid w:val="003A3217"/>
    <w:rsid w:val="003B13EE"/>
    <w:rsid w:val="003B74CA"/>
    <w:rsid w:val="003D0D04"/>
    <w:rsid w:val="003E3990"/>
    <w:rsid w:val="003F4E7C"/>
    <w:rsid w:val="003F673A"/>
    <w:rsid w:val="003F73AB"/>
    <w:rsid w:val="00403057"/>
    <w:rsid w:val="004041C7"/>
    <w:rsid w:val="004162D2"/>
    <w:rsid w:val="0042271F"/>
    <w:rsid w:val="00422EE7"/>
    <w:rsid w:val="004277ED"/>
    <w:rsid w:val="00431E2F"/>
    <w:rsid w:val="00457BAC"/>
    <w:rsid w:val="004748D6"/>
    <w:rsid w:val="00480213"/>
    <w:rsid w:val="00496EAB"/>
    <w:rsid w:val="004A2D27"/>
    <w:rsid w:val="004A58CE"/>
    <w:rsid w:val="004C0E9D"/>
    <w:rsid w:val="004C477D"/>
    <w:rsid w:val="004D00F0"/>
    <w:rsid w:val="004E6316"/>
    <w:rsid w:val="004F074D"/>
    <w:rsid w:val="004F0888"/>
    <w:rsid w:val="004F0B84"/>
    <w:rsid w:val="004F5F35"/>
    <w:rsid w:val="00504024"/>
    <w:rsid w:val="00510B7F"/>
    <w:rsid w:val="00521F56"/>
    <w:rsid w:val="00525F37"/>
    <w:rsid w:val="005268AA"/>
    <w:rsid w:val="00527AC6"/>
    <w:rsid w:val="0053501F"/>
    <w:rsid w:val="005401BA"/>
    <w:rsid w:val="00541379"/>
    <w:rsid w:val="00554E64"/>
    <w:rsid w:val="00556C59"/>
    <w:rsid w:val="00561323"/>
    <w:rsid w:val="00567B65"/>
    <w:rsid w:val="00573107"/>
    <w:rsid w:val="005749C6"/>
    <w:rsid w:val="0058419A"/>
    <w:rsid w:val="00584AAD"/>
    <w:rsid w:val="00591AEE"/>
    <w:rsid w:val="005A1D26"/>
    <w:rsid w:val="005A4E8E"/>
    <w:rsid w:val="005B4E9D"/>
    <w:rsid w:val="005D036D"/>
    <w:rsid w:val="005D709E"/>
    <w:rsid w:val="005E2FED"/>
    <w:rsid w:val="005F17A5"/>
    <w:rsid w:val="005F6D32"/>
    <w:rsid w:val="00610DF5"/>
    <w:rsid w:val="00611B25"/>
    <w:rsid w:val="00616331"/>
    <w:rsid w:val="00641852"/>
    <w:rsid w:val="0064757A"/>
    <w:rsid w:val="006523F9"/>
    <w:rsid w:val="00653BDC"/>
    <w:rsid w:val="00660CCB"/>
    <w:rsid w:val="0066179D"/>
    <w:rsid w:val="006633F8"/>
    <w:rsid w:val="00665188"/>
    <w:rsid w:val="00666FC1"/>
    <w:rsid w:val="00671392"/>
    <w:rsid w:val="006A21B6"/>
    <w:rsid w:val="006A28B9"/>
    <w:rsid w:val="006B1395"/>
    <w:rsid w:val="006C085B"/>
    <w:rsid w:val="006C323D"/>
    <w:rsid w:val="006E1085"/>
    <w:rsid w:val="006E13DA"/>
    <w:rsid w:val="006E3F85"/>
    <w:rsid w:val="006E42E1"/>
    <w:rsid w:val="007018C5"/>
    <w:rsid w:val="007139A1"/>
    <w:rsid w:val="00720968"/>
    <w:rsid w:val="007276D8"/>
    <w:rsid w:val="007306E8"/>
    <w:rsid w:val="00730F00"/>
    <w:rsid w:val="007515D3"/>
    <w:rsid w:val="00760C8D"/>
    <w:rsid w:val="00765964"/>
    <w:rsid w:val="00774C1A"/>
    <w:rsid w:val="00774D76"/>
    <w:rsid w:val="007851D4"/>
    <w:rsid w:val="0078622A"/>
    <w:rsid w:val="0078695A"/>
    <w:rsid w:val="00787098"/>
    <w:rsid w:val="007951F8"/>
    <w:rsid w:val="00797814"/>
    <w:rsid w:val="00797CC7"/>
    <w:rsid w:val="007A15AE"/>
    <w:rsid w:val="007A1A38"/>
    <w:rsid w:val="007A50AF"/>
    <w:rsid w:val="007A6309"/>
    <w:rsid w:val="007B4201"/>
    <w:rsid w:val="007C7D1C"/>
    <w:rsid w:val="007D1C66"/>
    <w:rsid w:val="007D5A0E"/>
    <w:rsid w:val="007E5E22"/>
    <w:rsid w:val="00800F2B"/>
    <w:rsid w:val="0080178F"/>
    <w:rsid w:val="00802CAB"/>
    <w:rsid w:val="00804EA7"/>
    <w:rsid w:val="00811A3E"/>
    <w:rsid w:val="0082046A"/>
    <w:rsid w:val="00821824"/>
    <w:rsid w:val="0082235E"/>
    <w:rsid w:val="008317D0"/>
    <w:rsid w:val="00846281"/>
    <w:rsid w:val="0085378C"/>
    <w:rsid w:val="008567E9"/>
    <w:rsid w:val="0088682E"/>
    <w:rsid w:val="00895287"/>
    <w:rsid w:val="0089539C"/>
    <w:rsid w:val="008A1991"/>
    <w:rsid w:val="008B3469"/>
    <w:rsid w:val="008C23C6"/>
    <w:rsid w:val="008C6E8B"/>
    <w:rsid w:val="008D1BB7"/>
    <w:rsid w:val="008E016B"/>
    <w:rsid w:val="008E6D50"/>
    <w:rsid w:val="008F1B80"/>
    <w:rsid w:val="00904AE1"/>
    <w:rsid w:val="009058BB"/>
    <w:rsid w:val="00915480"/>
    <w:rsid w:val="00917441"/>
    <w:rsid w:val="00924779"/>
    <w:rsid w:val="009267CE"/>
    <w:rsid w:val="009271EA"/>
    <w:rsid w:val="00933AD2"/>
    <w:rsid w:val="00934A2A"/>
    <w:rsid w:val="0095111F"/>
    <w:rsid w:val="009540E9"/>
    <w:rsid w:val="00960060"/>
    <w:rsid w:val="00962319"/>
    <w:rsid w:val="0096346D"/>
    <w:rsid w:val="00965CBB"/>
    <w:rsid w:val="009718C4"/>
    <w:rsid w:val="00974004"/>
    <w:rsid w:val="00975704"/>
    <w:rsid w:val="00986B7E"/>
    <w:rsid w:val="00993158"/>
    <w:rsid w:val="009A48C3"/>
    <w:rsid w:val="009A6352"/>
    <w:rsid w:val="009B15CD"/>
    <w:rsid w:val="009B1CF1"/>
    <w:rsid w:val="009B5397"/>
    <w:rsid w:val="009B57C3"/>
    <w:rsid w:val="009C7BDB"/>
    <w:rsid w:val="009D5F54"/>
    <w:rsid w:val="009F6902"/>
    <w:rsid w:val="00A015AE"/>
    <w:rsid w:val="00A03F76"/>
    <w:rsid w:val="00A33F50"/>
    <w:rsid w:val="00A35980"/>
    <w:rsid w:val="00A37ED2"/>
    <w:rsid w:val="00A711CE"/>
    <w:rsid w:val="00A73CAE"/>
    <w:rsid w:val="00A740C4"/>
    <w:rsid w:val="00A80110"/>
    <w:rsid w:val="00A80E5F"/>
    <w:rsid w:val="00A853EF"/>
    <w:rsid w:val="00A92D61"/>
    <w:rsid w:val="00AA2A04"/>
    <w:rsid w:val="00AA54CA"/>
    <w:rsid w:val="00AB0FEE"/>
    <w:rsid w:val="00AC757A"/>
    <w:rsid w:val="00AD1200"/>
    <w:rsid w:val="00AD6C3A"/>
    <w:rsid w:val="00AE0739"/>
    <w:rsid w:val="00AF00EA"/>
    <w:rsid w:val="00AF1803"/>
    <w:rsid w:val="00AF248D"/>
    <w:rsid w:val="00AF3E04"/>
    <w:rsid w:val="00B20BFF"/>
    <w:rsid w:val="00B23363"/>
    <w:rsid w:val="00B30AEE"/>
    <w:rsid w:val="00B33973"/>
    <w:rsid w:val="00B34432"/>
    <w:rsid w:val="00B426A6"/>
    <w:rsid w:val="00B522B2"/>
    <w:rsid w:val="00B53917"/>
    <w:rsid w:val="00B64B02"/>
    <w:rsid w:val="00B71919"/>
    <w:rsid w:val="00B71A85"/>
    <w:rsid w:val="00B81AF2"/>
    <w:rsid w:val="00B879BB"/>
    <w:rsid w:val="00B92D8C"/>
    <w:rsid w:val="00B96A77"/>
    <w:rsid w:val="00B971A6"/>
    <w:rsid w:val="00B9747B"/>
    <w:rsid w:val="00BA128F"/>
    <w:rsid w:val="00BB2CDA"/>
    <w:rsid w:val="00BB6D46"/>
    <w:rsid w:val="00BC11AB"/>
    <w:rsid w:val="00BD01FE"/>
    <w:rsid w:val="00BD1890"/>
    <w:rsid w:val="00BD2FC2"/>
    <w:rsid w:val="00BE0801"/>
    <w:rsid w:val="00BE660C"/>
    <w:rsid w:val="00C12B1D"/>
    <w:rsid w:val="00C14A1E"/>
    <w:rsid w:val="00C53058"/>
    <w:rsid w:val="00C73FE2"/>
    <w:rsid w:val="00C77F15"/>
    <w:rsid w:val="00C80BD7"/>
    <w:rsid w:val="00C824D3"/>
    <w:rsid w:val="00C85101"/>
    <w:rsid w:val="00C943BB"/>
    <w:rsid w:val="00CA33EC"/>
    <w:rsid w:val="00CB6C1F"/>
    <w:rsid w:val="00CC0B26"/>
    <w:rsid w:val="00CC2EF9"/>
    <w:rsid w:val="00CC4572"/>
    <w:rsid w:val="00CD47B3"/>
    <w:rsid w:val="00CD6950"/>
    <w:rsid w:val="00CF1E3A"/>
    <w:rsid w:val="00D027EC"/>
    <w:rsid w:val="00D02AF3"/>
    <w:rsid w:val="00D10220"/>
    <w:rsid w:val="00D1584F"/>
    <w:rsid w:val="00D222D9"/>
    <w:rsid w:val="00D22BF4"/>
    <w:rsid w:val="00D24C30"/>
    <w:rsid w:val="00D279AE"/>
    <w:rsid w:val="00D409CD"/>
    <w:rsid w:val="00D47251"/>
    <w:rsid w:val="00D51556"/>
    <w:rsid w:val="00D65603"/>
    <w:rsid w:val="00D67BCB"/>
    <w:rsid w:val="00D755DC"/>
    <w:rsid w:val="00D76DEF"/>
    <w:rsid w:val="00D80865"/>
    <w:rsid w:val="00D829F6"/>
    <w:rsid w:val="00D9071C"/>
    <w:rsid w:val="00D9247F"/>
    <w:rsid w:val="00D938EA"/>
    <w:rsid w:val="00DA72E5"/>
    <w:rsid w:val="00DB6D54"/>
    <w:rsid w:val="00DD3012"/>
    <w:rsid w:val="00DE2316"/>
    <w:rsid w:val="00DF30D3"/>
    <w:rsid w:val="00E02D33"/>
    <w:rsid w:val="00E02FA5"/>
    <w:rsid w:val="00E10B97"/>
    <w:rsid w:val="00E12A77"/>
    <w:rsid w:val="00E24381"/>
    <w:rsid w:val="00E264C9"/>
    <w:rsid w:val="00E2694E"/>
    <w:rsid w:val="00E27678"/>
    <w:rsid w:val="00E33C76"/>
    <w:rsid w:val="00E50A19"/>
    <w:rsid w:val="00E83C09"/>
    <w:rsid w:val="00E96B29"/>
    <w:rsid w:val="00EB16AE"/>
    <w:rsid w:val="00EB2C7C"/>
    <w:rsid w:val="00EC3E09"/>
    <w:rsid w:val="00ED2391"/>
    <w:rsid w:val="00ED3EBA"/>
    <w:rsid w:val="00EE2E4F"/>
    <w:rsid w:val="00EE6704"/>
    <w:rsid w:val="00EF17B1"/>
    <w:rsid w:val="00F04CBD"/>
    <w:rsid w:val="00F417E6"/>
    <w:rsid w:val="00F44EAE"/>
    <w:rsid w:val="00F45306"/>
    <w:rsid w:val="00F532A9"/>
    <w:rsid w:val="00F646F9"/>
    <w:rsid w:val="00F71F83"/>
    <w:rsid w:val="00F7374D"/>
    <w:rsid w:val="00F73D9A"/>
    <w:rsid w:val="00F83312"/>
    <w:rsid w:val="00F960DA"/>
    <w:rsid w:val="00F96733"/>
    <w:rsid w:val="00F97074"/>
    <w:rsid w:val="00FA00C9"/>
    <w:rsid w:val="00FA01BE"/>
    <w:rsid w:val="00FA18D8"/>
    <w:rsid w:val="00FA38A0"/>
    <w:rsid w:val="00FA43E2"/>
    <w:rsid w:val="00FC11C8"/>
    <w:rsid w:val="00FC5B66"/>
    <w:rsid w:val="00FD424C"/>
    <w:rsid w:val="00FD7209"/>
    <w:rsid w:val="00FD79AF"/>
    <w:rsid w:val="00FE0ACC"/>
    <w:rsid w:val="00FE29F5"/>
    <w:rsid w:val="00FE4672"/>
    <w:rsid w:val="00FF266D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856D4"/>
  <w15:chartTrackingRefBased/>
  <w15:docId w15:val="{EB79C401-30DB-4327-BE3B-DF639D49E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E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73CA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3CA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074"/>
  </w:style>
  <w:style w:type="paragraph" w:styleId="Footer">
    <w:name w:val="footer"/>
    <w:basedOn w:val="Normal"/>
    <w:link w:val="FooterChar"/>
    <w:uiPriority w:val="99"/>
    <w:unhideWhenUsed/>
    <w:rsid w:val="00F97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074"/>
  </w:style>
  <w:style w:type="paragraph" w:styleId="ListParagraph">
    <w:name w:val="List Paragraph"/>
    <w:basedOn w:val="Normal"/>
    <w:uiPriority w:val="34"/>
    <w:qFormat/>
    <w:rsid w:val="0029126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37E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7E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7E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7E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7ED2"/>
    <w:rPr>
      <w:b/>
      <w:bCs/>
      <w:sz w:val="20"/>
      <w:szCs w:val="20"/>
    </w:rPr>
  </w:style>
  <w:style w:type="paragraph" w:styleId="NoSpacing">
    <w:name w:val="No Spacing"/>
    <w:uiPriority w:val="1"/>
    <w:qFormat/>
    <w:rsid w:val="0096006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D120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aa842e6-9257-4536-8577-77b8f34f9507}" enabled="1" method="Standard" siteId="{19ed7054-9d97-43c7-92b1-6781b6b95b6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Zachariah Ford</dc:creator>
  <cp:keywords/>
  <dc:description/>
  <cp:lastModifiedBy>Ford, Zachariah@DOR</cp:lastModifiedBy>
  <cp:revision>32</cp:revision>
  <dcterms:created xsi:type="dcterms:W3CDTF">2026-05-11T20:23:00Z</dcterms:created>
  <dcterms:modified xsi:type="dcterms:W3CDTF">2026-10-07T19:31:00Z</dcterms:modified>
</cp:coreProperties>
</file>