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6712" w14:textId="2ADE941A" w:rsidR="00347355" w:rsidRDefault="00EE2E4F" w:rsidP="00EE2E4F">
      <w:pPr>
        <w:spacing w:after="0" w:line="240" w:lineRule="auto"/>
        <w:jc w:val="center"/>
        <w:rPr>
          <w:rFonts w:ascii="Arial" w:eastAsia="Malgun Gothic" w:hAnsi="Arial" w:cs="Arial"/>
          <w:b/>
          <w:caps/>
          <w:kern w:val="0"/>
          <w:sz w:val="28"/>
          <w:szCs w:val="28"/>
          <w14:ligatures w14:val="none"/>
        </w:rPr>
      </w:pPr>
      <w:r>
        <w:rPr>
          <w:rFonts w:ascii="Arial" w:eastAsia="Malgun Gothic" w:hAnsi="Arial" w:cs="Arial"/>
          <w:b/>
          <w:caps/>
          <w:noProof/>
          <w:kern w:val="0"/>
          <w:sz w:val="28"/>
          <w:szCs w:val="28"/>
        </w:rPr>
        <w:drawing>
          <wp:inline distT="0" distB="0" distL="0" distR="0" wp14:anchorId="37E47978" wp14:editId="50DE8D0B">
            <wp:extent cx="5888561" cy="1993765"/>
            <wp:effectExtent l="0" t="0" r="0" b="6985"/>
            <wp:docPr id="356432246" name="Picture 2" descr="Meeting header for the California Committee on Employment of People with Disabilities' Employment and Training Subcommitt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432246" name="Picture 2" descr="Meeting header for the California Committee on Employment of People with Disabilities' Employment and Training Subcommitte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6438" cy="205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1AB1B" w14:textId="013BB178" w:rsidR="00347355" w:rsidRDefault="00347355" w:rsidP="00347355">
      <w:pPr>
        <w:spacing w:after="0" w:line="240" w:lineRule="auto"/>
        <w:rPr>
          <w:rFonts w:ascii="Arial" w:eastAsia="Malgun Gothic" w:hAnsi="Arial" w:cs="Arial"/>
          <w:b/>
          <w:kern w:val="0"/>
          <w:sz w:val="28"/>
          <w:szCs w:val="28"/>
          <w14:ligatures w14:val="none"/>
        </w:rPr>
      </w:pPr>
    </w:p>
    <w:p w14:paraId="0A8B95F5" w14:textId="13B8891D" w:rsidR="00A73CAE" w:rsidRPr="0085378C" w:rsidRDefault="00A73CAE" w:rsidP="00A73CAE">
      <w:pPr>
        <w:spacing w:after="0" w:line="240" w:lineRule="auto"/>
        <w:jc w:val="center"/>
        <w:rPr>
          <w:rFonts w:ascii="Arial" w:eastAsia="Malgun Gothic" w:hAnsi="Arial" w:cs="Arial"/>
          <w:b/>
          <w:color w:val="FF0000"/>
          <w:kern w:val="0"/>
          <w:sz w:val="28"/>
          <w:szCs w:val="28"/>
          <w14:ligatures w14:val="none"/>
        </w:rPr>
      </w:pPr>
      <w:r w:rsidRPr="0085378C">
        <w:rPr>
          <w:rFonts w:ascii="Arial" w:eastAsia="Malgun Gothic" w:hAnsi="Arial" w:cs="Arial"/>
          <w:b/>
          <w:color w:val="FF0000"/>
          <w:kern w:val="0"/>
          <w:sz w:val="28"/>
          <w:szCs w:val="28"/>
          <w14:ligatures w14:val="none"/>
        </w:rPr>
        <w:t xml:space="preserve">MEETING </w:t>
      </w:r>
      <w:r w:rsidR="0085378C" w:rsidRPr="0085378C">
        <w:rPr>
          <w:rFonts w:ascii="Arial" w:eastAsia="Malgun Gothic" w:hAnsi="Arial" w:cs="Arial"/>
          <w:b/>
          <w:color w:val="FF0000"/>
          <w:kern w:val="0"/>
          <w:sz w:val="28"/>
          <w:szCs w:val="28"/>
          <w14:ligatures w14:val="none"/>
        </w:rPr>
        <w:t>MINUTES - DRAFT</w:t>
      </w:r>
    </w:p>
    <w:p w14:paraId="28048629" w14:textId="27DA2D72" w:rsidR="00A73CAE" w:rsidRPr="00A73CAE" w:rsidRDefault="00A73CAE" w:rsidP="00A73CAE">
      <w:pPr>
        <w:spacing w:after="0" w:line="240" w:lineRule="auto"/>
        <w:jc w:val="center"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>Tue</w:t>
      </w:r>
      <w:r w:rsidRPr="00A73CAE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sday, </w:t>
      </w:r>
      <w:r w:rsidR="00611B25">
        <w:rPr>
          <w:rFonts w:ascii="Arial" w:eastAsia="Malgun Gothic" w:hAnsi="Arial" w:cs="Arial"/>
          <w:kern w:val="0"/>
          <w:sz w:val="28"/>
          <w:szCs w:val="28"/>
          <w14:ligatures w14:val="none"/>
        </w:rPr>
        <w:t>November 18</w:t>
      </w:r>
      <w:r w:rsidRPr="00A73CAE">
        <w:rPr>
          <w:rFonts w:ascii="Arial" w:eastAsia="Malgun Gothic" w:hAnsi="Arial" w:cs="Arial"/>
          <w:kern w:val="0"/>
          <w:sz w:val="28"/>
          <w:szCs w:val="28"/>
          <w14:ligatures w14:val="none"/>
        </w:rPr>
        <w:t>, 202</w:t>
      </w:r>
      <w:r w:rsidR="001B0B5E">
        <w:rPr>
          <w:rFonts w:ascii="Arial" w:eastAsia="Malgun Gothic" w:hAnsi="Arial" w:cs="Arial"/>
          <w:kern w:val="0"/>
          <w:sz w:val="28"/>
          <w:szCs w:val="28"/>
          <w14:ligatures w14:val="none"/>
        </w:rPr>
        <w:t>5</w:t>
      </w:r>
    </w:p>
    <w:p w14:paraId="7E9D8135" w14:textId="17221022" w:rsidR="00A73CAE" w:rsidRDefault="00A73CAE" w:rsidP="00A73CAE">
      <w:pPr>
        <w:spacing w:after="0" w:line="240" w:lineRule="auto"/>
        <w:rPr>
          <w:rFonts w:ascii="Arial" w:eastAsia="Malgun Gothic" w:hAnsi="Arial" w:cs="Arial"/>
          <w:b/>
          <w:kern w:val="0"/>
          <w:sz w:val="28"/>
          <w:szCs w:val="28"/>
          <w:u w:val="single"/>
          <w14:ligatures w14:val="none"/>
        </w:rPr>
      </w:pPr>
    </w:p>
    <w:p w14:paraId="3E4819E9" w14:textId="77777777" w:rsidR="00960060" w:rsidRPr="00527AC6" w:rsidRDefault="00960060" w:rsidP="00960060">
      <w:pPr>
        <w:autoSpaceDE w:val="0"/>
        <w:autoSpaceDN w:val="0"/>
        <w:adjustRightInd w:val="0"/>
        <w:spacing w:after="0" w:line="240" w:lineRule="auto"/>
        <w:rPr>
          <w:rFonts w:ascii="Arial" w:eastAsia="Malgun Gothic" w:hAnsi="Arial" w:cs="Times New Roman"/>
          <w:i/>
          <w:iCs/>
          <w:kern w:val="0"/>
          <w:sz w:val="28"/>
          <w:szCs w:val="20"/>
          <w14:ligatures w14:val="none"/>
        </w:rPr>
      </w:pPr>
      <w:r w:rsidRPr="00DF3F91">
        <w:rPr>
          <w:rFonts w:ascii="Arial" w:eastAsia="Malgun Gothic" w:hAnsi="Arial" w:cs="Times New Roman"/>
          <w:i/>
          <w:iCs/>
          <w:kern w:val="0"/>
          <w:sz w:val="28"/>
          <w:szCs w:val="20"/>
          <w14:ligatures w14:val="none"/>
        </w:rPr>
        <w:t xml:space="preserve">Meeting </w:t>
      </w:r>
      <w:proofErr w:type="gramStart"/>
      <w:r w:rsidRPr="00DF3F91">
        <w:rPr>
          <w:rFonts w:ascii="Arial" w:eastAsia="Malgun Gothic" w:hAnsi="Arial" w:cs="Times New Roman"/>
          <w:i/>
          <w:iCs/>
          <w:kern w:val="0"/>
          <w:sz w:val="28"/>
          <w:szCs w:val="20"/>
          <w14:ligatures w14:val="none"/>
        </w:rPr>
        <w:t>held</w:t>
      </w:r>
      <w:proofErr w:type="gramEnd"/>
      <w:r w:rsidRPr="00DF3F91">
        <w:rPr>
          <w:rFonts w:ascii="Arial" w:eastAsia="Malgun Gothic" w:hAnsi="Arial" w:cs="Times New Roman"/>
          <w:i/>
          <w:iCs/>
          <w:kern w:val="0"/>
          <w:sz w:val="28"/>
          <w:szCs w:val="20"/>
          <w14:ligatures w14:val="none"/>
        </w:rPr>
        <w:t xml:space="preserve"> through Zoom</w:t>
      </w:r>
      <w:r w:rsidRPr="00F51F42">
        <w:rPr>
          <w:rFonts w:ascii="Arial" w:eastAsia="Malgun Gothic" w:hAnsi="Arial" w:cs="Times New Roman"/>
          <w:i/>
          <w:iCs/>
          <w:kern w:val="0"/>
          <w:sz w:val="28"/>
          <w:szCs w:val="20"/>
          <w14:ligatures w14:val="none"/>
        </w:rPr>
        <w:t xml:space="preserve"> and in person at the Department of Rehabilitation’s Central Office</w:t>
      </w:r>
      <w:r>
        <w:rPr>
          <w:rFonts w:ascii="Arial" w:eastAsia="Malgun Gothic" w:hAnsi="Arial" w:cs="Times New Roman"/>
          <w:i/>
          <w:iCs/>
          <w:kern w:val="0"/>
          <w:sz w:val="28"/>
          <w:szCs w:val="20"/>
          <w14:ligatures w14:val="none"/>
        </w:rPr>
        <w:t>. M</w:t>
      </w:r>
      <w:r w:rsidRPr="00DF3F91">
        <w:rPr>
          <w:rFonts w:ascii="Arial" w:eastAsia="Malgun Gothic" w:hAnsi="Arial" w:cs="Calibri"/>
          <w:i/>
          <w:iCs/>
          <w:color w:val="000000"/>
          <w:kern w:val="0"/>
          <w:sz w:val="28"/>
          <w:szCs w:val="24"/>
          <w14:ligatures w14:val="none"/>
        </w:rPr>
        <w:t xml:space="preserve">eeting was held via teleconference within </w:t>
      </w:r>
      <w:r w:rsidRPr="00527AC6">
        <w:rPr>
          <w:rFonts w:ascii="Arial" w:eastAsia="Malgun Gothic" w:hAnsi="Arial" w:cs="Calibri"/>
          <w:i/>
          <w:iCs/>
          <w:color w:val="000000"/>
          <w:kern w:val="0"/>
          <w:sz w:val="28"/>
          <w:szCs w:val="24"/>
          <w14:ligatures w14:val="none"/>
        </w:rPr>
        <w:t>the meaning of Government Code Section 11123.5.</w:t>
      </w:r>
    </w:p>
    <w:p w14:paraId="6F16C6E6" w14:textId="77777777" w:rsidR="00960060" w:rsidRPr="00527AC6" w:rsidRDefault="00960060" w:rsidP="00960060">
      <w:pPr>
        <w:spacing w:after="0" w:line="240" w:lineRule="auto"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57D95BCA" w14:textId="0C9D70E9" w:rsidR="00960060" w:rsidRPr="00527AC6" w:rsidRDefault="00960060" w:rsidP="00960060">
      <w:pPr>
        <w:autoSpaceDE w:val="0"/>
        <w:autoSpaceDN w:val="0"/>
        <w:adjustRightInd w:val="0"/>
        <w:spacing w:after="0" w:line="240" w:lineRule="auto"/>
        <w:rPr>
          <w:rFonts w:ascii="Arial" w:eastAsia="Malgun Gothic" w:hAnsi="Arial" w:cs="Times New Roman"/>
          <w:kern w:val="0"/>
          <w:sz w:val="28"/>
          <w:szCs w:val="20"/>
          <w14:ligatures w14:val="none"/>
        </w:rPr>
      </w:pPr>
      <w:r w:rsidRPr="00527AC6">
        <w:rPr>
          <w:rFonts w:ascii="Arial" w:eastAsia="Malgun Gothic" w:hAnsi="Arial" w:cs="Times New Roman"/>
          <w:b/>
          <w:bCs/>
          <w:kern w:val="0"/>
          <w:sz w:val="28"/>
          <w:szCs w:val="20"/>
          <w14:ligatures w14:val="none"/>
        </w:rPr>
        <w:t>Subcommittee Members:</w:t>
      </w:r>
      <w:r w:rsidRPr="00527AC6">
        <w:rPr>
          <w:rFonts w:ascii="Arial" w:eastAsia="Malgun Gothic" w:hAnsi="Arial" w:cs="Times New Roman"/>
          <w:kern w:val="0"/>
          <w:sz w:val="28"/>
          <w:szCs w:val="20"/>
          <w14:ligatures w14:val="none"/>
        </w:rPr>
        <w:t xml:space="preserve"> Stephanie Crist (Virtual), Jennifer Fischer (Virtual), Harrison Lane (Virtual), Michelle O’Camb (Virtual), Paula Tobler (Virtual), </w:t>
      </w:r>
      <w:r w:rsidR="00527AC6" w:rsidRPr="00527AC6">
        <w:rPr>
          <w:rFonts w:ascii="Arial" w:eastAsia="Malgun Gothic" w:hAnsi="Arial" w:cs="Times New Roman"/>
          <w:kern w:val="0"/>
          <w:sz w:val="28"/>
          <w:szCs w:val="20"/>
          <w14:ligatures w14:val="none"/>
        </w:rPr>
        <w:t xml:space="preserve">and </w:t>
      </w:r>
      <w:r w:rsidRPr="00527AC6">
        <w:rPr>
          <w:rFonts w:ascii="Arial" w:eastAsia="Malgun Gothic" w:hAnsi="Arial" w:cs="Times New Roman"/>
          <w:kern w:val="0"/>
          <w:sz w:val="28"/>
          <w:szCs w:val="20"/>
          <w14:ligatures w14:val="none"/>
        </w:rPr>
        <w:t>Sarah Turner (Virtual)</w:t>
      </w:r>
    </w:p>
    <w:p w14:paraId="48A34680" w14:textId="77777777" w:rsidR="00960060" w:rsidRPr="00527AC6" w:rsidRDefault="00960060" w:rsidP="00960060">
      <w:pPr>
        <w:autoSpaceDE w:val="0"/>
        <w:autoSpaceDN w:val="0"/>
        <w:adjustRightInd w:val="0"/>
        <w:spacing w:after="0" w:line="240" w:lineRule="auto"/>
        <w:rPr>
          <w:rFonts w:ascii="Arial" w:eastAsia="Malgun Gothic" w:hAnsi="Arial" w:cs="Times New Roman"/>
          <w:kern w:val="0"/>
          <w:sz w:val="28"/>
          <w:szCs w:val="20"/>
          <w14:ligatures w14:val="none"/>
        </w:rPr>
      </w:pPr>
    </w:p>
    <w:p w14:paraId="2CB799B7" w14:textId="4E9BCAA9" w:rsidR="00960060" w:rsidRPr="00960060" w:rsidRDefault="00960060" w:rsidP="00960060">
      <w:pPr>
        <w:autoSpaceDE w:val="0"/>
        <w:autoSpaceDN w:val="0"/>
        <w:adjustRightInd w:val="0"/>
        <w:spacing w:after="0" w:line="240" w:lineRule="auto"/>
        <w:rPr>
          <w:rFonts w:ascii="Arial" w:eastAsia="Malgun Gothic" w:hAnsi="Arial" w:cs="Times New Roman"/>
          <w:kern w:val="0"/>
          <w:sz w:val="28"/>
          <w:szCs w:val="20"/>
          <w14:ligatures w14:val="none"/>
        </w:rPr>
      </w:pPr>
      <w:r w:rsidRPr="00527AC6">
        <w:rPr>
          <w:rFonts w:ascii="Arial" w:eastAsia="Malgun Gothic" w:hAnsi="Arial" w:cs="Times New Roman"/>
          <w:b/>
          <w:bCs/>
          <w:kern w:val="0"/>
          <w:sz w:val="28"/>
          <w:szCs w:val="20"/>
          <w14:ligatures w14:val="none"/>
        </w:rPr>
        <w:t>CCEPD/DOR Staff Members:</w:t>
      </w:r>
      <w:r w:rsidRPr="00527AC6">
        <w:rPr>
          <w:rFonts w:ascii="Arial" w:eastAsia="Malgun Gothic" w:hAnsi="Arial" w:cs="Times New Roman"/>
          <w:kern w:val="0"/>
          <w:sz w:val="28"/>
          <w:szCs w:val="20"/>
          <w14:ligatures w14:val="none"/>
        </w:rPr>
        <w:t xml:space="preserve"> Maria Aliferis-Gjerde (Virtual) and Zak Ford (In-person)</w:t>
      </w:r>
    </w:p>
    <w:p w14:paraId="2543502B" w14:textId="77777777" w:rsidR="00A73CAE" w:rsidRPr="00A73CAE" w:rsidRDefault="00A73CAE" w:rsidP="00A73CAE">
      <w:pPr>
        <w:spacing w:after="0" w:line="240" w:lineRule="auto"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75691360" w14:textId="3133551A" w:rsidR="00962319" w:rsidRPr="00D1584F" w:rsidRDefault="00A73CAE" w:rsidP="00D1584F">
      <w:pPr>
        <w:numPr>
          <w:ilvl w:val="0"/>
          <w:numId w:val="1"/>
        </w:numPr>
        <w:spacing w:after="0" w:line="240" w:lineRule="auto"/>
        <w:contextualSpacing/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</w:pPr>
      <w:r w:rsidRPr="00A73CAE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Welcome and Introductions</w:t>
      </w:r>
      <w:bookmarkStart w:id="0" w:name="_Hlk157754688"/>
    </w:p>
    <w:p w14:paraId="363CF46B" w14:textId="6B8D2644" w:rsidR="00BB2CDA" w:rsidRDefault="00960060" w:rsidP="00960060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960060">
        <w:rPr>
          <w:rFonts w:ascii="Arial" w:eastAsia="Malgun Gothic" w:hAnsi="Arial" w:cs="Arial"/>
          <w:kern w:val="0"/>
          <w:sz w:val="28"/>
          <w:szCs w:val="28"/>
          <w14:ligatures w14:val="none"/>
        </w:rPr>
        <w:t>Chair Lane called the meeting to order at 2:0</w:t>
      </w: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>2</w:t>
      </w:r>
      <w:r w:rsidRPr="00960060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p.m. and a quorum was established.</w:t>
      </w:r>
    </w:p>
    <w:p w14:paraId="5ABBEE8D" w14:textId="77777777" w:rsidR="00960060" w:rsidRPr="00BB2CDA" w:rsidRDefault="00960060" w:rsidP="00960060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57361EB0" w14:textId="1D7AF403" w:rsidR="00291265" w:rsidRPr="00291265" w:rsidRDefault="00291265" w:rsidP="0053501F">
      <w:pPr>
        <w:numPr>
          <w:ilvl w:val="0"/>
          <w:numId w:val="1"/>
        </w:numPr>
        <w:spacing w:after="0" w:line="240" w:lineRule="auto"/>
        <w:contextualSpacing/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</w:pPr>
      <w:r w:rsidRPr="00291265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 xml:space="preserve">Approval of </w:t>
      </w:r>
      <w:r w:rsidR="00611B25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October</w:t>
      </w:r>
      <w:r w:rsidRPr="00291265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 xml:space="preserve"> Meeting Minutes</w:t>
      </w:r>
    </w:p>
    <w:p w14:paraId="489065EF" w14:textId="28F30C08" w:rsidR="00B64B02" w:rsidRPr="00B64B02" w:rsidRDefault="00960060" w:rsidP="00960060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bookmarkStart w:id="1" w:name="_Hlk168555885"/>
      <w:r w:rsidRPr="00960060">
        <w:rPr>
          <w:rFonts w:ascii="Arial" w:eastAsia="Malgun Gothic" w:hAnsi="Arial" w:cs="Arial"/>
          <w:kern w:val="0"/>
          <w:sz w:val="28"/>
          <w:szCs w:val="28"/>
          <w14:ligatures w14:val="none"/>
        </w:rPr>
        <w:t>Motion/second (Crist</w:t>
      </w:r>
      <w:r w:rsidR="00527AC6">
        <w:rPr>
          <w:rFonts w:ascii="Arial" w:eastAsia="Malgun Gothic" w:hAnsi="Arial" w:cs="Arial"/>
          <w:kern w:val="0"/>
          <w:sz w:val="28"/>
          <w:szCs w:val="28"/>
          <w14:ligatures w14:val="none"/>
        </w:rPr>
        <w:t>/O’Camb</w:t>
      </w:r>
      <w:r w:rsidRPr="00960060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) to approve the meeting minutes. Motion passed on a </w:t>
      </w:r>
      <w:r w:rsidR="00527AC6">
        <w:rPr>
          <w:rFonts w:ascii="Arial" w:eastAsia="Malgun Gothic" w:hAnsi="Arial" w:cs="Arial"/>
          <w:kern w:val="0"/>
          <w:sz w:val="28"/>
          <w:szCs w:val="28"/>
          <w14:ligatures w14:val="none"/>
        </w:rPr>
        <w:t>5</w:t>
      </w:r>
      <w:r w:rsidRPr="00960060">
        <w:rPr>
          <w:rFonts w:ascii="Arial" w:eastAsia="Malgun Gothic" w:hAnsi="Arial" w:cs="Arial"/>
          <w:kern w:val="0"/>
          <w:sz w:val="28"/>
          <w:szCs w:val="28"/>
          <w14:ligatures w14:val="none"/>
        </w:rPr>
        <w:t>-0-</w:t>
      </w:r>
      <w:r w:rsidR="00527AC6">
        <w:rPr>
          <w:rFonts w:ascii="Arial" w:eastAsia="Malgun Gothic" w:hAnsi="Arial" w:cs="Arial"/>
          <w:kern w:val="0"/>
          <w:sz w:val="28"/>
          <w:szCs w:val="28"/>
          <w14:ligatures w14:val="none"/>
        </w:rPr>
        <w:t>1</w:t>
      </w:r>
      <w:r w:rsidRPr="00960060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vote. (Yes – </w:t>
      </w:r>
      <w:r w:rsidR="00527AC6">
        <w:rPr>
          <w:rFonts w:ascii="Arial" w:eastAsia="Malgun Gothic" w:hAnsi="Arial" w:cs="Arial"/>
          <w:kern w:val="0"/>
          <w:sz w:val="28"/>
          <w:szCs w:val="28"/>
          <w14:ligatures w14:val="none"/>
        </w:rPr>
        <w:t>5</w:t>
      </w:r>
      <w:r w:rsidRPr="00960060">
        <w:rPr>
          <w:rFonts w:ascii="Arial" w:eastAsia="Malgun Gothic" w:hAnsi="Arial" w:cs="Arial"/>
          <w:kern w:val="0"/>
          <w:sz w:val="28"/>
          <w:szCs w:val="28"/>
          <w14:ligatures w14:val="none"/>
        </w:rPr>
        <w:t>: Crist, Fischer, Lane, O’Camb,</w:t>
      </w:r>
      <w:r w:rsidR="00527AC6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</w:t>
      </w:r>
      <w:r w:rsidRPr="00960060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Turner), (No – 0), (Abstain – </w:t>
      </w:r>
      <w:r w:rsidR="00527AC6">
        <w:rPr>
          <w:rFonts w:ascii="Arial" w:eastAsia="Malgun Gothic" w:hAnsi="Arial" w:cs="Arial"/>
          <w:kern w:val="0"/>
          <w:sz w:val="28"/>
          <w:szCs w:val="28"/>
          <w14:ligatures w14:val="none"/>
        </w:rPr>
        <w:t>1: Tobler</w:t>
      </w:r>
      <w:r w:rsidRPr="00960060">
        <w:rPr>
          <w:rFonts w:ascii="Arial" w:eastAsia="Malgun Gothic" w:hAnsi="Arial" w:cs="Arial"/>
          <w:kern w:val="0"/>
          <w:sz w:val="28"/>
          <w:szCs w:val="28"/>
          <w14:ligatures w14:val="none"/>
        </w:rPr>
        <w:t>)</w:t>
      </w:r>
      <w:r w:rsidR="00B64B02">
        <w:rPr>
          <w:rFonts w:ascii="Arial" w:eastAsia="Malgun Gothic" w:hAnsi="Arial" w:cs="Arial"/>
          <w:kern w:val="0"/>
          <w:sz w:val="28"/>
          <w:szCs w:val="28"/>
          <w14:ligatures w14:val="none"/>
        </w:rPr>
        <w:br/>
      </w:r>
    </w:p>
    <w:p w14:paraId="0F780D05" w14:textId="58DEBE5F" w:rsidR="0053501F" w:rsidRPr="001B761F" w:rsidRDefault="004041C7" w:rsidP="0053501F">
      <w:pPr>
        <w:numPr>
          <w:ilvl w:val="0"/>
          <w:numId w:val="1"/>
        </w:num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1B761F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 xml:space="preserve">Discussion on </w:t>
      </w:r>
      <w:r w:rsidR="00187486" w:rsidRPr="001B761F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Job Coaching</w:t>
      </w:r>
      <w:r w:rsidR="00FA18D8" w:rsidRPr="001B761F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 xml:space="preserve"> </w:t>
      </w:r>
      <w:r w:rsidRPr="001B761F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P</w:t>
      </w:r>
      <w:r w:rsidR="000B540D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olicy Recommendations</w:t>
      </w:r>
    </w:p>
    <w:bookmarkEnd w:id="0"/>
    <w:bookmarkEnd w:id="1"/>
    <w:p w14:paraId="08726C04" w14:textId="5D66DECA" w:rsidR="00960060" w:rsidRDefault="00960060" w:rsidP="00960060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804296">
        <w:rPr>
          <w:rFonts w:ascii="Arial" w:eastAsia="Malgun Gothic" w:hAnsi="Arial" w:cs="Arial"/>
          <w:kern w:val="0"/>
          <w:sz w:val="28"/>
          <w:szCs w:val="28"/>
          <w14:ligatures w14:val="none"/>
        </w:rPr>
        <w:t>CCEPD staff member Ford</w:t>
      </w: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presented the </w:t>
      </w:r>
      <w:r w:rsidR="004F0888">
        <w:rPr>
          <w:rFonts w:ascii="Arial" w:eastAsia="Malgun Gothic" w:hAnsi="Arial" w:cs="Arial"/>
          <w:kern w:val="0"/>
          <w:sz w:val="28"/>
          <w:szCs w:val="28"/>
          <w14:ligatures w14:val="none"/>
        </w:rPr>
        <w:t>current</w:t>
      </w:r>
      <w:r w:rsidRPr="00A92A31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draft of policy recommendations</w:t>
      </w: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>. Ford shared his screen and facilitated discussion on input.</w:t>
      </w:r>
    </w:p>
    <w:p w14:paraId="28A694EB" w14:textId="77777777" w:rsidR="00960060" w:rsidRDefault="00960060" w:rsidP="00960060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19ABCF71" w14:textId="77777777" w:rsidR="00960060" w:rsidRPr="005A4C3A" w:rsidRDefault="00960060" w:rsidP="00960060">
      <w:pPr>
        <w:pStyle w:val="NoSpacing"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lastRenderedPageBreak/>
        <w:t xml:space="preserve">Policy recommendations focus on </w:t>
      </w:r>
      <w:r w:rsidRPr="005A4C3A">
        <w:rPr>
          <w:rFonts w:ascii="Arial" w:eastAsia="Malgun Gothic" w:hAnsi="Arial" w:cs="Arial"/>
          <w:kern w:val="0"/>
          <w:sz w:val="28"/>
          <w:szCs w:val="28"/>
          <w14:ligatures w14:val="none"/>
        </w:rPr>
        <w:t>changes in the following four areas to improve job coaching services throughout California:</w:t>
      </w:r>
    </w:p>
    <w:p w14:paraId="6F41F43F" w14:textId="77777777" w:rsidR="00960060" w:rsidRPr="005A4C3A" w:rsidRDefault="00960060" w:rsidP="00960060">
      <w:pPr>
        <w:numPr>
          <w:ilvl w:val="0"/>
          <w:numId w:val="4"/>
        </w:num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bookmarkStart w:id="2" w:name="_Hlk210120221"/>
      <w:r w:rsidRPr="005A4C3A">
        <w:rPr>
          <w:rFonts w:ascii="Arial" w:eastAsia="Malgun Gothic" w:hAnsi="Arial" w:cs="Arial"/>
          <w:kern w:val="0"/>
          <w:sz w:val="28"/>
          <w:szCs w:val="28"/>
          <w14:ligatures w14:val="none"/>
        </w:rPr>
        <w:t>Developing a job coaching online employer resource</w:t>
      </w:r>
    </w:p>
    <w:p w14:paraId="5043F8B1" w14:textId="77777777" w:rsidR="00960060" w:rsidRPr="005A4C3A" w:rsidRDefault="00960060" w:rsidP="00960060">
      <w:pPr>
        <w:numPr>
          <w:ilvl w:val="0"/>
          <w:numId w:val="4"/>
        </w:num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5A4C3A">
        <w:rPr>
          <w:rFonts w:ascii="Arial" w:eastAsia="Malgun Gothic" w:hAnsi="Arial" w:cs="Arial"/>
          <w:kern w:val="0"/>
          <w:sz w:val="28"/>
          <w:szCs w:val="28"/>
          <w14:ligatures w14:val="none"/>
        </w:rPr>
        <w:t>Implementing and aligning job coaching services across systems and programs</w:t>
      </w:r>
    </w:p>
    <w:p w14:paraId="5AA8760A" w14:textId="77777777" w:rsidR="00960060" w:rsidRPr="005A4C3A" w:rsidRDefault="00960060" w:rsidP="00960060">
      <w:pPr>
        <w:numPr>
          <w:ilvl w:val="0"/>
          <w:numId w:val="4"/>
        </w:numPr>
        <w:spacing w:line="278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5A4C3A">
        <w:rPr>
          <w:rFonts w:ascii="Arial" w:eastAsia="Malgun Gothic" w:hAnsi="Arial" w:cs="Arial"/>
          <w:kern w:val="0"/>
          <w:sz w:val="28"/>
          <w:szCs w:val="28"/>
          <w14:ligatures w14:val="none"/>
        </w:rPr>
        <w:t>Improving job coaching training</w:t>
      </w:r>
    </w:p>
    <w:p w14:paraId="0BC55260" w14:textId="77777777" w:rsidR="00960060" w:rsidRDefault="00960060" w:rsidP="00960060">
      <w:pPr>
        <w:numPr>
          <w:ilvl w:val="0"/>
          <w:numId w:val="4"/>
        </w:numPr>
        <w:spacing w:line="278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5A4C3A">
        <w:rPr>
          <w:rFonts w:ascii="Arial" w:eastAsia="Malgun Gothic" w:hAnsi="Arial" w:cs="Arial"/>
          <w:kern w:val="0"/>
          <w:sz w:val="28"/>
          <w:szCs w:val="28"/>
          <w14:ligatures w14:val="none"/>
        </w:rPr>
        <w:t>Establishing clear supported employment career pathways</w:t>
      </w:r>
    </w:p>
    <w:p w14:paraId="2BF5E034" w14:textId="77777777" w:rsidR="00960060" w:rsidRDefault="00960060" w:rsidP="00960060">
      <w:pPr>
        <w:spacing w:line="278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12A6EEA1" w14:textId="77777777" w:rsidR="00960060" w:rsidRPr="00146282" w:rsidRDefault="00960060" w:rsidP="00960060">
      <w:pPr>
        <w:spacing w:line="278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146282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Within the four areas, members suggested making </w:t>
      </w:r>
      <w:r w:rsidRPr="00146282">
        <w:rPr>
          <w:rFonts w:ascii="Arial" w:eastAsia="Aptos" w:hAnsi="Arial" w:cs="Arial"/>
          <w:kern w:val="0"/>
          <w:sz w:val="28"/>
          <w:szCs w:val="28"/>
        </w:rPr>
        <w:t>updates and additions relating to the following:</w:t>
      </w:r>
    </w:p>
    <w:p w14:paraId="12B614B7" w14:textId="6452DB13" w:rsidR="00146282" w:rsidRPr="00146282" w:rsidRDefault="00146282" w:rsidP="00146282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28"/>
          <w:szCs w:val="28"/>
        </w:rPr>
      </w:pPr>
      <w:r w:rsidRPr="00146282">
        <w:rPr>
          <w:rFonts w:ascii="Arial" w:eastAsia="Times New Roman" w:hAnsi="Arial" w:cs="Arial"/>
          <w:kern w:val="0"/>
          <w:sz w:val="28"/>
          <w:szCs w:val="28"/>
        </w:rPr>
        <w:t xml:space="preserve">Reference to statute providing </w:t>
      </w:r>
      <w:r w:rsidR="003B13EE">
        <w:rPr>
          <w:rFonts w:ascii="Arial" w:eastAsia="Times New Roman" w:hAnsi="Arial" w:cs="Arial"/>
          <w:kern w:val="0"/>
          <w:sz w:val="28"/>
          <w:szCs w:val="28"/>
        </w:rPr>
        <w:t xml:space="preserve">the </w:t>
      </w:r>
      <w:r w:rsidRPr="00146282">
        <w:rPr>
          <w:rFonts w:ascii="Arial" w:eastAsia="Times New Roman" w:hAnsi="Arial" w:cs="Arial"/>
          <w:kern w:val="0"/>
          <w:sz w:val="28"/>
          <w:szCs w:val="28"/>
        </w:rPr>
        <w:t>D</w:t>
      </w:r>
      <w:r w:rsidR="003B13EE">
        <w:rPr>
          <w:rFonts w:ascii="Arial" w:eastAsia="Times New Roman" w:hAnsi="Arial" w:cs="Arial"/>
          <w:kern w:val="0"/>
          <w:sz w:val="28"/>
          <w:szCs w:val="28"/>
        </w:rPr>
        <w:t xml:space="preserve">epartment of </w:t>
      </w:r>
      <w:r w:rsidRPr="00146282">
        <w:rPr>
          <w:rFonts w:ascii="Arial" w:eastAsia="Times New Roman" w:hAnsi="Arial" w:cs="Arial"/>
          <w:kern w:val="0"/>
          <w:sz w:val="28"/>
          <w:szCs w:val="28"/>
        </w:rPr>
        <w:t>D</w:t>
      </w:r>
      <w:r w:rsidR="003B13EE">
        <w:rPr>
          <w:rFonts w:ascii="Arial" w:eastAsia="Times New Roman" w:hAnsi="Arial" w:cs="Arial"/>
          <w:kern w:val="0"/>
          <w:sz w:val="28"/>
          <w:szCs w:val="28"/>
        </w:rPr>
        <w:t xml:space="preserve">evelopmental </w:t>
      </w:r>
      <w:r w:rsidR="001057EE" w:rsidRPr="00146282">
        <w:rPr>
          <w:rFonts w:ascii="Arial" w:eastAsia="Times New Roman" w:hAnsi="Arial" w:cs="Arial"/>
          <w:kern w:val="0"/>
          <w:sz w:val="28"/>
          <w:szCs w:val="28"/>
        </w:rPr>
        <w:t>S</w:t>
      </w:r>
      <w:r w:rsidR="001057EE">
        <w:rPr>
          <w:rFonts w:ascii="Arial" w:eastAsia="Times New Roman" w:hAnsi="Arial" w:cs="Arial"/>
          <w:kern w:val="0"/>
          <w:sz w:val="28"/>
          <w:szCs w:val="28"/>
        </w:rPr>
        <w:t>ervices with</w:t>
      </w:r>
      <w:r w:rsidRPr="00146282">
        <w:rPr>
          <w:rFonts w:ascii="Arial" w:eastAsia="Times New Roman" w:hAnsi="Arial" w:cs="Arial"/>
          <w:kern w:val="0"/>
          <w:sz w:val="28"/>
          <w:szCs w:val="28"/>
        </w:rPr>
        <w:t xml:space="preserve"> some ability for rate setting and tiered reimbursement to service providers</w:t>
      </w:r>
    </w:p>
    <w:p w14:paraId="6E457C75" w14:textId="4E0AA87C" w:rsidR="00146282" w:rsidRPr="00146282" w:rsidRDefault="00146282" w:rsidP="00146282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28"/>
          <w:szCs w:val="28"/>
        </w:rPr>
      </w:pPr>
      <w:r w:rsidRPr="00146282">
        <w:rPr>
          <w:rFonts w:ascii="Arial" w:eastAsia="Times New Roman" w:hAnsi="Arial" w:cs="Arial"/>
          <w:kern w:val="0"/>
          <w:sz w:val="28"/>
          <w:szCs w:val="28"/>
        </w:rPr>
        <w:t>Adding Master Plan for Career Education references</w:t>
      </w:r>
    </w:p>
    <w:p w14:paraId="7AC47562" w14:textId="31656F23" w:rsidR="00146282" w:rsidRPr="00146282" w:rsidRDefault="00146282" w:rsidP="00146282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28"/>
          <w:szCs w:val="28"/>
        </w:rPr>
      </w:pPr>
      <w:r w:rsidRPr="00146282">
        <w:rPr>
          <w:rFonts w:ascii="Arial" w:eastAsia="Times New Roman" w:hAnsi="Arial" w:cs="Arial"/>
          <w:kern w:val="0"/>
          <w:sz w:val="28"/>
          <w:szCs w:val="28"/>
        </w:rPr>
        <w:t>Reword quality incentive program references for more clarity</w:t>
      </w:r>
    </w:p>
    <w:p w14:paraId="490BE9A3" w14:textId="2AF730CC" w:rsidR="00146282" w:rsidRPr="00146282" w:rsidRDefault="00146282" w:rsidP="00146282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28"/>
          <w:szCs w:val="28"/>
        </w:rPr>
      </w:pPr>
      <w:r w:rsidRPr="00146282">
        <w:rPr>
          <w:rFonts w:ascii="Arial" w:eastAsia="Times New Roman" w:hAnsi="Arial" w:cs="Arial"/>
          <w:kern w:val="0"/>
          <w:sz w:val="28"/>
          <w:szCs w:val="28"/>
        </w:rPr>
        <w:t xml:space="preserve">Update </w:t>
      </w:r>
      <w:r w:rsidR="003B13EE" w:rsidRPr="003B13EE">
        <w:rPr>
          <w:rFonts w:ascii="Arial" w:eastAsia="Times New Roman" w:hAnsi="Arial" w:cs="Arial"/>
          <w:kern w:val="0"/>
          <w:sz w:val="28"/>
          <w:szCs w:val="28"/>
        </w:rPr>
        <w:t xml:space="preserve">Direct Support Professionals </w:t>
      </w:r>
      <w:r w:rsidR="003B13EE">
        <w:rPr>
          <w:rFonts w:ascii="Arial" w:eastAsia="Times New Roman" w:hAnsi="Arial" w:cs="Arial"/>
          <w:kern w:val="0"/>
          <w:sz w:val="28"/>
          <w:szCs w:val="28"/>
        </w:rPr>
        <w:t>(</w:t>
      </w:r>
      <w:r w:rsidRPr="00146282">
        <w:rPr>
          <w:rFonts w:ascii="Arial" w:eastAsia="Times New Roman" w:hAnsi="Arial" w:cs="Arial"/>
          <w:kern w:val="0"/>
          <w:sz w:val="28"/>
          <w:szCs w:val="28"/>
        </w:rPr>
        <w:t>DSP</w:t>
      </w:r>
      <w:r w:rsidR="003B13EE">
        <w:rPr>
          <w:rFonts w:ascii="Arial" w:eastAsia="Times New Roman" w:hAnsi="Arial" w:cs="Arial"/>
          <w:kern w:val="0"/>
          <w:sz w:val="28"/>
          <w:szCs w:val="28"/>
        </w:rPr>
        <w:t>)</w:t>
      </w:r>
      <w:r w:rsidRPr="00146282">
        <w:rPr>
          <w:rFonts w:ascii="Arial" w:eastAsia="Times New Roman" w:hAnsi="Arial" w:cs="Arial"/>
          <w:kern w:val="0"/>
          <w:sz w:val="28"/>
          <w:szCs w:val="28"/>
        </w:rPr>
        <w:t xml:space="preserve"> Internship Program references for potential leverage </w:t>
      </w:r>
    </w:p>
    <w:p w14:paraId="690EE023" w14:textId="32F88D94" w:rsidR="00146282" w:rsidRPr="00146282" w:rsidRDefault="00146282" w:rsidP="00146282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28"/>
          <w:szCs w:val="28"/>
        </w:rPr>
      </w:pPr>
      <w:r w:rsidRPr="00146282">
        <w:rPr>
          <w:rFonts w:ascii="Arial" w:eastAsia="Times New Roman" w:hAnsi="Arial" w:cs="Arial"/>
          <w:kern w:val="0"/>
          <w:sz w:val="28"/>
          <w:szCs w:val="28"/>
        </w:rPr>
        <w:t>Add information on employers interviewed in appendix</w:t>
      </w:r>
    </w:p>
    <w:p w14:paraId="46FC7DE6" w14:textId="77777777" w:rsidR="00146282" w:rsidRPr="00FA01BE" w:rsidRDefault="00146282" w:rsidP="00960060">
      <w:pPr>
        <w:spacing w:line="278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5C7E2BB9" w14:textId="30BBA905" w:rsidR="00960060" w:rsidRPr="005A4C3A" w:rsidRDefault="00960060" w:rsidP="00960060">
      <w:pPr>
        <w:spacing w:line="278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FA01BE">
        <w:rPr>
          <w:rFonts w:ascii="Arial" w:eastAsia="Malgun Gothic" w:hAnsi="Arial" w:cs="Arial"/>
          <w:kern w:val="0"/>
          <w:sz w:val="28"/>
          <w:szCs w:val="28"/>
          <w14:ligatures w14:val="none"/>
        </w:rPr>
        <w:t>Ford will update the draft of policy recommendations to incorporate the above</w:t>
      </w:r>
      <w:r w:rsidR="00FA01BE" w:rsidRPr="00FA01BE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input</w:t>
      </w:r>
      <w:r w:rsidRPr="00FA01BE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. </w:t>
      </w:r>
      <w:r w:rsidR="00FA01BE" w:rsidRPr="00FA01BE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The December meeting will be skipped, and he will solicit one-on-one input from members throughout December. </w:t>
      </w:r>
      <w:r w:rsidRPr="00FA01BE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The subcommittee will </w:t>
      </w:r>
      <w:r w:rsidR="00FA01BE" w:rsidRPr="00FA01BE">
        <w:rPr>
          <w:rFonts w:ascii="Arial" w:eastAsia="Malgun Gothic" w:hAnsi="Arial" w:cs="Arial"/>
          <w:kern w:val="0"/>
          <w:sz w:val="28"/>
          <w:szCs w:val="28"/>
          <w14:ligatures w14:val="none"/>
        </w:rPr>
        <w:t>review and approve the final</w:t>
      </w:r>
      <w:r w:rsidRPr="00FA01BE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</w:t>
      </w:r>
      <w:r w:rsidR="00FA01BE" w:rsidRPr="00FA01BE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draft of the </w:t>
      </w:r>
      <w:r w:rsidRPr="00FA01BE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policy recommendations </w:t>
      </w:r>
      <w:r w:rsidR="00FA01BE" w:rsidRPr="00FA01BE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in its January meeting and final </w:t>
      </w:r>
      <w:r w:rsidRPr="00FA01BE">
        <w:rPr>
          <w:rFonts w:ascii="Arial" w:eastAsia="Malgun Gothic" w:hAnsi="Arial" w:cs="Arial"/>
          <w:kern w:val="0"/>
          <w:sz w:val="28"/>
          <w:szCs w:val="28"/>
          <w14:ligatures w14:val="none"/>
        </w:rPr>
        <w:t>approv</w:t>
      </w:r>
      <w:r w:rsidR="00FA01BE" w:rsidRPr="00FA01BE">
        <w:rPr>
          <w:rFonts w:ascii="Arial" w:eastAsia="Malgun Gothic" w:hAnsi="Arial" w:cs="Arial"/>
          <w:kern w:val="0"/>
          <w:sz w:val="28"/>
          <w:szCs w:val="28"/>
          <w14:ligatures w14:val="none"/>
        </w:rPr>
        <w:t>al</w:t>
      </w:r>
      <w:r w:rsidRPr="00FA01BE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</w:t>
      </w:r>
      <w:r w:rsidR="00FA01BE" w:rsidRPr="00FA01BE">
        <w:rPr>
          <w:rFonts w:ascii="Arial" w:eastAsia="Malgun Gothic" w:hAnsi="Arial" w:cs="Arial"/>
          <w:kern w:val="0"/>
          <w:sz w:val="28"/>
          <w:szCs w:val="28"/>
          <w14:ligatures w14:val="none"/>
        </w:rPr>
        <w:t>will be voted on by</w:t>
      </w:r>
      <w:r w:rsidRPr="00FA01BE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</w:t>
      </w:r>
      <w:proofErr w:type="gramStart"/>
      <w:r w:rsidRPr="00FA01BE">
        <w:rPr>
          <w:rFonts w:ascii="Arial" w:eastAsia="Malgun Gothic" w:hAnsi="Arial" w:cs="Arial"/>
          <w:kern w:val="0"/>
          <w:sz w:val="28"/>
          <w:szCs w:val="28"/>
          <w14:ligatures w14:val="none"/>
        </w:rPr>
        <w:t>the CCEPD’s</w:t>
      </w:r>
      <w:proofErr w:type="gramEnd"/>
      <w:r w:rsidRPr="00FA01BE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Full Committee in February.</w:t>
      </w:r>
    </w:p>
    <w:bookmarkEnd w:id="2"/>
    <w:p w14:paraId="0D433D86" w14:textId="718E2167" w:rsidR="001F6B2C" w:rsidRPr="001B761F" w:rsidRDefault="001F6B2C" w:rsidP="00960060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53785A13" w14:textId="0B4911F9" w:rsidR="001A3EB5" w:rsidRPr="001B761F" w:rsidRDefault="00FA18D8" w:rsidP="00A73CAE">
      <w:pPr>
        <w:numPr>
          <w:ilvl w:val="0"/>
          <w:numId w:val="1"/>
        </w:numPr>
        <w:spacing w:after="0" w:line="240" w:lineRule="auto"/>
        <w:contextualSpacing/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</w:pPr>
      <w:r w:rsidRPr="001B761F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Update on</w:t>
      </w:r>
      <w:r w:rsidR="0080178F" w:rsidRPr="001B761F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 xml:space="preserve"> Subcommittee Priorities</w:t>
      </w:r>
    </w:p>
    <w:p w14:paraId="4177EE8D" w14:textId="77777777" w:rsidR="003B13EE" w:rsidRPr="004C2440" w:rsidRDefault="003B13EE" w:rsidP="003B13EE">
      <w:pPr>
        <w:pStyle w:val="NoSpacing"/>
        <w:rPr>
          <w:rFonts w:ascii="Arial" w:hAnsi="Arial" w:cs="Arial"/>
          <w:sz w:val="28"/>
          <w:szCs w:val="28"/>
        </w:rPr>
      </w:pPr>
      <w:r w:rsidRPr="004C2440">
        <w:rPr>
          <w:rFonts w:ascii="Arial" w:hAnsi="Arial" w:cs="Arial"/>
          <w:sz w:val="28"/>
          <w:szCs w:val="28"/>
        </w:rPr>
        <w:t>Federal and State Updates (Maria Aliferis-Gjerde)</w:t>
      </w:r>
    </w:p>
    <w:p w14:paraId="2DAC55AE" w14:textId="2BEB4B37" w:rsidR="003B13EE" w:rsidRDefault="003B13EE" w:rsidP="003B13EE">
      <w:pPr>
        <w:pStyle w:val="NoSpacing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federal government has reopened.</w:t>
      </w:r>
    </w:p>
    <w:p w14:paraId="3546628C" w14:textId="65444FC4" w:rsidR="003B13EE" w:rsidRDefault="003B13EE" w:rsidP="003B13EE">
      <w:pPr>
        <w:pStyle w:val="NoSpacing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The CCEPD</w:t>
      </w:r>
      <w:proofErr w:type="gramEnd"/>
      <w:r>
        <w:rPr>
          <w:rFonts w:ascii="Arial" w:hAnsi="Arial" w:cs="Arial"/>
          <w:sz w:val="28"/>
          <w:szCs w:val="28"/>
        </w:rPr>
        <w:t xml:space="preserve"> will send a letter to the California Department of Health Care Services regarding the new Medi-Cal work requirements.</w:t>
      </w:r>
    </w:p>
    <w:p w14:paraId="230C0E6D" w14:textId="6654F61E" w:rsidR="003B13EE" w:rsidRDefault="003B13EE" w:rsidP="003B13EE">
      <w:pPr>
        <w:pStyle w:val="NoSpacing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Many federal programs currently in the U.S. Department of Education will be moved to other federal departments.</w:t>
      </w:r>
    </w:p>
    <w:p w14:paraId="21B94CBD" w14:textId="520358F5" w:rsidR="003B13EE" w:rsidRPr="00A31813" w:rsidRDefault="003B13EE" w:rsidP="003B13EE">
      <w:pPr>
        <w:pStyle w:val="NoSpacing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CCEPD has worked on updating its goals and strategies and they will influence subcommittee work in 2026.</w:t>
      </w:r>
    </w:p>
    <w:p w14:paraId="3991924D" w14:textId="77777777" w:rsidR="003B13EE" w:rsidRDefault="003B13EE" w:rsidP="003B13EE">
      <w:pPr>
        <w:pStyle w:val="NoSpacing"/>
        <w:rPr>
          <w:rFonts w:ascii="Arial" w:hAnsi="Arial" w:cs="Arial"/>
          <w:sz w:val="28"/>
          <w:szCs w:val="28"/>
        </w:rPr>
      </w:pPr>
    </w:p>
    <w:p w14:paraId="475FCD3A" w14:textId="32A686E3" w:rsidR="003B13EE" w:rsidRPr="00A31813" w:rsidRDefault="003B13EE" w:rsidP="003B13EE">
      <w:pPr>
        <w:pStyle w:val="NoSpacing"/>
        <w:rPr>
          <w:rFonts w:ascii="Arial" w:hAnsi="Arial" w:cs="Arial"/>
          <w:sz w:val="28"/>
          <w:szCs w:val="28"/>
        </w:rPr>
      </w:pPr>
      <w:r w:rsidRPr="00A31813">
        <w:rPr>
          <w:rFonts w:ascii="Arial" w:hAnsi="Arial" w:cs="Arial"/>
          <w:sz w:val="28"/>
          <w:szCs w:val="28"/>
        </w:rPr>
        <w:t>Member Roundtable Reports</w:t>
      </w:r>
    </w:p>
    <w:p w14:paraId="37373731" w14:textId="0E6ACAF5" w:rsidR="002B07B4" w:rsidRPr="003F673A" w:rsidRDefault="003B13EE" w:rsidP="003F673A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lastRenderedPageBreak/>
        <w:t>O’Camb informed members that Roy Kim, the deputy director at the Sacramento Employment and Training Agency (SETA), has resigned.</w:t>
      </w:r>
      <w:r w:rsidR="002B07B4" w:rsidRPr="003F673A">
        <w:rPr>
          <w:rFonts w:ascii="Arial" w:eastAsia="Malgun Gothic" w:hAnsi="Arial" w:cs="Arial"/>
          <w:strike/>
          <w:kern w:val="0"/>
          <w:sz w:val="28"/>
          <w:szCs w:val="28"/>
          <w14:ligatures w14:val="none"/>
        </w:rPr>
        <w:br/>
      </w:r>
    </w:p>
    <w:p w14:paraId="3FC4AB60" w14:textId="25974413" w:rsidR="00A73CAE" w:rsidRPr="00A73CAE" w:rsidRDefault="00A73CAE" w:rsidP="00A73CAE">
      <w:pPr>
        <w:numPr>
          <w:ilvl w:val="0"/>
          <w:numId w:val="1"/>
        </w:numPr>
        <w:spacing w:after="0" w:line="240" w:lineRule="auto"/>
        <w:contextualSpacing/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</w:pPr>
      <w:r w:rsidRPr="00A73CAE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Agenda Items for Future Meetings</w:t>
      </w:r>
    </w:p>
    <w:p w14:paraId="105F704F" w14:textId="176076AE" w:rsidR="0095111F" w:rsidRDefault="00960060" w:rsidP="00960060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960060">
        <w:rPr>
          <w:rFonts w:ascii="Arial" w:eastAsia="Malgun Gothic" w:hAnsi="Arial" w:cs="Arial"/>
          <w:kern w:val="0"/>
          <w:sz w:val="28"/>
          <w:szCs w:val="28"/>
          <w14:ligatures w14:val="none"/>
        </w:rPr>
        <w:t>Other than items referenced among previous agenda items, no new items were raised.</w:t>
      </w:r>
    </w:p>
    <w:p w14:paraId="5B9ABDFA" w14:textId="77777777" w:rsidR="00960060" w:rsidRPr="00A73CAE" w:rsidRDefault="00960060" w:rsidP="00960060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01199824" w14:textId="77777777" w:rsidR="00A73CAE" w:rsidRPr="00A73CAE" w:rsidRDefault="00A73CAE" w:rsidP="00A73CAE">
      <w:pPr>
        <w:numPr>
          <w:ilvl w:val="0"/>
          <w:numId w:val="1"/>
        </w:numPr>
        <w:spacing w:after="0" w:line="240" w:lineRule="auto"/>
        <w:contextualSpacing/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</w:pPr>
      <w:r w:rsidRPr="00A73CAE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Public Comment</w:t>
      </w:r>
    </w:p>
    <w:p w14:paraId="71BCA13F" w14:textId="18FB9B09" w:rsidR="0095111F" w:rsidRDefault="00960060" w:rsidP="00960060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960060">
        <w:rPr>
          <w:rFonts w:ascii="Arial" w:eastAsia="Malgun Gothic" w:hAnsi="Arial" w:cs="Arial"/>
          <w:kern w:val="0"/>
          <w:sz w:val="28"/>
          <w:szCs w:val="28"/>
          <w14:ligatures w14:val="none"/>
        </w:rPr>
        <w:t>There were no public comments.</w:t>
      </w:r>
    </w:p>
    <w:p w14:paraId="429ED606" w14:textId="77777777" w:rsidR="00960060" w:rsidRPr="00A73CAE" w:rsidRDefault="00960060" w:rsidP="00960060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7F13FE2B" w14:textId="629D24DF" w:rsidR="00177161" w:rsidRPr="00960060" w:rsidRDefault="00A73CAE" w:rsidP="00960060">
      <w:pPr>
        <w:numPr>
          <w:ilvl w:val="0"/>
          <w:numId w:val="1"/>
        </w:num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A73CAE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Adjourn</w:t>
      </w:r>
    </w:p>
    <w:p w14:paraId="25D5B732" w14:textId="2E40A914" w:rsidR="00960060" w:rsidRPr="00960060" w:rsidRDefault="00960060" w:rsidP="00960060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960060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The meeting adjourned at </w:t>
      </w: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>2:51</w:t>
      </w:r>
      <w:r w:rsidRPr="00960060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p.m.</w:t>
      </w:r>
    </w:p>
    <w:sectPr w:rsidR="00960060" w:rsidRPr="00960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BF2A8" w14:textId="77777777" w:rsidR="00226FE4" w:rsidRDefault="00226FE4" w:rsidP="00F97074">
      <w:pPr>
        <w:spacing w:after="0" w:line="240" w:lineRule="auto"/>
      </w:pPr>
      <w:r>
        <w:separator/>
      </w:r>
    </w:p>
  </w:endnote>
  <w:endnote w:type="continuationSeparator" w:id="0">
    <w:p w14:paraId="716D1BD0" w14:textId="77777777" w:rsidR="00226FE4" w:rsidRDefault="00226FE4" w:rsidP="00F97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A36CB" w14:textId="77777777" w:rsidR="00226FE4" w:rsidRDefault="00226FE4" w:rsidP="00F97074">
      <w:pPr>
        <w:spacing w:after="0" w:line="240" w:lineRule="auto"/>
      </w:pPr>
      <w:r>
        <w:separator/>
      </w:r>
    </w:p>
  </w:footnote>
  <w:footnote w:type="continuationSeparator" w:id="0">
    <w:p w14:paraId="73C08A25" w14:textId="77777777" w:rsidR="00226FE4" w:rsidRDefault="00226FE4" w:rsidP="00F97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442B"/>
    <w:multiLevelType w:val="hybridMultilevel"/>
    <w:tmpl w:val="E4D2EC4C"/>
    <w:lvl w:ilvl="0" w:tplc="1952C5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57864"/>
    <w:multiLevelType w:val="hybridMultilevel"/>
    <w:tmpl w:val="44DE86DE"/>
    <w:lvl w:ilvl="0" w:tplc="A5D437AC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05B20"/>
    <w:multiLevelType w:val="hybridMultilevel"/>
    <w:tmpl w:val="493AB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14566"/>
    <w:multiLevelType w:val="hybridMultilevel"/>
    <w:tmpl w:val="573AB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50A90"/>
    <w:multiLevelType w:val="hybridMultilevel"/>
    <w:tmpl w:val="7B04D21E"/>
    <w:lvl w:ilvl="0" w:tplc="D33C1EB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224" w:hanging="360"/>
      </w:pPr>
    </w:lvl>
    <w:lvl w:ilvl="2" w:tplc="0409001B">
      <w:start w:val="1"/>
      <w:numFmt w:val="lowerRoman"/>
      <w:lvlText w:val="%3."/>
      <w:lvlJc w:val="right"/>
      <w:pPr>
        <w:ind w:left="1944" w:hanging="180"/>
      </w:pPr>
    </w:lvl>
    <w:lvl w:ilvl="3" w:tplc="0409000F">
      <w:start w:val="1"/>
      <w:numFmt w:val="decimal"/>
      <w:lvlText w:val="%4."/>
      <w:lvlJc w:val="left"/>
      <w:pPr>
        <w:ind w:left="2664" w:hanging="360"/>
      </w:pPr>
    </w:lvl>
    <w:lvl w:ilvl="4" w:tplc="04090019">
      <w:start w:val="1"/>
      <w:numFmt w:val="lowerLetter"/>
      <w:lvlText w:val="%5."/>
      <w:lvlJc w:val="left"/>
      <w:pPr>
        <w:ind w:left="3384" w:hanging="360"/>
      </w:pPr>
    </w:lvl>
    <w:lvl w:ilvl="5" w:tplc="0409001B">
      <w:start w:val="1"/>
      <w:numFmt w:val="lowerRoman"/>
      <w:lvlText w:val="%6."/>
      <w:lvlJc w:val="right"/>
      <w:pPr>
        <w:ind w:left="4104" w:hanging="180"/>
      </w:pPr>
    </w:lvl>
    <w:lvl w:ilvl="6" w:tplc="0409000F">
      <w:start w:val="1"/>
      <w:numFmt w:val="decimal"/>
      <w:lvlText w:val="%7."/>
      <w:lvlJc w:val="left"/>
      <w:pPr>
        <w:ind w:left="4824" w:hanging="360"/>
      </w:pPr>
    </w:lvl>
    <w:lvl w:ilvl="7" w:tplc="04090019">
      <w:start w:val="1"/>
      <w:numFmt w:val="lowerLetter"/>
      <w:lvlText w:val="%8."/>
      <w:lvlJc w:val="left"/>
      <w:pPr>
        <w:ind w:left="5544" w:hanging="360"/>
      </w:pPr>
    </w:lvl>
    <w:lvl w:ilvl="8" w:tplc="0409001B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76EA518A"/>
    <w:multiLevelType w:val="hybridMultilevel"/>
    <w:tmpl w:val="B78C2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06942"/>
    <w:multiLevelType w:val="hybridMultilevel"/>
    <w:tmpl w:val="D368D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911053">
    <w:abstractNumId w:val="4"/>
  </w:num>
  <w:num w:numId="2" w16cid:durableId="514268628">
    <w:abstractNumId w:val="0"/>
  </w:num>
  <w:num w:numId="3" w16cid:durableId="536889387">
    <w:abstractNumId w:val="1"/>
  </w:num>
  <w:num w:numId="4" w16cid:durableId="1432122457">
    <w:abstractNumId w:val="5"/>
  </w:num>
  <w:num w:numId="5" w16cid:durableId="1766460925">
    <w:abstractNumId w:val="3"/>
  </w:num>
  <w:num w:numId="6" w16cid:durableId="1355111108">
    <w:abstractNumId w:val="6"/>
  </w:num>
  <w:num w:numId="7" w16cid:durableId="613946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AE"/>
    <w:rsid w:val="0000256D"/>
    <w:rsid w:val="000151D9"/>
    <w:rsid w:val="00030440"/>
    <w:rsid w:val="00045A64"/>
    <w:rsid w:val="00057EC1"/>
    <w:rsid w:val="000B220B"/>
    <w:rsid w:val="000B3FC8"/>
    <w:rsid w:val="000B540D"/>
    <w:rsid w:val="000D12A8"/>
    <w:rsid w:val="000E013C"/>
    <w:rsid w:val="000E189F"/>
    <w:rsid w:val="000E3AC9"/>
    <w:rsid w:val="000E434F"/>
    <w:rsid w:val="000F32DE"/>
    <w:rsid w:val="000F3A37"/>
    <w:rsid w:val="000F42CF"/>
    <w:rsid w:val="001057EE"/>
    <w:rsid w:val="00113CBA"/>
    <w:rsid w:val="00127D04"/>
    <w:rsid w:val="0014567E"/>
    <w:rsid w:val="00146282"/>
    <w:rsid w:val="00156F8D"/>
    <w:rsid w:val="001677A7"/>
    <w:rsid w:val="00177161"/>
    <w:rsid w:val="00184534"/>
    <w:rsid w:val="00187486"/>
    <w:rsid w:val="001A06AB"/>
    <w:rsid w:val="001A3EB5"/>
    <w:rsid w:val="001B0B5E"/>
    <w:rsid w:val="001B761F"/>
    <w:rsid w:val="001D3D61"/>
    <w:rsid w:val="001F1E9A"/>
    <w:rsid w:val="001F6B2C"/>
    <w:rsid w:val="0020412B"/>
    <w:rsid w:val="00207F8B"/>
    <w:rsid w:val="00221F48"/>
    <w:rsid w:val="00226A9F"/>
    <w:rsid w:val="00226FE4"/>
    <w:rsid w:val="00244ADA"/>
    <w:rsid w:val="00256771"/>
    <w:rsid w:val="00260CEC"/>
    <w:rsid w:val="002623B2"/>
    <w:rsid w:val="002741F7"/>
    <w:rsid w:val="00291265"/>
    <w:rsid w:val="0029370C"/>
    <w:rsid w:val="002A2F46"/>
    <w:rsid w:val="002B07B4"/>
    <w:rsid w:val="002B0F15"/>
    <w:rsid w:val="002B3772"/>
    <w:rsid w:val="002D33CA"/>
    <w:rsid w:val="002D66FD"/>
    <w:rsid w:val="002D6AF1"/>
    <w:rsid w:val="002F1E6B"/>
    <w:rsid w:val="002F646A"/>
    <w:rsid w:val="002F76BB"/>
    <w:rsid w:val="00306761"/>
    <w:rsid w:val="00314881"/>
    <w:rsid w:val="00320D46"/>
    <w:rsid w:val="00320EA5"/>
    <w:rsid w:val="00347355"/>
    <w:rsid w:val="00363C25"/>
    <w:rsid w:val="00366A90"/>
    <w:rsid w:val="0037557B"/>
    <w:rsid w:val="003A2756"/>
    <w:rsid w:val="003A3217"/>
    <w:rsid w:val="003B13EE"/>
    <w:rsid w:val="003B74CA"/>
    <w:rsid w:val="003E3990"/>
    <w:rsid w:val="003F673A"/>
    <w:rsid w:val="003F73AB"/>
    <w:rsid w:val="00403057"/>
    <w:rsid w:val="004041C7"/>
    <w:rsid w:val="0042271F"/>
    <w:rsid w:val="004277ED"/>
    <w:rsid w:val="004748D6"/>
    <w:rsid w:val="00496EAB"/>
    <w:rsid w:val="004A58CE"/>
    <w:rsid w:val="004C0E9D"/>
    <w:rsid w:val="004C477D"/>
    <w:rsid w:val="004F074D"/>
    <w:rsid w:val="004F0888"/>
    <w:rsid w:val="004F5F35"/>
    <w:rsid w:val="00510B7F"/>
    <w:rsid w:val="00521F56"/>
    <w:rsid w:val="00527AC6"/>
    <w:rsid w:val="0053501F"/>
    <w:rsid w:val="005401BA"/>
    <w:rsid w:val="00541379"/>
    <w:rsid w:val="00554E64"/>
    <w:rsid w:val="00556C59"/>
    <w:rsid w:val="00561323"/>
    <w:rsid w:val="00567B65"/>
    <w:rsid w:val="0058419A"/>
    <w:rsid w:val="00591AEE"/>
    <w:rsid w:val="005A1D26"/>
    <w:rsid w:val="005D036D"/>
    <w:rsid w:val="005E2FED"/>
    <w:rsid w:val="005F6D32"/>
    <w:rsid w:val="00610DF5"/>
    <w:rsid w:val="00611B25"/>
    <w:rsid w:val="00660CCB"/>
    <w:rsid w:val="00666FC1"/>
    <w:rsid w:val="006B1395"/>
    <w:rsid w:val="006C085B"/>
    <w:rsid w:val="006C323D"/>
    <w:rsid w:val="007139A1"/>
    <w:rsid w:val="00720968"/>
    <w:rsid w:val="00730F00"/>
    <w:rsid w:val="00760C8D"/>
    <w:rsid w:val="007851D4"/>
    <w:rsid w:val="00787098"/>
    <w:rsid w:val="00797CC7"/>
    <w:rsid w:val="007B4201"/>
    <w:rsid w:val="007C7D1C"/>
    <w:rsid w:val="007D5A0E"/>
    <w:rsid w:val="0080178F"/>
    <w:rsid w:val="00811A3E"/>
    <w:rsid w:val="00821824"/>
    <w:rsid w:val="0082235E"/>
    <w:rsid w:val="0085378C"/>
    <w:rsid w:val="008567E9"/>
    <w:rsid w:val="0088682E"/>
    <w:rsid w:val="0089539C"/>
    <w:rsid w:val="008A1991"/>
    <w:rsid w:val="008B3469"/>
    <w:rsid w:val="008C23C6"/>
    <w:rsid w:val="008D1BB7"/>
    <w:rsid w:val="00904AE1"/>
    <w:rsid w:val="00917441"/>
    <w:rsid w:val="00924779"/>
    <w:rsid w:val="00934A2A"/>
    <w:rsid w:val="0095111F"/>
    <w:rsid w:val="00960060"/>
    <w:rsid w:val="00962319"/>
    <w:rsid w:val="00965CBB"/>
    <w:rsid w:val="00974004"/>
    <w:rsid w:val="00986B7E"/>
    <w:rsid w:val="009A48C3"/>
    <w:rsid w:val="009B15CD"/>
    <w:rsid w:val="009B5397"/>
    <w:rsid w:val="009B57C3"/>
    <w:rsid w:val="009C7BDB"/>
    <w:rsid w:val="009D5F54"/>
    <w:rsid w:val="00A015AE"/>
    <w:rsid w:val="00A33F50"/>
    <w:rsid w:val="00A35980"/>
    <w:rsid w:val="00A37ED2"/>
    <w:rsid w:val="00A711CE"/>
    <w:rsid w:val="00A73CAE"/>
    <w:rsid w:val="00A740C4"/>
    <w:rsid w:val="00A80110"/>
    <w:rsid w:val="00A853EF"/>
    <w:rsid w:val="00A92D61"/>
    <w:rsid w:val="00AE0739"/>
    <w:rsid w:val="00AF248D"/>
    <w:rsid w:val="00AF3E04"/>
    <w:rsid w:val="00B20BFF"/>
    <w:rsid w:val="00B30AEE"/>
    <w:rsid w:val="00B426A6"/>
    <w:rsid w:val="00B522B2"/>
    <w:rsid w:val="00B64B02"/>
    <w:rsid w:val="00B71919"/>
    <w:rsid w:val="00B71A85"/>
    <w:rsid w:val="00B879BB"/>
    <w:rsid w:val="00B96A77"/>
    <w:rsid w:val="00B971A6"/>
    <w:rsid w:val="00B9747B"/>
    <w:rsid w:val="00BB2CDA"/>
    <w:rsid w:val="00BD01FE"/>
    <w:rsid w:val="00BD1890"/>
    <w:rsid w:val="00BE660C"/>
    <w:rsid w:val="00C12B1D"/>
    <w:rsid w:val="00C14A1E"/>
    <w:rsid w:val="00C53058"/>
    <w:rsid w:val="00C73FE2"/>
    <w:rsid w:val="00C77F15"/>
    <w:rsid w:val="00C80BD7"/>
    <w:rsid w:val="00C824D3"/>
    <w:rsid w:val="00C85101"/>
    <w:rsid w:val="00C943BB"/>
    <w:rsid w:val="00CB6C1F"/>
    <w:rsid w:val="00CC4572"/>
    <w:rsid w:val="00CD47B3"/>
    <w:rsid w:val="00D027EC"/>
    <w:rsid w:val="00D1584F"/>
    <w:rsid w:val="00D22BF4"/>
    <w:rsid w:val="00D24C30"/>
    <w:rsid w:val="00D279AE"/>
    <w:rsid w:val="00D409CD"/>
    <w:rsid w:val="00D47251"/>
    <w:rsid w:val="00D65603"/>
    <w:rsid w:val="00D67BCB"/>
    <w:rsid w:val="00D755DC"/>
    <w:rsid w:val="00D76DEF"/>
    <w:rsid w:val="00D80865"/>
    <w:rsid w:val="00DA72E5"/>
    <w:rsid w:val="00DB6D54"/>
    <w:rsid w:val="00DE2316"/>
    <w:rsid w:val="00DF30D3"/>
    <w:rsid w:val="00E02D33"/>
    <w:rsid w:val="00E02FA5"/>
    <w:rsid w:val="00E10B97"/>
    <w:rsid w:val="00E264C9"/>
    <w:rsid w:val="00E83C09"/>
    <w:rsid w:val="00E96B29"/>
    <w:rsid w:val="00EB16AE"/>
    <w:rsid w:val="00EB2C7C"/>
    <w:rsid w:val="00ED2391"/>
    <w:rsid w:val="00ED3EBA"/>
    <w:rsid w:val="00EE2E4F"/>
    <w:rsid w:val="00F04CBD"/>
    <w:rsid w:val="00F417E6"/>
    <w:rsid w:val="00F44EAE"/>
    <w:rsid w:val="00F532A9"/>
    <w:rsid w:val="00F7374D"/>
    <w:rsid w:val="00F73D9A"/>
    <w:rsid w:val="00F83312"/>
    <w:rsid w:val="00F97074"/>
    <w:rsid w:val="00FA01BE"/>
    <w:rsid w:val="00FA18D8"/>
    <w:rsid w:val="00FA38A0"/>
    <w:rsid w:val="00FA43E2"/>
    <w:rsid w:val="00FD424C"/>
    <w:rsid w:val="00FD79AF"/>
    <w:rsid w:val="00FE4672"/>
    <w:rsid w:val="00F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856D4"/>
  <w15:chartTrackingRefBased/>
  <w15:docId w15:val="{EB79C401-30DB-4327-BE3B-DF639D49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3C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C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7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074"/>
  </w:style>
  <w:style w:type="paragraph" w:styleId="Footer">
    <w:name w:val="footer"/>
    <w:basedOn w:val="Normal"/>
    <w:link w:val="FooterChar"/>
    <w:uiPriority w:val="99"/>
    <w:unhideWhenUsed/>
    <w:rsid w:val="00F97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074"/>
  </w:style>
  <w:style w:type="paragraph" w:styleId="ListParagraph">
    <w:name w:val="List Paragraph"/>
    <w:basedOn w:val="Normal"/>
    <w:uiPriority w:val="34"/>
    <w:qFormat/>
    <w:rsid w:val="002912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7E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E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E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E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ED2"/>
    <w:rPr>
      <w:b/>
      <w:bCs/>
      <w:sz w:val="20"/>
      <w:szCs w:val="20"/>
    </w:rPr>
  </w:style>
  <w:style w:type="paragraph" w:styleId="NoSpacing">
    <w:name w:val="No Spacing"/>
    <w:uiPriority w:val="1"/>
    <w:qFormat/>
    <w:rsid w:val="009600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444</Words>
  <Characters>2640</Characters>
  <Application>Microsoft Office Word</Application>
  <DocSecurity>0</DocSecurity>
  <Lines>80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Zachariah Ford</dc:creator>
  <cp:keywords/>
  <dc:description/>
  <cp:lastModifiedBy>Ford, Zachariah@DOR</cp:lastModifiedBy>
  <cp:revision>14</cp:revision>
  <dcterms:created xsi:type="dcterms:W3CDTF">2025-12-23T16:27:00Z</dcterms:created>
  <dcterms:modified xsi:type="dcterms:W3CDTF">2025-12-30T22:36:00Z</dcterms:modified>
</cp:coreProperties>
</file>