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6C293D9F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255E67">
        <w:t>December 11</w:t>
      </w:r>
      <w:r w:rsidR="00F60AFD" w:rsidRPr="004757FE">
        <w:t>, 202</w:t>
      </w:r>
      <w:r w:rsidR="00731F98" w:rsidRPr="004757FE">
        <w:t>4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77777777" w:rsidR="00731F98" w:rsidRPr="00EC17B9" w:rsidRDefault="00731F98" w:rsidP="00731F98">
      <w:pPr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9E1CA23" w14:textId="77777777" w:rsidR="00221D91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</w:p>
    <w:p w14:paraId="32FC8CE1" w14:textId="5C527287" w:rsidR="00731F98" w:rsidRPr="00221D91" w:rsidRDefault="00731F98" w:rsidP="00731F98">
      <w:pPr>
        <w:rPr>
          <w:rFonts w:cs="Arial"/>
          <w:bCs/>
          <w:szCs w:val="28"/>
        </w:rPr>
      </w:pP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233FB5A5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818 1945 2872</w:t>
      </w:r>
    </w:p>
    <w:p w14:paraId="08C67712" w14:textId="043B15AF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color w:val="242424"/>
          <w:szCs w:val="28"/>
          <w:shd w:val="clear" w:color="auto" w:fill="FFFFFF"/>
        </w:rPr>
        <w:t>77556153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423EA77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8C072E">
        <w:rPr>
          <w:rFonts w:cs="Arial"/>
          <w:b/>
          <w:bCs/>
          <w:szCs w:val="28"/>
        </w:rPr>
        <w:t>November</w:t>
      </w:r>
      <w:r w:rsidRPr="00476828">
        <w:rPr>
          <w:rFonts w:cs="Arial"/>
          <w:b/>
          <w:bCs/>
          <w:szCs w:val="28"/>
        </w:rPr>
        <w:t xml:space="preserve"> 202</w:t>
      </w:r>
      <w:r w:rsidR="005257CA">
        <w:rPr>
          <w:rFonts w:cs="Arial"/>
          <w:b/>
          <w:bCs/>
          <w:szCs w:val="28"/>
        </w:rPr>
        <w:t>4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802D87D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Planning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2FF40412" w14:textId="17EB62E3" w:rsidR="00CD70CF" w:rsidRPr="00CD70CF" w:rsidRDefault="00CD70CF" w:rsidP="00CD70CF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Danielle Hess, YLF 2025 Program</w:t>
      </w:r>
      <w:r w:rsidR="00255E67">
        <w:rPr>
          <w:rFonts w:cs="Arial"/>
          <w:szCs w:val="28"/>
        </w:rPr>
        <w:t xml:space="preserve"> Chair</w:t>
      </w:r>
    </w:p>
    <w:p w14:paraId="1F4BBB72" w14:textId="62A13E05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Week-At-A-Glance</w:t>
      </w:r>
    </w:p>
    <w:p w14:paraId="3279B2B4" w14:textId="2D614B2B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lastRenderedPageBreak/>
        <w:t>Speakers and Presenters</w:t>
      </w:r>
    </w:p>
    <w:p w14:paraId="34EF519D" w14:textId="49913610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Delegate Workbooks and Staff Handbooks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77777777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Delegate Outreach and Marketing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20424568" w14:textId="77777777" w:rsidR="00476828" w:rsidRPr="004757FE" w:rsidRDefault="00476828" w:rsidP="004757FE">
      <w:pPr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 xml:space="preserve">minutes </w:t>
      </w:r>
      <w:r w:rsidR="00DA3B26" w:rsidRPr="00E91D8F">
        <w:rPr>
          <w:rFonts w:eastAsia="Times New Roman" w:cs="Arial"/>
          <w:szCs w:val="28"/>
        </w:rPr>
        <w:lastRenderedPageBreak/>
        <w:t>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8"/>
  </w:num>
  <w:num w:numId="2" w16cid:durableId="1794399005">
    <w:abstractNumId w:val="30"/>
  </w:num>
  <w:num w:numId="3" w16cid:durableId="225771814">
    <w:abstractNumId w:val="10"/>
  </w:num>
  <w:num w:numId="4" w16cid:durableId="1405103946">
    <w:abstractNumId w:val="14"/>
  </w:num>
  <w:num w:numId="5" w16cid:durableId="1437478863">
    <w:abstractNumId w:val="17"/>
  </w:num>
  <w:num w:numId="6" w16cid:durableId="1806581720">
    <w:abstractNumId w:val="27"/>
  </w:num>
  <w:num w:numId="7" w16cid:durableId="1059281101">
    <w:abstractNumId w:val="12"/>
  </w:num>
  <w:num w:numId="8" w16cid:durableId="652148943">
    <w:abstractNumId w:val="32"/>
  </w:num>
  <w:num w:numId="9" w16cid:durableId="862864158">
    <w:abstractNumId w:val="4"/>
  </w:num>
  <w:num w:numId="10" w16cid:durableId="444542181">
    <w:abstractNumId w:val="0"/>
  </w:num>
  <w:num w:numId="11" w16cid:durableId="170265696">
    <w:abstractNumId w:val="8"/>
  </w:num>
  <w:num w:numId="12" w16cid:durableId="1711219482">
    <w:abstractNumId w:val="7"/>
  </w:num>
  <w:num w:numId="13" w16cid:durableId="1851721223">
    <w:abstractNumId w:val="31"/>
  </w:num>
  <w:num w:numId="14" w16cid:durableId="1228952053">
    <w:abstractNumId w:val="6"/>
  </w:num>
  <w:num w:numId="15" w16cid:durableId="1109929318">
    <w:abstractNumId w:val="3"/>
  </w:num>
  <w:num w:numId="16" w16cid:durableId="447506524">
    <w:abstractNumId w:val="25"/>
  </w:num>
  <w:num w:numId="17" w16cid:durableId="568807336">
    <w:abstractNumId w:val="13"/>
  </w:num>
  <w:num w:numId="18" w16cid:durableId="1456558523">
    <w:abstractNumId w:val="11"/>
  </w:num>
  <w:num w:numId="19" w16cid:durableId="1884244163">
    <w:abstractNumId w:val="26"/>
  </w:num>
  <w:num w:numId="20" w16cid:durableId="383874530">
    <w:abstractNumId w:val="28"/>
  </w:num>
  <w:num w:numId="21" w16cid:durableId="1735468033">
    <w:abstractNumId w:val="33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29"/>
  </w:num>
  <w:num w:numId="24" w16cid:durableId="203896857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9"/>
  </w:num>
  <w:num w:numId="28" w16cid:durableId="844976349">
    <w:abstractNumId w:val="23"/>
  </w:num>
  <w:num w:numId="29" w16cid:durableId="1603955112">
    <w:abstractNumId w:val="29"/>
  </w:num>
  <w:num w:numId="30" w16cid:durableId="1280531923">
    <w:abstractNumId w:val="19"/>
  </w:num>
  <w:num w:numId="31" w16cid:durableId="960259130">
    <w:abstractNumId w:val="5"/>
  </w:num>
  <w:num w:numId="32" w16cid:durableId="42754700">
    <w:abstractNumId w:val="21"/>
  </w:num>
  <w:num w:numId="33" w16cid:durableId="518933313">
    <w:abstractNumId w:val="15"/>
  </w:num>
  <w:num w:numId="34" w16cid:durableId="514268628">
    <w:abstractNumId w:val="2"/>
  </w:num>
  <w:num w:numId="35" w16cid:durableId="1672023771">
    <w:abstractNumId w:val="22"/>
  </w:num>
  <w:num w:numId="36" w16cid:durableId="634990092">
    <w:abstractNumId w:val="16"/>
  </w:num>
  <w:num w:numId="37" w16cid:durableId="17896652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49FA"/>
    <w:rsid w:val="000767E7"/>
    <w:rsid w:val="00077AF6"/>
    <w:rsid w:val="000860C3"/>
    <w:rsid w:val="00091714"/>
    <w:rsid w:val="000918A7"/>
    <w:rsid w:val="00092AF2"/>
    <w:rsid w:val="00092B0A"/>
    <w:rsid w:val="0009366F"/>
    <w:rsid w:val="000971E2"/>
    <w:rsid w:val="000A08F3"/>
    <w:rsid w:val="000A0EA8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83D"/>
    <w:rsid w:val="00462F68"/>
    <w:rsid w:val="004712FE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57D2A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62A80"/>
    <w:rsid w:val="0087319E"/>
    <w:rsid w:val="008755AB"/>
    <w:rsid w:val="00876C64"/>
    <w:rsid w:val="00882CED"/>
    <w:rsid w:val="008844C1"/>
    <w:rsid w:val="00893CB2"/>
    <w:rsid w:val="00894E1C"/>
    <w:rsid w:val="008B7E83"/>
    <w:rsid w:val="008C072E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3277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Balistreri, Margaret@DOR</cp:lastModifiedBy>
  <cp:revision>3</cp:revision>
  <cp:lastPrinted>2017-04-03T19:56:00Z</cp:lastPrinted>
  <dcterms:created xsi:type="dcterms:W3CDTF">2024-11-20T16:19:00Z</dcterms:created>
  <dcterms:modified xsi:type="dcterms:W3CDTF">2024-11-21T21:01:00Z</dcterms:modified>
</cp:coreProperties>
</file>