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DAF" w14:textId="4EEDF796" w:rsidR="00A51C64" w:rsidRPr="00C9093F" w:rsidRDefault="00A51C64" w:rsidP="00A51C64">
      <w:pPr>
        <w:jc w:val="center"/>
        <w:rPr>
          <w:b/>
        </w:rPr>
      </w:pPr>
      <w:r w:rsidRPr="005071A1">
        <w:rPr>
          <w:b/>
        </w:rPr>
        <w:t xml:space="preserve">California </w:t>
      </w:r>
      <w:r>
        <w:rPr>
          <w:b/>
        </w:rPr>
        <w:t>Committee</w:t>
      </w:r>
      <w:r w:rsidRPr="005071A1">
        <w:rPr>
          <w:b/>
        </w:rPr>
        <w:t xml:space="preserve"> on Employm</w:t>
      </w:r>
      <w:r w:rsidR="000E0330">
        <w:rPr>
          <w:b/>
        </w:rPr>
        <w:t xml:space="preserve">ent </w:t>
      </w:r>
      <w:r w:rsidR="007535C9">
        <w:rPr>
          <w:b/>
        </w:rPr>
        <w:t>of People w</w:t>
      </w:r>
      <w:r w:rsidR="003143BE">
        <w:rPr>
          <w:b/>
        </w:rPr>
        <w:t>ith Disabilities</w:t>
      </w:r>
      <w:r w:rsidR="000549F6">
        <w:rPr>
          <w:b/>
        </w:rPr>
        <w:t xml:space="preserve"> </w:t>
      </w:r>
      <w:r w:rsidR="000549F6" w:rsidRPr="00C9093F">
        <w:rPr>
          <w:b/>
        </w:rPr>
        <w:t>(CCEPD)</w:t>
      </w:r>
    </w:p>
    <w:p w14:paraId="5B882C5F" w14:textId="43D94DA9" w:rsidR="00AE3E1A" w:rsidRPr="006A4494" w:rsidRDefault="009955B8" w:rsidP="00A51C64">
      <w:pPr>
        <w:jc w:val="center"/>
        <w:rPr>
          <w:b/>
        </w:rPr>
      </w:pPr>
      <w:r w:rsidRPr="006A4494">
        <w:rPr>
          <w:b/>
        </w:rPr>
        <w:t>Employment and Training</w:t>
      </w:r>
      <w:r w:rsidR="00FE612A" w:rsidRPr="006A4494">
        <w:rPr>
          <w:b/>
        </w:rPr>
        <w:t xml:space="preserve"> </w:t>
      </w:r>
      <w:r w:rsidR="008411AC" w:rsidRPr="006A4494">
        <w:rPr>
          <w:b/>
        </w:rPr>
        <w:t>Subc</w:t>
      </w:r>
      <w:r w:rsidR="00FE612A" w:rsidRPr="006A4494">
        <w:rPr>
          <w:b/>
        </w:rPr>
        <w:t>ommittee</w:t>
      </w:r>
    </w:p>
    <w:p w14:paraId="121B24A3" w14:textId="77777777" w:rsidR="00A51C64" w:rsidRPr="006A4494" w:rsidRDefault="00A51C64" w:rsidP="00A51C64"/>
    <w:p w14:paraId="365938D0" w14:textId="1F7FD3D4" w:rsidR="00A51C64" w:rsidRPr="00382AFA" w:rsidRDefault="00382AFA" w:rsidP="00A51C64">
      <w:pPr>
        <w:jc w:val="center"/>
        <w:rPr>
          <w:b/>
          <w:color w:val="FF0000"/>
        </w:rPr>
      </w:pPr>
      <w:r w:rsidRPr="00382AFA">
        <w:rPr>
          <w:b/>
          <w:color w:val="FF0000"/>
        </w:rPr>
        <w:t>MEETING MINUTES - DRAFT</w:t>
      </w:r>
    </w:p>
    <w:p w14:paraId="065DC637" w14:textId="77C26CD3" w:rsidR="004503A6" w:rsidRPr="00AE749A" w:rsidRDefault="00453D0C" w:rsidP="00382AFA">
      <w:pPr>
        <w:jc w:val="center"/>
      </w:pPr>
      <w:r>
        <w:t xml:space="preserve">Tuesday </w:t>
      </w:r>
      <w:r w:rsidR="00FB5698">
        <w:t>February 20</w:t>
      </w:r>
      <w:r>
        <w:t>, 2024</w:t>
      </w:r>
    </w:p>
    <w:p w14:paraId="19061AC9" w14:textId="3488DD1E" w:rsidR="00382AFA" w:rsidRDefault="00382AFA" w:rsidP="00382AFA">
      <w:pPr>
        <w:pStyle w:val="Default"/>
        <w:jc w:val="center"/>
        <w:rPr>
          <w:rFonts w:ascii="Arial" w:hAnsi="Arial" w:cs="Times New Roman"/>
          <w:color w:val="auto"/>
          <w:sz w:val="28"/>
          <w:szCs w:val="20"/>
        </w:rPr>
      </w:pPr>
      <w:r w:rsidRPr="007711EF">
        <w:rPr>
          <w:rFonts w:ascii="Arial" w:hAnsi="Arial" w:cs="Times New Roman"/>
          <w:color w:val="auto"/>
          <w:sz w:val="28"/>
          <w:szCs w:val="20"/>
        </w:rPr>
        <w:t xml:space="preserve">Meeting held through </w:t>
      </w:r>
      <w:proofErr w:type="gramStart"/>
      <w:r w:rsidR="00684C51">
        <w:rPr>
          <w:rFonts w:ascii="Arial" w:hAnsi="Arial" w:cs="Times New Roman"/>
          <w:color w:val="auto"/>
          <w:sz w:val="28"/>
          <w:szCs w:val="20"/>
        </w:rPr>
        <w:t>Zoom</w:t>
      </w:r>
      <w:proofErr w:type="gramEnd"/>
    </w:p>
    <w:p w14:paraId="33145EF1" w14:textId="77777777" w:rsidR="009479B3" w:rsidRDefault="009479B3" w:rsidP="00382AFA">
      <w:pPr>
        <w:pStyle w:val="Default"/>
        <w:jc w:val="center"/>
        <w:rPr>
          <w:rFonts w:ascii="Arial" w:hAnsi="Arial" w:cs="Times New Roman"/>
          <w:color w:val="auto"/>
          <w:sz w:val="28"/>
          <w:szCs w:val="20"/>
        </w:rPr>
      </w:pPr>
    </w:p>
    <w:p w14:paraId="7258001F" w14:textId="033D46B8" w:rsidR="009479B3" w:rsidRPr="00A73CAE" w:rsidRDefault="009479B3" w:rsidP="009479B3">
      <w:pPr>
        <w:tabs>
          <w:tab w:val="left" w:pos="2850"/>
        </w:tabs>
        <w:autoSpaceDE w:val="0"/>
        <w:autoSpaceDN w:val="0"/>
        <w:adjustRightInd w:val="0"/>
        <w:rPr>
          <w:rFonts w:cs="Calibri"/>
          <w:i/>
          <w:iCs/>
          <w:color w:val="000000"/>
          <w:szCs w:val="24"/>
        </w:rPr>
      </w:pPr>
      <w:r w:rsidRPr="00A73CAE">
        <w:rPr>
          <w:rFonts w:cs="Calibri"/>
          <w:i/>
          <w:iCs/>
          <w:color w:val="000000"/>
          <w:szCs w:val="24"/>
        </w:rPr>
        <w:t xml:space="preserve">This meeting </w:t>
      </w:r>
      <w:r w:rsidR="00F81835">
        <w:rPr>
          <w:rFonts w:cs="Calibri"/>
          <w:i/>
          <w:iCs/>
          <w:color w:val="000000"/>
          <w:szCs w:val="24"/>
        </w:rPr>
        <w:t>wa</w:t>
      </w:r>
      <w:r w:rsidRPr="00A73CAE">
        <w:rPr>
          <w:rFonts w:cs="Calibri"/>
          <w:i/>
          <w:iCs/>
          <w:color w:val="000000"/>
          <w:szCs w:val="24"/>
        </w:rPr>
        <w:t>s being held via teleconference within the meaning of Government Code Section 11123.5.</w:t>
      </w:r>
    </w:p>
    <w:p w14:paraId="02758ABC" w14:textId="77777777" w:rsidR="009479B3" w:rsidRDefault="009479B3" w:rsidP="00382AFA">
      <w:pPr>
        <w:pStyle w:val="Default"/>
        <w:jc w:val="center"/>
        <w:rPr>
          <w:rFonts w:ascii="Arial" w:hAnsi="Arial" w:cs="Times New Roman"/>
          <w:color w:val="auto"/>
          <w:sz w:val="28"/>
          <w:szCs w:val="20"/>
        </w:rPr>
      </w:pPr>
    </w:p>
    <w:p w14:paraId="63A838DB" w14:textId="77777777" w:rsidR="00382AFA" w:rsidRPr="007711EF" w:rsidRDefault="00382AFA" w:rsidP="00382AFA">
      <w:pPr>
        <w:pStyle w:val="Default"/>
        <w:rPr>
          <w:rFonts w:ascii="Arial" w:hAnsi="Arial" w:cs="Times New Roman"/>
          <w:color w:val="auto"/>
          <w:sz w:val="28"/>
          <w:szCs w:val="20"/>
        </w:rPr>
      </w:pPr>
    </w:p>
    <w:p w14:paraId="479A19E0" w14:textId="1AF943CC" w:rsidR="00382AFA" w:rsidRPr="00F86000" w:rsidRDefault="00382AFA" w:rsidP="00382AFA">
      <w:pPr>
        <w:pStyle w:val="Default"/>
        <w:rPr>
          <w:rFonts w:ascii="Arial" w:hAnsi="Arial" w:cs="Times New Roman"/>
          <w:color w:val="auto"/>
          <w:sz w:val="28"/>
          <w:szCs w:val="20"/>
        </w:rPr>
      </w:pPr>
      <w:r w:rsidRPr="007711EF">
        <w:rPr>
          <w:rFonts w:ascii="Arial" w:hAnsi="Arial" w:cs="Times New Roman"/>
          <w:b/>
          <w:bCs/>
          <w:color w:val="auto"/>
          <w:sz w:val="28"/>
          <w:szCs w:val="20"/>
        </w:rPr>
        <w:t>Subcommittee Members</w:t>
      </w:r>
      <w:r w:rsidRPr="00D22535">
        <w:rPr>
          <w:rFonts w:ascii="Arial" w:hAnsi="Arial" w:cs="Times New Roman"/>
          <w:b/>
          <w:bCs/>
          <w:color w:val="auto"/>
          <w:sz w:val="28"/>
          <w:szCs w:val="20"/>
        </w:rPr>
        <w:t>:</w:t>
      </w:r>
      <w:r w:rsidR="00CF6668" w:rsidRPr="00D22535">
        <w:rPr>
          <w:rFonts w:ascii="Arial" w:hAnsi="Arial" w:cs="Times New Roman"/>
          <w:color w:val="auto"/>
          <w:sz w:val="28"/>
          <w:szCs w:val="20"/>
        </w:rPr>
        <w:t xml:space="preserve"> </w:t>
      </w:r>
      <w:r w:rsidR="00A66857" w:rsidRPr="00D22535">
        <w:rPr>
          <w:rFonts w:ascii="Arial" w:hAnsi="Arial" w:cs="Times New Roman"/>
          <w:color w:val="auto"/>
          <w:sz w:val="28"/>
          <w:szCs w:val="20"/>
        </w:rPr>
        <w:t xml:space="preserve">Michael Clay (Virtual), </w:t>
      </w:r>
      <w:r w:rsidR="00F81835" w:rsidRPr="00D22535">
        <w:rPr>
          <w:rFonts w:ascii="Arial" w:hAnsi="Arial" w:cs="Times New Roman"/>
          <w:color w:val="auto"/>
          <w:sz w:val="28"/>
          <w:szCs w:val="20"/>
        </w:rPr>
        <w:t xml:space="preserve">Jennifer </w:t>
      </w:r>
      <w:r w:rsidR="006E355B" w:rsidRPr="00D22535">
        <w:rPr>
          <w:rFonts w:ascii="Arial" w:hAnsi="Arial" w:cs="Times New Roman"/>
          <w:color w:val="auto"/>
          <w:sz w:val="28"/>
          <w:szCs w:val="20"/>
        </w:rPr>
        <w:t>Fischer</w:t>
      </w:r>
      <w:r w:rsidR="00A66857" w:rsidRPr="00D22535">
        <w:rPr>
          <w:rFonts w:ascii="Arial" w:hAnsi="Arial" w:cs="Times New Roman"/>
          <w:color w:val="auto"/>
          <w:sz w:val="28"/>
          <w:szCs w:val="20"/>
        </w:rPr>
        <w:t xml:space="preserve"> (Virtual)</w:t>
      </w:r>
      <w:r w:rsidR="00F81835" w:rsidRPr="00D22535">
        <w:rPr>
          <w:rFonts w:ascii="Arial" w:hAnsi="Arial" w:cs="Times New Roman"/>
          <w:color w:val="auto"/>
          <w:sz w:val="28"/>
          <w:szCs w:val="20"/>
        </w:rPr>
        <w:t>,</w:t>
      </w:r>
      <w:r w:rsidR="008A7AFC" w:rsidRPr="00D22535">
        <w:rPr>
          <w:rFonts w:ascii="Arial" w:hAnsi="Arial" w:cs="Times New Roman"/>
          <w:color w:val="auto"/>
          <w:sz w:val="28"/>
          <w:szCs w:val="20"/>
        </w:rPr>
        <w:t xml:space="preserve"> </w:t>
      </w:r>
      <w:r w:rsidR="00A66857" w:rsidRPr="00D22535">
        <w:rPr>
          <w:rFonts w:ascii="Arial" w:hAnsi="Arial" w:cs="Times New Roman"/>
          <w:color w:val="auto"/>
          <w:sz w:val="28"/>
          <w:szCs w:val="20"/>
        </w:rPr>
        <w:t>Jennifer Fuls (Virtual</w:t>
      </w:r>
      <w:r w:rsidR="00FC7F00" w:rsidRPr="00D22535">
        <w:rPr>
          <w:rFonts w:ascii="Arial" w:hAnsi="Arial" w:cs="Times New Roman"/>
          <w:color w:val="auto"/>
          <w:sz w:val="28"/>
          <w:szCs w:val="20"/>
        </w:rPr>
        <w:t>), Tania</w:t>
      </w:r>
      <w:r w:rsidR="00823473" w:rsidRPr="00D22535">
        <w:rPr>
          <w:rFonts w:ascii="Arial" w:hAnsi="Arial" w:cs="Times New Roman"/>
          <w:color w:val="auto"/>
          <w:sz w:val="28"/>
          <w:szCs w:val="20"/>
        </w:rPr>
        <w:t xml:space="preserve"> Morawiec</w:t>
      </w:r>
      <w:r w:rsidR="00597618" w:rsidRPr="00D22535">
        <w:rPr>
          <w:rFonts w:ascii="Arial" w:hAnsi="Arial" w:cs="Times New Roman"/>
          <w:color w:val="auto"/>
          <w:sz w:val="28"/>
          <w:szCs w:val="20"/>
        </w:rPr>
        <w:t xml:space="preserve"> </w:t>
      </w:r>
      <w:r w:rsidR="00DE6BF3" w:rsidRPr="00D22535">
        <w:rPr>
          <w:rFonts w:ascii="Arial" w:hAnsi="Arial" w:cs="Times New Roman"/>
          <w:color w:val="auto"/>
          <w:sz w:val="28"/>
          <w:szCs w:val="20"/>
        </w:rPr>
        <w:t>(Virtual)</w:t>
      </w:r>
      <w:r w:rsidR="00F126D4" w:rsidRPr="00D22535">
        <w:rPr>
          <w:rFonts w:ascii="Arial" w:hAnsi="Arial" w:cs="Times New Roman"/>
          <w:color w:val="auto"/>
          <w:sz w:val="28"/>
          <w:szCs w:val="20"/>
        </w:rPr>
        <w:t>,</w:t>
      </w:r>
      <w:r w:rsidR="00823473" w:rsidRPr="00D22535">
        <w:rPr>
          <w:rFonts w:ascii="Arial" w:hAnsi="Arial" w:cs="Times New Roman"/>
          <w:color w:val="auto"/>
          <w:sz w:val="28"/>
          <w:szCs w:val="20"/>
        </w:rPr>
        <w:t xml:space="preserve"> </w:t>
      </w:r>
      <w:r w:rsidR="00F126D4" w:rsidRPr="00D22535">
        <w:rPr>
          <w:rFonts w:ascii="Arial" w:hAnsi="Arial" w:cs="Times New Roman"/>
          <w:color w:val="auto"/>
          <w:sz w:val="28"/>
          <w:szCs w:val="20"/>
        </w:rPr>
        <w:t>Michelle O’Camb (Virtual)</w:t>
      </w:r>
      <w:r w:rsidR="00F81835" w:rsidRPr="00D22535">
        <w:rPr>
          <w:rFonts w:ascii="Arial" w:hAnsi="Arial" w:cs="Times New Roman"/>
          <w:color w:val="auto"/>
          <w:sz w:val="28"/>
          <w:szCs w:val="20"/>
        </w:rPr>
        <w:t>,</w:t>
      </w:r>
      <w:r w:rsidR="00F126D4" w:rsidRPr="00D22535">
        <w:rPr>
          <w:rFonts w:ascii="Arial" w:hAnsi="Arial" w:cs="Times New Roman"/>
          <w:color w:val="auto"/>
          <w:sz w:val="28"/>
          <w:szCs w:val="20"/>
        </w:rPr>
        <w:t xml:space="preserve"> </w:t>
      </w:r>
      <w:r w:rsidR="00DE6BF3" w:rsidRPr="00D22535">
        <w:rPr>
          <w:rFonts w:ascii="Arial" w:hAnsi="Arial" w:cs="Times New Roman"/>
          <w:color w:val="auto"/>
          <w:sz w:val="28"/>
          <w:szCs w:val="20"/>
        </w:rPr>
        <w:t>Kayla Prusia</w:t>
      </w:r>
      <w:r w:rsidR="00597618" w:rsidRPr="00D22535">
        <w:rPr>
          <w:rFonts w:ascii="Arial" w:hAnsi="Arial" w:cs="Times New Roman"/>
          <w:color w:val="auto"/>
          <w:sz w:val="28"/>
          <w:szCs w:val="20"/>
        </w:rPr>
        <w:t xml:space="preserve"> (Virtual),</w:t>
      </w:r>
      <w:r w:rsidR="001E5AC7" w:rsidRPr="00D22535">
        <w:rPr>
          <w:rFonts w:ascii="Arial" w:hAnsi="Arial" w:cs="Times New Roman"/>
          <w:color w:val="auto"/>
          <w:sz w:val="28"/>
          <w:szCs w:val="20"/>
        </w:rPr>
        <w:t xml:space="preserve"> </w:t>
      </w:r>
      <w:r w:rsidR="00F81835" w:rsidRPr="00D22535">
        <w:rPr>
          <w:rFonts w:ascii="Arial" w:hAnsi="Arial" w:cs="Times New Roman"/>
          <w:color w:val="auto"/>
          <w:sz w:val="28"/>
          <w:szCs w:val="20"/>
        </w:rPr>
        <w:t>Paula Tobler (Virtual)</w:t>
      </w:r>
      <w:r w:rsidR="00270603">
        <w:rPr>
          <w:rFonts w:ascii="Arial" w:hAnsi="Arial" w:cs="Times New Roman"/>
          <w:color w:val="auto"/>
          <w:sz w:val="28"/>
          <w:szCs w:val="20"/>
        </w:rPr>
        <w:t xml:space="preserve"> </w:t>
      </w:r>
    </w:p>
    <w:p w14:paraId="7DDF8AED" w14:textId="77777777" w:rsidR="00382AFA" w:rsidRPr="00F86000" w:rsidRDefault="00382AFA" w:rsidP="00382AFA">
      <w:pPr>
        <w:pStyle w:val="Default"/>
        <w:rPr>
          <w:rFonts w:ascii="Arial" w:hAnsi="Arial" w:cs="Times New Roman"/>
          <w:color w:val="auto"/>
          <w:sz w:val="28"/>
          <w:szCs w:val="20"/>
        </w:rPr>
      </w:pPr>
    </w:p>
    <w:p w14:paraId="03E19D2A" w14:textId="72CC5914" w:rsidR="00382AFA" w:rsidRDefault="00382AFA" w:rsidP="00382AFA">
      <w:pPr>
        <w:pStyle w:val="Default"/>
        <w:rPr>
          <w:rFonts w:ascii="Arial" w:hAnsi="Arial" w:cs="Times New Roman"/>
          <w:color w:val="auto"/>
          <w:sz w:val="28"/>
          <w:szCs w:val="20"/>
        </w:rPr>
      </w:pPr>
      <w:r w:rsidRPr="00F86000">
        <w:rPr>
          <w:rFonts w:ascii="Arial" w:hAnsi="Arial" w:cs="Times New Roman"/>
          <w:b/>
          <w:bCs/>
          <w:color w:val="auto"/>
          <w:sz w:val="28"/>
          <w:szCs w:val="20"/>
        </w:rPr>
        <w:t>CCEPD Staff:</w:t>
      </w:r>
      <w:r w:rsidRPr="00F86000">
        <w:rPr>
          <w:rFonts w:ascii="Arial" w:hAnsi="Arial" w:cs="Times New Roman"/>
          <w:color w:val="auto"/>
          <w:sz w:val="28"/>
          <w:szCs w:val="20"/>
        </w:rPr>
        <w:t xml:space="preserve"> </w:t>
      </w:r>
      <w:r w:rsidR="006E355B" w:rsidRPr="00D22535">
        <w:rPr>
          <w:rFonts w:ascii="Arial" w:hAnsi="Arial" w:cs="Times New Roman"/>
          <w:color w:val="auto"/>
          <w:sz w:val="28"/>
          <w:szCs w:val="20"/>
        </w:rPr>
        <w:t>Maria Aliferis-Gjerde</w:t>
      </w:r>
      <w:r w:rsidR="00EA15A8" w:rsidRPr="00D22535">
        <w:rPr>
          <w:rFonts w:ascii="Arial" w:hAnsi="Arial" w:cs="Times New Roman"/>
          <w:color w:val="auto"/>
          <w:sz w:val="28"/>
          <w:szCs w:val="20"/>
        </w:rPr>
        <w:t xml:space="preserve"> </w:t>
      </w:r>
      <w:r w:rsidR="00EB24CC" w:rsidRPr="00D22535">
        <w:rPr>
          <w:rFonts w:ascii="Arial" w:hAnsi="Arial" w:cs="Times New Roman"/>
          <w:color w:val="auto"/>
          <w:sz w:val="28"/>
          <w:szCs w:val="20"/>
        </w:rPr>
        <w:t>(In Person)</w:t>
      </w:r>
      <w:r w:rsidR="00B50918" w:rsidRPr="00D22535">
        <w:rPr>
          <w:rFonts w:ascii="Arial" w:hAnsi="Arial" w:cs="Times New Roman"/>
          <w:color w:val="auto"/>
          <w:sz w:val="28"/>
          <w:szCs w:val="20"/>
        </w:rPr>
        <w:t>,</w:t>
      </w:r>
      <w:r w:rsidR="00F33A1F" w:rsidRPr="00D22535">
        <w:rPr>
          <w:rFonts w:ascii="Arial" w:hAnsi="Arial" w:cs="Times New Roman"/>
          <w:color w:val="auto"/>
          <w:sz w:val="28"/>
          <w:szCs w:val="20"/>
        </w:rPr>
        <w:t xml:space="preserve"> Za</w:t>
      </w:r>
      <w:r w:rsidR="00F81835" w:rsidRPr="00D22535">
        <w:rPr>
          <w:rFonts w:ascii="Arial" w:hAnsi="Arial" w:cs="Times New Roman"/>
          <w:color w:val="auto"/>
          <w:sz w:val="28"/>
          <w:szCs w:val="20"/>
        </w:rPr>
        <w:t>k</w:t>
      </w:r>
      <w:r w:rsidR="00F33A1F" w:rsidRPr="00D22535">
        <w:rPr>
          <w:rFonts w:ascii="Arial" w:hAnsi="Arial" w:cs="Times New Roman"/>
          <w:color w:val="auto"/>
          <w:sz w:val="28"/>
          <w:szCs w:val="20"/>
        </w:rPr>
        <w:t xml:space="preserve"> Ford</w:t>
      </w:r>
      <w:r w:rsidR="00EB24CC" w:rsidRPr="00D22535">
        <w:rPr>
          <w:rFonts w:ascii="Arial" w:hAnsi="Arial" w:cs="Times New Roman"/>
          <w:color w:val="auto"/>
          <w:sz w:val="28"/>
          <w:szCs w:val="20"/>
        </w:rPr>
        <w:t xml:space="preserve"> (In</w:t>
      </w:r>
      <w:r w:rsidR="00EB24CC" w:rsidRPr="00B50918">
        <w:rPr>
          <w:rFonts w:ascii="Arial" w:hAnsi="Arial" w:cs="Times New Roman"/>
          <w:color w:val="auto"/>
          <w:sz w:val="28"/>
          <w:szCs w:val="20"/>
        </w:rPr>
        <w:t xml:space="preserve"> Person)</w:t>
      </w:r>
    </w:p>
    <w:p w14:paraId="7A1DBFD5" w14:textId="77777777" w:rsidR="00ED496A" w:rsidRPr="00D45ED2" w:rsidRDefault="00ED496A" w:rsidP="006F2E23">
      <w:pPr>
        <w:pStyle w:val="Default"/>
        <w:rPr>
          <w:rFonts w:ascii="Arial" w:eastAsia="Times New Roman" w:hAnsi="Arial" w:cs="Arial"/>
          <w:sz w:val="28"/>
          <w:szCs w:val="28"/>
        </w:rPr>
      </w:pPr>
    </w:p>
    <w:p w14:paraId="6B975070" w14:textId="06A93561" w:rsidR="006E355B" w:rsidRDefault="000549F6" w:rsidP="006E355B">
      <w:pPr>
        <w:pStyle w:val="Default"/>
        <w:numPr>
          <w:ilvl w:val="0"/>
          <w:numId w:val="17"/>
        </w:numPr>
        <w:tabs>
          <w:tab w:val="left" w:pos="720"/>
          <w:tab w:val="left" w:pos="7200"/>
        </w:tabs>
        <w:ind w:left="0" w:firstLine="0"/>
        <w:rPr>
          <w:rFonts w:ascii="Arial" w:eastAsia="Times New Roman" w:hAnsi="Arial" w:cs="Arial"/>
          <w:b/>
          <w:sz w:val="28"/>
          <w:szCs w:val="28"/>
        </w:rPr>
      </w:pPr>
      <w:r w:rsidRPr="00383803">
        <w:rPr>
          <w:rFonts w:ascii="Arial" w:eastAsia="Times New Roman" w:hAnsi="Arial" w:cs="Arial"/>
          <w:b/>
          <w:sz w:val="28"/>
          <w:szCs w:val="28"/>
        </w:rPr>
        <w:t xml:space="preserve">Welcome and </w:t>
      </w:r>
      <w:r w:rsidR="00495FD7">
        <w:rPr>
          <w:rFonts w:ascii="Arial" w:eastAsia="Times New Roman" w:hAnsi="Arial" w:cs="Arial"/>
          <w:b/>
          <w:sz w:val="28"/>
          <w:szCs w:val="28"/>
        </w:rPr>
        <w:t>I</w:t>
      </w:r>
      <w:r w:rsidR="00495FD7" w:rsidRPr="00383803">
        <w:rPr>
          <w:rFonts w:ascii="Arial" w:eastAsia="Times New Roman" w:hAnsi="Arial" w:cs="Arial"/>
          <w:b/>
          <w:sz w:val="28"/>
          <w:szCs w:val="28"/>
        </w:rPr>
        <w:t>ntroductions.</w:t>
      </w:r>
      <w:r w:rsidR="00B94435">
        <w:rPr>
          <w:rFonts w:ascii="Arial" w:eastAsia="Times New Roman" w:hAnsi="Arial" w:cs="Arial"/>
          <w:b/>
          <w:sz w:val="28"/>
          <w:szCs w:val="28"/>
        </w:rPr>
        <w:t xml:space="preserve"> </w:t>
      </w:r>
    </w:p>
    <w:p w14:paraId="1CAEF7DC" w14:textId="2E3D9880" w:rsidR="00495FD7" w:rsidRDefault="00393B4C" w:rsidP="006E2207">
      <w:pPr>
        <w:pStyle w:val="Default"/>
        <w:tabs>
          <w:tab w:val="left" w:pos="720"/>
          <w:tab w:val="left" w:pos="7200"/>
        </w:tabs>
        <w:rPr>
          <w:rFonts w:ascii="Arial" w:eastAsia="Times New Roman" w:hAnsi="Arial" w:cs="Arial"/>
          <w:sz w:val="28"/>
          <w:szCs w:val="28"/>
        </w:rPr>
      </w:pPr>
      <w:r w:rsidRPr="006E355B">
        <w:rPr>
          <w:rFonts w:ascii="Arial" w:eastAsia="Times New Roman" w:hAnsi="Arial" w:cs="Arial"/>
          <w:sz w:val="28"/>
          <w:szCs w:val="28"/>
        </w:rPr>
        <w:t>The meeting</w:t>
      </w:r>
      <w:r w:rsidR="006E355B" w:rsidRPr="006E355B">
        <w:rPr>
          <w:rFonts w:ascii="Arial" w:eastAsia="Times New Roman" w:hAnsi="Arial" w:cs="Arial"/>
          <w:sz w:val="28"/>
          <w:szCs w:val="28"/>
        </w:rPr>
        <w:t xml:space="preserve"> began at </w:t>
      </w:r>
      <w:r w:rsidR="00F33A1F">
        <w:rPr>
          <w:rFonts w:ascii="Arial" w:eastAsia="Times New Roman" w:hAnsi="Arial" w:cs="Arial"/>
          <w:sz w:val="28"/>
          <w:szCs w:val="28"/>
        </w:rPr>
        <w:t>2</w:t>
      </w:r>
      <w:r w:rsidR="00823473">
        <w:rPr>
          <w:rFonts w:ascii="Arial" w:eastAsia="Times New Roman" w:hAnsi="Arial" w:cs="Arial"/>
          <w:sz w:val="28"/>
          <w:szCs w:val="28"/>
        </w:rPr>
        <w:t>:0</w:t>
      </w:r>
      <w:r w:rsidR="00A66857">
        <w:rPr>
          <w:rFonts w:ascii="Arial" w:eastAsia="Times New Roman" w:hAnsi="Arial" w:cs="Arial"/>
          <w:sz w:val="28"/>
          <w:szCs w:val="28"/>
        </w:rPr>
        <w:t>6</w:t>
      </w:r>
      <w:r w:rsidR="006E355B" w:rsidRPr="006E355B">
        <w:rPr>
          <w:rFonts w:ascii="Arial" w:eastAsia="Times New Roman" w:hAnsi="Arial" w:cs="Arial"/>
          <w:sz w:val="28"/>
          <w:szCs w:val="28"/>
        </w:rPr>
        <w:t xml:space="preserve"> p.m. and </w:t>
      </w:r>
      <w:r w:rsidR="00F81835">
        <w:rPr>
          <w:rFonts w:ascii="Arial" w:eastAsia="Times New Roman" w:hAnsi="Arial" w:cs="Arial"/>
          <w:sz w:val="28"/>
          <w:szCs w:val="28"/>
        </w:rPr>
        <w:t xml:space="preserve">a </w:t>
      </w:r>
      <w:r w:rsidR="006E355B" w:rsidRPr="006E355B">
        <w:rPr>
          <w:rFonts w:ascii="Arial" w:eastAsia="Times New Roman" w:hAnsi="Arial" w:cs="Arial"/>
          <w:sz w:val="28"/>
          <w:szCs w:val="28"/>
        </w:rPr>
        <w:t>quorum was established.</w:t>
      </w:r>
      <w:r w:rsidR="006E355B">
        <w:rPr>
          <w:rFonts w:ascii="Arial" w:eastAsia="Times New Roman" w:hAnsi="Arial" w:cs="Arial"/>
          <w:sz w:val="28"/>
          <w:szCs w:val="28"/>
        </w:rPr>
        <w:t xml:space="preserve"> </w:t>
      </w:r>
    </w:p>
    <w:p w14:paraId="41F0AD49" w14:textId="493496C5" w:rsidR="00904F79" w:rsidRDefault="00904F79" w:rsidP="00495FD7">
      <w:pPr>
        <w:pStyle w:val="Default"/>
        <w:tabs>
          <w:tab w:val="left" w:pos="720"/>
          <w:tab w:val="left" w:pos="7200"/>
        </w:tabs>
        <w:rPr>
          <w:rFonts w:ascii="Arial" w:eastAsia="Times New Roman" w:hAnsi="Arial" w:cs="Arial"/>
          <w:sz w:val="28"/>
          <w:szCs w:val="28"/>
        </w:rPr>
      </w:pPr>
    </w:p>
    <w:p w14:paraId="00C55D22" w14:textId="4685DBE1" w:rsidR="005B47C7" w:rsidRDefault="00C06AA5" w:rsidP="00DD5B28">
      <w:pPr>
        <w:pStyle w:val="Default"/>
        <w:tabs>
          <w:tab w:val="left" w:pos="720"/>
          <w:tab w:val="left" w:pos="7200"/>
        </w:tabs>
        <w:rPr>
          <w:rFonts w:ascii="Arial" w:eastAsia="Times New Roman" w:hAnsi="Arial" w:cs="Arial"/>
          <w:b/>
          <w:bCs/>
          <w:sz w:val="28"/>
          <w:szCs w:val="28"/>
        </w:rPr>
      </w:pPr>
      <w:r w:rsidRPr="00C06AA5">
        <w:rPr>
          <w:rFonts w:ascii="Arial" w:eastAsia="Times New Roman" w:hAnsi="Arial" w:cs="Arial"/>
          <w:b/>
          <w:bCs/>
          <w:sz w:val="28"/>
          <w:szCs w:val="28"/>
        </w:rPr>
        <w:t>2</w:t>
      </w:r>
      <w:r w:rsidR="00FD1D9D">
        <w:rPr>
          <w:rFonts w:ascii="Arial" w:eastAsia="Times New Roman" w:hAnsi="Arial" w:cs="Arial"/>
          <w:b/>
          <w:bCs/>
          <w:sz w:val="28"/>
          <w:szCs w:val="28"/>
        </w:rPr>
        <w:t xml:space="preserve">) </w:t>
      </w:r>
      <w:r w:rsidR="00F1456C">
        <w:rPr>
          <w:rFonts w:ascii="Arial" w:eastAsia="Times New Roman" w:hAnsi="Arial" w:cs="Arial"/>
          <w:b/>
          <w:bCs/>
          <w:sz w:val="28"/>
          <w:szCs w:val="28"/>
        </w:rPr>
        <w:t xml:space="preserve"> </w:t>
      </w:r>
      <w:r w:rsidRPr="00C06AA5">
        <w:rPr>
          <w:rFonts w:ascii="Arial" w:eastAsia="Times New Roman" w:hAnsi="Arial" w:cs="Arial"/>
          <w:b/>
          <w:bCs/>
          <w:sz w:val="28"/>
          <w:szCs w:val="28"/>
        </w:rPr>
        <w:t xml:space="preserve">    </w:t>
      </w:r>
      <w:r w:rsidR="00DD5B28">
        <w:rPr>
          <w:rFonts w:ascii="Arial" w:eastAsia="Times New Roman" w:hAnsi="Arial" w:cs="Arial"/>
          <w:b/>
          <w:bCs/>
          <w:sz w:val="28"/>
          <w:szCs w:val="28"/>
        </w:rPr>
        <w:t>Election of subcommittee Chair and Vice Chair.</w:t>
      </w:r>
    </w:p>
    <w:p w14:paraId="26113C4B" w14:textId="3D80DD73" w:rsidR="00A66857" w:rsidRPr="00F81835" w:rsidRDefault="00A66857" w:rsidP="00DD5B28">
      <w:pPr>
        <w:pStyle w:val="Default"/>
        <w:tabs>
          <w:tab w:val="left" w:pos="720"/>
          <w:tab w:val="left" w:pos="7200"/>
        </w:tabs>
        <w:rPr>
          <w:rFonts w:ascii="Arial" w:eastAsia="Times New Roman" w:hAnsi="Arial" w:cs="Arial"/>
          <w:sz w:val="28"/>
          <w:szCs w:val="28"/>
        </w:rPr>
      </w:pPr>
      <w:r>
        <w:rPr>
          <w:rFonts w:ascii="Arial" w:eastAsia="Times New Roman" w:hAnsi="Arial" w:cs="Arial"/>
          <w:sz w:val="28"/>
          <w:szCs w:val="28"/>
        </w:rPr>
        <w:t>Ford informed members that there is a need for a Chair and Vice Chair for the subcommittee</w:t>
      </w:r>
      <w:r w:rsidR="00D91CF8">
        <w:rPr>
          <w:rFonts w:ascii="Arial" w:eastAsia="Times New Roman" w:hAnsi="Arial" w:cs="Arial"/>
          <w:sz w:val="28"/>
          <w:szCs w:val="28"/>
        </w:rPr>
        <w:t>. A</w:t>
      </w:r>
      <w:r>
        <w:rPr>
          <w:rFonts w:ascii="Arial" w:eastAsia="Times New Roman" w:hAnsi="Arial" w:cs="Arial"/>
          <w:sz w:val="28"/>
          <w:szCs w:val="28"/>
        </w:rPr>
        <w:t xml:space="preserve">nyone interested </w:t>
      </w:r>
      <w:r w:rsidR="00D91CF8">
        <w:rPr>
          <w:rFonts w:ascii="Arial" w:eastAsia="Times New Roman" w:hAnsi="Arial" w:cs="Arial"/>
          <w:sz w:val="28"/>
          <w:szCs w:val="28"/>
        </w:rPr>
        <w:t xml:space="preserve">in either position </w:t>
      </w:r>
      <w:r>
        <w:rPr>
          <w:rFonts w:ascii="Arial" w:eastAsia="Times New Roman" w:hAnsi="Arial" w:cs="Arial"/>
          <w:sz w:val="28"/>
          <w:szCs w:val="28"/>
        </w:rPr>
        <w:t xml:space="preserve">can let </w:t>
      </w:r>
      <w:r w:rsidR="00D91CF8">
        <w:rPr>
          <w:rFonts w:ascii="Arial" w:eastAsia="Times New Roman" w:hAnsi="Arial" w:cs="Arial"/>
          <w:sz w:val="28"/>
          <w:szCs w:val="28"/>
        </w:rPr>
        <w:t>him</w:t>
      </w:r>
      <w:r>
        <w:rPr>
          <w:rFonts w:ascii="Arial" w:eastAsia="Times New Roman" w:hAnsi="Arial" w:cs="Arial"/>
          <w:sz w:val="28"/>
          <w:szCs w:val="28"/>
        </w:rPr>
        <w:t xml:space="preserve"> know</w:t>
      </w:r>
      <w:r w:rsidR="00D91CF8">
        <w:rPr>
          <w:rFonts w:ascii="Arial" w:eastAsia="Times New Roman" w:hAnsi="Arial" w:cs="Arial"/>
          <w:sz w:val="28"/>
          <w:szCs w:val="28"/>
        </w:rPr>
        <w:t>. Ideally, the positions will be filled at the</w:t>
      </w:r>
      <w:r w:rsidR="00A2649E">
        <w:rPr>
          <w:rFonts w:ascii="Arial" w:eastAsia="Times New Roman" w:hAnsi="Arial" w:cs="Arial"/>
          <w:sz w:val="28"/>
          <w:szCs w:val="28"/>
        </w:rPr>
        <w:t xml:space="preserve"> next meeting.</w:t>
      </w:r>
    </w:p>
    <w:p w14:paraId="65D78100" w14:textId="77777777" w:rsidR="006E355B" w:rsidRPr="00495FD7" w:rsidRDefault="006E355B" w:rsidP="00495FD7">
      <w:pPr>
        <w:pStyle w:val="Default"/>
        <w:tabs>
          <w:tab w:val="left" w:pos="720"/>
          <w:tab w:val="left" w:pos="7200"/>
        </w:tabs>
        <w:rPr>
          <w:rFonts w:ascii="Arial" w:eastAsia="Times New Roman" w:hAnsi="Arial" w:cs="Arial"/>
          <w:b/>
          <w:sz w:val="28"/>
          <w:szCs w:val="28"/>
        </w:rPr>
      </w:pPr>
    </w:p>
    <w:p w14:paraId="02802ABB" w14:textId="61DC1F0B" w:rsidR="000E44C8" w:rsidRPr="00A66857" w:rsidRDefault="004B5E3F" w:rsidP="00DC4935">
      <w:pPr>
        <w:pStyle w:val="Default"/>
        <w:numPr>
          <w:ilvl w:val="0"/>
          <w:numId w:val="34"/>
        </w:numPr>
        <w:tabs>
          <w:tab w:val="left" w:pos="720"/>
          <w:tab w:val="left" w:pos="7200"/>
        </w:tabs>
        <w:ind w:hanging="720"/>
        <w:rPr>
          <w:rFonts w:ascii="Arial" w:eastAsia="Times New Roman" w:hAnsi="Arial" w:cs="Arial"/>
          <w:bCs/>
          <w:sz w:val="28"/>
          <w:szCs w:val="28"/>
        </w:rPr>
      </w:pPr>
      <w:r>
        <w:rPr>
          <w:rFonts w:ascii="Arial" w:eastAsia="Times New Roman" w:hAnsi="Arial" w:cs="Arial"/>
          <w:b/>
          <w:sz w:val="28"/>
          <w:szCs w:val="28"/>
        </w:rPr>
        <w:t xml:space="preserve">Discussion on </w:t>
      </w:r>
      <w:r w:rsidR="00DC4935">
        <w:rPr>
          <w:rFonts w:ascii="Arial" w:eastAsia="Times New Roman" w:hAnsi="Arial" w:cs="Arial"/>
          <w:b/>
          <w:sz w:val="28"/>
          <w:szCs w:val="28"/>
        </w:rPr>
        <w:t>Plan for First 2024 CCEPD Best Practices Webinar</w:t>
      </w:r>
      <w:r w:rsidR="00A66857">
        <w:rPr>
          <w:rFonts w:ascii="Arial" w:eastAsia="Times New Roman" w:hAnsi="Arial" w:cs="Arial"/>
          <w:b/>
          <w:sz w:val="28"/>
          <w:szCs w:val="28"/>
        </w:rPr>
        <w:t xml:space="preserve">  </w:t>
      </w:r>
    </w:p>
    <w:p w14:paraId="1052D9CC" w14:textId="2C0239F2" w:rsidR="00A66857" w:rsidRDefault="00A2649E" w:rsidP="00A66857">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Ford </w:t>
      </w:r>
      <w:r w:rsidR="00D91CF8">
        <w:rPr>
          <w:rFonts w:ascii="Arial" w:eastAsia="Times New Roman" w:hAnsi="Arial" w:cs="Arial"/>
          <w:bCs/>
          <w:sz w:val="28"/>
          <w:szCs w:val="28"/>
        </w:rPr>
        <w:t>referenced</w:t>
      </w:r>
      <w:r>
        <w:rPr>
          <w:rFonts w:ascii="Arial" w:eastAsia="Times New Roman" w:hAnsi="Arial" w:cs="Arial"/>
          <w:bCs/>
          <w:sz w:val="28"/>
          <w:szCs w:val="28"/>
        </w:rPr>
        <w:t xml:space="preserve"> the November </w:t>
      </w:r>
      <w:r w:rsidR="00D91CF8">
        <w:rPr>
          <w:rFonts w:ascii="Arial" w:eastAsia="Times New Roman" w:hAnsi="Arial" w:cs="Arial"/>
          <w:bCs/>
          <w:sz w:val="28"/>
          <w:szCs w:val="28"/>
        </w:rPr>
        <w:t>best practices w</w:t>
      </w:r>
      <w:r>
        <w:rPr>
          <w:rFonts w:ascii="Arial" w:eastAsia="Times New Roman" w:hAnsi="Arial" w:cs="Arial"/>
          <w:bCs/>
          <w:sz w:val="28"/>
          <w:szCs w:val="28"/>
        </w:rPr>
        <w:t xml:space="preserve">ebinar and how </w:t>
      </w:r>
      <w:r w:rsidR="00D91CF8">
        <w:rPr>
          <w:rFonts w:ascii="Arial" w:eastAsia="Times New Roman" w:hAnsi="Arial" w:cs="Arial"/>
          <w:bCs/>
          <w:sz w:val="28"/>
          <w:szCs w:val="28"/>
        </w:rPr>
        <w:t>the CCEPD’s goal for</w:t>
      </w:r>
      <w:r>
        <w:rPr>
          <w:rFonts w:ascii="Arial" w:eastAsia="Times New Roman" w:hAnsi="Arial" w:cs="Arial"/>
          <w:bCs/>
          <w:sz w:val="28"/>
          <w:szCs w:val="28"/>
        </w:rPr>
        <w:t xml:space="preserve"> 2024 </w:t>
      </w:r>
      <w:r w:rsidR="00D91CF8">
        <w:rPr>
          <w:rFonts w:ascii="Arial" w:eastAsia="Times New Roman" w:hAnsi="Arial" w:cs="Arial"/>
          <w:bCs/>
          <w:sz w:val="28"/>
          <w:szCs w:val="28"/>
        </w:rPr>
        <w:t>is to conduct</w:t>
      </w:r>
      <w:r>
        <w:rPr>
          <w:rFonts w:ascii="Arial" w:eastAsia="Times New Roman" w:hAnsi="Arial" w:cs="Arial"/>
          <w:bCs/>
          <w:sz w:val="28"/>
          <w:szCs w:val="28"/>
        </w:rPr>
        <w:t xml:space="preserve"> </w:t>
      </w:r>
      <w:r w:rsidR="00D91CF8">
        <w:rPr>
          <w:rFonts w:ascii="Arial" w:eastAsia="Times New Roman" w:hAnsi="Arial" w:cs="Arial"/>
          <w:bCs/>
          <w:sz w:val="28"/>
          <w:szCs w:val="28"/>
        </w:rPr>
        <w:t xml:space="preserve">multiple </w:t>
      </w:r>
      <w:r>
        <w:rPr>
          <w:rFonts w:ascii="Arial" w:eastAsia="Times New Roman" w:hAnsi="Arial" w:cs="Arial"/>
          <w:bCs/>
          <w:sz w:val="28"/>
          <w:szCs w:val="28"/>
        </w:rPr>
        <w:t>webinars</w:t>
      </w:r>
      <w:r w:rsidR="00D91CF8">
        <w:rPr>
          <w:rFonts w:ascii="Arial" w:eastAsia="Times New Roman" w:hAnsi="Arial" w:cs="Arial"/>
          <w:bCs/>
          <w:sz w:val="28"/>
          <w:szCs w:val="28"/>
        </w:rPr>
        <w:t xml:space="preserve"> with more focus on best practices topics</w:t>
      </w:r>
      <w:r>
        <w:rPr>
          <w:rFonts w:ascii="Arial" w:eastAsia="Times New Roman" w:hAnsi="Arial" w:cs="Arial"/>
          <w:bCs/>
          <w:sz w:val="28"/>
          <w:szCs w:val="28"/>
        </w:rPr>
        <w:t xml:space="preserve">. Members </w:t>
      </w:r>
      <w:r w:rsidR="00D91CF8">
        <w:rPr>
          <w:rFonts w:ascii="Arial" w:eastAsia="Times New Roman" w:hAnsi="Arial" w:cs="Arial"/>
          <w:bCs/>
          <w:sz w:val="28"/>
          <w:szCs w:val="28"/>
        </w:rPr>
        <w:t>were</w:t>
      </w:r>
      <w:r>
        <w:rPr>
          <w:rFonts w:ascii="Arial" w:eastAsia="Times New Roman" w:hAnsi="Arial" w:cs="Arial"/>
          <w:bCs/>
          <w:sz w:val="28"/>
          <w:szCs w:val="28"/>
        </w:rPr>
        <w:t xml:space="preserve"> asked for input </w:t>
      </w:r>
      <w:r w:rsidR="00D91CF8">
        <w:rPr>
          <w:rFonts w:ascii="Arial" w:eastAsia="Times New Roman" w:hAnsi="Arial" w:cs="Arial"/>
          <w:bCs/>
          <w:sz w:val="28"/>
          <w:szCs w:val="28"/>
        </w:rPr>
        <w:t>and</w:t>
      </w:r>
      <w:r>
        <w:rPr>
          <w:rFonts w:ascii="Arial" w:eastAsia="Times New Roman" w:hAnsi="Arial" w:cs="Arial"/>
          <w:bCs/>
          <w:sz w:val="28"/>
          <w:szCs w:val="28"/>
        </w:rPr>
        <w:t xml:space="preserve"> insights on next steps.</w:t>
      </w:r>
    </w:p>
    <w:p w14:paraId="07D8E20E" w14:textId="772F7676" w:rsidR="00A2649E" w:rsidRDefault="00D91CF8" w:rsidP="00A66857">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br/>
      </w:r>
      <w:r w:rsidR="00A2649E">
        <w:rPr>
          <w:rFonts w:ascii="Arial" w:eastAsia="Times New Roman" w:hAnsi="Arial" w:cs="Arial"/>
          <w:bCs/>
          <w:sz w:val="28"/>
          <w:szCs w:val="28"/>
        </w:rPr>
        <w:t xml:space="preserve">There was no </w:t>
      </w:r>
      <w:r>
        <w:rPr>
          <w:rFonts w:ascii="Arial" w:eastAsia="Times New Roman" w:hAnsi="Arial" w:cs="Arial"/>
          <w:bCs/>
          <w:sz w:val="28"/>
          <w:szCs w:val="28"/>
        </w:rPr>
        <w:t xml:space="preserve">new </w:t>
      </w:r>
      <w:r w:rsidR="00A2649E">
        <w:rPr>
          <w:rFonts w:ascii="Arial" w:eastAsia="Times New Roman" w:hAnsi="Arial" w:cs="Arial"/>
          <w:bCs/>
          <w:sz w:val="28"/>
          <w:szCs w:val="28"/>
        </w:rPr>
        <w:t xml:space="preserve">feedback at this time and the </w:t>
      </w:r>
      <w:r>
        <w:rPr>
          <w:rFonts w:ascii="Arial" w:eastAsia="Times New Roman" w:hAnsi="Arial" w:cs="Arial"/>
          <w:bCs/>
          <w:sz w:val="28"/>
          <w:szCs w:val="28"/>
        </w:rPr>
        <w:t xml:space="preserve">overview </w:t>
      </w:r>
      <w:r w:rsidR="00A2649E">
        <w:rPr>
          <w:rFonts w:ascii="Arial" w:eastAsia="Times New Roman" w:hAnsi="Arial" w:cs="Arial"/>
          <w:bCs/>
          <w:sz w:val="28"/>
          <w:szCs w:val="28"/>
        </w:rPr>
        <w:t>document was summarized for members again with additional notes added from last meeting including:</w:t>
      </w:r>
    </w:p>
    <w:p w14:paraId="1C517F80" w14:textId="2A236967" w:rsidR="00A2649E" w:rsidRDefault="00A2649E" w:rsidP="00A27108">
      <w:pPr>
        <w:pStyle w:val="Default"/>
        <w:numPr>
          <w:ilvl w:val="0"/>
          <w:numId w:val="35"/>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Focus on </w:t>
      </w:r>
      <w:r w:rsidR="00D70F62">
        <w:rPr>
          <w:rFonts w:ascii="Arial" w:eastAsia="Times New Roman" w:hAnsi="Arial" w:cs="Arial"/>
          <w:bCs/>
          <w:sz w:val="28"/>
          <w:szCs w:val="28"/>
        </w:rPr>
        <w:t>accessibility and accommodations for first webinar.</w:t>
      </w:r>
    </w:p>
    <w:p w14:paraId="1B9B425E" w14:textId="15079099" w:rsidR="00D70F62" w:rsidRDefault="00D70F62" w:rsidP="00A27108">
      <w:pPr>
        <w:pStyle w:val="Default"/>
        <w:numPr>
          <w:ilvl w:val="0"/>
          <w:numId w:val="35"/>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Utilize guest speakers using best practices.</w:t>
      </w:r>
    </w:p>
    <w:p w14:paraId="34F7293F" w14:textId="1D2AB9D8" w:rsidR="00D70F62" w:rsidRDefault="00D70F62" w:rsidP="00A27108">
      <w:pPr>
        <w:pStyle w:val="Default"/>
        <w:numPr>
          <w:ilvl w:val="0"/>
          <w:numId w:val="35"/>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Testimonials from people with disabilities</w:t>
      </w:r>
    </w:p>
    <w:p w14:paraId="27277632" w14:textId="486BB598" w:rsidR="00D70F62" w:rsidRDefault="00D70F62" w:rsidP="00A27108">
      <w:pPr>
        <w:pStyle w:val="Default"/>
        <w:numPr>
          <w:ilvl w:val="0"/>
          <w:numId w:val="35"/>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lastRenderedPageBreak/>
        <w:t>Audience should be workforce partners</w:t>
      </w:r>
      <w:r w:rsidR="00A27108">
        <w:rPr>
          <w:rFonts w:ascii="Arial" w:eastAsia="Times New Roman" w:hAnsi="Arial" w:cs="Arial"/>
          <w:bCs/>
          <w:sz w:val="28"/>
          <w:szCs w:val="28"/>
        </w:rPr>
        <w:t xml:space="preserve"> with an emphasis on local workforce development </w:t>
      </w:r>
      <w:r w:rsidR="00FC7F00">
        <w:rPr>
          <w:rFonts w:ascii="Arial" w:eastAsia="Times New Roman" w:hAnsi="Arial" w:cs="Arial"/>
          <w:bCs/>
          <w:sz w:val="28"/>
          <w:szCs w:val="28"/>
        </w:rPr>
        <w:t>areas.</w:t>
      </w:r>
    </w:p>
    <w:p w14:paraId="51221A7E" w14:textId="2237E348" w:rsidR="00A27108" w:rsidRDefault="00A27108" w:rsidP="00A27108">
      <w:pPr>
        <w:pStyle w:val="Default"/>
        <w:numPr>
          <w:ilvl w:val="0"/>
          <w:numId w:val="35"/>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Outreach </w:t>
      </w:r>
      <w:r w:rsidR="00D91CF8">
        <w:rPr>
          <w:rFonts w:ascii="Arial" w:eastAsia="Times New Roman" w:hAnsi="Arial" w:cs="Arial"/>
          <w:bCs/>
          <w:sz w:val="28"/>
          <w:szCs w:val="28"/>
        </w:rPr>
        <w:t xml:space="preserve">needed </w:t>
      </w:r>
      <w:r>
        <w:rPr>
          <w:rFonts w:ascii="Arial" w:eastAsia="Times New Roman" w:hAnsi="Arial" w:cs="Arial"/>
          <w:bCs/>
          <w:sz w:val="28"/>
          <w:szCs w:val="28"/>
        </w:rPr>
        <w:t>to attract targeted audiences.</w:t>
      </w:r>
    </w:p>
    <w:p w14:paraId="401B10BD" w14:textId="7B692033" w:rsidR="00A27108" w:rsidRDefault="00A27108" w:rsidP="00A27108">
      <w:pPr>
        <w:pStyle w:val="Default"/>
        <w:numPr>
          <w:ilvl w:val="0"/>
          <w:numId w:val="35"/>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Message inclusive of hybrid work environments and webinars no longer than thirty minutes to an hour.</w:t>
      </w:r>
    </w:p>
    <w:p w14:paraId="40645E5E" w14:textId="72C286C5" w:rsidR="00A27108" w:rsidRDefault="00D91CF8" w:rsidP="00A27108">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br/>
        <w:t>Members brough</w:t>
      </w:r>
      <w:r w:rsidR="000C6C6A">
        <w:rPr>
          <w:rFonts w:ascii="Arial" w:eastAsia="Times New Roman" w:hAnsi="Arial" w:cs="Arial"/>
          <w:bCs/>
          <w:sz w:val="28"/>
          <w:szCs w:val="28"/>
        </w:rPr>
        <w:t>t</w:t>
      </w:r>
      <w:r>
        <w:rPr>
          <w:rFonts w:ascii="Arial" w:eastAsia="Times New Roman" w:hAnsi="Arial" w:cs="Arial"/>
          <w:bCs/>
          <w:sz w:val="28"/>
          <w:szCs w:val="28"/>
        </w:rPr>
        <w:t xml:space="preserve"> up the possibility of assisting other partner organizations with existing webinars and providing guidance based on our best practices work.</w:t>
      </w:r>
    </w:p>
    <w:p w14:paraId="5D39A650" w14:textId="77777777" w:rsidR="00D91CF8" w:rsidRDefault="00D91CF8" w:rsidP="00A27108">
      <w:pPr>
        <w:pStyle w:val="Default"/>
        <w:tabs>
          <w:tab w:val="left" w:pos="720"/>
          <w:tab w:val="left" w:pos="7200"/>
        </w:tabs>
        <w:rPr>
          <w:rFonts w:ascii="Arial" w:eastAsia="Times New Roman" w:hAnsi="Arial" w:cs="Arial"/>
          <w:bCs/>
          <w:sz w:val="28"/>
          <w:szCs w:val="28"/>
        </w:rPr>
      </w:pPr>
    </w:p>
    <w:p w14:paraId="419EE300" w14:textId="7B241528" w:rsidR="00D91CF8" w:rsidRDefault="00D91CF8" w:rsidP="00A27108">
      <w:pPr>
        <w:pStyle w:val="Default"/>
        <w:tabs>
          <w:tab w:val="left" w:pos="720"/>
          <w:tab w:val="left" w:pos="7200"/>
        </w:tabs>
        <w:rPr>
          <w:rFonts w:ascii="Arial" w:eastAsia="Times New Roman" w:hAnsi="Arial" w:cs="Arial"/>
          <w:bCs/>
          <w:sz w:val="28"/>
          <w:szCs w:val="28"/>
        </w:rPr>
      </w:pPr>
      <w:r w:rsidRPr="00D91CF8">
        <w:rPr>
          <w:rFonts w:ascii="Arial" w:eastAsia="Times New Roman" w:hAnsi="Arial" w:cs="Arial"/>
          <w:bCs/>
          <w:sz w:val="28"/>
          <w:szCs w:val="28"/>
        </w:rPr>
        <w:t>Member Morawiec referenced</w:t>
      </w:r>
      <w:r>
        <w:rPr>
          <w:rFonts w:ascii="Arial" w:eastAsia="Times New Roman" w:hAnsi="Arial" w:cs="Arial"/>
          <w:bCs/>
          <w:sz w:val="28"/>
          <w:szCs w:val="28"/>
        </w:rPr>
        <w:t xml:space="preserve"> the possibility of assisting with a series of webinars and trainings she’s involved with.</w:t>
      </w:r>
    </w:p>
    <w:p w14:paraId="372A9859" w14:textId="77777777" w:rsidR="00A27108" w:rsidRDefault="00A27108" w:rsidP="00A27108">
      <w:pPr>
        <w:pStyle w:val="Default"/>
        <w:tabs>
          <w:tab w:val="left" w:pos="720"/>
          <w:tab w:val="left" w:pos="7200"/>
        </w:tabs>
        <w:rPr>
          <w:rFonts w:ascii="Arial" w:eastAsia="Times New Roman" w:hAnsi="Arial" w:cs="Arial"/>
          <w:bCs/>
          <w:sz w:val="28"/>
          <w:szCs w:val="28"/>
        </w:rPr>
      </w:pPr>
    </w:p>
    <w:p w14:paraId="5F7988FC" w14:textId="23A0EB2E" w:rsidR="00745091" w:rsidRDefault="00745091" w:rsidP="00A27108">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Question</w:t>
      </w:r>
      <w:r w:rsidR="00BC16CA">
        <w:rPr>
          <w:rFonts w:ascii="Arial" w:eastAsia="Times New Roman" w:hAnsi="Arial" w:cs="Arial"/>
          <w:bCs/>
          <w:sz w:val="28"/>
          <w:szCs w:val="28"/>
        </w:rPr>
        <w:t>/comments</w:t>
      </w:r>
      <w:r>
        <w:rPr>
          <w:rFonts w:ascii="Arial" w:eastAsia="Times New Roman" w:hAnsi="Arial" w:cs="Arial"/>
          <w:bCs/>
          <w:sz w:val="28"/>
          <w:szCs w:val="28"/>
        </w:rPr>
        <w:t xml:space="preserve"> on original webinar plan content:</w:t>
      </w:r>
    </w:p>
    <w:p w14:paraId="4A454649" w14:textId="1F085592" w:rsidR="00745091" w:rsidRDefault="00745091" w:rsidP="00BC16CA">
      <w:pPr>
        <w:pStyle w:val="Default"/>
        <w:numPr>
          <w:ilvl w:val="0"/>
          <w:numId w:val="36"/>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There was a recent DOR training on accessibility and accommodations.  How will we differentiate and build on that for our webinar? How can we look at how local areas have implemented those best practices </w:t>
      </w:r>
      <w:r w:rsidR="00BC16CA">
        <w:rPr>
          <w:rFonts w:ascii="Arial" w:eastAsia="Times New Roman" w:hAnsi="Arial" w:cs="Arial"/>
          <w:bCs/>
          <w:sz w:val="28"/>
          <w:szCs w:val="28"/>
        </w:rPr>
        <w:t>for</w:t>
      </w:r>
      <w:r>
        <w:rPr>
          <w:rFonts w:ascii="Arial" w:eastAsia="Times New Roman" w:hAnsi="Arial" w:cs="Arial"/>
          <w:bCs/>
          <w:sz w:val="28"/>
          <w:szCs w:val="28"/>
        </w:rPr>
        <w:t xml:space="preserve"> accessibility and accommodation</w:t>
      </w:r>
      <w:r w:rsidR="00BC16CA">
        <w:rPr>
          <w:rFonts w:ascii="Arial" w:eastAsia="Times New Roman" w:hAnsi="Arial" w:cs="Arial"/>
          <w:bCs/>
          <w:sz w:val="28"/>
          <w:szCs w:val="28"/>
        </w:rPr>
        <w:t>s</w:t>
      </w:r>
      <w:r>
        <w:rPr>
          <w:rFonts w:ascii="Arial" w:eastAsia="Times New Roman" w:hAnsi="Arial" w:cs="Arial"/>
          <w:bCs/>
          <w:sz w:val="28"/>
          <w:szCs w:val="28"/>
        </w:rPr>
        <w:t xml:space="preserve">. </w:t>
      </w:r>
    </w:p>
    <w:p w14:paraId="5EBCA0C0" w14:textId="029932FA" w:rsidR="00745091" w:rsidRDefault="00745091" w:rsidP="00745091">
      <w:pPr>
        <w:pStyle w:val="Default"/>
        <w:numPr>
          <w:ilvl w:val="0"/>
          <w:numId w:val="36"/>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It may be possible to do a presentation from DOR with a consolidated view followed immediately by information on implementation and best practices as applied to workforce.</w:t>
      </w:r>
    </w:p>
    <w:p w14:paraId="49FC6672" w14:textId="5F40CB3F" w:rsidR="00745091" w:rsidRDefault="00745091" w:rsidP="00745091">
      <w:pPr>
        <w:pStyle w:val="Default"/>
        <w:numPr>
          <w:ilvl w:val="0"/>
          <w:numId w:val="36"/>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There could be prerecorded testimonials along with written testimonials which would give the committee more control.</w:t>
      </w:r>
    </w:p>
    <w:p w14:paraId="2BE9E3AB" w14:textId="77777777" w:rsidR="004959BF" w:rsidRDefault="004959BF" w:rsidP="004959BF">
      <w:pPr>
        <w:pStyle w:val="Default"/>
        <w:tabs>
          <w:tab w:val="left" w:pos="720"/>
          <w:tab w:val="left" w:pos="7200"/>
        </w:tabs>
        <w:ind w:left="720"/>
        <w:rPr>
          <w:rFonts w:ascii="Arial" w:eastAsia="Times New Roman" w:hAnsi="Arial" w:cs="Arial"/>
          <w:bCs/>
          <w:sz w:val="28"/>
          <w:szCs w:val="28"/>
        </w:rPr>
      </w:pPr>
    </w:p>
    <w:p w14:paraId="14ABC4AF" w14:textId="539E5983" w:rsidR="004959BF" w:rsidRDefault="004959BF" w:rsidP="004959BF">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At this point March will not work to put a webinar together so we can look at April.</w:t>
      </w:r>
    </w:p>
    <w:p w14:paraId="53559004" w14:textId="77777777" w:rsidR="00D70F62" w:rsidRDefault="00D70F62" w:rsidP="00A66857">
      <w:pPr>
        <w:pStyle w:val="Default"/>
        <w:tabs>
          <w:tab w:val="left" w:pos="720"/>
          <w:tab w:val="left" w:pos="7200"/>
        </w:tabs>
        <w:rPr>
          <w:rFonts w:ascii="Arial" w:eastAsia="Times New Roman" w:hAnsi="Arial" w:cs="Arial"/>
          <w:bCs/>
          <w:sz w:val="28"/>
          <w:szCs w:val="28"/>
        </w:rPr>
      </w:pPr>
    </w:p>
    <w:p w14:paraId="3758C535" w14:textId="1B3AF5D4" w:rsidR="00BC16CA" w:rsidRDefault="00BC16CA" w:rsidP="00A66857">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Additional questions/comments:</w:t>
      </w:r>
    </w:p>
    <w:p w14:paraId="3E7CBA66" w14:textId="756A97DE" w:rsidR="004959BF" w:rsidRDefault="004959BF" w:rsidP="00BC16CA">
      <w:pPr>
        <w:pStyle w:val="Default"/>
        <w:numPr>
          <w:ilvl w:val="0"/>
          <w:numId w:val="39"/>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In the state plan there is mention of webinar trainings also.</w:t>
      </w:r>
    </w:p>
    <w:p w14:paraId="2549B152" w14:textId="2F20C5CC" w:rsidR="004959BF" w:rsidRPr="00BC16CA" w:rsidRDefault="004959BF" w:rsidP="00BC16CA">
      <w:pPr>
        <w:pStyle w:val="Default"/>
        <w:numPr>
          <w:ilvl w:val="0"/>
          <w:numId w:val="39"/>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Is there interest in adding apprenticeships to webinars?</w:t>
      </w:r>
      <w:r w:rsidR="00BC16CA">
        <w:rPr>
          <w:rFonts w:ascii="Arial" w:eastAsia="Times New Roman" w:hAnsi="Arial" w:cs="Arial"/>
          <w:bCs/>
          <w:sz w:val="28"/>
          <w:szCs w:val="28"/>
        </w:rPr>
        <w:t xml:space="preserve"> </w:t>
      </w:r>
      <w:r w:rsidRPr="00BC16CA">
        <w:rPr>
          <w:rFonts w:ascii="Arial" w:eastAsia="Times New Roman" w:hAnsi="Arial" w:cs="Arial"/>
          <w:bCs/>
          <w:sz w:val="28"/>
          <w:szCs w:val="28"/>
        </w:rPr>
        <w:t>This can be explored and could be part of future webinars.</w:t>
      </w:r>
    </w:p>
    <w:p w14:paraId="3E906E4A" w14:textId="260E3F80" w:rsidR="004959BF" w:rsidRPr="00CE17EC" w:rsidRDefault="006C6F83" w:rsidP="00BC16CA">
      <w:pPr>
        <w:pStyle w:val="Default"/>
        <w:numPr>
          <w:ilvl w:val="0"/>
          <w:numId w:val="39"/>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Target some systems for co-enrollment and giv</w:t>
      </w:r>
      <w:r w:rsidR="00BC16CA">
        <w:rPr>
          <w:rFonts w:ascii="Arial" w:eastAsia="Times New Roman" w:hAnsi="Arial" w:cs="Arial"/>
          <w:bCs/>
          <w:sz w:val="28"/>
          <w:szCs w:val="28"/>
        </w:rPr>
        <w:t>e</w:t>
      </w:r>
      <w:r>
        <w:rPr>
          <w:rFonts w:ascii="Arial" w:eastAsia="Times New Roman" w:hAnsi="Arial" w:cs="Arial"/>
          <w:bCs/>
          <w:sz w:val="28"/>
          <w:szCs w:val="28"/>
        </w:rPr>
        <w:t xml:space="preserve"> next steps on what to target.</w:t>
      </w:r>
    </w:p>
    <w:p w14:paraId="30DEB1B8" w14:textId="77777777" w:rsidR="00CE17EC" w:rsidRPr="00472E34" w:rsidRDefault="00CE17EC" w:rsidP="00CE17EC">
      <w:pPr>
        <w:pStyle w:val="Default"/>
        <w:tabs>
          <w:tab w:val="left" w:pos="720"/>
          <w:tab w:val="left" w:pos="7200"/>
        </w:tabs>
        <w:ind w:left="720"/>
        <w:rPr>
          <w:rFonts w:ascii="Arial" w:eastAsia="Times New Roman" w:hAnsi="Arial" w:cs="Arial"/>
          <w:bCs/>
          <w:sz w:val="28"/>
          <w:szCs w:val="28"/>
        </w:rPr>
      </w:pPr>
    </w:p>
    <w:p w14:paraId="3DB7B296" w14:textId="3C88A152" w:rsidR="00472E34" w:rsidRPr="006C6F83" w:rsidRDefault="00472E34" w:rsidP="00DC4935">
      <w:pPr>
        <w:pStyle w:val="Default"/>
        <w:numPr>
          <w:ilvl w:val="0"/>
          <w:numId w:val="34"/>
        </w:numPr>
        <w:tabs>
          <w:tab w:val="left" w:pos="720"/>
          <w:tab w:val="left" w:pos="7200"/>
        </w:tabs>
        <w:ind w:hanging="720"/>
        <w:rPr>
          <w:rFonts w:ascii="Arial" w:eastAsia="Times New Roman" w:hAnsi="Arial" w:cs="Arial"/>
          <w:bCs/>
          <w:sz w:val="28"/>
          <w:szCs w:val="28"/>
        </w:rPr>
      </w:pPr>
      <w:r>
        <w:rPr>
          <w:rFonts w:ascii="Arial" w:eastAsia="Times New Roman" w:hAnsi="Arial" w:cs="Arial"/>
          <w:b/>
          <w:sz w:val="28"/>
          <w:szCs w:val="28"/>
        </w:rPr>
        <w:t>Update on Comment Letter</w:t>
      </w:r>
      <w:r w:rsidR="00D82E39">
        <w:rPr>
          <w:rFonts w:ascii="Arial" w:eastAsia="Times New Roman" w:hAnsi="Arial" w:cs="Arial"/>
          <w:b/>
          <w:sz w:val="28"/>
          <w:szCs w:val="28"/>
        </w:rPr>
        <w:t xml:space="preserve"> on 2024-27 California Unified Strategic</w:t>
      </w:r>
      <w:r w:rsidR="00CE17EC">
        <w:rPr>
          <w:rFonts w:ascii="Arial" w:eastAsia="Times New Roman" w:hAnsi="Arial" w:cs="Arial"/>
          <w:b/>
          <w:sz w:val="28"/>
          <w:szCs w:val="28"/>
        </w:rPr>
        <w:t xml:space="preserve"> Workforce Development Plan</w:t>
      </w:r>
    </w:p>
    <w:p w14:paraId="399AE28E" w14:textId="0A76B300" w:rsidR="006C6F83" w:rsidRDefault="00BC16CA" w:rsidP="006C6F83">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This is just an i</w:t>
      </w:r>
      <w:r w:rsidR="006C6F83" w:rsidRPr="006C6F83">
        <w:rPr>
          <w:rFonts w:ascii="Arial" w:eastAsia="Times New Roman" w:hAnsi="Arial" w:cs="Arial"/>
          <w:bCs/>
          <w:sz w:val="28"/>
          <w:szCs w:val="28"/>
        </w:rPr>
        <w:t>nformational item</w:t>
      </w:r>
      <w:r>
        <w:rPr>
          <w:rFonts w:ascii="Arial" w:eastAsia="Times New Roman" w:hAnsi="Arial" w:cs="Arial"/>
          <w:bCs/>
          <w:sz w:val="28"/>
          <w:szCs w:val="28"/>
        </w:rPr>
        <w:t>, as the CCEPD’s comment letter needed to be submitted prior to the meeting</w:t>
      </w:r>
      <w:r w:rsidR="006C6F83" w:rsidRPr="006C6F83">
        <w:rPr>
          <w:rFonts w:ascii="Arial" w:eastAsia="Times New Roman" w:hAnsi="Arial" w:cs="Arial"/>
          <w:bCs/>
          <w:sz w:val="28"/>
          <w:szCs w:val="28"/>
        </w:rPr>
        <w:t xml:space="preserve">.  There </w:t>
      </w:r>
      <w:r>
        <w:rPr>
          <w:rFonts w:ascii="Arial" w:eastAsia="Times New Roman" w:hAnsi="Arial" w:cs="Arial"/>
          <w:bCs/>
          <w:sz w:val="28"/>
          <w:szCs w:val="28"/>
        </w:rPr>
        <w:t>we</w:t>
      </w:r>
      <w:r w:rsidR="006C6F83" w:rsidRPr="006C6F83">
        <w:rPr>
          <w:rFonts w:ascii="Arial" w:eastAsia="Times New Roman" w:hAnsi="Arial" w:cs="Arial"/>
          <w:bCs/>
          <w:sz w:val="28"/>
          <w:szCs w:val="28"/>
        </w:rPr>
        <w:t xml:space="preserve">re similar concerns </w:t>
      </w:r>
      <w:r>
        <w:rPr>
          <w:rFonts w:ascii="Arial" w:eastAsia="Times New Roman" w:hAnsi="Arial" w:cs="Arial"/>
          <w:bCs/>
          <w:sz w:val="28"/>
          <w:szCs w:val="28"/>
        </w:rPr>
        <w:t>as with the last plan</w:t>
      </w:r>
      <w:r w:rsidR="006C6F83" w:rsidRPr="006C6F83">
        <w:rPr>
          <w:rFonts w:ascii="Arial" w:eastAsia="Times New Roman" w:hAnsi="Arial" w:cs="Arial"/>
          <w:bCs/>
          <w:sz w:val="28"/>
          <w:szCs w:val="28"/>
        </w:rPr>
        <w:t xml:space="preserve">. There is a little more reference to </w:t>
      </w:r>
      <w:r>
        <w:rPr>
          <w:rFonts w:ascii="Arial" w:eastAsia="Times New Roman" w:hAnsi="Arial" w:cs="Arial"/>
          <w:bCs/>
          <w:sz w:val="28"/>
          <w:szCs w:val="28"/>
        </w:rPr>
        <w:t xml:space="preserve">people with disabilities in </w:t>
      </w:r>
      <w:r w:rsidR="006C6F83" w:rsidRPr="006C6F83">
        <w:rPr>
          <w:rFonts w:ascii="Arial" w:eastAsia="Times New Roman" w:hAnsi="Arial" w:cs="Arial"/>
          <w:bCs/>
          <w:sz w:val="28"/>
          <w:szCs w:val="28"/>
        </w:rPr>
        <w:lastRenderedPageBreak/>
        <w:t>Title</w:t>
      </w:r>
      <w:r>
        <w:rPr>
          <w:rFonts w:ascii="Arial" w:eastAsia="Times New Roman" w:hAnsi="Arial" w:cs="Arial"/>
          <w:bCs/>
          <w:sz w:val="28"/>
          <w:szCs w:val="28"/>
        </w:rPr>
        <w:t xml:space="preserve"> I</w:t>
      </w:r>
      <w:r w:rsidR="006C6F83" w:rsidRPr="006C6F83">
        <w:rPr>
          <w:rFonts w:ascii="Arial" w:eastAsia="Times New Roman" w:hAnsi="Arial" w:cs="Arial"/>
          <w:bCs/>
          <w:sz w:val="28"/>
          <w:szCs w:val="28"/>
        </w:rPr>
        <w:t xml:space="preserve"> and references </w:t>
      </w:r>
      <w:r>
        <w:rPr>
          <w:rFonts w:ascii="Arial" w:eastAsia="Times New Roman" w:hAnsi="Arial" w:cs="Arial"/>
          <w:bCs/>
          <w:sz w:val="28"/>
          <w:szCs w:val="28"/>
        </w:rPr>
        <w:t xml:space="preserve">in other titles, but most references are still focused on </w:t>
      </w:r>
      <w:r w:rsidR="006C6F83" w:rsidRPr="006C6F83">
        <w:rPr>
          <w:rFonts w:ascii="Arial" w:eastAsia="Times New Roman" w:hAnsi="Arial" w:cs="Arial"/>
          <w:bCs/>
          <w:sz w:val="28"/>
          <w:szCs w:val="28"/>
        </w:rPr>
        <w:t xml:space="preserve">Tile </w:t>
      </w:r>
      <w:r>
        <w:rPr>
          <w:rFonts w:ascii="Arial" w:eastAsia="Times New Roman" w:hAnsi="Arial" w:cs="Arial"/>
          <w:bCs/>
          <w:sz w:val="28"/>
          <w:szCs w:val="28"/>
        </w:rPr>
        <w:t>IV. The CCEPD would have liked to see more services for people with disabilities referenced beyond Title IV.</w:t>
      </w:r>
      <w:r>
        <w:rPr>
          <w:rFonts w:ascii="Arial" w:eastAsia="Times New Roman" w:hAnsi="Arial" w:cs="Arial"/>
          <w:bCs/>
          <w:sz w:val="28"/>
          <w:szCs w:val="28"/>
        </w:rPr>
        <w:br/>
      </w:r>
    </w:p>
    <w:p w14:paraId="7EAD75A7" w14:textId="2F28B930" w:rsidR="006C6F83" w:rsidRDefault="006C6F83" w:rsidP="006C6F83">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There is push for workforce boards to talk about more than just strategies for individuals but for other things like competitive integrated employment, creative retention strategies, </w:t>
      </w:r>
      <w:r w:rsidR="00490BAB">
        <w:rPr>
          <w:rFonts w:ascii="Arial" w:eastAsia="Times New Roman" w:hAnsi="Arial" w:cs="Arial"/>
          <w:bCs/>
          <w:sz w:val="28"/>
          <w:szCs w:val="28"/>
        </w:rPr>
        <w:t xml:space="preserve">including multiple disabilities including </w:t>
      </w:r>
      <w:r w:rsidR="00353D59">
        <w:rPr>
          <w:rFonts w:ascii="Arial" w:eastAsia="Times New Roman" w:hAnsi="Arial" w:cs="Arial"/>
          <w:bCs/>
          <w:sz w:val="28"/>
          <w:szCs w:val="28"/>
        </w:rPr>
        <w:t xml:space="preserve">intellectual developmental disabilities. </w:t>
      </w:r>
    </w:p>
    <w:p w14:paraId="42E7E8A9" w14:textId="676B755B" w:rsidR="001E420C" w:rsidRDefault="003E08B2" w:rsidP="001E420C">
      <w:pPr>
        <w:pStyle w:val="Default"/>
        <w:numPr>
          <w:ilvl w:val="0"/>
          <w:numId w:val="37"/>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When </w:t>
      </w:r>
      <w:r w:rsidR="00BC16CA">
        <w:rPr>
          <w:rFonts w:ascii="Arial" w:eastAsia="Times New Roman" w:hAnsi="Arial" w:cs="Arial"/>
          <w:bCs/>
          <w:sz w:val="28"/>
          <w:szCs w:val="28"/>
        </w:rPr>
        <w:t>conducting the</w:t>
      </w:r>
      <w:r>
        <w:rPr>
          <w:rFonts w:ascii="Arial" w:eastAsia="Times New Roman" w:hAnsi="Arial" w:cs="Arial"/>
          <w:bCs/>
          <w:sz w:val="28"/>
          <w:szCs w:val="28"/>
        </w:rPr>
        <w:t xml:space="preserve"> best practices</w:t>
      </w:r>
      <w:r w:rsidR="00BC16CA">
        <w:rPr>
          <w:rFonts w:ascii="Arial" w:eastAsia="Times New Roman" w:hAnsi="Arial" w:cs="Arial"/>
          <w:bCs/>
          <w:sz w:val="28"/>
          <w:szCs w:val="28"/>
        </w:rPr>
        <w:t xml:space="preserve"> work previously</w:t>
      </w:r>
      <w:r>
        <w:rPr>
          <w:rFonts w:ascii="Arial" w:eastAsia="Times New Roman" w:hAnsi="Arial" w:cs="Arial"/>
          <w:bCs/>
          <w:sz w:val="28"/>
          <w:szCs w:val="28"/>
        </w:rPr>
        <w:t xml:space="preserve">, </w:t>
      </w:r>
      <w:r w:rsidR="00BC16CA">
        <w:rPr>
          <w:rFonts w:ascii="Arial" w:eastAsia="Times New Roman" w:hAnsi="Arial" w:cs="Arial"/>
          <w:bCs/>
          <w:sz w:val="28"/>
          <w:szCs w:val="28"/>
        </w:rPr>
        <w:t>the CCEPD</w:t>
      </w:r>
      <w:r>
        <w:rPr>
          <w:rFonts w:ascii="Arial" w:eastAsia="Times New Roman" w:hAnsi="Arial" w:cs="Arial"/>
          <w:bCs/>
          <w:sz w:val="28"/>
          <w:szCs w:val="28"/>
        </w:rPr>
        <w:t xml:space="preserve"> found some </w:t>
      </w:r>
      <w:r w:rsidR="006A5926">
        <w:rPr>
          <w:rFonts w:ascii="Arial" w:eastAsia="Times New Roman" w:hAnsi="Arial" w:cs="Arial"/>
          <w:bCs/>
          <w:sz w:val="28"/>
          <w:szCs w:val="28"/>
        </w:rPr>
        <w:t xml:space="preserve">local </w:t>
      </w:r>
      <w:r>
        <w:rPr>
          <w:rFonts w:ascii="Arial" w:eastAsia="Times New Roman" w:hAnsi="Arial" w:cs="Arial"/>
          <w:bCs/>
          <w:sz w:val="28"/>
          <w:szCs w:val="28"/>
        </w:rPr>
        <w:t>workforce areas understood</w:t>
      </w:r>
      <w:r w:rsidR="006A5926">
        <w:rPr>
          <w:rFonts w:ascii="Arial" w:eastAsia="Times New Roman" w:hAnsi="Arial" w:cs="Arial"/>
          <w:bCs/>
          <w:sz w:val="28"/>
          <w:szCs w:val="28"/>
        </w:rPr>
        <w:t xml:space="preserve"> competitive integrated </w:t>
      </w:r>
      <w:r w:rsidR="001E420C">
        <w:rPr>
          <w:rFonts w:ascii="Arial" w:eastAsia="Times New Roman" w:hAnsi="Arial" w:cs="Arial"/>
          <w:bCs/>
          <w:sz w:val="28"/>
          <w:szCs w:val="28"/>
        </w:rPr>
        <w:t>employment,</w:t>
      </w:r>
      <w:r w:rsidR="006A5926">
        <w:rPr>
          <w:rFonts w:ascii="Arial" w:eastAsia="Times New Roman" w:hAnsi="Arial" w:cs="Arial"/>
          <w:bCs/>
          <w:sz w:val="28"/>
          <w:szCs w:val="28"/>
        </w:rPr>
        <w:t xml:space="preserve"> and some </w:t>
      </w:r>
      <w:r w:rsidR="00265A61">
        <w:rPr>
          <w:rFonts w:ascii="Arial" w:eastAsia="Times New Roman" w:hAnsi="Arial" w:cs="Arial"/>
          <w:bCs/>
          <w:sz w:val="28"/>
          <w:szCs w:val="28"/>
        </w:rPr>
        <w:t>did not</w:t>
      </w:r>
      <w:r w:rsidR="006A5926">
        <w:rPr>
          <w:rFonts w:ascii="Arial" w:eastAsia="Times New Roman" w:hAnsi="Arial" w:cs="Arial"/>
          <w:bCs/>
          <w:sz w:val="28"/>
          <w:szCs w:val="28"/>
        </w:rPr>
        <w:t xml:space="preserve">.  </w:t>
      </w:r>
    </w:p>
    <w:p w14:paraId="77552483" w14:textId="3DF4C332" w:rsidR="003E08B2" w:rsidRDefault="001E420C" w:rsidP="001E420C">
      <w:pPr>
        <w:pStyle w:val="Default"/>
        <w:numPr>
          <w:ilvl w:val="0"/>
          <w:numId w:val="37"/>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There is a need </w:t>
      </w:r>
      <w:r w:rsidR="00265A61">
        <w:rPr>
          <w:rFonts w:ascii="Arial" w:eastAsia="Times New Roman" w:hAnsi="Arial" w:cs="Arial"/>
          <w:bCs/>
          <w:sz w:val="28"/>
          <w:szCs w:val="28"/>
        </w:rPr>
        <w:t>for more understanding of</w:t>
      </w:r>
      <w:r>
        <w:rPr>
          <w:rFonts w:ascii="Arial" w:eastAsia="Times New Roman" w:hAnsi="Arial" w:cs="Arial"/>
          <w:bCs/>
          <w:sz w:val="28"/>
          <w:szCs w:val="28"/>
        </w:rPr>
        <w:t xml:space="preserve"> behavioral health and intellectual developmental disabilities.</w:t>
      </w:r>
    </w:p>
    <w:p w14:paraId="50D3F94D" w14:textId="4AC65D22" w:rsidR="001E420C" w:rsidRDefault="001E420C" w:rsidP="001E420C">
      <w:pPr>
        <w:pStyle w:val="Default"/>
        <w:numPr>
          <w:ilvl w:val="0"/>
          <w:numId w:val="37"/>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Figuring out true data in California </w:t>
      </w:r>
      <w:r w:rsidR="00265A61">
        <w:rPr>
          <w:rFonts w:ascii="Arial" w:eastAsia="Times New Roman" w:hAnsi="Arial" w:cs="Arial"/>
          <w:bCs/>
          <w:sz w:val="28"/>
          <w:szCs w:val="28"/>
        </w:rPr>
        <w:t xml:space="preserve">is important, </w:t>
      </w:r>
      <w:r>
        <w:rPr>
          <w:rFonts w:ascii="Arial" w:eastAsia="Times New Roman" w:hAnsi="Arial" w:cs="Arial"/>
          <w:bCs/>
          <w:sz w:val="28"/>
          <w:szCs w:val="28"/>
        </w:rPr>
        <w:t xml:space="preserve">which </w:t>
      </w:r>
      <w:r w:rsidR="00265A61">
        <w:rPr>
          <w:rFonts w:ascii="Arial" w:eastAsia="Times New Roman" w:hAnsi="Arial" w:cs="Arial"/>
          <w:bCs/>
          <w:sz w:val="28"/>
          <w:szCs w:val="28"/>
        </w:rPr>
        <w:t xml:space="preserve">often </w:t>
      </w:r>
      <w:r>
        <w:rPr>
          <w:rFonts w:ascii="Arial" w:eastAsia="Times New Roman" w:hAnsi="Arial" w:cs="Arial"/>
          <w:bCs/>
          <w:sz w:val="28"/>
          <w:szCs w:val="28"/>
        </w:rPr>
        <w:t>seem</w:t>
      </w:r>
      <w:r w:rsidR="00265A61">
        <w:rPr>
          <w:rFonts w:ascii="Arial" w:eastAsia="Times New Roman" w:hAnsi="Arial" w:cs="Arial"/>
          <w:bCs/>
          <w:sz w:val="28"/>
          <w:szCs w:val="28"/>
        </w:rPr>
        <w:t>s</w:t>
      </w:r>
      <w:r>
        <w:rPr>
          <w:rFonts w:ascii="Arial" w:eastAsia="Times New Roman" w:hAnsi="Arial" w:cs="Arial"/>
          <w:bCs/>
          <w:sz w:val="28"/>
          <w:szCs w:val="28"/>
        </w:rPr>
        <w:t xml:space="preserve"> to be </w:t>
      </w:r>
      <w:r w:rsidR="00265A61">
        <w:rPr>
          <w:rFonts w:ascii="Arial" w:eastAsia="Times New Roman" w:hAnsi="Arial" w:cs="Arial"/>
          <w:bCs/>
          <w:sz w:val="28"/>
          <w:szCs w:val="28"/>
        </w:rPr>
        <w:t xml:space="preserve">defined </w:t>
      </w:r>
      <w:r>
        <w:rPr>
          <w:rFonts w:ascii="Arial" w:eastAsia="Times New Roman" w:hAnsi="Arial" w:cs="Arial"/>
          <w:bCs/>
          <w:sz w:val="28"/>
          <w:szCs w:val="28"/>
        </w:rPr>
        <w:t>different</w:t>
      </w:r>
      <w:r w:rsidR="00265A61">
        <w:rPr>
          <w:rFonts w:ascii="Arial" w:eastAsia="Times New Roman" w:hAnsi="Arial" w:cs="Arial"/>
          <w:bCs/>
          <w:sz w:val="28"/>
          <w:szCs w:val="28"/>
        </w:rPr>
        <w:t>ly</w:t>
      </w:r>
      <w:r>
        <w:rPr>
          <w:rFonts w:ascii="Arial" w:eastAsia="Times New Roman" w:hAnsi="Arial" w:cs="Arial"/>
          <w:bCs/>
          <w:sz w:val="28"/>
          <w:szCs w:val="28"/>
        </w:rPr>
        <w:t xml:space="preserve"> than national data.</w:t>
      </w:r>
    </w:p>
    <w:p w14:paraId="65AD4C73" w14:textId="522A16C2" w:rsidR="00941F65" w:rsidRDefault="00941F65" w:rsidP="001E420C">
      <w:pPr>
        <w:pStyle w:val="Default"/>
        <w:numPr>
          <w:ilvl w:val="0"/>
          <w:numId w:val="37"/>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State Plan did highlight </w:t>
      </w:r>
      <w:r w:rsidR="00265A61">
        <w:rPr>
          <w:rFonts w:ascii="Arial" w:eastAsia="Times New Roman" w:hAnsi="Arial" w:cs="Arial"/>
          <w:bCs/>
          <w:sz w:val="28"/>
          <w:szCs w:val="28"/>
        </w:rPr>
        <w:t xml:space="preserve">some </w:t>
      </w:r>
      <w:r>
        <w:rPr>
          <w:rFonts w:ascii="Arial" w:eastAsia="Times New Roman" w:hAnsi="Arial" w:cs="Arial"/>
          <w:bCs/>
          <w:sz w:val="28"/>
          <w:szCs w:val="28"/>
        </w:rPr>
        <w:t>best practices that local workforce areas were using.</w:t>
      </w:r>
    </w:p>
    <w:p w14:paraId="366844C6" w14:textId="77777777" w:rsidR="00D278EF" w:rsidRDefault="00D278EF" w:rsidP="00D278EF">
      <w:pPr>
        <w:pStyle w:val="Default"/>
        <w:tabs>
          <w:tab w:val="left" w:pos="720"/>
          <w:tab w:val="left" w:pos="7200"/>
        </w:tabs>
        <w:ind w:left="720"/>
        <w:rPr>
          <w:rFonts w:ascii="Arial" w:eastAsia="Times New Roman" w:hAnsi="Arial" w:cs="Arial"/>
          <w:bCs/>
          <w:sz w:val="28"/>
          <w:szCs w:val="28"/>
        </w:rPr>
      </w:pPr>
    </w:p>
    <w:p w14:paraId="0B333A56" w14:textId="6737D637" w:rsidR="00164B33" w:rsidRDefault="00D278EF" w:rsidP="00164B33">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 xml:space="preserve">The </w:t>
      </w:r>
      <w:r w:rsidR="003A44FA">
        <w:rPr>
          <w:rFonts w:ascii="Arial" w:eastAsia="Times New Roman" w:hAnsi="Arial" w:cs="Arial"/>
          <w:bCs/>
          <w:sz w:val="28"/>
          <w:szCs w:val="28"/>
        </w:rPr>
        <w:t xml:space="preserve">CCEPD </w:t>
      </w:r>
      <w:r>
        <w:rPr>
          <w:rFonts w:ascii="Arial" w:eastAsia="Times New Roman" w:hAnsi="Arial" w:cs="Arial"/>
          <w:bCs/>
          <w:sz w:val="28"/>
          <w:szCs w:val="28"/>
        </w:rPr>
        <w:t xml:space="preserve">website was recently </w:t>
      </w:r>
      <w:r w:rsidR="00265A61">
        <w:rPr>
          <w:rFonts w:ascii="Arial" w:eastAsia="Times New Roman" w:hAnsi="Arial" w:cs="Arial"/>
          <w:bCs/>
          <w:sz w:val="28"/>
          <w:szCs w:val="28"/>
        </w:rPr>
        <w:t>updated.</w:t>
      </w:r>
      <w:r>
        <w:rPr>
          <w:rFonts w:ascii="Arial" w:eastAsia="Times New Roman" w:hAnsi="Arial" w:cs="Arial"/>
          <w:bCs/>
          <w:sz w:val="28"/>
          <w:szCs w:val="28"/>
        </w:rPr>
        <w:t xml:space="preserve"> </w:t>
      </w:r>
      <w:r w:rsidR="00265A61">
        <w:rPr>
          <w:rFonts w:ascii="Arial" w:eastAsia="Times New Roman" w:hAnsi="Arial" w:cs="Arial"/>
          <w:bCs/>
          <w:sz w:val="28"/>
          <w:szCs w:val="28"/>
        </w:rPr>
        <w:t>T</w:t>
      </w:r>
      <w:r>
        <w:rPr>
          <w:rFonts w:ascii="Arial" w:eastAsia="Times New Roman" w:hAnsi="Arial" w:cs="Arial"/>
          <w:bCs/>
          <w:sz w:val="28"/>
          <w:szCs w:val="28"/>
        </w:rPr>
        <w:t xml:space="preserve">here is a resource page that includes toolkits, comment letters and some of the other work we have done. </w:t>
      </w:r>
    </w:p>
    <w:p w14:paraId="7FA59C25" w14:textId="77777777" w:rsidR="00114D71" w:rsidRPr="00D91CF8" w:rsidRDefault="00114D71" w:rsidP="00D91CF8">
      <w:pPr>
        <w:rPr>
          <w:rFonts w:eastAsia="Times New Roman" w:cs="Arial"/>
          <w:bCs/>
          <w:szCs w:val="28"/>
        </w:rPr>
      </w:pPr>
    </w:p>
    <w:p w14:paraId="6439274D" w14:textId="3D0C7638" w:rsidR="00114D71" w:rsidRDefault="00114D71" w:rsidP="00DC4935">
      <w:pPr>
        <w:pStyle w:val="Default"/>
        <w:numPr>
          <w:ilvl w:val="0"/>
          <w:numId w:val="34"/>
        </w:numPr>
        <w:tabs>
          <w:tab w:val="left" w:pos="720"/>
          <w:tab w:val="left" w:pos="7200"/>
        </w:tabs>
        <w:ind w:hanging="720"/>
        <w:rPr>
          <w:rFonts w:ascii="Arial" w:eastAsia="Times New Roman" w:hAnsi="Arial" w:cs="Arial"/>
          <w:b/>
          <w:sz w:val="28"/>
          <w:szCs w:val="28"/>
        </w:rPr>
      </w:pPr>
      <w:r w:rsidRPr="003B42E0">
        <w:rPr>
          <w:rFonts w:ascii="Arial" w:eastAsia="Times New Roman" w:hAnsi="Arial" w:cs="Arial"/>
          <w:b/>
          <w:sz w:val="28"/>
          <w:szCs w:val="28"/>
        </w:rPr>
        <w:t xml:space="preserve">Update on California’s Master Plan </w:t>
      </w:r>
      <w:r w:rsidR="000D35B2">
        <w:rPr>
          <w:rFonts w:ascii="Arial" w:eastAsia="Times New Roman" w:hAnsi="Arial" w:cs="Arial"/>
          <w:b/>
          <w:sz w:val="28"/>
          <w:szCs w:val="28"/>
        </w:rPr>
        <w:t>for</w:t>
      </w:r>
      <w:r w:rsidRPr="003B42E0">
        <w:rPr>
          <w:rFonts w:ascii="Arial" w:eastAsia="Times New Roman" w:hAnsi="Arial" w:cs="Arial"/>
          <w:b/>
          <w:sz w:val="28"/>
          <w:szCs w:val="28"/>
        </w:rPr>
        <w:t xml:space="preserve"> Career Education</w:t>
      </w:r>
    </w:p>
    <w:p w14:paraId="0A0D14E9" w14:textId="5566DEEE" w:rsidR="003A44FA" w:rsidRDefault="003A44FA" w:rsidP="003A44FA">
      <w:pPr>
        <w:pStyle w:val="Default"/>
        <w:tabs>
          <w:tab w:val="left" w:pos="720"/>
          <w:tab w:val="left" w:pos="7200"/>
        </w:tabs>
        <w:rPr>
          <w:rFonts w:ascii="Arial" w:eastAsia="Times New Roman" w:hAnsi="Arial" w:cs="Arial"/>
          <w:bCs/>
          <w:sz w:val="28"/>
          <w:szCs w:val="28"/>
        </w:rPr>
      </w:pPr>
      <w:r w:rsidRPr="00453D00">
        <w:rPr>
          <w:rFonts w:ascii="Arial" w:eastAsia="Times New Roman" w:hAnsi="Arial" w:cs="Arial"/>
          <w:bCs/>
          <w:sz w:val="28"/>
          <w:szCs w:val="28"/>
        </w:rPr>
        <w:t xml:space="preserve">There is not much to update except some core concepts that were included </w:t>
      </w:r>
      <w:r w:rsidR="00453D00" w:rsidRPr="00453D00">
        <w:rPr>
          <w:rFonts w:ascii="Arial" w:eastAsia="Times New Roman" w:hAnsi="Arial" w:cs="Arial"/>
          <w:bCs/>
          <w:sz w:val="28"/>
          <w:szCs w:val="28"/>
        </w:rPr>
        <w:t>in the information sent to members prior to the meeting.</w:t>
      </w:r>
      <w:r w:rsidR="00453D00">
        <w:rPr>
          <w:rFonts w:ascii="Arial" w:eastAsia="Times New Roman" w:hAnsi="Arial" w:cs="Arial"/>
          <w:bCs/>
          <w:sz w:val="28"/>
          <w:szCs w:val="28"/>
        </w:rPr>
        <w:t xml:space="preserve"> There </w:t>
      </w:r>
      <w:r w:rsidR="00265A61">
        <w:rPr>
          <w:rFonts w:ascii="Arial" w:eastAsia="Times New Roman" w:hAnsi="Arial" w:cs="Arial"/>
          <w:bCs/>
          <w:sz w:val="28"/>
          <w:szCs w:val="28"/>
        </w:rPr>
        <w:t>wa</w:t>
      </w:r>
      <w:r w:rsidR="00453D00">
        <w:rPr>
          <w:rFonts w:ascii="Arial" w:eastAsia="Times New Roman" w:hAnsi="Arial" w:cs="Arial"/>
          <w:bCs/>
          <w:sz w:val="28"/>
          <w:szCs w:val="28"/>
        </w:rPr>
        <w:t>s a link to the website</w:t>
      </w:r>
      <w:r w:rsidR="0089366C">
        <w:rPr>
          <w:rFonts w:ascii="Arial" w:eastAsia="Times New Roman" w:hAnsi="Arial" w:cs="Arial"/>
          <w:bCs/>
          <w:sz w:val="28"/>
          <w:szCs w:val="28"/>
        </w:rPr>
        <w:t xml:space="preserve"> that is being maintained </w:t>
      </w:r>
      <w:r w:rsidR="00265A61">
        <w:rPr>
          <w:rFonts w:ascii="Arial" w:eastAsia="Times New Roman" w:hAnsi="Arial" w:cs="Arial"/>
          <w:bCs/>
          <w:sz w:val="28"/>
          <w:szCs w:val="28"/>
        </w:rPr>
        <w:t>for</w:t>
      </w:r>
      <w:r w:rsidR="0089366C">
        <w:rPr>
          <w:rFonts w:ascii="Arial" w:eastAsia="Times New Roman" w:hAnsi="Arial" w:cs="Arial"/>
          <w:bCs/>
          <w:sz w:val="28"/>
          <w:szCs w:val="28"/>
        </w:rPr>
        <w:t xml:space="preserve"> the </w:t>
      </w:r>
      <w:r w:rsidR="00265A61">
        <w:rPr>
          <w:rFonts w:ascii="Arial" w:eastAsia="Times New Roman" w:hAnsi="Arial" w:cs="Arial"/>
          <w:bCs/>
          <w:sz w:val="28"/>
          <w:szCs w:val="28"/>
        </w:rPr>
        <w:t>M</w:t>
      </w:r>
      <w:r w:rsidR="0089366C">
        <w:rPr>
          <w:rFonts w:ascii="Arial" w:eastAsia="Times New Roman" w:hAnsi="Arial" w:cs="Arial"/>
          <w:bCs/>
          <w:sz w:val="28"/>
          <w:szCs w:val="28"/>
        </w:rPr>
        <w:t xml:space="preserve">aster </w:t>
      </w:r>
      <w:r w:rsidR="00265A61">
        <w:rPr>
          <w:rFonts w:ascii="Arial" w:eastAsia="Times New Roman" w:hAnsi="Arial" w:cs="Arial"/>
          <w:bCs/>
          <w:sz w:val="28"/>
          <w:szCs w:val="28"/>
        </w:rPr>
        <w:t>P</w:t>
      </w:r>
      <w:r w:rsidR="0089366C">
        <w:rPr>
          <w:rFonts w:ascii="Arial" w:eastAsia="Times New Roman" w:hAnsi="Arial" w:cs="Arial"/>
          <w:bCs/>
          <w:sz w:val="28"/>
          <w:szCs w:val="28"/>
        </w:rPr>
        <w:t xml:space="preserve">lan for </w:t>
      </w:r>
      <w:r w:rsidR="00265A61">
        <w:rPr>
          <w:rFonts w:ascii="Arial" w:eastAsia="Times New Roman" w:hAnsi="Arial" w:cs="Arial"/>
          <w:bCs/>
          <w:sz w:val="28"/>
          <w:szCs w:val="28"/>
        </w:rPr>
        <w:t>C</w:t>
      </w:r>
      <w:r w:rsidR="0089366C">
        <w:rPr>
          <w:rFonts w:ascii="Arial" w:eastAsia="Times New Roman" w:hAnsi="Arial" w:cs="Arial"/>
          <w:bCs/>
          <w:sz w:val="28"/>
          <w:szCs w:val="28"/>
        </w:rPr>
        <w:t xml:space="preserve">areer </w:t>
      </w:r>
      <w:r w:rsidR="00265A61">
        <w:rPr>
          <w:rFonts w:ascii="Arial" w:eastAsia="Times New Roman" w:hAnsi="Arial" w:cs="Arial"/>
          <w:bCs/>
          <w:sz w:val="28"/>
          <w:szCs w:val="28"/>
        </w:rPr>
        <w:t>E</w:t>
      </w:r>
      <w:r w:rsidR="0089366C">
        <w:rPr>
          <w:rFonts w:ascii="Arial" w:eastAsia="Times New Roman" w:hAnsi="Arial" w:cs="Arial"/>
          <w:bCs/>
          <w:sz w:val="28"/>
          <w:szCs w:val="28"/>
        </w:rPr>
        <w:t>ducation</w:t>
      </w:r>
      <w:r w:rsidR="00265A61">
        <w:rPr>
          <w:rFonts w:ascii="Arial" w:eastAsia="Times New Roman" w:hAnsi="Arial" w:cs="Arial"/>
          <w:bCs/>
          <w:sz w:val="28"/>
          <w:szCs w:val="28"/>
        </w:rPr>
        <w:t xml:space="preserve"> development</w:t>
      </w:r>
      <w:r w:rsidR="0089366C">
        <w:rPr>
          <w:rFonts w:ascii="Arial" w:eastAsia="Times New Roman" w:hAnsi="Arial" w:cs="Arial"/>
          <w:bCs/>
          <w:sz w:val="28"/>
          <w:szCs w:val="28"/>
        </w:rPr>
        <w:t xml:space="preserve">. The current focus is regional workshop meetings that are starting </w:t>
      </w:r>
      <w:r w:rsidR="00265A61">
        <w:rPr>
          <w:rFonts w:ascii="Arial" w:eastAsia="Times New Roman" w:hAnsi="Arial" w:cs="Arial"/>
          <w:bCs/>
          <w:sz w:val="28"/>
          <w:szCs w:val="28"/>
        </w:rPr>
        <w:t>with</w:t>
      </w:r>
      <w:r w:rsidR="0089366C">
        <w:rPr>
          <w:rFonts w:ascii="Arial" w:eastAsia="Times New Roman" w:hAnsi="Arial" w:cs="Arial"/>
          <w:bCs/>
          <w:sz w:val="28"/>
          <w:szCs w:val="28"/>
        </w:rPr>
        <w:t xml:space="preserve">in the next few weeks. </w:t>
      </w:r>
    </w:p>
    <w:p w14:paraId="5025E737" w14:textId="77777777" w:rsidR="00265A61" w:rsidRDefault="00265A61" w:rsidP="003A44FA">
      <w:pPr>
        <w:pStyle w:val="Default"/>
        <w:tabs>
          <w:tab w:val="left" w:pos="720"/>
          <w:tab w:val="left" w:pos="7200"/>
        </w:tabs>
        <w:rPr>
          <w:rFonts w:ascii="Arial" w:eastAsia="Times New Roman" w:hAnsi="Arial" w:cs="Arial"/>
          <w:bCs/>
          <w:sz w:val="28"/>
          <w:szCs w:val="28"/>
        </w:rPr>
      </w:pPr>
    </w:p>
    <w:p w14:paraId="55310819" w14:textId="27BDE3C4" w:rsidR="00265A61" w:rsidRPr="00453D00" w:rsidRDefault="00265A61" w:rsidP="003A44FA">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The CCEPD will also monitor the separate Master Plan for Developmental Services for any employment issues.</w:t>
      </w:r>
    </w:p>
    <w:p w14:paraId="5840E5C6" w14:textId="77777777" w:rsidR="00912E18" w:rsidRDefault="00912E18" w:rsidP="00E154CC">
      <w:pPr>
        <w:rPr>
          <w:rFonts w:eastAsia="Times New Roman" w:cs="Arial"/>
          <w:bCs/>
          <w:szCs w:val="28"/>
        </w:rPr>
      </w:pPr>
    </w:p>
    <w:p w14:paraId="5A9B7B80" w14:textId="623D1D80" w:rsidR="00912E18" w:rsidRDefault="00912E18" w:rsidP="00E154CC">
      <w:pPr>
        <w:rPr>
          <w:rFonts w:eastAsia="Times New Roman" w:cs="Arial"/>
          <w:bCs/>
          <w:szCs w:val="28"/>
        </w:rPr>
      </w:pPr>
      <w:r>
        <w:rPr>
          <w:rFonts w:eastAsia="Times New Roman" w:cs="Arial"/>
          <w:bCs/>
          <w:szCs w:val="28"/>
        </w:rPr>
        <w:t xml:space="preserve">Ford will </w:t>
      </w:r>
      <w:r w:rsidR="000D35B2">
        <w:rPr>
          <w:rFonts w:eastAsia="Times New Roman" w:cs="Arial"/>
          <w:bCs/>
          <w:szCs w:val="28"/>
        </w:rPr>
        <w:t>keep</w:t>
      </w:r>
      <w:r>
        <w:rPr>
          <w:rFonts w:eastAsia="Times New Roman" w:cs="Arial"/>
          <w:bCs/>
          <w:szCs w:val="28"/>
        </w:rPr>
        <w:t xml:space="preserve"> members</w:t>
      </w:r>
      <w:r w:rsidR="000D35B2">
        <w:rPr>
          <w:rFonts w:eastAsia="Times New Roman" w:cs="Arial"/>
          <w:bCs/>
          <w:szCs w:val="28"/>
        </w:rPr>
        <w:t xml:space="preserve"> informed on the development of the Master Plan for Career Education.</w:t>
      </w:r>
      <w:r>
        <w:rPr>
          <w:rFonts w:eastAsia="Times New Roman" w:cs="Arial"/>
          <w:bCs/>
          <w:szCs w:val="28"/>
        </w:rPr>
        <w:t xml:space="preserve"> </w:t>
      </w:r>
    </w:p>
    <w:p w14:paraId="224DCC1B" w14:textId="77777777" w:rsidR="00B04770" w:rsidRPr="009D7B5F" w:rsidRDefault="00B04770" w:rsidP="00E154CC">
      <w:pPr>
        <w:rPr>
          <w:rFonts w:eastAsia="Times New Roman" w:cs="Arial"/>
          <w:bCs/>
          <w:szCs w:val="28"/>
        </w:rPr>
      </w:pPr>
    </w:p>
    <w:p w14:paraId="6B48ACE0" w14:textId="2D653995" w:rsidR="00114D71" w:rsidRDefault="00114D71" w:rsidP="00DC4935">
      <w:pPr>
        <w:pStyle w:val="Default"/>
        <w:numPr>
          <w:ilvl w:val="0"/>
          <w:numId w:val="34"/>
        </w:numPr>
        <w:tabs>
          <w:tab w:val="left" w:pos="720"/>
          <w:tab w:val="left" w:pos="7200"/>
        </w:tabs>
        <w:ind w:hanging="720"/>
        <w:rPr>
          <w:rFonts w:ascii="Arial" w:eastAsia="Times New Roman" w:hAnsi="Arial" w:cs="Arial"/>
          <w:b/>
          <w:sz w:val="28"/>
          <w:szCs w:val="28"/>
        </w:rPr>
      </w:pPr>
      <w:r w:rsidRPr="003B42E0">
        <w:rPr>
          <w:rFonts w:ascii="Arial" w:eastAsia="Times New Roman" w:hAnsi="Arial" w:cs="Arial"/>
          <w:b/>
          <w:sz w:val="28"/>
          <w:szCs w:val="28"/>
        </w:rPr>
        <w:t>Agenda Items for Future Meetings</w:t>
      </w:r>
    </w:p>
    <w:p w14:paraId="1E22DC4F" w14:textId="42C19EE5" w:rsidR="000D35B2" w:rsidRDefault="000D35B2" w:rsidP="000D35B2">
      <w:pPr>
        <w:pStyle w:val="Default"/>
        <w:tabs>
          <w:tab w:val="left" w:pos="720"/>
          <w:tab w:val="left" w:pos="7200"/>
        </w:tabs>
        <w:rPr>
          <w:rFonts w:ascii="Arial" w:eastAsia="Times New Roman" w:hAnsi="Arial" w:cs="Arial"/>
          <w:bCs/>
          <w:sz w:val="28"/>
          <w:szCs w:val="28"/>
        </w:rPr>
      </w:pPr>
      <w:r>
        <w:rPr>
          <w:rFonts w:ascii="Arial" w:eastAsia="Times New Roman" w:hAnsi="Arial" w:cs="Arial"/>
          <w:bCs/>
          <w:sz w:val="28"/>
          <w:szCs w:val="28"/>
        </w:rPr>
        <w:t>Members indicated third Tuesdays at 2 p.m. works for them and raised the following agenda items:</w:t>
      </w:r>
    </w:p>
    <w:p w14:paraId="1B88F431" w14:textId="617E05E5" w:rsidR="002C5A59" w:rsidRPr="00AB25B6" w:rsidRDefault="00682E49" w:rsidP="00CF59F7">
      <w:pPr>
        <w:pStyle w:val="Default"/>
        <w:numPr>
          <w:ilvl w:val="0"/>
          <w:numId w:val="38"/>
        </w:numPr>
        <w:tabs>
          <w:tab w:val="left" w:pos="720"/>
          <w:tab w:val="left" w:pos="7200"/>
        </w:tabs>
        <w:rPr>
          <w:rFonts w:ascii="Arial" w:eastAsia="Times New Roman" w:hAnsi="Arial" w:cs="Arial"/>
          <w:bCs/>
          <w:sz w:val="28"/>
          <w:szCs w:val="28"/>
        </w:rPr>
      </w:pPr>
      <w:r w:rsidRPr="00AB25B6">
        <w:rPr>
          <w:rFonts w:ascii="Arial" w:eastAsia="Times New Roman" w:hAnsi="Arial" w:cs="Arial"/>
          <w:bCs/>
          <w:sz w:val="28"/>
          <w:szCs w:val="28"/>
        </w:rPr>
        <w:t>Master Plan</w:t>
      </w:r>
      <w:r w:rsidR="00CF59F7" w:rsidRPr="00AB25B6">
        <w:rPr>
          <w:rFonts w:ascii="Arial" w:eastAsia="Times New Roman" w:hAnsi="Arial" w:cs="Arial"/>
          <w:bCs/>
          <w:sz w:val="28"/>
          <w:szCs w:val="28"/>
        </w:rPr>
        <w:t xml:space="preserve"> that</w:t>
      </w:r>
      <w:r w:rsidR="000D35B2">
        <w:rPr>
          <w:rFonts w:ascii="Arial" w:eastAsia="Times New Roman" w:hAnsi="Arial" w:cs="Arial"/>
          <w:bCs/>
          <w:sz w:val="28"/>
          <w:szCs w:val="28"/>
        </w:rPr>
        <w:t xml:space="preserve"> Developmental Services</w:t>
      </w:r>
    </w:p>
    <w:p w14:paraId="5080886A" w14:textId="22D8D235" w:rsidR="00CF59F7" w:rsidRPr="00AB25B6" w:rsidRDefault="00CF59F7" w:rsidP="00CF59F7">
      <w:pPr>
        <w:pStyle w:val="Default"/>
        <w:numPr>
          <w:ilvl w:val="0"/>
          <w:numId w:val="38"/>
        </w:numPr>
        <w:tabs>
          <w:tab w:val="left" w:pos="720"/>
          <w:tab w:val="left" w:pos="7200"/>
        </w:tabs>
        <w:rPr>
          <w:rFonts w:ascii="Arial" w:eastAsia="Times New Roman" w:hAnsi="Arial" w:cs="Arial"/>
          <w:bCs/>
          <w:sz w:val="28"/>
          <w:szCs w:val="28"/>
        </w:rPr>
      </w:pPr>
      <w:r w:rsidRPr="00AB25B6">
        <w:rPr>
          <w:rFonts w:ascii="Arial" w:eastAsia="Times New Roman" w:hAnsi="Arial" w:cs="Arial"/>
          <w:bCs/>
          <w:sz w:val="28"/>
          <w:szCs w:val="28"/>
        </w:rPr>
        <w:lastRenderedPageBreak/>
        <w:t>Webinar for accessibility and accommodations</w:t>
      </w:r>
    </w:p>
    <w:p w14:paraId="7B3B14F1" w14:textId="032CD6E7" w:rsidR="00096DBF" w:rsidRPr="00AB25B6" w:rsidRDefault="000D35B2" w:rsidP="00CF59F7">
      <w:pPr>
        <w:pStyle w:val="Default"/>
        <w:numPr>
          <w:ilvl w:val="0"/>
          <w:numId w:val="38"/>
        </w:numPr>
        <w:tabs>
          <w:tab w:val="left" w:pos="720"/>
          <w:tab w:val="left" w:pos="7200"/>
        </w:tabs>
        <w:rPr>
          <w:rFonts w:ascii="Arial" w:eastAsia="Times New Roman" w:hAnsi="Arial" w:cs="Arial"/>
          <w:bCs/>
          <w:sz w:val="28"/>
          <w:szCs w:val="28"/>
        </w:rPr>
      </w:pPr>
      <w:r>
        <w:rPr>
          <w:rFonts w:ascii="Arial" w:eastAsia="Times New Roman" w:hAnsi="Arial" w:cs="Arial"/>
          <w:bCs/>
          <w:sz w:val="28"/>
          <w:szCs w:val="28"/>
        </w:rPr>
        <w:t>Master Plan for Career Education</w:t>
      </w:r>
    </w:p>
    <w:p w14:paraId="37311863" w14:textId="7B4CCE69" w:rsidR="00AB25B6" w:rsidRPr="00AB25B6" w:rsidRDefault="00AB25B6" w:rsidP="00CF59F7">
      <w:pPr>
        <w:pStyle w:val="Default"/>
        <w:numPr>
          <w:ilvl w:val="0"/>
          <w:numId w:val="38"/>
        </w:numPr>
        <w:tabs>
          <w:tab w:val="left" w:pos="720"/>
          <w:tab w:val="left" w:pos="7200"/>
        </w:tabs>
        <w:rPr>
          <w:rFonts w:ascii="Arial" w:eastAsia="Times New Roman" w:hAnsi="Arial" w:cs="Arial"/>
          <w:bCs/>
          <w:sz w:val="28"/>
          <w:szCs w:val="28"/>
        </w:rPr>
      </w:pPr>
      <w:r w:rsidRPr="00AB25B6">
        <w:rPr>
          <w:rFonts w:ascii="Arial" w:eastAsia="Times New Roman" w:hAnsi="Arial" w:cs="Arial"/>
          <w:bCs/>
          <w:sz w:val="28"/>
          <w:szCs w:val="28"/>
        </w:rPr>
        <w:t>Election of Chair and Vice Chair</w:t>
      </w:r>
    </w:p>
    <w:p w14:paraId="24D5D631" w14:textId="77777777" w:rsidR="00114D71" w:rsidRPr="003B42E0" w:rsidRDefault="00114D71" w:rsidP="00114D71">
      <w:pPr>
        <w:pStyle w:val="ListParagraph"/>
        <w:rPr>
          <w:rFonts w:eastAsia="Times New Roman" w:cs="Arial"/>
          <w:b/>
          <w:szCs w:val="28"/>
        </w:rPr>
      </w:pPr>
    </w:p>
    <w:p w14:paraId="123F636C" w14:textId="3B481CBB" w:rsidR="00114D71" w:rsidRDefault="003B42E0" w:rsidP="00DC4935">
      <w:pPr>
        <w:pStyle w:val="Default"/>
        <w:numPr>
          <w:ilvl w:val="0"/>
          <w:numId w:val="34"/>
        </w:numPr>
        <w:tabs>
          <w:tab w:val="left" w:pos="720"/>
          <w:tab w:val="left" w:pos="7200"/>
        </w:tabs>
        <w:ind w:hanging="720"/>
        <w:rPr>
          <w:rFonts w:ascii="Arial" w:eastAsia="Times New Roman" w:hAnsi="Arial" w:cs="Arial"/>
          <w:b/>
          <w:sz w:val="28"/>
          <w:szCs w:val="28"/>
        </w:rPr>
      </w:pPr>
      <w:r w:rsidRPr="003B42E0">
        <w:rPr>
          <w:rFonts w:ascii="Arial" w:eastAsia="Times New Roman" w:hAnsi="Arial" w:cs="Arial"/>
          <w:b/>
          <w:sz w:val="28"/>
          <w:szCs w:val="28"/>
        </w:rPr>
        <w:t>Public Comment</w:t>
      </w:r>
    </w:p>
    <w:p w14:paraId="6CE04ADA" w14:textId="25309A92" w:rsidR="003B42E0" w:rsidRDefault="000D35B2" w:rsidP="009B0CDE">
      <w:pPr>
        <w:pStyle w:val="Default"/>
        <w:tabs>
          <w:tab w:val="left" w:pos="720"/>
          <w:tab w:val="left" w:pos="7200"/>
        </w:tabs>
        <w:rPr>
          <w:rFonts w:eastAsia="Times New Roman" w:cs="Arial"/>
          <w:bCs/>
          <w:szCs w:val="28"/>
        </w:rPr>
      </w:pPr>
      <w:r>
        <w:rPr>
          <w:rFonts w:ascii="Arial" w:eastAsia="Times New Roman" w:hAnsi="Arial" w:cs="Arial"/>
          <w:bCs/>
          <w:sz w:val="28"/>
          <w:szCs w:val="28"/>
        </w:rPr>
        <w:t>A</w:t>
      </w:r>
      <w:r w:rsidR="00230831" w:rsidRPr="00040B5A">
        <w:rPr>
          <w:rFonts w:ascii="Arial" w:eastAsia="Times New Roman" w:hAnsi="Arial" w:cs="Arial"/>
          <w:bCs/>
          <w:sz w:val="28"/>
          <w:szCs w:val="28"/>
        </w:rPr>
        <w:t xml:space="preserve"> counselor for</w:t>
      </w:r>
      <w:r>
        <w:rPr>
          <w:rFonts w:ascii="Arial" w:eastAsia="Times New Roman" w:hAnsi="Arial" w:cs="Arial"/>
          <w:bCs/>
          <w:sz w:val="28"/>
          <w:szCs w:val="28"/>
        </w:rPr>
        <w:t xml:space="preserve"> the </w:t>
      </w:r>
      <w:r w:rsidRPr="00040B5A">
        <w:rPr>
          <w:rFonts w:ascii="Arial" w:eastAsia="Times New Roman" w:hAnsi="Arial" w:cs="Arial"/>
          <w:bCs/>
          <w:sz w:val="28"/>
          <w:szCs w:val="28"/>
        </w:rPr>
        <w:t xml:space="preserve">blind and visually impaired </w:t>
      </w:r>
      <w:r w:rsidR="009B0CDE">
        <w:rPr>
          <w:rFonts w:ascii="Arial" w:eastAsia="Times New Roman" w:hAnsi="Arial" w:cs="Arial"/>
          <w:bCs/>
          <w:sz w:val="28"/>
          <w:szCs w:val="28"/>
        </w:rPr>
        <w:t>commented that there is a need for systems to work together more closely to ensure services and funds are received by those that need them most.</w:t>
      </w:r>
    </w:p>
    <w:p w14:paraId="5042A140" w14:textId="77777777" w:rsidR="00040B5A" w:rsidRPr="00040B5A" w:rsidRDefault="00040B5A" w:rsidP="00040B5A">
      <w:pPr>
        <w:rPr>
          <w:rFonts w:eastAsia="Times New Roman" w:cs="Arial"/>
          <w:bCs/>
          <w:szCs w:val="28"/>
        </w:rPr>
      </w:pPr>
    </w:p>
    <w:p w14:paraId="359926E0" w14:textId="77777777" w:rsidR="00265A61" w:rsidRDefault="003B42E0" w:rsidP="00DC4935">
      <w:pPr>
        <w:pStyle w:val="Default"/>
        <w:numPr>
          <w:ilvl w:val="0"/>
          <w:numId w:val="34"/>
        </w:numPr>
        <w:tabs>
          <w:tab w:val="left" w:pos="720"/>
          <w:tab w:val="left" w:pos="7200"/>
        </w:tabs>
        <w:ind w:hanging="720"/>
        <w:rPr>
          <w:rFonts w:ascii="Arial" w:eastAsia="Times New Roman" w:hAnsi="Arial" w:cs="Arial"/>
          <w:b/>
          <w:sz w:val="28"/>
          <w:szCs w:val="28"/>
        </w:rPr>
      </w:pPr>
      <w:r w:rsidRPr="003B42E0">
        <w:rPr>
          <w:rFonts w:ascii="Arial" w:eastAsia="Times New Roman" w:hAnsi="Arial" w:cs="Arial"/>
          <w:b/>
          <w:sz w:val="28"/>
          <w:szCs w:val="28"/>
        </w:rPr>
        <w:t>Adjourn</w:t>
      </w:r>
      <w:r w:rsidR="00265A61">
        <w:rPr>
          <w:rFonts w:ascii="Arial" w:eastAsia="Times New Roman" w:hAnsi="Arial" w:cs="Arial"/>
          <w:b/>
          <w:sz w:val="28"/>
          <w:szCs w:val="28"/>
        </w:rPr>
        <w:t>ment</w:t>
      </w:r>
    </w:p>
    <w:p w14:paraId="335F5F85" w14:textId="66D80A9D" w:rsidR="003B42E0" w:rsidRPr="00265A61" w:rsidRDefault="00265A61" w:rsidP="00265A61">
      <w:pPr>
        <w:pStyle w:val="Default"/>
        <w:tabs>
          <w:tab w:val="left" w:pos="720"/>
          <w:tab w:val="left" w:pos="7200"/>
        </w:tabs>
        <w:rPr>
          <w:rFonts w:ascii="Arial" w:eastAsia="Times New Roman" w:hAnsi="Arial" w:cs="Arial"/>
          <w:bCs/>
          <w:sz w:val="28"/>
          <w:szCs w:val="28"/>
        </w:rPr>
      </w:pPr>
      <w:r w:rsidRPr="00265A61">
        <w:rPr>
          <w:rFonts w:ascii="Arial" w:eastAsia="Times New Roman" w:hAnsi="Arial" w:cs="Arial"/>
          <w:bCs/>
          <w:sz w:val="28"/>
          <w:szCs w:val="28"/>
        </w:rPr>
        <w:t xml:space="preserve">The meeting </w:t>
      </w:r>
      <w:r w:rsidR="00500178">
        <w:rPr>
          <w:rFonts w:ascii="Arial" w:eastAsia="Times New Roman" w:hAnsi="Arial" w:cs="Arial"/>
          <w:bCs/>
          <w:sz w:val="28"/>
          <w:szCs w:val="28"/>
        </w:rPr>
        <w:t xml:space="preserve">adjourned </w:t>
      </w:r>
      <w:r w:rsidR="00CA622B" w:rsidRPr="00265A61">
        <w:rPr>
          <w:rFonts w:ascii="Arial" w:eastAsia="Times New Roman" w:hAnsi="Arial" w:cs="Arial"/>
          <w:bCs/>
          <w:sz w:val="28"/>
          <w:szCs w:val="28"/>
        </w:rPr>
        <w:t>at 3:15 p.m.</w:t>
      </w:r>
    </w:p>
    <w:p w14:paraId="5681CF3F" w14:textId="77777777" w:rsidR="00114D71" w:rsidRPr="00EB09D2" w:rsidRDefault="00114D71" w:rsidP="00114D71">
      <w:pPr>
        <w:pStyle w:val="Default"/>
        <w:tabs>
          <w:tab w:val="left" w:pos="720"/>
          <w:tab w:val="left" w:pos="7200"/>
        </w:tabs>
        <w:rPr>
          <w:rFonts w:ascii="Arial" w:eastAsia="Times New Roman" w:hAnsi="Arial" w:cs="Arial"/>
          <w:bCs/>
          <w:sz w:val="28"/>
          <w:szCs w:val="28"/>
        </w:rPr>
      </w:pPr>
    </w:p>
    <w:p w14:paraId="40BDCC15" w14:textId="6F9C4051" w:rsidR="002C1EA4" w:rsidRDefault="002C1EA4" w:rsidP="00472E34">
      <w:pPr>
        <w:pStyle w:val="Default"/>
        <w:rPr>
          <w:rFonts w:ascii="Arial" w:eastAsia="Times New Roman" w:hAnsi="Arial" w:cs="Arial"/>
          <w:bCs/>
          <w:sz w:val="28"/>
          <w:szCs w:val="28"/>
        </w:rPr>
      </w:pPr>
    </w:p>
    <w:p w14:paraId="39E40455" w14:textId="159A8C94" w:rsidR="00E420D6" w:rsidRDefault="00133799" w:rsidP="006602F7">
      <w:pPr>
        <w:pStyle w:val="Default"/>
        <w:tabs>
          <w:tab w:val="left" w:pos="720"/>
          <w:tab w:val="left" w:pos="7200"/>
        </w:tabs>
        <w:rPr>
          <w:rFonts w:ascii="Arial" w:eastAsia="Times New Roman" w:hAnsi="Arial" w:cs="Arial"/>
          <w:sz w:val="28"/>
          <w:szCs w:val="28"/>
        </w:rPr>
      </w:pPr>
      <w:r>
        <w:rPr>
          <w:rFonts w:ascii="Arial" w:eastAsia="Times New Roman" w:hAnsi="Arial" w:cs="Arial"/>
          <w:sz w:val="28"/>
          <w:szCs w:val="28"/>
        </w:rPr>
        <w:t xml:space="preserve">    </w:t>
      </w:r>
    </w:p>
    <w:p w14:paraId="748E8488" w14:textId="58627651" w:rsidR="00A51C64" w:rsidRPr="0049113D" w:rsidRDefault="00A51C64" w:rsidP="0049113D">
      <w:pPr>
        <w:spacing w:line="276" w:lineRule="auto"/>
        <w:contextualSpacing/>
        <w:rPr>
          <w:rFonts w:eastAsia="Times New Roman" w:cs="Arial"/>
          <w:szCs w:val="28"/>
        </w:rPr>
      </w:pPr>
    </w:p>
    <w:sectPr w:rsidR="00A51C64" w:rsidRPr="0049113D" w:rsidSect="0009520F">
      <w:foot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EA49" w14:textId="77777777" w:rsidR="0009520F" w:rsidRDefault="0009520F" w:rsidP="000A08F3">
      <w:r>
        <w:separator/>
      </w:r>
    </w:p>
  </w:endnote>
  <w:endnote w:type="continuationSeparator" w:id="0">
    <w:p w14:paraId="2E356E72" w14:textId="77777777" w:rsidR="0009520F" w:rsidRDefault="0009520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F400" w14:textId="69A0F696" w:rsidR="00E22DD8" w:rsidRDefault="00E22DD8">
    <w:pPr>
      <w:pStyle w:val="Footer"/>
      <w:jc w:val="right"/>
    </w:pPr>
    <w:r>
      <w:fldChar w:fldCharType="begin"/>
    </w:r>
    <w:r>
      <w:instrText xml:space="preserve"> PAGE   \* MERGEFORMAT </w:instrText>
    </w:r>
    <w:r>
      <w:fldChar w:fldCharType="separate"/>
    </w:r>
    <w:r w:rsidR="00727246">
      <w:rPr>
        <w:noProof/>
      </w:rPr>
      <w:t>3</w:t>
    </w:r>
    <w:r>
      <w:rPr>
        <w:noProof/>
      </w:rPr>
      <w:fldChar w:fldCharType="end"/>
    </w:r>
  </w:p>
  <w:p w14:paraId="539F93DE" w14:textId="77777777" w:rsidR="00E22DD8" w:rsidRDefault="00E2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2AAD" w14:textId="77777777" w:rsidR="0009520F" w:rsidRDefault="0009520F" w:rsidP="000A08F3">
      <w:r>
        <w:separator/>
      </w:r>
    </w:p>
  </w:footnote>
  <w:footnote w:type="continuationSeparator" w:id="0">
    <w:p w14:paraId="4934178A" w14:textId="77777777" w:rsidR="0009520F" w:rsidRDefault="0009520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2C87"/>
    <w:multiLevelType w:val="hybridMultilevel"/>
    <w:tmpl w:val="1F844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A148D"/>
    <w:multiLevelType w:val="hybridMultilevel"/>
    <w:tmpl w:val="35CA0A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1B1"/>
    <w:multiLevelType w:val="hybridMultilevel"/>
    <w:tmpl w:val="E150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9E6"/>
    <w:multiLevelType w:val="hybridMultilevel"/>
    <w:tmpl w:val="8B30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E224B"/>
    <w:multiLevelType w:val="hybridMultilevel"/>
    <w:tmpl w:val="95F8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53EE4"/>
    <w:multiLevelType w:val="hybridMultilevel"/>
    <w:tmpl w:val="0966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F5786"/>
    <w:multiLevelType w:val="hybridMultilevel"/>
    <w:tmpl w:val="3488D7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0085"/>
    <w:multiLevelType w:val="hybridMultilevel"/>
    <w:tmpl w:val="1AF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7F4"/>
    <w:multiLevelType w:val="hybridMultilevel"/>
    <w:tmpl w:val="3886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813D9"/>
    <w:multiLevelType w:val="hybridMultilevel"/>
    <w:tmpl w:val="63923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761282"/>
    <w:multiLevelType w:val="hybridMultilevel"/>
    <w:tmpl w:val="71BA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F126FF"/>
    <w:multiLevelType w:val="hybridMultilevel"/>
    <w:tmpl w:val="29F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040FE"/>
    <w:multiLevelType w:val="hybridMultilevel"/>
    <w:tmpl w:val="47F4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72739"/>
    <w:multiLevelType w:val="hybridMultilevel"/>
    <w:tmpl w:val="FA06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6942C6"/>
    <w:multiLevelType w:val="hybridMultilevel"/>
    <w:tmpl w:val="06BCC076"/>
    <w:lvl w:ilvl="0" w:tplc="0276C072">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45C9D"/>
    <w:multiLevelType w:val="hybridMultilevel"/>
    <w:tmpl w:val="FF1E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A4759"/>
    <w:multiLevelType w:val="hybridMultilevel"/>
    <w:tmpl w:val="B5F2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2CE0"/>
    <w:multiLevelType w:val="hybridMultilevel"/>
    <w:tmpl w:val="B218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11B6"/>
    <w:multiLevelType w:val="hybridMultilevel"/>
    <w:tmpl w:val="5E70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3050F"/>
    <w:multiLevelType w:val="hybridMultilevel"/>
    <w:tmpl w:val="9746C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120BAE"/>
    <w:multiLevelType w:val="hybridMultilevel"/>
    <w:tmpl w:val="726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809BD"/>
    <w:multiLevelType w:val="hybridMultilevel"/>
    <w:tmpl w:val="ACF6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AA6971"/>
    <w:multiLevelType w:val="hybridMultilevel"/>
    <w:tmpl w:val="C110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32B65"/>
    <w:multiLevelType w:val="hybridMultilevel"/>
    <w:tmpl w:val="EB7E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620844">
    <w:abstractNumId w:val="20"/>
  </w:num>
  <w:num w:numId="2" w16cid:durableId="871769788">
    <w:abstractNumId w:val="34"/>
  </w:num>
  <w:num w:numId="3" w16cid:durableId="1768039556">
    <w:abstractNumId w:val="15"/>
  </w:num>
  <w:num w:numId="4" w16cid:durableId="723331233">
    <w:abstractNumId w:val="17"/>
  </w:num>
  <w:num w:numId="5" w16cid:durableId="1288002125">
    <w:abstractNumId w:val="18"/>
  </w:num>
  <w:num w:numId="6" w16cid:durableId="643393141">
    <w:abstractNumId w:val="27"/>
  </w:num>
  <w:num w:numId="7" w16cid:durableId="2127964388">
    <w:abstractNumId w:val="16"/>
  </w:num>
  <w:num w:numId="8" w16cid:durableId="1976914118">
    <w:abstractNumId w:val="36"/>
  </w:num>
  <w:num w:numId="9" w16cid:durableId="731585663">
    <w:abstractNumId w:val="6"/>
  </w:num>
  <w:num w:numId="10" w16cid:durableId="1118649323">
    <w:abstractNumId w:val="0"/>
  </w:num>
  <w:num w:numId="11" w16cid:durableId="695235459">
    <w:abstractNumId w:val="13"/>
  </w:num>
  <w:num w:numId="12" w16cid:durableId="888879817">
    <w:abstractNumId w:val="12"/>
  </w:num>
  <w:num w:numId="13" w16cid:durableId="238758194">
    <w:abstractNumId w:val="35"/>
  </w:num>
  <w:num w:numId="14" w16cid:durableId="57369119">
    <w:abstractNumId w:val="7"/>
  </w:num>
  <w:num w:numId="15" w16cid:durableId="1083455144">
    <w:abstractNumId w:val="2"/>
  </w:num>
  <w:num w:numId="16" w16cid:durableId="298803918">
    <w:abstractNumId w:val="24"/>
  </w:num>
  <w:num w:numId="17" w16cid:durableId="388655208">
    <w:abstractNumId w:val="9"/>
  </w:num>
  <w:num w:numId="18" w16cid:durableId="709573608">
    <w:abstractNumId w:val="38"/>
  </w:num>
  <w:num w:numId="19" w16cid:durableId="7372055">
    <w:abstractNumId w:val="31"/>
  </w:num>
  <w:num w:numId="20" w16cid:durableId="974218533">
    <w:abstractNumId w:val="1"/>
  </w:num>
  <w:num w:numId="21" w16cid:durableId="1695812934">
    <w:abstractNumId w:val="14"/>
  </w:num>
  <w:num w:numId="22" w16cid:durableId="1560283736">
    <w:abstractNumId w:val="11"/>
  </w:num>
  <w:num w:numId="23" w16cid:durableId="1568229339">
    <w:abstractNumId w:val="5"/>
  </w:num>
  <w:num w:numId="24" w16cid:durableId="1668632272">
    <w:abstractNumId w:val="37"/>
  </w:num>
  <w:num w:numId="25" w16cid:durableId="1252153981">
    <w:abstractNumId w:val="21"/>
  </w:num>
  <w:num w:numId="26" w16cid:durableId="639463885">
    <w:abstractNumId w:val="26"/>
  </w:num>
  <w:num w:numId="27" w16cid:durableId="621182871">
    <w:abstractNumId w:val="29"/>
  </w:num>
  <w:num w:numId="28" w16cid:durableId="559293026">
    <w:abstractNumId w:val="19"/>
  </w:num>
  <w:num w:numId="29" w16cid:durableId="1717394436">
    <w:abstractNumId w:val="3"/>
  </w:num>
  <w:num w:numId="30" w16cid:durableId="2015302853">
    <w:abstractNumId w:val="10"/>
  </w:num>
  <w:num w:numId="31" w16cid:durableId="860436229">
    <w:abstractNumId w:val="32"/>
  </w:num>
  <w:num w:numId="32" w16cid:durableId="826703569">
    <w:abstractNumId w:val="28"/>
  </w:num>
  <w:num w:numId="33" w16cid:durableId="1062600816">
    <w:abstractNumId w:val="30"/>
  </w:num>
  <w:num w:numId="34" w16cid:durableId="423457430">
    <w:abstractNumId w:val="25"/>
  </w:num>
  <w:num w:numId="35" w16cid:durableId="1942756632">
    <w:abstractNumId w:val="22"/>
  </w:num>
  <w:num w:numId="36" w16cid:durableId="1009522753">
    <w:abstractNumId w:val="8"/>
  </w:num>
  <w:num w:numId="37" w16cid:durableId="919290233">
    <w:abstractNumId w:val="4"/>
  </w:num>
  <w:num w:numId="38" w16cid:durableId="992098583">
    <w:abstractNumId w:val="33"/>
  </w:num>
  <w:num w:numId="39" w16cid:durableId="13498666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B73"/>
    <w:rsid w:val="00014AA1"/>
    <w:rsid w:val="00014C5F"/>
    <w:rsid w:val="0001700E"/>
    <w:rsid w:val="00024358"/>
    <w:rsid w:val="00026F80"/>
    <w:rsid w:val="000312CB"/>
    <w:rsid w:val="000327D4"/>
    <w:rsid w:val="00034000"/>
    <w:rsid w:val="00034869"/>
    <w:rsid w:val="00035BD8"/>
    <w:rsid w:val="00036B0F"/>
    <w:rsid w:val="00040B5A"/>
    <w:rsid w:val="00040D42"/>
    <w:rsid w:val="000417C2"/>
    <w:rsid w:val="0004266C"/>
    <w:rsid w:val="00046332"/>
    <w:rsid w:val="00047111"/>
    <w:rsid w:val="000472FC"/>
    <w:rsid w:val="00051D39"/>
    <w:rsid w:val="000532A7"/>
    <w:rsid w:val="000549F6"/>
    <w:rsid w:val="00057854"/>
    <w:rsid w:val="00057CFF"/>
    <w:rsid w:val="0006298B"/>
    <w:rsid w:val="00077AF6"/>
    <w:rsid w:val="00080063"/>
    <w:rsid w:val="00082D70"/>
    <w:rsid w:val="00083B88"/>
    <w:rsid w:val="000865FC"/>
    <w:rsid w:val="00092B0A"/>
    <w:rsid w:val="0009366F"/>
    <w:rsid w:val="0009378C"/>
    <w:rsid w:val="00093D8A"/>
    <w:rsid w:val="0009520F"/>
    <w:rsid w:val="00096DBF"/>
    <w:rsid w:val="000971E2"/>
    <w:rsid w:val="000972A5"/>
    <w:rsid w:val="000A056B"/>
    <w:rsid w:val="000A08F3"/>
    <w:rsid w:val="000A1972"/>
    <w:rsid w:val="000A559F"/>
    <w:rsid w:val="000B5B77"/>
    <w:rsid w:val="000B69D1"/>
    <w:rsid w:val="000C2675"/>
    <w:rsid w:val="000C2BF1"/>
    <w:rsid w:val="000C2D04"/>
    <w:rsid w:val="000C4EE8"/>
    <w:rsid w:val="000C6C6A"/>
    <w:rsid w:val="000D1377"/>
    <w:rsid w:val="000D1E57"/>
    <w:rsid w:val="000D1EA7"/>
    <w:rsid w:val="000D35B2"/>
    <w:rsid w:val="000E0330"/>
    <w:rsid w:val="000E2696"/>
    <w:rsid w:val="000E3D88"/>
    <w:rsid w:val="000E44C8"/>
    <w:rsid w:val="000E6D06"/>
    <w:rsid w:val="000F3D36"/>
    <w:rsid w:val="000F4FF8"/>
    <w:rsid w:val="001041C1"/>
    <w:rsid w:val="0010492A"/>
    <w:rsid w:val="00106603"/>
    <w:rsid w:val="00110532"/>
    <w:rsid w:val="00110C77"/>
    <w:rsid w:val="00114D71"/>
    <w:rsid w:val="00123DA8"/>
    <w:rsid w:val="00124D24"/>
    <w:rsid w:val="00126E27"/>
    <w:rsid w:val="00130108"/>
    <w:rsid w:val="001309F9"/>
    <w:rsid w:val="00133799"/>
    <w:rsid w:val="00140CEA"/>
    <w:rsid w:val="00141693"/>
    <w:rsid w:val="0014566B"/>
    <w:rsid w:val="00150A6C"/>
    <w:rsid w:val="001533F9"/>
    <w:rsid w:val="00164B33"/>
    <w:rsid w:val="00166453"/>
    <w:rsid w:val="00173A61"/>
    <w:rsid w:val="00175078"/>
    <w:rsid w:val="00181DA3"/>
    <w:rsid w:val="001923D7"/>
    <w:rsid w:val="00192608"/>
    <w:rsid w:val="001941CB"/>
    <w:rsid w:val="00195130"/>
    <w:rsid w:val="00195327"/>
    <w:rsid w:val="001955B3"/>
    <w:rsid w:val="001955D0"/>
    <w:rsid w:val="001A60C6"/>
    <w:rsid w:val="001A61DA"/>
    <w:rsid w:val="001A7E1A"/>
    <w:rsid w:val="001A7FE7"/>
    <w:rsid w:val="001B12BE"/>
    <w:rsid w:val="001B1CD3"/>
    <w:rsid w:val="001B54A3"/>
    <w:rsid w:val="001C3358"/>
    <w:rsid w:val="001C50FD"/>
    <w:rsid w:val="001C64B4"/>
    <w:rsid w:val="001D08FD"/>
    <w:rsid w:val="001D42A1"/>
    <w:rsid w:val="001D4A8F"/>
    <w:rsid w:val="001D6056"/>
    <w:rsid w:val="001D6FEE"/>
    <w:rsid w:val="001E2024"/>
    <w:rsid w:val="001E3524"/>
    <w:rsid w:val="001E3A0B"/>
    <w:rsid w:val="001E420C"/>
    <w:rsid w:val="001E446F"/>
    <w:rsid w:val="001E5AC7"/>
    <w:rsid w:val="001F07B5"/>
    <w:rsid w:val="001F275D"/>
    <w:rsid w:val="0020394E"/>
    <w:rsid w:val="002046B4"/>
    <w:rsid w:val="0021019E"/>
    <w:rsid w:val="0021361E"/>
    <w:rsid w:val="00214714"/>
    <w:rsid w:val="00217118"/>
    <w:rsid w:val="00217C7D"/>
    <w:rsid w:val="002200FB"/>
    <w:rsid w:val="00223E87"/>
    <w:rsid w:val="00223EF9"/>
    <w:rsid w:val="0022429B"/>
    <w:rsid w:val="00224803"/>
    <w:rsid w:val="00227809"/>
    <w:rsid w:val="00230831"/>
    <w:rsid w:val="00230904"/>
    <w:rsid w:val="00230B7C"/>
    <w:rsid w:val="002375E7"/>
    <w:rsid w:val="00240BA6"/>
    <w:rsid w:val="0024418D"/>
    <w:rsid w:val="0024485A"/>
    <w:rsid w:val="002452B3"/>
    <w:rsid w:val="002460C6"/>
    <w:rsid w:val="0024703F"/>
    <w:rsid w:val="00252C98"/>
    <w:rsid w:val="00252E19"/>
    <w:rsid w:val="00257B23"/>
    <w:rsid w:val="0026013C"/>
    <w:rsid w:val="00263797"/>
    <w:rsid w:val="00265A61"/>
    <w:rsid w:val="00270603"/>
    <w:rsid w:val="00274A26"/>
    <w:rsid w:val="002750F5"/>
    <w:rsid w:val="002753EF"/>
    <w:rsid w:val="00284110"/>
    <w:rsid w:val="002910F5"/>
    <w:rsid w:val="0029258F"/>
    <w:rsid w:val="0029756B"/>
    <w:rsid w:val="002A207E"/>
    <w:rsid w:val="002A2B62"/>
    <w:rsid w:val="002A30C7"/>
    <w:rsid w:val="002A3B22"/>
    <w:rsid w:val="002A3BC6"/>
    <w:rsid w:val="002A50C5"/>
    <w:rsid w:val="002B5490"/>
    <w:rsid w:val="002C1EA4"/>
    <w:rsid w:val="002C53DF"/>
    <w:rsid w:val="002C5A59"/>
    <w:rsid w:val="002C7412"/>
    <w:rsid w:val="002D030F"/>
    <w:rsid w:val="002D06BA"/>
    <w:rsid w:val="002D344F"/>
    <w:rsid w:val="002D6AED"/>
    <w:rsid w:val="002D7799"/>
    <w:rsid w:val="002D7FB9"/>
    <w:rsid w:val="002E4FCF"/>
    <w:rsid w:val="002E54A1"/>
    <w:rsid w:val="002E5F5B"/>
    <w:rsid w:val="002E6D8B"/>
    <w:rsid w:val="002F382E"/>
    <w:rsid w:val="002F4B22"/>
    <w:rsid w:val="002F515D"/>
    <w:rsid w:val="002F55C2"/>
    <w:rsid w:val="00301810"/>
    <w:rsid w:val="003025AF"/>
    <w:rsid w:val="00303695"/>
    <w:rsid w:val="003036C7"/>
    <w:rsid w:val="00303A2C"/>
    <w:rsid w:val="00304BEF"/>
    <w:rsid w:val="0030798F"/>
    <w:rsid w:val="003100E4"/>
    <w:rsid w:val="00312D77"/>
    <w:rsid w:val="00313A33"/>
    <w:rsid w:val="00313E9D"/>
    <w:rsid w:val="003143BE"/>
    <w:rsid w:val="00316046"/>
    <w:rsid w:val="00320DC9"/>
    <w:rsid w:val="00320FA2"/>
    <w:rsid w:val="00323007"/>
    <w:rsid w:val="00327FE5"/>
    <w:rsid w:val="003305F4"/>
    <w:rsid w:val="00331782"/>
    <w:rsid w:val="003323CE"/>
    <w:rsid w:val="00335796"/>
    <w:rsid w:val="0034085E"/>
    <w:rsid w:val="00341A0C"/>
    <w:rsid w:val="00350902"/>
    <w:rsid w:val="00351FB2"/>
    <w:rsid w:val="00353D59"/>
    <w:rsid w:val="0035543C"/>
    <w:rsid w:val="003648C8"/>
    <w:rsid w:val="00366C7F"/>
    <w:rsid w:val="00367BD5"/>
    <w:rsid w:val="00370654"/>
    <w:rsid w:val="00371B94"/>
    <w:rsid w:val="00372074"/>
    <w:rsid w:val="00382AFA"/>
    <w:rsid w:val="00383803"/>
    <w:rsid w:val="0038788E"/>
    <w:rsid w:val="00387F48"/>
    <w:rsid w:val="0039118D"/>
    <w:rsid w:val="00392DF2"/>
    <w:rsid w:val="00393988"/>
    <w:rsid w:val="00393B4C"/>
    <w:rsid w:val="00396E3E"/>
    <w:rsid w:val="003A028D"/>
    <w:rsid w:val="003A046C"/>
    <w:rsid w:val="003A426E"/>
    <w:rsid w:val="003A44FA"/>
    <w:rsid w:val="003A477B"/>
    <w:rsid w:val="003A7A07"/>
    <w:rsid w:val="003B42E0"/>
    <w:rsid w:val="003C08D4"/>
    <w:rsid w:val="003C0FB2"/>
    <w:rsid w:val="003C10E0"/>
    <w:rsid w:val="003C28CF"/>
    <w:rsid w:val="003C5E5F"/>
    <w:rsid w:val="003D20B6"/>
    <w:rsid w:val="003D47E0"/>
    <w:rsid w:val="003D495C"/>
    <w:rsid w:val="003D6229"/>
    <w:rsid w:val="003D6FA5"/>
    <w:rsid w:val="003E08B2"/>
    <w:rsid w:val="003E36A8"/>
    <w:rsid w:val="003E6B32"/>
    <w:rsid w:val="003E73C3"/>
    <w:rsid w:val="003F2920"/>
    <w:rsid w:val="003F4C18"/>
    <w:rsid w:val="003F5B08"/>
    <w:rsid w:val="003F5F3E"/>
    <w:rsid w:val="003F6453"/>
    <w:rsid w:val="003F772A"/>
    <w:rsid w:val="004003B1"/>
    <w:rsid w:val="00406875"/>
    <w:rsid w:val="00406A8C"/>
    <w:rsid w:val="004143F8"/>
    <w:rsid w:val="004154D6"/>
    <w:rsid w:val="00422C2F"/>
    <w:rsid w:val="00427D05"/>
    <w:rsid w:val="004344E2"/>
    <w:rsid w:val="0043493C"/>
    <w:rsid w:val="00437F42"/>
    <w:rsid w:val="004503A6"/>
    <w:rsid w:val="004510C4"/>
    <w:rsid w:val="00453CDF"/>
    <w:rsid w:val="00453D00"/>
    <w:rsid w:val="00453D0C"/>
    <w:rsid w:val="00453F01"/>
    <w:rsid w:val="004549F8"/>
    <w:rsid w:val="00455B86"/>
    <w:rsid w:val="00456D3E"/>
    <w:rsid w:val="0045718D"/>
    <w:rsid w:val="0046142E"/>
    <w:rsid w:val="004616E3"/>
    <w:rsid w:val="00464D85"/>
    <w:rsid w:val="0046613A"/>
    <w:rsid w:val="004712FE"/>
    <w:rsid w:val="00472E34"/>
    <w:rsid w:val="00475CA3"/>
    <w:rsid w:val="00477420"/>
    <w:rsid w:val="004820D7"/>
    <w:rsid w:val="0048439E"/>
    <w:rsid w:val="0048524A"/>
    <w:rsid w:val="004872BC"/>
    <w:rsid w:val="00490BAB"/>
    <w:rsid w:val="0049113D"/>
    <w:rsid w:val="00492B51"/>
    <w:rsid w:val="00494059"/>
    <w:rsid w:val="00495226"/>
    <w:rsid w:val="0049556A"/>
    <w:rsid w:val="004959BF"/>
    <w:rsid w:val="00495FD7"/>
    <w:rsid w:val="00497E75"/>
    <w:rsid w:val="004A04AC"/>
    <w:rsid w:val="004A34D4"/>
    <w:rsid w:val="004A3BCB"/>
    <w:rsid w:val="004A5717"/>
    <w:rsid w:val="004A65F0"/>
    <w:rsid w:val="004A7A19"/>
    <w:rsid w:val="004B065E"/>
    <w:rsid w:val="004B19C9"/>
    <w:rsid w:val="004B5128"/>
    <w:rsid w:val="004B5E3F"/>
    <w:rsid w:val="004D34DE"/>
    <w:rsid w:val="004D35A6"/>
    <w:rsid w:val="004D53E9"/>
    <w:rsid w:val="004E0F61"/>
    <w:rsid w:val="004E4612"/>
    <w:rsid w:val="004E75BE"/>
    <w:rsid w:val="004F1684"/>
    <w:rsid w:val="004F4121"/>
    <w:rsid w:val="004F4C6E"/>
    <w:rsid w:val="004F60C0"/>
    <w:rsid w:val="00500128"/>
    <w:rsid w:val="00500178"/>
    <w:rsid w:val="00501E27"/>
    <w:rsid w:val="00507266"/>
    <w:rsid w:val="00507E6C"/>
    <w:rsid w:val="00514D7B"/>
    <w:rsid w:val="00517BC1"/>
    <w:rsid w:val="00521C02"/>
    <w:rsid w:val="0053029A"/>
    <w:rsid w:val="00537278"/>
    <w:rsid w:val="0053747D"/>
    <w:rsid w:val="00542F9E"/>
    <w:rsid w:val="00543263"/>
    <w:rsid w:val="00543633"/>
    <w:rsid w:val="00547E9C"/>
    <w:rsid w:val="00556206"/>
    <w:rsid w:val="0056253D"/>
    <w:rsid w:val="00562833"/>
    <w:rsid w:val="005629BD"/>
    <w:rsid w:val="005634A5"/>
    <w:rsid w:val="00570FE4"/>
    <w:rsid w:val="005736F2"/>
    <w:rsid w:val="005746EA"/>
    <w:rsid w:val="005820D1"/>
    <w:rsid w:val="00590899"/>
    <w:rsid w:val="0059495F"/>
    <w:rsid w:val="00596B5C"/>
    <w:rsid w:val="00597618"/>
    <w:rsid w:val="00597EFF"/>
    <w:rsid w:val="005A0850"/>
    <w:rsid w:val="005A11E4"/>
    <w:rsid w:val="005B06CC"/>
    <w:rsid w:val="005B4355"/>
    <w:rsid w:val="005B47C7"/>
    <w:rsid w:val="005C34EA"/>
    <w:rsid w:val="005C7066"/>
    <w:rsid w:val="005D44AD"/>
    <w:rsid w:val="005D7E6F"/>
    <w:rsid w:val="005E1919"/>
    <w:rsid w:val="005E2D33"/>
    <w:rsid w:val="005E2FC9"/>
    <w:rsid w:val="005E54E6"/>
    <w:rsid w:val="005E71E7"/>
    <w:rsid w:val="005E7F8C"/>
    <w:rsid w:val="005F190E"/>
    <w:rsid w:val="005F3055"/>
    <w:rsid w:val="005F4164"/>
    <w:rsid w:val="005F646B"/>
    <w:rsid w:val="005F6CCE"/>
    <w:rsid w:val="005F7369"/>
    <w:rsid w:val="005F7877"/>
    <w:rsid w:val="00610B92"/>
    <w:rsid w:val="00611601"/>
    <w:rsid w:val="00611705"/>
    <w:rsid w:val="00611985"/>
    <w:rsid w:val="006160C2"/>
    <w:rsid w:val="00616942"/>
    <w:rsid w:val="006218CF"/>
    <w:rsid w:val="00621C69"/>
    <w:rsid w:val="00623099"/>
    <w:rsid w:val="006231AA"/>
    <w:rsid w:val="00624DFA"/>
    <w:rsid w:val="006250FB"/>
    <w:rsid w:val="00626198"/>
    <w:rsid w:val="0063551D"/>
    <w:rsid w:val="0064190E"/>
    <w:rsid w:val="00641A40"/>
    <w:rsid w:val="00642162"/>
    <w:rsid w:val="006458BE"/>
    <w:rsid w:val="00646EA5"/>
    <w:rsid w:val="00656B66"/>
    <w:rsid w:val="006602F7"/>
    <w:rsid w:val="00660FAD"/>
    <w:rsid w:val="0066370E"/>
    <w:rsid w:val="0066382A"/>
    <w:rsid w:val="0068095D"/>
    <w:rsid w:val="00680C74"/>
    <w:rsid w:val="0068217C"/>
    <w:rsid w:val="00682B9B"/>
    <w:rsid w:val="00682E49"/>
    <w:rsid w:val="00684C51"/>
    <w:rsid w:val="00684DC6"/>
    <w:rsid w:val="00685925"/>
    <w:rsid w:val="006870EF"/>
    <w:rsid w:val="00693FCC"/>
    <w:rsid w:val="006945D5"/>
    <w:rsid w:val="00696AC8"/>
    <w:rsid w:val="006A139C"/>
    <w:rsid w:val="006A34FC"/>
    <w:rsid w:val="006A4494"/>
    <w:rsid w:val="006A5926"/>
    <w:rsid w:val="006A6D2A"/>
    <w:rsid w:val="006B26CD"/>
    <w:rsid w:val="006B36A1"/>
    <w:rsid w:val="006B36C2"/>
    <w:rsid w:val="006B422D"/>
    <w:rsid w:val="006B6A3F"/>
    <w:rsid w:val="006C07ED"/>
    <w:rsid w:val="006C17AD"/>
    <w:rsid w:val="006C539C"/>
    <w:rsid w:val="006C67C7"/>
    <w:rsid w:val="006C6F83"/>
    <w:rsid w:val="006D035C"/>
    <w:rsid w:val="006D19AB"/>
    <w:rsid w:val="006D2952"/>
    <w:rsid w:val="006D5C4F"/>
    <w:rsid w:val="006D68EC"/>
    <w:rsid w:val="006E2207"/>
    <w:rsid w:val="006E2AD2"/>
    <w:rsid w:val="006E355B"/>
    <w:rsid w:val="006E373A"/>
    <w:rsid w:val="006E3D71"/>
    <w:rsid w:val="006E651A"/>
    <w:rsid w:val="006F1664"/>
    <w:rsid w:val="006F223D"/>
    <w:rsid w:val="006F2E23"/>
    <w:rsid w:val="006F3090"/>
    <w:rsid w:val="006F4337"/>
    <w:rsid w:val="006F442B"/>
    <w:rsid w:val="006F670D"/>
    <w:rsid w:val="006F7FFD"/>
    <w:rsid w:val="0070442B"/>
    <w:rsid w:val="00704E68"/>
    <w:rsid w:val="00705FC8"/>
    <w:rsid w:val="00706327"/>
    <w:rsid w:val="007063F5"/>
    <w:rsid w:val="00710369"/>
    <w:rsid w:val="00724950"/>
    <w:rsid w:val="00727246"/>
    <w:rsid w:val="00733E05"/>
    <w:rsid w:val="007361CA"/>
    <w:rsid w:val="007408AE"/>
    <w:rsid w:val="0074222C"/>
    <w:rsid w:val="00744071"/>
    <w:rsid w:val="00745091"/>
    <w:rsid w:val="00746FDB"/>
    <w:rsid w:val="007473BB"/>
    <w:rsid w:val="007535C9"/>
    <w:rsid w:val="00755394"/>
    <w:rsid w:val="00760BD2"/>
    <w:rsid w:val="0076222F"/>
    <w:rsid w:val="0076524F"/>
    <w:rsid w:val="0076653F"/>
    <w:rsid w:val="0077006D"/>
    <w:rsid w:val="00774C4C"/>
    <w:rsid w:val="00775DDA"/>
    <w:rsid w:val="007812A0"/>
    <w:rsid w:val="00781A67"/>
    <w:rsid w:val="00781F84"/>
    <w:rsid w:val="00792C8A"/>
    <w:rsid w:val="00796750"/>
    <w:rsid w:val="00796A57"/>
    <w:rsid w:val="00797F90"/>
    <w:rsid w:val="007A6AD1"/>
    <w:rsid w:val="007B16F2"/>
    <w:rsid w:val="007B1ACF"/>
    <w:rsid w:val="007B2E2A"/>
    <w:rsid w:val="007B4A88"/>
    <w:rsid w:val="007B5FB4"/>
    <w:rsid w:val="007B6BAD"/>
    <w:rsid w:val="007B731D"/>
    <w:rsid w:val="007B7B8F"/>
    <w:rsid w:val="007C26A0"/>
    <w:rsid w:val="007C3D72"/>
    <w:rsid w:val="007C44C0"/>
    <w:rsid w:val="007C6455"/>
    <w:rsid w:val="007C7976"/>
    <w:rsid w:val="007D1091"/>
    <w:rsid w:val="007D16CD"/>
    <w:rsid w:val="007D2443"/>
    <w:rsid w:val="007D3CE0"/>
    <w:rsid w:val="007D5055"/>
    <w:rsid w:val="007E1A6D"/>
    <w:rsid w:val="007E7630"/>
    <w:rsid w:val="007E7E45"/>
    <w:rsid w:val="007F0FC7"/>
    <w:rsid w:val="007F1999"/>
    <w:rsid w:val="007F64DD"/>
    <w:rsid w:val="007F6A8B"/>
    <w:rsid w:val="00803F01"/>
    <w:rsid w:val="00804B08"/>
    <w:rsid w:val="00813914"/>
    <w:rsid w:val="008140B4"/>
    <w:rsid w:val="00822662"/>
    <w:rsid w:val="00823473"/>
    <w:rsid w:val="0082519B"/>
    <w:rsid w:val="00825647"/>
    <w:rsid w:val="00827A42"/>
    <w:rsid w:val="00832C6E"/>
    <w:rsid w:val="00837095"/>
    <w:rsid w:val="0083719A"/>
    <w:rsid w:val="008411AC"/>
    <w:rsid w:val="00841907"/>
    <w:rsid w:val="008477FD"/>
    <w:rsid w:val="00851D73"/>
    <w:rsid w:val="008523A5"/>
    <w:rsid w:val="00854BC7"/>
    <w:rsid w:val="00855535"/>
    <w:rsid w:val="008564C4"/>
    <w:rsid w:val="0085655F"/>
    <w:rsid w:val="00856D8E"/>
    <w:rsid w:val="00857487"/>
    <w:rsid w:val="00857705"/>
    <w:rsid w:val="00857BC1"/>
    <w:rsid w:val="00866134"/>
    <w:rsid w:val="0086791F"/>
    <w:rsid w:val="0087319E"/>
    <w:rsid w:val="008736D5"/>
    <w:rsid w:val="008762E5"/>
    <w:rsid w:val="008769B8"/>
    <w:rsid w:val="008777F0"/>
    <w:rsid w:val="00877BCF"/>
    <w:rsid w:val="00883336"/>
    <w:rsid w:val="008844C1"/>
    <w:rsid w:val="00887AA4"/>
    <w:rsid w:val="0089366C"/>
    <w:rsid w:val="0089464E"/>
    <w:rsid w:val="00894E1C"/>
    <w:rsid w:val="008A227A"/>
    <w:rsid w:val="008A357B"/>
    <w:rsid w:val="008A7AFC"/>
    <w:rsid w:val="008B29E2"/>
    <w:rsid w:val="008B3C41"/>
    <w:rsid w:val="008C02BB"/>
    <w:rsid w:val="008C2587"/>
    <w:rsid w:val="008C3CEB"/>
    <w:rsid w:val="008C6558"/>
    <w:rsid w:val="008C6587"/>
    <w:rsid w:val="008D3A82"/>
    <w:rsid w:val="008D7775"/>
    <w:rsid w:val="008D7948"/>
    <w:rsid w:val="008E1D60"/>
    <w:rsid w:val="008E2D70"/>
    <w:rsid w:val="008E612D"/>
    <w:rsid w:val="008F260D"/>
    <w:rsid w:val="008F2F64"/>
    <w:rsid w:val="008F5853"/>
    <w:rsid w:val="008F5976"/>
    <w:rsid w:val="008F7BDC"/>
    <w:rsid w:val="009033D3"/>
    <w:rsid w:val="00904F79"/>
    <w:rsid w:val="00906D27"/>
    <w:rsid w:val="009126D9"/>
    <w:rsid w:val="00912E18"/>
    <w:rsid w:val="009142FF"/>
    <w:rsid w:val="00914760"/>
    <w:rsid w:val="00916178"/>
    <w:rsid w:val="00916B0B"/>
    <w:rsid w:val="0092182E"/>
    <w:rsid w:val="00923655"/>
    <w:rsid w:val="00923EB0"/>
    <w:rsid w:val="00927745"/>
    <w:rsid w:val="009277C0"/>
    <w:rsid w:val="00934E72"/>
    <w:rsid w:val="00941F65"/>
    <w:rsid w:val="009420BA"/>
    <w:rsid w:val="009454EA"/>
    <w:rsid w:val="00946270"/>
    <w:rsid w:val="009475B6"/>
    <w:rsid w:val="009479B3"/>
    <w:rsid w:val="00947F96"/>
    <w:rsid w:val="009509CC"/>
    <w:rsid w:val="009521D7"/>
    <w:rsid w:val="00952B87"/>
    <w:rsid w:val="00953CA4"/>
    <w:rsid w:val="00962012"/>
    <w:rsid w:val="00967D5B"/>
    <w:rsid w:val="00970813"/>
    <w:rsid w:val="009717B5"/>
    <w:rsid w:val="00971BD4"/>
    <w:rsid w:val="00971DDA"/>
    <w:rsid w:val="0097390C"/>
    <w:rsid w:val="0097556E"/>
    <w:rsid w:val="00981F28"/>
    <w:rsid w:val="00986D42"/>
    <w:rsid w:val="0099085A"/>
    <w:rsid w:val="00994BC7"/>
    <w:rsid w:val="009955B8"/>
    <w:rsid w:val="00996799"/>
    <w:rsid w:val="00997B38"/>
    <w:rsid w:val="009A2F51"/>
    <w:rsid w:val="009A7C67"/>
    <w:rsid w:val="009B0CDE"/>
    <w:rsid w:val="009B26FD"/>
    <w:rsid w:val="009B728E"/>
    <w:rsid w:val="009C0603"/>
    <w:rsid w:val="009C20D5"/>
    <w:rsid w:val="009C24CF"/>
    <w:rsid w:val="009C447F"/>
    <w:rsid w:val="009C48B9"/>
    <w:rsid w:val="009D49FB"/>
    <w:rsid w:val="009D6ED3"/>
    <w:rsid w:val="009D7B5F"/>
    <w:rsid w:val="009E54EF"/>
    <w:rsid w:val="009E6987"/>
    <w:rsid w:val="009F0BE4"/>
    <w:rsid w:val="009F375E"/>
    <w:rsid w:val="009F4621"/>
    <w:rsid w:val="00A007C9"/>
    <w:rsid w:val="00A04E79"/>
    <w:rsid w:val="00A05590"/>
    <w:rsid w:val="00A079AB"/>
    <w:rsid w:val="00A13376"/>
    <w:rsid w:val="00A144FC"/>
    <w:rsid w:val="00A20D99"/>
    <w:rsid w:val="00A221F2"/>
    <w:rsid w:val="00A230A0"/>
    <w:rsid w:val="00A23DD8"/>
    <w:rsid w:val="00A24F52"/>
    <w:rsid w:val="00A2649E"/>
    <w:rsid w:val="00A27108"/>
    <w:rsid w:val="00A27938"/>
    <w:rsid w:val="00A36974"/>
    <w:rsid w:val="00A36BB2"/>
    <w:rsid w:val="00A413E3"/>
    <w:rsid w:val="00A42FC2"/>
    <w:rsid w:val="00A43462"/>
    <w:rsid w:val="00A438D8"/>
    <w:rsid w:val="00A46C78"/>
    <w:rsid w:val="00A504CA"/>
    <w:rsid w:val="00A51C64"/>
    <w:rsid w:val="00A52D9E"/>
    <w:rsid w:val="00A533C9"/>
    <w:rsid w:val="00A66857"/>
    <w:rsid w:val="00A66B07"/>
    <w:rsid w:val="00A72655"/>
    <w:rsid w:val="00A72709"/>
    <w:rsid w:val="00A738FF"/>
    <w:rsid w:val="00A76CC0"/>
    <w:rsid w:val="00A76FE3"/>
    <w:rsid w:val="00A77E0A"/>
    <w:rsid w:val="00A824AE"/>
    <w:rsid w:val="00A92090"/>
    <w:rsid w:val="00A9275A"/>
    <w:rsid w:val="00A958F6"/>
    <w:rsid w:val="00AA3598"/>
    <w:rsid w:val="00AA53DC"/>
    <w:rsid w:val="00AA5B77"/>
    <w:rsid w:val="00AB25B6"/>
    <w:rsid w:val="00AB2D77"/>
    <w:rsid w:val="00AB3CB9"/>
    <w:rsid w:val="00AC0FC1"/>
    <w:rsid w:val="00AC12B9"/>
    <w:rsid w:val="00AC31C8"/>
    <w:rsid w:val="00AC3675"/>
    <w:rsid w:val="00AC36FF"/>
    <w:rsid w:val="00AC399C"/>
    <w:rsid w:val="00AC3AD4"/>
    <w:rsid w:val="00AD09BF"/>
    <w:rsid w:val="00AD6980"/>
    <w:rsid w:val="00AE2B89"/>
    <w:rsid w:val="00AE3E1A"/>
    <w:rsid w:val="00AE749A"/>
    <w:rsid w:val="00AF0FFB"/>
    <w:rsid w:val="00B0283B"/>
    <w:rsid w:val="00B02A8A"/>
    <w:rsid w:val="00B04770"/>
    <w:rsid w:val="00B04D11"/>
    <w:rsid w:val="00B147BA"/>
    <w:rsid w:val="00B159AE"/>
    <w:rsid w:val="00B16E77"/>
    <w:rsid w:val="00B200FD"/>
    <w:rsid w:val="00B21475"/>
    <w:rsid w:val="00B23E29"/>
    <w:rsid w:val="00B27ECA"/>
    <w:rsid w:val="00B30125"/>
    <w:rsid w:val="00B3167E"/>
    <w:rsid w:val="00B326E0"/>
    <w:rsid w:val="00B36152"/>
    <w:rsid w:val="00B3671A"/>
    <w:rsid w:val="00B37897"/>
    <w:rsid w:val="00B40AAF"/>
    <w:rsid w:val="00B40E2F"/>
    <w:rsid w:val="00B420BC"/>
    <w:rsid w:val="00B457AD"/>
    <w:rsid w:val="00B46452"/>
    <w:rsid w:val="00B503A5"/>
    <w:rsid w:val="00B50918"/>
    <w:rsid w:val="00B51FF6"/>
    <w:rsid w:val="00B54426"/>
    <w:rsid w:val="00B54A57"/>
    <w:rsid w:val="00B564D0"/>
    <w:rsid w:val="00B62EE2"/>
    <w:rsid w:val="00B714FB"/>
    <w:rsid w:val="00B71B26"/>
    <w:rsid w:val="00B73E8D"/>
    <w:rsid w:val="00B74C34"/>
    <w:rsid w:val="00B800A8"/>
    <w:rsid w:val="00B94435"/>
    <w:rsid w:val="00BA0E99"/>
    <w:rsid w:val="00BA257C"/>
    <w:rsid w:val="00BA5F17"/>
    <w:rsid w:val="00BB07C8"/>
    <w:rsid w:val="00BB133A"/>
    <w:rsid w:val="00BB198F"/>
    <w:rsid w:val="00BB2CAA"/>
    <w:rsid w:val="00BB3739"/>
    <w:rsid w:val="00BB6855"/>
    <w:rsid w:val="00BB6922"/>
    <w:rsid w:val="00BC16CA"/>
    <w:rsid w:val="00BD0DF5"/>
    <w:rsid w:val="00BD713E"/>
    <w:rsid w:val="00BE0CE1"/>
    <w:rsid w:val="00BE21BD"/>
    <w:rsid w:val="00BE6BC1"/>
    <w:rsid w:val="00BF179F"/>
    <w:rsid w:val="00BF2A63"/>
    <w:rsid w:val="00BF603B"/>
    <w:rsid w:val="00BF62B5"/>
    <w:rsid w:val="00BF6A91"/>
    <w:rsid w:val="00BF7FF7"/>
    <w:rsid w:val="00C0294F"/>
    <w:rsid w:val="00C06925"/>
    <w:rsid w:val="00C06AA5"/>
    <w:rsid w:val="00C11B75"/>
    <w:rsid w:val="00C1396D"/>
    <w:rsid w:val="00C170C1"/>
    <w:rsid w:val="00C17B85"/>
    <w:rsid w:val="00C17E21"/>
    <w:rsid w:val="00C21349"/>
    <w:rsid w:val="00C21473"/>
    <w:rsid w:val="00C23CAF"/>
    <w:rsid w:val="00C30AC4"/>
    <w:rsid w:val="00C31E8D"/>
    <w:rsid w:val="00C32628"/>
    <w:rsid w:val="00C358A7"/>
    <w:rsid w:val="00C36E4A"/>
    <w:rsid w:val="00C37575"/>
    <w:rsid w:val="00C52488"/>
    <w:rsid w:val="00C5624D"/>
    <w:rsid w:val="00C56381"/>
    <w:rsid w:val="00C5681C"/>
    <w:rsid w:val="00C57583"/>
    <w:rsid w:val="00C578A0"/>
    <w:rsid w:val="00C63A8B"/>
    <w:rsid w:val="00C665B6"/>
    <w:rsid w:val="00C71CAE"/>
    <w:rsid w:val="00C736FE"/>
    <w:rsid w:val="00C82BBA"/>
    <w:rsid w:val="00C85B07"/>
    <w:rsid w:val="00C870A5"/>
    <w:rsid w:val="00C87632"/>
    <w:rsid w:val="00C9093F"/>
    <w:rsid w:val="00C9125B"/>
    <w:rsid w:val="00C94C12"/>
    <w:rsid w:val="00C95F1B"/>
    <w:rsid w:val="00C977CD"/>
    <w:rsid w:val="00CA2B71"/>
    <w:rsid w:val="00CA5846"/>
    <w:rsid w:val="00CA622B"/>
    <w:rsid w:val="00CA7582"/>
    <w:rsid w:val="00CB35D3"/>
    <w:rsid w:val="00CB57D0"/>
    <w:rsid w:val="00CC0671"/>
    <w:rsid w:val="00CC350D"/>
    <w:rsid w:val="00CC3D59"/>
    <w:rsid w:val="00CE0448"/>
    <w:rsid w:val="00CE17EC"/>
    <w:rsid w:val="00CE3EB8"/>
    <w:rsid w:val="00CE4656"/>
    <w:rsid w:val="00CE54D9"/>
    <w:rsid w:val="00CF064B"/>
    <w:rsid w:val="00CF59F7"/>
    <w:rsid w:val="00CF6668"/>
    <w:rsid w:val="00D04919"/>
    <w:rsid w:val="00D07968"/>
    <w:rsid w:val="00D07B39"/>
    <w:rsid w:val="00D1349A"/>
    <w:rsid w:val="00D22535"/>
    <w:rsid w:val="00D250C0"/>
    <w:rsid w:val="00D27272"/>
    <w:rsid w:val="00D278EF"/>
    <w:rsid w:val="00D31750"/>
    <w:rsid w:val="00D34578"/>
    <w:rsid w:val="00D35C1D"/>
    <w:rsid w:val="00D42536"/>
    <w:rsid w:val="00D446C7"/>
    <w:rsid w:val="00D45004"/>
    <w:rsid w:val="00D45ED2"/>
    <w:rsid w:val="00D50C38"/>
    <w:rsid w:val="00D516FF"/>
    <w:rsid w:val="00D52009"/>
    <w:rsid w:val="00D616F8"/>
    <w:rsid w:val="00D6187B"/>
    <w:rsid w:val="00D63C8D"/>
    <w:rsid w:val="00D64AD8"/>
    <w:rsid w:val="00D70F62"/>
    <w:rsid w:val="00D76E1F"/>
    <w:rsid w:val="00D82E39"/>
    <w:rsid w:val="00D87894"/>
    <w:rsid w:val="00D90C3B"/>
    <w:rsid w:val="00D9170C"/>
    <w:rsid w:val="00D91CF8"/>
    <w:rsid w:val="00D953EE"/>
    <w:rsid w:val="00D97F79"/>
    <w:rsid w:val="00DA0BEB"/>
    <w:rsid w:val="00DA33B0"/>
    <w:rsid w:val="00DA4C45"/>
    <w:rsid w:val="00DA6857"/>
    <w:rsid w:val="00DA7683"/>
    <w:rsid w:val="00DC06DC"/>
    <w:rsid w:val="00DC4935"/>
    <w:rsid w:val="00DC606C"/>
    <w:rsid w:val="00DD50E9"/>
    <w:rsid w:val="00DD5B28"/>
    <w:rsid w:val="00DD650F"/>
    <w:rsid w:val="00DD6DCA"/>
    <w:rsid w:val="00DD7510"/>
    <w:rsid w:val="00DE0796"/>
    <w:rsid w:val="00DE2DC0"/>
    <w:rsid w:val="00DE6BF3"/>
    <w:rsid w:val="00DF11DA"/>
    <w:rsid w:val="00DF2C6F"/>
    <w:rsid w:val="00DF4E7B"/>
    <w:rsid w:val="00DF5B17"/>
    <w:rsid w:val="00E073BA"/>
    <w:rsid w:val="00E127FE"/>
    <w:rsid w:val="00E1403F"/>
    <w:rsid w:val="00E154CC"/>
    <w:rsid w:val="00E22DD8"/>
    <w:rsid w:val="00E25C06"/>
    <w:rsid w:val="00E26F95"/>
    <w:rsid w:val="00E30708"/>
    <w:rsid w:val="00E31AE4"/>
    <w:rsid w:val="00E34758"/>
    <w:rsid w:val="00E352F6"/>
    <w:rsid w:val="00E36FE8"/>
    <w:rsid w:val="00E379F8"/>
    <w:rsid w:val="00E420D6"/>
    <w:rsid w:val="00E44A7D"/>
    <w:rsid w:val="00E455C0"/>
    <w:rsid w:val="00E4740F"/>
    <w:rsid w:val="00E57DB6"/>
    <w:rsid w:val="00E61922"/>
    <w:rsid w:val="00E6379A"/>
    <w:rsid w:val="00E650F2"/>
    <w:rsid w:val="00E736F0"/>
    <w:rsid w:val="00E76766"/>
    <w:rsid w:val="00E775FB"/>
    <w:rsid w:val="00E817FD"/>
    <w:rsid w:val="00E8501C"/>
    <w:rsid w:val="00E851DB"/>
    <w:rsid w:val="00E9077A"/>
    <w:rsid w:val="00E908C3"/>
    <w:rsid w:val="00E961E3"/>
    <w:rsid w:val="00E97470"/>
    <w:rsid w:val="00EA15A8"/>
    <w:rsid w:val="00EA251B"/>
    <w:rsid w:val="00EA2999"/>
    <w:rsid w:val="00EA2DB8"/>
    <w:rsid w:val="00EA4AAA"/>
    <w:rsid w:val="00EA7901"/>
    <w:rsid w:val="00EB09D2"/>
    <w:rsid w:val="00EB24CC"/>
    <w:rsid w:val="00EB4777"/>
    <w:rsid w:val="00EB5BF3"/>
    <w:rsid w:val="00EB5CFD"/>
    <w:rsid w:val="00EB5D12"/>
    <w:rsid w:val="00EB7135"/>
    <w:rsid w:val="00EC2BC7"/>
    <w:rsid w:val="00ED0826"/>
    <w:rsid w:val="00ED496A"/>
    <w:rsid w:val="00ED508E"/>
    <w:rsid w:val="00ED6924"/>
    <w:rsid w:val="00ED69D9"/>
    <w:rsid w:val="00EE2596"/>
    <w:rsid w:val="00EE4663"/>
    <w:rsid w:val="00EF0D9A"/>
    <w:rsid w:val="00EF0E89"/>
    <w:rsid w:val="00EF32CB"/>
    <w:rsid w:val="00F0159B"/>
    <w:rsid w:val="00F04E96"/>
    <w:rsid w:val="00F067C1"/>
    <w:rsid w:val="00F06C70"/>
    <w:rsid w:val="00F070EF"/>
    <w:rsid w:val="00F1199B"/>
    <w:rsid w:val="00F126D4"/>
    <w:rsid w:val="00F1366D"/>
    <w:rsid w:val="00F1456C"/>
    <w:rsid w:val="00F1519F"/>
    <w:rsid w:val="00F1522F"/>
    <w:rsid w:val="00F17F71"/>
    <w:rsid w:val="00F23009"/>
    <w:rsid w:val="00F26C6F"/>
    <w:rsid w:val="00F3100D"/>
    <w:rsid w:val="00F33A1F"/>
    <w:rsid w:val="00F34A51"/>
    <w:rsid w:val="00F376B4"/>
    <w:rsid w:val="00F37749"/>
    <w:rsid w:val="00F4120E"/>
    <w:rsid w:val="00F4329B"/>
    <w:rsid w:val="00F47136"/>
    <w:rsid w:val="00F519A7"/>
    <w:rsid w:val="00F5377F"/>
    <w:rsid w:val="00F5403A"/>
    <w:rsid w:val="00F57209"/>
    <w:rsid w:val="00F57E65"/>
    <w:rsid w:val="00F57E93"/>
    <w:rsid w:val="00F605CE"/>
    <w:rsid w:val="00F6684D"/>
    <w:rsid w:val="00F7286B"/>
    <w:rsid w:val="00F72AF6"/>
    <w:rsid w:val="00F758D5"/>
    <w:rsid w:val="00F77DF5"/>
    <w:rsid w:val="00F81835"/>
    <w:rsid w:val="00F81EA5"/>
    <w:rsid w:val="00F824D4"/>
    <w:rsid w:val="00F83067"/>
    <w:rsid w:val="00F86E9E"/>
    <w:rsid w:val="00F874FB"/>
    <w:rsid w:val="00F90F9F"/>
    <w:rsid w:val="00F91C04"/>
    <w:rsid w:val="00F970C0"/>
    <w:rsid w:val="00FA0622"/>
    <w:rsid w:val="00FA29C8"/>
    <w:rsid w:val="00FA3DAA"/>
    <w:rsid w:val="00FB4FE8"/>
    <w:rsid w:val="00FB5698"/>
    <w:rsid w:val="00FC2DA0"/>
    <w:rsid w:val="00FC408E"/>
    <w:rsid w:val="00FC6061"/>
    <w:rsid w:val="00FC7192"/>
    <w:rsid w:val="00FC79E9"/>
    <w:rsid w:val="00FC7F00"/>
    <w:rsid w:val="00FD001E"/>
    <w:rsid w:val="00FD1D9D"/>
    <w:rsid w:val="00FD31A6"/>
    <w:rsid w:val="00FE0BB3"/>
    <w:rsid w:val="00FE0CAC"/>
    <w:rsid w:val="00FE612A"/>
    <w:rsid w:val="00FF0A1A"/>
    <w:rsid w:val="00FF1318"/>
    <w:rsid w:val="00FF2A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2C3A8"/>
  <w15:docId w15:val="{86E0459C-79D7-4ACB-8815-D013C19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styleId="CommentReference">
    <w:name w:val="annotation reference"/>
    <w:basedOn w:val="DefaultParagraphFont"/>
    <w:uiPriority w:val="99"/>
    <w:semiHidden/>
    <w:unhideWhenUsed/>
    <w:rsid w:val="0097390C"/>
    <w:rPr>
      <w:sz w:val="16"/>
      <w:szCs w:val="16"/>
    </w:rPr>
  </w:style>
  <w:style w:type="paragraph" w:styleId="CommentText">
    <w:name w:val="annotation text"/>
    <w:basedOn w:val="Normal"/>
    <w:link w:val="CommentTextChar"/>
    <w:uiPriority w:val="99"/>
    <w:semiHidden/>
    <w:unhideWhenUsed/>
    <w:rsid w:val="0097390C"/>
    <w:rPr>
      <w:sz w:val="20"/>
    </w:rPr>
  </w:style>
  <w:style w:type="character" w:customStyle="1" w:styleId="CommentTextChar">
    <w:name w:val="Comment Text Char"/>
    <w:basedOn w:val="DefaultParagraphFont"/>
    <w:link w:val="CommentText"/>
    <w:uiPriority w:val="99"/>
    <w:semiHidden/>
    <w:rsid w:val="0097390C"/>
    <w:rPr>
      <w:rFonts w:ascii="Arial" w:hAnsi="Arial"/>
    </w:rPr>
  </w:style>
  <w:style w:type="paragraph" w:styleId="CommentSubject">
    <w:name w:val="annotation subject"/>
    <w:basedOn w:val="CommentText"/>
    <w:next w:val="CommentText"/>
    <w:link w:val="CommentSubjectChar"/>
    <w:uiPriority w:val="99"/>
    <w:semiHidden/>
    <w:unhideWhenUsed/>
    <w:rsid w:val="0097390C"/>
    <w:rPr>
      <w:b/>
      <w:bCs/>
    </w:rPr>
  </w:style>
  <w:style w:type="character" w:customStyle="1" w:styleId="CommentSubjectChar">
    <w:name w:val="Comment Subject Char"/>
    <w:basedOn w:val="CommentTextChar"/>
    <w:link w:val="CommentSubject"/>
    <w:uiPriority w:val="99"/>
    <w:semiHidden/>
    <w:rsid w:val="0097390C"/>
    <w:rPr>
      <w:rFonts w:ascii="Arial" w:hAnsi="Arial"/>
      <w:b/>
      <w:bCs/>
    </w:rPr>
  </w:style>
  <w:style w:type="character" w:customStyle="1" w:styleId="UnresolvedMention1">
    <w:name w:val="Unresolved Mention1"/>
    <w:basedOn w:val="DefaultParagraphFont"/>
    <w:uiPriority w:val="99"/>
    <w:semiHidden/>
    <w:unhideWhenUsed/>
    <w:rsid w:val="00C870A5"/>
    <w:rPr>
      <w:color w:val="605E5C"/>
      <w:shd w:val="clear" w:color="auto" w:fill="E1DFDD"/>
    </w:rPr>
  </w:style>
  <w:style w:type="character" w:customStyle="1" w:styleId="UnresolvedMention2">
    <w:name w:val="Unresolved Mention2"/>
    <w:basedOn w:val="DefaultParagraphFont"/>
    <w:uiPriority w:val="99"/>
    <w:semiHidden/>
    <w:unhideWhenUsed/>
    <w:rsid w:val="00C32628"/>
    <w:rPr>
      <w:color w:val="605E5C"/>
      <w:shd w:val="clear" w:color="auto" w:fill="E1DFDD"/>
    </w:rPr>
  </w:style>
  <w:style w:type="character" w:customStyle="1" w:styleId="UnresolvedMention3">
    <w:name w:val="Unresolved Mention3"/>
    <w:basedOn w:val="DefaultParagraphFont"/>
    <w:uiPriority w:val="99"/>
    <w:semiHidden/>
    <w:unhideWhenUsed/>
    <w:rsid w:val="00A24F52"/>
    <w:rPr>
      <w:color w:val="605E5C"/>
      <w:shd w:val="clear" w:color="auto" w:fill="E1DFDD"/>
    </w:rPr>
  </w:style>
  <w:style w:type="paragraph" w:styleId="Revision">
    <w:name w:val="Revision"/>
    <w:hidden/>
    <w:uiPriority w:val="99"/>
    <w:semiHidden/>
    <w:rsid w:val="000C6C6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70642">
      <w:bodyDiv w:val="1"/>
      <w:marLeft w:val="0"/>
      <w:marRight w:val="0"/>
      <w:marTop w:val="0"/>
      <w:marBottom w:val="0"/>
      <w:divBdr>
        <w:top w:val="none" w:sz="0" w:space="0" w:color="auto"/>
        <w:left w:val="none" w:sz="0" w:space="0" w:color="auto"/>
        <w:bottom w:val="none" w:sz="0" w:space="0" w:color="auto"/>
        <w:right w:val="none" w:sz="0" w:space="0" w:color="auto"/>
      </w:divBdr>
    </w:div>
    <w:div w:id="591547081">
      <w:bodyDiv w:val="1"/>
      <w:marLeft w:val="0"/>
      <w:marRight w:val="0"/>
      <w:marTop w:val="0"/>
      <w:marBottom w:val="0"/>
      <w:divBdr>
        <w:top w:val="none" w:sz="0" w:space="0" w:color="auto"/>
        <w:left w:val="none" w:sz="0" w:space="0" w:color="auto"/>
        <w:bottom w:val="none" w:sz="0" w:space="0" w:color="auto"/>
        <w:right w:val="none" w:sz="0" w:space="0" w:color="auto"/>
      </w:divBdr>
    </w:div>
    <w:div w:id="698941743">
      <w:bodyDiv w:val="1"/>
      <w:marLeft w:val="0"/>
      <w:marRight w:val="0"/>
      <w:marTop w:val="0"/>
      <w:marBottom w:val="0"/>
      <w:divBdr>
        <w:top w:val="none" w:sz="0" w:space="0" w:color="auto"/>
        <w:left w:val="none" w:sz="0" w:space="0" w:color="auto"/>
        <w:bottom w:val="none" w:sz="0" w:space="0" w:color="auto"/>
        <w:right w:val="none" w:sz="0" w:space="0" w:color="auto"/>
      </w:divBdr>
    </w:div>
    <w:div w:id="814490161">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1389-6878-4DC8-A298-3AE8A52E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5501</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3</cp:revision>
  <cp:lastPrinted>2020-03-23T18:45:00Z</cp:lastPrinted>
  <dcterms:created xsi:type="dcterms:W3CDTF">2024-03-12T20:08:00Z</dcterms:created>
  <dcterms:modified xsi:type="dcterms:W3CDTF">2024-03-12T20:08:00Z</dcterms:modified>
</cp:coreProperties>
</file>