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1E00F6DB"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5A50D1">
        <w:rPr>
          <w:rFonts w:cs="Arial"/>
          <w:b w:val="0"/>
          <w:szCs w:val="28"/>
        </w:rPr>
        <w:t>January 11</w:t>
      </w:r>
      <w:r w:rsidR="00DD6FAA">
        <w:rPr>
          <w:rFonts w:cs="Arial"/>
          <w:b w:val="0"/>
          <w:szCs w:val="28"/>
        </w:rPr>
        <w:t>, 202</w:t>
      </w:r>
      <w:r w:rsidR="005A50D1">
        <w:rPr>
          <w:rFonts w:cs="Arial"/>
          <w:b w:val="0"/>
          <w:szCs w:val="28"/>
        </w:rPr>
        <w:t>3</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06C43013" w14:textId="662DFC48" w:rsidR="008A5584" w:rsidRPr="005F0AC2" w:rsidRDefault="00CD25FF" w:rsidP="008A5584">
      <w:pPr>
        <w:rPr>
          <w:rFonts w:eastAsiaTheme="minorHAnsi"/>
          <w:b w:val="0"/>
        </w:rPr>
      </w:pPr>
      <w:r w:rsidRPr="005F0AC2">
        <w:rPr>
          <w:rFonts w:cs="Arial"/>
          <w:szCs w:val="28"/>
        </w:rPr>
        <w:t xml:space="preserve">Zoom </w:t>
      </w:r>
      <w:r w:rsidR="00761C85" w:rsidRPr="005F0AC2">
        <w:rPr>
          <w:rFonts w:cs="Arial"/>
          <w:szCs w:val="28"/>
        </w:rPr>
        <w:t>Video Conference Link:</w:t>
      </w:r>
      <w:r w:rsidR="001515CB" w:rsidRPr="005F0AC2">
        <w:rPr>
          <w:b w:val="0"/>
          <w:bCs/>
        </w:rPr>
        <w:t xml:space="preserve"> </w:t>
      </w:r>
      <w:hyperlink r:id="rId6" w:history="1">
        <w:r w:rsidR="005F0AC2" w:rsidRPr="005F0AC2">
          <w:rPr>
            <w:rStyle w:val="Hyperlink"/>
            <w:b w:val="0"/>
            <w:bCs/>
          </w:rPr>
          <w:t>Zoom</w:t>
        </w:r>
      </w:hyperlink>
    </w:p>
    <w:p w14:paraId="5C038180" w14:textId="77777777" w:rsidR="005F0AC2" w:rsidRPr="005F0AC2" w:rsidRDefault="00761C85" w:rsidP="005F0AC2">
      <w:pPr>
        <w:rPr>
          <w:rFonts w:eastAsiaTheme="minorHAnsi"/>
          <w:b w:val="0"/>
        </w:rPr>
      </w:pPr>
      <w:r w:rsidRPr="005F0AC2">
        <w:rPr>
          <w:rFonts w:cs="Arial"/>
          <w:szCs w:val="28"/>
        </w:rPr>
        <w:t>Meeting ID:</w:t>
      </w:r>
      <w:r w:rsidRPr="005F0AC2">
        <w:rPr>
          <w:rFonts w:cs="Arial"/>
          <w:b w:val="0"/>
          <w:bCs/>
          <w:szCs w:val="28"/>
        </w:rPr>
        <w:t xml:space="preserve"> </w:t>
      </w:r>
      <w:r w:rsidR="005F0AC2" w:rsidRPr="005F0AC2">
        <w:rPr>
          <w:rFonts w:eastAsiaTheme="minorHAnsi"/>
          <w:b w:val="0"/>
        </w:rPr>
        <w:t>869 2673 3162</w:t>
      </w:r>
    </w:p>
    <w:p w14:paraId="091DA07F" w14:textId="4BF6B1CD" w:rsidR="008A5584" w:rsidRPr="005F0AC2" w:rsidRDefault="00761C85" w:rsidP="008A5584">
      <w:pPr>
        <w:rPr>
          <w:rFonts w:eastAsiaTheme="minorHAnsi"/>
          <w:b w:val="0"/>
        </w:rPr>
      </w:pPr>
      <w:r w:rsidRPr="005F0AC2">
        <w:rPr>
          <w:rFonts w:cs="Arial"/>
          <w:szCs w:val="28"/>
        </w:rPr>
        <w:t>Participant Passcode:</w:t>
      </w:r>
      <w:r w:rsidRPr="005F0AC2">
        <w:rPr>
          <w:rFonts w:cs="Arial"/>
          <w:b w:val="0"/>
          <w:bCs/>
          <w:szCs w:val="28"/>
        </w:rPr>
        <w:t xml:space="preserve"> </w:t>
      </w:r>
      <w:r w:rsidR="005F0AC2" w:rsidRPr="005F0AC2">
        <w:rPr>
          <w:b w:val="0"/>
          <w:bCs/>
        </w:rPr>
        <w:t>+b.7*16h</w:t>
      </w:r>
    </w:p>
    <w:p w14:paraId="26F1D097" w14:textId="77777777" w:rsidR="00761C85" w:rsidRPr="005A50D1" w:rsidRDefault="00761C85" w:rsidP="00761C85">
      <w:pPr>
        <w:pStyle w:val="Header"/>
        <w:tabs>
          <w:tab w:val="left" w:pos="1440"/>
          <w:tab w:val="left" w:pos="2520"/>
        </w:tabs>
        <w:ind w:left="-720" w:right="-468"/>
        <w:rPr>
          <w:rFonts w:cs="Arial"/>
          <w:szCs w:val="28"/>
          <w:highlight w:val="yellow"/>
        </w:rPr>
      </w:pPr>
    </w:p>
    <w:p w14:paraId="25DBEEAC" w14:textId="4A1622E3" w:rsidR="00761C85" w:rsidRPr="005F0AC2" w:rsidRDefault="00761C85" w:rsidP="00761C85">
      <w:pPr>
        <w:pStyle w:val="Header"/>
        <w:tabs>
          <w:tab w:val="left" w:pos="1440"/>
          <w:tab w:val="left" w:pos="2520"/>
        </w:tabs>
        <w:ind w:left="-720" w:right="-468"/>
        <w:rPr>
          <w:rFonts w:cs="Arial"/>
          <w:bCs/>
          <w:szCs w:val="28"/>
        </w:rPr>
      </w:pPr>
      <w:r w:rsidRPr="005F0AC2">
        <w:rPr>
          <w:rFonts w:cs="Arial"/>
          <w:szCs w:val="28"/>
        </w:rPr>
        <w:t>Teleconference Line:</w:t>
      </w:r>
      <w:r w:rsidRPr="005F0AC2">
        <w:rPr>
          <w:rFonts w:cs="Arial"/>
          <w:b w:val="0"/>
          <w:szCs w:val="28"/>
        </w:rPr>
        <w:t xml:space="preserve"> </w:t>
      </w:r>
      <w:r w:rsidR="008A5584" w:rsidRPr="005F0AC2">
        <w:rPr>
          <w:rFonts w:cs="Arial"/>
          <w:b w:val="0"/>
          <w:szCs w:val="28"/>
        </w:rPr>
        <w:t>(</w:t>
      </w:r>
      <w:r w:rsidR="008A5584" w:rsidRPr="005F0AC2">
        <w:rPr>
          <w:b w:val="0"/>
        </w:rPr>
        <w:t>408) 638-0968</w:t>
      </w:r>
    </w:p>
    <w:p w14:paraId="016010B5" w14:textId="2061AE9C" w:rsidR="00761C85" w:rsidRPr="005F0AC2" w:rsidRDefault="00761C85" w:rsidP="00761C85">
      <w:pPr>
        <w:pStyle w:val="Header"/>
        <w:tabs>
          <w:tab w:val="left" w:pos="1440"/>
          <w:tab w:val="left" w:pos="2520"/>
        </w:tabs>
        <w:ind w:left="-720" w:right="-468"/>
        <w:rPr>
          <w:rFonts w:cs="Arial"/>
          <w:b w:val="0"/>
          <w:bCs/>
          <w:szCs w:val="28"/>
        </w:rPr>
      </w:pPr>
      <w:bookmarkStart w:id="1" w:name="_Hlk64386161"/>
      <w:r w:rsidRPr="005F0AC2">
        <w:rPr>
          <w:rFonts w:cs="Arial"/>
          <w:szCs w:val="28"/>
        </w:rPr>
        <w:t>Meeting ID:</w:t>
      </w:r>
      <w:r w:rsidRPr="005F0AC2">
        <w:rPr>
          <w:rFonts w:cs="Arial"/>
          <w:b w:val="0"/>
          <w:bCs/>
          <w:szCs w:val="28"/>
        </w:rPr>
        <w:t xml:space="preserve"> </w:t>
      </w:r>
      <w:r w:rsidR="005F0AC2" w:rsidRPr="005F0AC2">
        <w:rPr>
          <w:b w:val="0"/>
          <w:bCs/>
        </w:rPr>
        <w:t>869 2673 3162</w:t>
      </w:r>
    </w:p>
    <w:p w14:paraId="31368098" w14:textId="487A42C7" w:rsidR="008A5584" w:rsidRDefault="00761C85" w:rsidP="00761C85">
      <w:pPr>
        <w:pStyle w:val="Header"/>
        <w:tabs>
          <w:tab w:val="left" w:pos="1440"/>
          <w:tab w:val="left" w:pos="2520"/>
        </w:tabs>
        <w:ind w:left="-720" w:right="-468"/>
      </w:pPr>
      <w:r w:rsidRPr="005F0AC2">
        <w:rPr>
          <w:rFonts w:cs="Arial"/>
          <w:szCs w:val="28"/>
        </w:rPr>
        <w:t>Participant Passcode:</w:t>
      </w:r>
      <w:r w:rsidR="008A5584" w:rsidRPr="005F0AC2">
        <w:t xml:space="preserve"> </w:t>
      </w:r>
      <w:r w:rsidR="005F0AC2" w:rsidRPr="005F0AC2">
        <w:rPr>
          <w:b w:val="0"/>
          <w:bCs/>
        </w:rPr>
        <w:t>64406388</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3823ECC3"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bookmarkStart w:id="3" w:name="_Hlk117080380"/>
      <w:r w:rsidR="000D7BC8">
        <w:rPr>
          <w:rFonts w:cs="Arial"/>
          <w:b w:val="0"/>
          <w:sz w:val="28"/>
          <w:szCs w:val="28"/>
        </w:rPr>
        <w:t xml:space="preserve">Danielle Hess and </w:t>
      </w:r>
      <w:r w:rsidR="000952D1">
        <w:rPr>
          <w:rFonts w:cs="Arial"/>
          <w:b w:val="0"/>
          <w:sz w:val="28"/>
          <w:szCs w:val="28"/>
        </w:rPr>
        <w:t>Julia Edwards</w:t>
      </w:r>
      <w:r w:rsidR="00E05042">
        <w:rPr>
          <w:rFonts w:cs="Arial"/>
          <w:b w:val="0"/>
          <w:sz w:val="28"/>
          <w:szCs w:val="28"/>
        </w:rPr>
        <w:t>, Co-Chairs</w:t>
      </w:r>
      <w:bookmarkEnd w:id="2"/>
      <w:bookmarkEnd w:id="3"/>
      <w:r w:rsidR="00BD6FEE" w:rsidRPr="00402FD2">
        <w:rPr>
          <w:rFonts w:cs="Arial"/>
          <w:b w:val="0"/>
          <w:sz w:val="28"/>
          <w:szCs w:val="28"/>
        </w:rPr>
        <w:tab/>
      </w:r>
    </w:p>
    <w:p w14:paraId="04194AF7" w14:textId="1018CE83" w:rsidR="00FC6113" w:rsidRPr="00402FD2" w:rsidRDefault="00FC6113" w:rsidP="00527812">
      <w:pPr>
        <w:pStyle w:val="Heading2"/>
        <w:numPr>
          <w:ilvl w:val="0"/>
          <w:numId w:val="1"/>
        </w:numPr>
        <w:spacing w:before="360"/>
        <w:ind w:left="360"/>
        <w:rPr>
          <w:b/>
          <w:color w:val="000000" w:themeColor="text1"/>
        </w:rPr>
      </w:pPr>
      <w:bookmarkStart w:id="4" w:name="_Hlk21592857"/>
      <w:bookmarkStart w:id="5" w:name="_Hlk21592887"/>
      <w:bookmarkStart w:id="6" w:name="_Hlk21592870"/>
      <w:bookmarkStart w:id="7" w:name="_Hlk528064264"/>
      <w:r>
        <w:rPr>
          <w:b/>
          <w:color w:val="000000" w:themeColor="text1"/>
        </w:rPr>
        <w:t xml:space="preserve">Approval of </w:t>
      </w:r>
      <w:r w:rsidR="005A50D1">
        <w:rPr>
          <w:b/>
          <w:color w:val="000000" w:themeColor="text1"/>
        </w:rPr>
        <w:t>November 9</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8" w:name="_Hlk19778816"/>
      <w:r w:rsidRPr="006276DC">
        <w:rPr>
          <w:b/>
          <w:color w:val="000000" w:themeColor="text1"/>
        </w:rPr>
        <w:t>(Act and Discuss)</w:t>
      </w:r>
      <w:bookmarkEnd w:id="4"/>
      <w:bookmarkEnd w:id="8"/>
    </w:p>
    <w:p w14:paraId="1E17A0C9" w14:textId="60B33F5B" w:rsidR="006D6B73" w:rsidRDefault="0081125A" w:rsidP="0024555B">
      <w:pPr>
        <w:pStyle w:val="BodyText3"/>
        <w:tabs>
          <w:tab w:val="left" w:pos="7920"/>
        </w:tabs>
        <w:spacing w:after="0"/>
        <w:ind w:left="360"/>
        <w:jc w:val="left"/>
        <w:rPr>
          <w:rFonts w:cs="Arial"/>
          <w:b w:val="0"/>
          <w:sz w:val="28"/>
          <w:szCs w:val="28"/>
        </w:rPr>
      </w:pPr>
      <w:bookmarkStart w:id="9" w:name="_Hlk46841365"/>
      <w:bookmarkEnd w:id="5"/>
      <w:bookmarkEnd w:id="6"/>
      <w:r>
        <w:rPr>
          <w:rFonts w:cs="Arial"/>
          <w:b w:val="0"/>
          <w:sz w:val="28"/>
          <w:szCs w:val="28"/>
        </w:rPr>
        <w:t>Danielle Hess and Julia Edwards, Co-Chairs</w:t>
      </w:r>
    </w:p>
    <w:bookmarkEnd w:id="7"/>
    <w:bookmarkEnd w:id="9"/>
    <w:p w14:paraId="2E9C1AFA" w14:textId="1ABCE328" w:rsidR="00AD4314" w:rsidRPr="008A5584" w:rsidRDefault="00AD4314" w:rsidP="00AD4314">
      <w:pPr>
        <w:pStyle w:val="Heading2"/>
        <w:numPr>
          <w:ilvl w:val="0"/>
          <w:numId w:val="1"/>
        </w:numPr>
        <w:spacing w:before="360"/>
        <w:ind w:left="360"/>
        <w:rPr>
          <w:b/>
          <w:color w:val="000000" w:themeColor="text1"/>
        </w:rPr>
      </w:pPr>
      <w:r w:rsidRPr="008A5584">
        <w:rPr>
          <w:b/>
          <w:color w:val="000000" w:themeColor="text1"/>
        </w:rPr>
        <w:t>2022 YLF Budget Update</w:t>
      </w:r>
      <w:r w:rsidR="006C17C1" w:rsidRPr="008A5584">
        <w:rPr>
          <w:b/>
          <w:color w:val="000000" w:themeColor="text1"/>
        </w:rPr>
        <w:t xml:space="preserve"> </w:t>
      </w:r>
      <w:r w:rsidRPr="008A5584">
        <w:rPr>
          <w:b/>
          <w:color w:val="000000" w:themeColor="text1"/>
        </w:rPr>
        <w:t>(Act and Discuss)</w:t>
      </w:r>
    </w:p>
    <w:p w14:paraId="7D79DD3F" w14:textId="77777777" w:rsidR="005A50D1" w:rsidRDefault="005A50D1" w:rsidP="005A50D1">
      <w:pPr>
        <w:pStyle w:val="Default"/>
        <w:ind w:left="360"/>
        <w:rPr>
          <w:rFonts w:ascii="Arial" w:eastAsia="Times New Roman" w:hAnsi="Arial" w:cs="Arial"/>
          <w:sz w:val="28"/>
          <w:szCs w:val="28"/>
        </w:rPr>
      </w:pPr>
      <w:bookmarkStart w:id="10" w:name="_Hlk119394056"/>
      <w:r>
        <w:rPr>
          <w:rFonts w:ascii="Arial" w:eastAsia="Times New Roman" w:hAnsi="Arial" w:cs="Arial"/>
          <w:sz w:val="28"/>
          <w:szCs w:val="28"/>
        </w:rPr>
        <w:t>Maria Aliferis-Gjerde, Executive Officer, CCEPD</w:t>
      </w:r>
      <w:bookmarkEnd w:id="10"/>
    </w:p>
    <w:p w14:paraId="313B5BCE" w14:textId="26257948" w:rsidR="000B2923" w:rsidRPr="008A5584" w:rsidRDefault="007A2CD1" w:rsidP="00527812">
      <w:pPr>
        <w:pStyle w:val="Heading2"/>
        <w:numPr>
          <w:ilvl w:val="0"/>
          <w:numId w:val="1"/>
        </w:numPr>
        <w:spacing w:before="360"/>
        <w:ind w:left="360"/>
        <w:rPr>
          <w:b/>
          <w:color w:val="000000" w:themeColor="text1"/>
        </w:rPr>
      </w:pPr>
      <w:r w:rsidRPr="008A5584">
        <w:rPr>
          <w:b/>
          <w:color w:val="000000" w:themeColor="text1"/>
        </w:rPr>
        <w:t>2023 YLF Budget</w:t>
      </w:r>
      <w:r w:rsidR="00A9011E" w:rsidRPr="008A5584">
        <w:rPr>
          <w:b/>
          <w:color w:val="000000" w:themeColor="text1"/>
        </w:rPr>
        <w:t xml:space="preserve"> </w:t>
      </w:r>
      <w:r w:rsidR="00DF6513" w:rsidRPr="008A5584">
        <w:rPr>
          <w:b/>
          <w:color w:val="000000" w:themeColor="text1"/>
        </w:rPr>
        <w:t>(Act and Discuss)</w:t>
      </w:r>
    </w:p>
    <w:p w14:paraId="01DC0204" w14:textId="77777777" w:rsidR="005A50D1" w:rsidRDefault="005A50D1" w:rsidP="005A50D1">
      <w:pPr>
        <w:pStyle w:val="Default"/>
        <w:ind w:left="360"/>
        <w:rPr>
          <w:rFonts w:ascii="Arial" w:eastAsia="Times New Roman" w:hAnsi="Arial" w:cs="Arial"/>
          <w:sz w:val="28"/>
          <w:szCs w:val="28"/>
        </w:rPr>
      </w:pPr>
      <w:r>
        <w:rPr>
          <w:rFonts w:ascii="Arial" w:eastAsia="Times New Roman" w:hAnsi="Arial" w:cs="Arial"/>
          <w:sz w:val="28"/>
          <w:szCs w:val="28"/>
        </w:rPr>
        <w:t>Maria Aliferis-Gjerde, Executive Officer, CCEPD</w:t>
      </w:r>
    </w:p>
    <w:p w14:paraId="1D13945E" w14:textId="1676F2D0" w:rsidR="00F26366" w:rsidRPr="00402FD2" w:rsidRDefault="00F26366" w:rsidP="006C17C1">
      <w:pPr>
        <w:pStyle w:val="Heading2"/>
        <w:numPr>
          <w:ilvl w:val="0"/>
          <w:numId w:val="1"/>
        </w:numPr>
        <w:spacing w:before="480"/>
        <w:ind w:left="360"/>
        <w:rPr>
          <w:b/>
          <w:color w:val="000000" w:themeColor="text1"/>
        </w:rPr>
      </w:pPr>
      <w:r>
        <w:rPr>
          <w:b/>
          <w:color w:val="000000" w:themeColor="text1"/>
        </w:rPr>
        <w:t xml:space="preserve">2023 YLF </w:t>
      </w:r>
      <w:r w:rsidR="00B37332">
        <w:rPr>
          <w:b/>
          <w:color w:val="000000" w:themeColor="text1"/>
        </w:rPr>
        <w:t>Workgroup Updates</w:t>
      </w:r>
      <w:r w:rsidR="00A9011E">
        <w:rPr>
          <w:b/>
          <w:color w:val="000000" w:themeColor="text1"/>
        </w:rPr>
        <w:t xml:space="preserve"> (Act and Discuss)</w:t>
      </w:r>
    </w:p>
    <w:p w14:paraId="76335D4C" w14:textId="611A2AE9" w:rsidR="008570D7" w:rsidRDefault="000952D1" w:rsidP="000952D1">
      <w:pPr>
        <w:pStyle w:val="BodyText3"/>
        <w:tabs>
          <w:tab w:val="left" w:pos="7920"/>
        </w:tabs>
        <w:spacing w:after="0"/>
        <w:ind w:left="360"/>
        <w:jc w:val="left"/>
        <w:rPr>
          <w:rFonts w:cs="Arial"/>
          <w:b w:val="0"/>
          <w:sz w:val="28"/>
          <w:szCs w:val="28"/>
        </w:rPr>
      </w:pPr>
      <w:r>
        <w:rPr>
          <w:rFonts w:cs="Arial"/>
          <w:b w:val="0"/>
          <w:sz w:val="28"/>
          <w:szCs w:val="28"/>
        </w:rPr>
        <w:t>Workgroup</w:t>
      </w:r>
      <w:r w:rsidR="0024555B">
        <w:rPr>
          <w:rFonts w:cs="Arial"/>
          <w:b w:val="0"/>
          <w:sz w:val="28"/>
          <w:szCs w:val="28"/>
        </w:rPr>
        <w:t xml:space="preserve"> Co-Chairs</w:t>
      </w:r>
      <w:r w:rsidR="008570D7">
        <w:rPr>
          <w:rFonts w:cs="Arial"/>
          <w:b w:val="0"/>
          <w:sz w:val="28"/>
          <w:szCs w:val="28"/>
        </w:rPr>
        <w:t xml:space="preserve"> </w:t>
      </w:r>
    </w:p>
    <w:p w14:paraId="47BD9F57" w14:textId="79C91332" w:rsidR="008570D7" w:rsidRDefault="008570D7" w:rsidP="008570D7">
      <w:pPr>
        <w:pStyle w:val="BodyText3"/>
        <w:tabs>
          <w:tab w:val="left" w:pos="7920"/>
        </w:tabs>
        <w:spacing w:after="0"/>
        <w:ind w:left="360" w:hanging="360"/>
        <w:jc w:val="left"/>
        <w:rPr>
          <w:rFonts w:cs="Arial"/>
          <w:b w:val="0"/>
          <w:sz w:val="28"/>
          <w:szCs w:val="28"/>
        </w:rPr>
      </w:pPr>
      <w:r>
        <w:rPr>
          <w:rFonts w:cs="Arial"/>
          <w:b w:val="0"/>
          <w:sz w:val="28"/>
          <w:szCs w:val="28"/>
        </w:rPr>
        <w:tab/>
      </w:r>
    </w:p>
    <w:p w14:paraId="7142F9C1" w14:textId="028BB9E6" w:rsidR="008570D7" w:rsidRDefault="008570D7" w:rsidP="00095D39">
      <w:pPr>
        <w:pStyle w:val="Heading2"/>
        <w:numPr>
          <w:ilvl w:val="0"/>
          <w:numId w:val="12"/>
        </w:numPr>
        <w:spacing w:before="0"/>
        <w:ind w:hanging="180"/>
        <w:rPr>
          <w:bCs w:val="0"/>
          <w:color w:val="000000" w:themeColor="text1"/>
        </w:rPr>
      </w:pPr>
      <w:bookmarkStart w:id="11" w:name="_Hlk46842811"/>
      <w:r>
        <w:rPr>
          <w:bCs w:val="0"/>
          <w:color w:val="000000" w:themeColor="text1"/>
        </w:rPr>
        <w:lastRenderedPageBreak/>
        <w:t xml:space="preserve">Program Workgroup – </w:t>
      </w:r>
      <w:r w:rsidRPr="008570D7">
        <w:rPr>
          <w:bCs w:val="0"/>
          <w:color w:val="000000" w:themeColor="text1"/>
        </w:rPr>
        <w:t>Matt Baker/Danielle Hess</w:t>
      </w:r>
    </w:p>
    <w:p w14:paraId="11FFC2E8" w14:textId="036B27AF" w:rsidR="008570D7" w:rsidRPr="008570D7" w:rsidRDefault="008570D7" w:rsidP="00095D39">
      <w:pPr>
        <w:pStyle w:val="Heading2"/>
        <w:numPr>
          <w:ilvl w:val="0"/>
          <w:numId w:val="12"/>
        </w:numPr>
        <w:spacing w:before="0"/>
        <w:ind w:hanging="180"/>
        <w:rPr>
          <w:bCs w:val="0"/>
          <w:color w:val="000000" w:themeColor="text1"/>
        </w:rPr>
      </w:pPr>
      <w:r w:rsidRPr="00015479">
        <w:rPr>
          <w:bCs w:val="0"/>
          <w:color w:val="000000" w:themeColor="text1"/>
        </w:rPr>
        <w:t xml:space="preserve">Student </w:t>
      </w:r>
      <w:r>
        <w:rPr>
          <w:bCs w:val="0"/>
          <w:color w:val="000000" w:themeColor="text1"/>
        </w:rPr>
        <w:t>Selection – Danielle Hess/ Elizabeth Pope</w:t>
      </w:r>
      <w:bookmarkEnd w:id="11"/>
    </w:p>
    <w:p w14:paraId="1BE50B89" w14:textId="55375991" w:rsidR="008570D7" w:rsidRDefault="008570D7" w:rsidP="00095D39">
      <w:pPr>
        <w:numPr>
          <w:ilvl w:val="0"/>
          <w:numId w:val="12"/>
        </w:numPr>
        <w:ind w:hanging="180"/>
        <w:jc w:val="left"/>
        <w:rPr>
          <w:b w:val="0"/>
        </w:rPr>
      </w:pPr>
      <w:r w:rsidRPr="006A2C19">
        <w:rPr>
          <w:b w:val="0"/>
        </w:rPr>
        <w:t xml:space="preserve">Personnel – </w:t>
      </w:r>
      <w:r>
        <w:rPr>
          <w:b w:val="0"/>
        </w:rPr>
        <w:t>Matt Baker</w:t>
      </w:r>
    </w:p>
    <w:p w14:paraId="7479AB30" w14:textId="57FE117C" w:rsidR="008570D7" w:rsidRDefault="008570D7" w:rsidP="00095D39">
      <w:pPr>
        <w:numPr>
          <w:ilvl w:val="0"/>
          <w:numId w:val="12"/>
        </w:numPr>
        <w:ind w:hanging="180"/>
        <w:jc w:val="left"/>
        <w:rPr>
          <w:b w:val="0"/>
          <w:bCs/>
        </w:rPr>
      </w:pPr>
      <w:r>
        <w:rPr>
          <w:b w:val="0"/>
          <w:bCs/>
        </w:rPr>
        <w:t>Post-YLF Activities – Matt Baker/Jonny Vallin</w:t>
      </w:r>
    </w:p>
    <w:p w14:paraId="1A502062" w14:textId="74B8BE7A" w:rsidR="008570D7" w:rsidRPr="008570D7" w:rsidRDefault="008570D7" w:rsidP="00095D39">
      <w:pPr>
        <w:numPr>
          <w:ilvl w:val="0"/>
          <w:numId w:val="12"/>
        </w:numPr>
        <w:ind w:hanging="180"/>
        <w:jc w:val="left"/>
        <w:rPr>
          <w:b w:val="0"/>
          <w:bCs/>
        </w:rPr>
      </w:pPr>
      <w:r>
        <w:rPr>
          <w:b w:val="0"/>
          <w:bCs/>
        </w:rPr>
        <w:t>Fund Development – Catherine Campisi</w:t>
      </w:r>
    </w:p>
    <w:p w14:paraId="783882F6" w14:textId="77777777" w:rsidR="00197144" w:rsidRPr="00054FE3" w:rsidRDefault="00197144" w:rsidP="00527812">
      <w:pPr>
        <w:pStyle w:val="Heading2"/>
        <w:numPr>
          <w:ilvl w:val="0"/>
          <w:numId w:val="1"/>
        </w:numPr>
        <w:spacing w:before="360"/>
        <w:ind w:left="360"/>
        <w:rPr>
          <w:b/>
          <w:color w:val="000000" w:themeColor="text1"/>
        </w:rPr>
      </w:pPr>
      <w:r w:rsidRPr="00054FE3">
        <w:rPr>
          <w:b/>
          <w:color w:val="000000" w:themeColor="text1"/>
        </w:rPr>
        <w:t>YLF 2.1 and Regional YLF Updates (Act and Discuss)</w:t>
      </w:r>
    </w:p>
    <w:p w14:paraId="1E3FFF5F" w14:textId="0D2FA6BA" w:rsidR="00197144" w:rsidRPr="00197144" w:rsidRDefault="00095D39" w:rsidP="00197144">
      <w:pPr>
        <w:pStyle w:val="BodyText3"/>
        <w:ind w:left="360"/>
        <w:contextualSpacing/>
        <w:jc w:val="left"/>
        <w:rPr>
          <w:rFonts w:cs="Arial"/>
          <w:b w:val="0"/>
          <w:sz w:val="28"/>
          <w:szCs w:val="28"/>
        </w:rPr>
      </w:pPr>
      <w:r>
        <w:rPr>
          <w:rFonts w:cs="Arial"/>
          <w:b w:val="0"/>
          <w:sz w:val="28"/>
          <w:szCs w:val="28"/>
        </w:rPr>
        <w:t>Maria Aliferis-Gjerde, Executive Officer</w:t>
      </w:r>
      <w:r w:rsidR="005A50D1">
        <w:rPr>
          <w:rFonts w:cs="Arial"/>
          <w:b w:val="0"/>
          <w:sz w:val="28"/>
          <w:szCs w:val="28"/>
        </w:rPr>
        <w:t>, CCEPD</w:t>
      </w:r>
    </w:p>
    <w:p w14:paraId="047541EF" w14:textId="02D77213" w:rsidR="00554074" w:rsidRPr="00D74AB6" w:rsidRDefault="00554074" w:rsidP="00527812">
      <w:pPr>
        <w:pStyle w:val="Heading2"/>
        <w:numPr>
          <w:ilvl w:val="0"/>
          <w:numId w:val="1"/>
        </w:numPr>
        <w:tabs>
          <w:tab w:val="left" w:pos="360"/>
        </w:tabs>
        <w:spacing w:before="360"/>
        <w:ind w:left="360"/>
        <w:rPr>
          <w:rFonts w:cs="Arial"/>
          <w:b/>
          <w:color w:val="auto"/>
          <w:szCs w:val="28"/>
        </w:rPr>
      </w:pPr>
      <w:r>
        <w:rPr>
          <w:b/>
          <w:color w:val="auto"/>
        </w:rPr>
        <w:t>Agenda Items for Future Meetings</w:t>
      </w:r>
    </w:p>
    <w:p w14:paraId="216F19BC" w14:textId="797479D1" w:rsidR="00554074" w:rsidRPr="003303B3" w:rsidRDefault="000952D1" w:rsidP="008A2193">
      <w:pPr>
        <w:pStyle w:val="NoSpacing"/>
        <w:ind w:left="360"/>
        <w:jc w:val="left"/>
        <w:rPr>
          <w:b w:val="0"/>
          <w:bCs/>
        </w:rPr>
      </w:pPr>
      <w:r>
        <w:rPr>
          <w:rFonts w:cs="Arial"/>
          <w:b w:val="0"/>
          <w:szCs w:val="28"/>
        </w:rPr>
        <w:t>Danielle Hess and Julia Edwards, Co-Chairs</w:t>
      </w:r>
    </w:p>
    <w:p w14:paraId="371CF00A" w14:textId="48009558" w:rsidR="00BD6FEE" w:rsidRPr="00402FD2" w:rsidRDefault="00BD6FEE" w:rsidP="00527812">
      <w:pPr>
        <w:pStyle w:val="Heading2"/>
        <w:numPr>
          <w:ilvl w:val="0"/>
          <w:numId w:val="1"/>
        </w:numPr>
        <w:spacing w:before="360"/>
        <w:ind w:left="360"/>
        <w:rPr>
          <w:b/>
          <w:color w:val="000000" w:themeColor="text1"/>
        </w:rPr>
      </w:pPr>
      <w:r w:rsidRPr="00402FD2">
        <w:rPr>
          <w:b/>
          <w:color w:val="000000" w:themeColor="text1"/>
        </w:rPr>
        <w:t>Public Comment</w:t>
      </w:r>
    </w:p>
    <w:p w14:paraId="5FFAC7E9" w14:textId="2D146646" w:rsidR="00CB597F" w:rsidRPr="00DE0B89" w:rsidRDefault="000952D1" w:rsidP="008A2193">
      <w:pPr>
        <w:pStyle w:val="NoSpacing"/>
        <w:ind w:left="360"/>
        <w:jc w:val="left"/>
        <w:rPr>
          <w:rFonts w:cs="Arial"/>
          <w:b w:val="0"/>
          <w:szCs w:val="28"/>
        </w:rPr>
      </w:pPr>
      <w:r>
        <w:rPr>
          <w:rFonts w:cs="Arial"/>
          <w:b w:val="0"/>
          <w:szCs w:val="28"/>
        </w:rPr>
        <w:t>Danielle Hess and Julia Edwards, Co-Chairs</w:t>
      </w:r>
    </w:p>
    <w:p w14:paraId="677B8C44" w14:textId="63195C38" w:rsidR="00BD6FEE" w:rsidRPr="00402FD2" w:rsidRDefault="00BD6FEE" w:rsidP="000952D1">
      <w:pPr>
        <w:pStyle w:val="NoSpacing"/>
        <w:numPr>
          <w:ilvl w:val="0"/>
          <w:numId w:val="1"/>
        </w:numPr>
        <w:tabs>
          <w:tab w:val="left" w:pos="7920"/>
        </w:tabs>
        <w:spacing w:before="360"/>
        <w:ind w:left="360"/>
        <w:jc w:val="left"/>
      </w:pPr>
      <w:r w:rsidRPr="00402FD2">
        <w:t>Adjourn*</w:t>
      </w:r>
      <w:r w:rsidRPr="00402FD2">
        <w:tab/>
        <w:t>4:00 p.m.</w:t>
      </w:r>
    </w:p>
    <w:p w14:paraId="15549CF5" w14:textId="190EE2A1" w:rsidR="0000010D" w:rsidRPr="003303B3" w:rsidRDefault="00D730FD" w:rsidP="008A2193">
      <w:pPr>
        <w:pStyle w:val="NoSpacing"/>
        <w:ind w:left="360"/>
        <w:jc w:val="left"/>
        <w:rPr>
          <w:b w:val="0"/>
          <w:bCs/>
        </w:rPr>
      </w:pPr>
      <w:r>
        <w:rPr>
          <w:rFonts w:cs="Arial"/>
          <w:b w:val="0"/>
          <w:szCs w:val="28"/>
        </w:rPr>
        <w:t>Danielle Hess and Julia Edwards,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1FDB41E2"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w:t>
      </w:r>
      <w:r w:rsidR="001259BD">
        <w:rPr>
          <w:rFonts w:cs="Arial"/>
          <w:b w:val="0"/>
          <w:szCs w:val="28"/>
        </w:rPr>
        <w:lastRenderedPageBreak/>
        <w:t xml:space="preserve">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5A50D1">
        <w:rPr>
          <w:rFonts w:cs="Arial"/>
          <w:b w:val="0"/>
          <w:szCs w:val="28"/>
        </w:rPr>
        <w:t>January</w:t>
      </w:r>
      <w:r w:rsidR="000952D1">
        <w:rPr>
          <w:rFonts w:cs="Arial"/>
          <w:b w:val="0"/>
          <w:szCs w:val="28"/>
        </w:rPr>
        <w:t xml:space="preserve"> 4</w:t>
      </w:r>
      <w:r w:rsidR="001259BD">
        <w:rPr>
          <w:rFonts w:cs="Arial"/>
          <w:b w:val="0"/>
          <w:szCs w:val="28"/>
        </w:rPr>
        <w:t>, 202</w:t>
      </w:r>
      <w:r w:rsidR="005A50D1">
        <w:rPr>
          <w:rFonts w:cs="Arial"/>
          <w:b w:val="0"/>
          <w:szCs w:val="28"/>
        </w:rPr>
        <w:t>3</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237D0CD8"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5A50D1">
        <w:rPr>
          <w:rFonts w:cs="Arial"/>
          <w:b w:val="0"/>
          <w:szCs w:val="28"/>
        </w:rPr>
        <w:t>January 4</w:t>
      </w:r>
      <w:r w:rsidRPr="00F529C3">
        <w:rPr>
          <w:rFonts w:cs="Arial"/>
          <w:b w:val="0"/>
          <w:szCs w:val="28"/>
        </w:rPr>
        <w:t>, 20</w:t>
      </w:r>
      <w:r w:rsidR="000A49A1">
        <w:rPr>
          <w:rFonts w:cs="Arial"/>
          <w:b w:val="0"/>
          <w:szCs w:val="28"/>
        </w:rPr>
        <w:t>2</w:t>
      </w:r>
      <w:r w:rsidR="005A50D1">
        <w:rPr>
          <w:rFonts w:cs="Arial"/>
          <w:b w:val="0"/>
          <w:szCs w:val="28"/>
        </w:rPr>
        <w:t>3</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15E1292"/>
    <w:multiLevelType w:val="hybridMultilevel"/>
    <w:tmpl w:val="4170D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420FB4"/>
    <w:multiLevelType w:val="hybridMultilevel"/>
    <w:tmpl w:val="065AFB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9"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1"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3"/>
  </w:num>
  <w:num w:numId="2" w16cid:durableId="1749693719">
    <w:abstractNumId w:val="6"/>
  </w:num>
  <w:num w:numId="3" w16cid:durableId="1539508393">
    <w:abstractNumId w:val="11"/>
  </w:num>
  <w:num w:numId="4" w16cid:durableId="1640919192">
    <w:abstractNumId w:val="3"/>
  </w:num>
  <w:num w:numId="5" w16cid:durableId="1642268796">
    <w:abstractNumId w:val="2"/>
  </w:num>
  <w:num w:numId="6" w16cid:durableId="1088692294">
    <w:abstractNumId w:val="1"/>
  </w:num>
  <w:num w:numId="7" w16cid:durableId="99105133">
    <w:abstractNumId w:val="12"/>
  </w:num>
  <w:num w:numId="8" w16cid:durableId="920721639">
    <w:abstractNumId w:val="14"/>
  </w:num>
  <w:num w:numId="9" w16cid:durableId="430201228">
    <w:abstractNumId w:val="9"/>
  </w:num>
  <w:num w:numId="10" w16cid:durableId="1265108801">
    <w:abstractNumId w:val="4"/>
  </w:num>
  <w:num w:numId="11" w16cid:durableId="348995590">
    <w:abstractNumId w:val="8"/>
  </w:num>
  <w:num w:numId="12" w16cid:durableId="686323092">
    <w:abstractNumId w:val="10"/>
  </w:num>
  <w:num w:numId="13" w16cid:durableId="1888758756">
    <w:abstractNumId w:val="0"/>
  </w:num>
  <w:num w:numId="14" w16cid:durableId="803041335">
    <w:abstractNumId w:val="5"/>
  </w:num>
  <w:num w:numId="15" w16cid:durableId="1370909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33ECD"/>
    <w:rsid w:val="00043F58"/>
    <w:rsid w:val="000504F7"/>
    <w:rsid w:val="000509A1"/>
    <w:rsid w:val="00054FE3"/>
    <w:rsid w:val="00055741"/>
    <w:rsid w:val="000626E1"/>
    <w:rsid w:val="00070C4C"/>
    <w:rsid w:val="0008288E"/>
    <w:rsid w:val="000905CC"/>
    <w:rsid w:val="00091333"/>
    <w:rsid w:val="000952D1"/>
    <w:rsid w:val="00095D39"/>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44251"/>
    <w:rsid w:val="0024555B"/>
    <w:rsid w:val="00251374"/>
    <w:rsid w:val="00263D32"/>
    <w:rsid w:val="0026605C"/>
    <w:rsid w:val="002812C7"/>
    <w:rsid w:val="00283122"/>
    <w:rsid w:val="002841FD"/>
    <w:rsid w:val="002870BB"/>
    <w:rsid w:val="002874C2"/>
    <w:rsid w:val="00291AFF"/>
    <w:rsid w:val="002B0BDE"/>
    <w:rsid w:val="002D2704"/>
    <w:rsid w:val="002D43F0"/>
    <w:rsid w:val="002D5CA4"/>
    <w:rsid w:val="002E5246"/>
    <w:rsid w:val="002F3CC7"/>
    <w:rsid w:val="002F4FD0"/>
    <w:rsid w:val="00316383"/>
    <w:rsid w:val="003303B3"/>
    <w:rsid w:val="00332648"/>
    <w:rsid w:val="00335CA8"/>
    <w:rsid w:val="00340DC5"/>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15A0"/>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1840"/>
    <w:rsid w:val="0055282F"/>
    <w:rsid w:val="00554074"/>
    <w:rsid w:val="00564826"/>
    <w:rsid w:val="00572E17"/>
    <w:rsid w:val="005801DB"/>
    <w:rsid w:val="00590AA5"/>
    <w:rsid w:val="0059786F"/>
    <w:rsid w:val="005A015B"/>
    <w:rsid w:val="005A2237"/>
    <w:rsid w:val="005A50D1"/>
    <w:rsid w:val="005B3781"/>
    <w:rsid w:val="005C18A4"/>
    <w:rsid w:val="005C3B3F"/>
    <w:rsid w:val="005C5675"/>
    <w:rsid w:val="005D0D4E"/>
    <w:rsid w:val="005D1DFB"/>
    <w:rsid w:val="005D35D5"/>
    <w:rsid w:val="005D3E43"/>
    <w:rsid w:val="005D4C55"/>
    <w:rsid w:val="005F0A28"/>
    <w:rsid w:val="005F0AC2"/>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C17C1"/>
    <w:rsid w:val="006D0910"/>
    <w:rsid w:val="006D6B73"/>
    <w:rsid w:val="006E5787"/>
    <w:rsid w:val="006F0616"/>
    <w:rsid w:val="006F2309"/>
    <w:rsid w:val="006F4FAB"/>
    <w:rsid w:val="00701007"/>
    <w:rsid w:val="00701E2F"/>
    <w:rsid w:val="00706430"/>
    <w:rsid w:val="007154F0"/>
    <w:rsid w:val="00716C3F"/>
    <w:rsid w:val="00721AB7"/>
    <w:rsid w:val="007238ED"/>
    <w:rsid w:val="00741D85"/>
    <w:rsid w:val="00761C85"/>
    <w:rsid w:val="0078160C"/>
    <w:rsid w:val="00784011"/>
    <w:rsid w:val="007A2CD1"/>
    <w:rsid w:val="007B37DE"/>
    <w:rsid w:val="007C410B"/>
    <w:rsid w:val="007D3FDA"/>
    <w:rsid w:val="007D7955"/>
    <w:rsid w:val="007E3AC9"/>
    <w:rsid w:val="007E4F77"/>
    <w:rsid w:val="007F73A7"/>
    <w:rsid w:val="008010CE"/>
    <w:rsid w:val="00803828"/>
    <w:rsid w:val="0081125A"/>
    <w:rsid w:val="00814BA4"/>
    <w:rsid w:val="00815CA3"/>
    <w:rsid w:val="0082131C"/>
    <w:rsid w:val="008217D9"/>
    <w:rsid w:val="00826A6E"/>
    <w:rsid w:val="00827CA0"/>
    <w:rsid w:val="00834696"/>
    <w:rsid w:val="0084577A"/>
    <w:rsid w:val="0084690E"/>
    <w:rsid w:val="008525BF"/>
    <w:rsid w:val="008570D7"/>
    <w:rsid w:val="008578F7"/>
    <w:rsid w:val="00857BAE"/>
    <w:rsid w:val="00867AC1"/>
    <w:rsid w:val="0088629C"/>
    <w:rsid w:val="00894303"/>
    <w:rsid w:val="008A2193"/>
    <w:rsid w:val="008A5584"/>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F3D"/>
    <w:rsid w:val="00965860"/>
    <w:rsid w:val="0098036C"/>
    <w:rsid w:val="009809DB"/>
    <w:rsid w:val="00982715"/>
    <w:rsid w:val="009847F1"/>
    <w:rsid w:val="0099439C"/>
    <w:rsid w:val="00997AC9"/>
    <w:rsid w:val="009A430A"/>
    <w:rsid w:val="009A63AD"/>
    <w:rsid w:val="009C4C13"/>
    <w:rsid w:val="009C5959"/>
    <w:rsid w:val="009D57E2"/>
    <w:rsid w:val="009F23C4"/>
    <w:rsid w:val="00A0134A"/>
    <w:rsid w:val="00A07713"/>
    <w:rsid w:val="00A20D99"/>
    <w:rsid w:val="00A27B0A"/>
    <w:rsid w:val="00A33E4C"/>
    <w:rsid w:val="00A36351"/>
    <w:rsid w:val="00A4044E"/>
    <w:rsid w:val="00A4099D"/>
    <w:rsid w:val="00A550AA"/>
    <w:rsid w:val="00A611BD"/>
    <w:rsid w:val="00A67572"/>
    <w:rsid w:val="00A76F91"/>
    <w:rsid w:val="00A80051"/>
    <w:rsid w:val="00A80B82"/>
    <w:rsid w:val="00A811AF"/>
    <w:rsid w:val="00A9011E"/>
    <w:rsid w:val="00A96B8A"/>
    <w:rsid w:val="00AA46EF"/>
    <w:rsid w:val="00AB539A"/>
    <w:rsid w:val="00AC26D9"/>
    <w:rsid w:val="00AD4314"/>
    <w:rsid w:val="00AE069B"/>
    <w:rsid w:val="00AE45F0"/>
    <w:rsid w:val="00AF2380"/>
    <w:rsid w:val="00AF461F"/>
    <w:rsid w:val="00AF47B8"/>
    <w:rsid w:val="00AF4878"/>
    <w:rsid w:val="00B00AF9"/>
    <w:rsid w:val="00B031E4"/>
    <w:rsid w:val="00B05996"/>
    <w:rsid w:val="00B11A98"/>
    <w:rsid w:val="00B216EE"/>
    <w:rsid w:val="00B37332"/>
    <w:rsid w:val="00B415FC"/>
    <w:rsid w:val="00B51BDF"/>
    <w:rsid w:val="00B54C6D"/>
    <w:rsid w:val="00B55DDF"/>
    <w:rsid w:val="00B57FC8"/>
    <w:rsid w:val="00B805D3"/>
    <w:rsid w:val="00B87C4E"/>
    <w:rsid w:val="00B93B1A"/>
    <w:rsid w:val="00B94269"/>
    <w:rsid w:val="00B95C28"/>
    <w:rsid w:val="00BC597F"/>
    <w:rsid w:val="00BD6FEE"/>
    <w:rsid w:val="00BD78CA"/>
    <w:rsid w:val="00BF7BD6"/>
    <w:rsid w:val="00C14854"/>
    <w:rsid w:val="00C439A1"/>
    <w:rsid w:val="00C44DA9"/>
    <w:rsid w:val="00C6234A"/>
    <w:rsid w:val="00C65D72"/>
    <w:rsid w:val="00C71674"/>
    <w:rsid w:val="00C93A9C"/>
    <w:rsid w:val="00C953DE"/>
    <w:rsid w:val="00CA4AE1"/>
    <w:rsid w:val="00CA4E43"/>
    <w:rsid w:val="00CB4277"/>
    <w:rsid w:val="00CB597F"/>
    <w:rsid w:val="00CC35CF"/>
    <w:rsid w:val="00CC4127"/>
    <w:rsid w:val="00CD25FF"/>
    <w:rsid w:val="00CE52A3"/>
    <w:rsid w:val="00D03F37"/>
    <w:rsid w:val="00D058C6"/>
    <w:rsid w:val="00D10B90"/>
    <w:rsid w:val="00D15630"/>
    <w:rsid w:val="00D43AC0"/>
    <w:rsid w:val="00D61F8A"/>
    <w:rsid w:val="00D718DC"/>
    <w:rsid w:val="00D730FD"/>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2ACC"/>
    <w:rsid w:val="00ED4086"/>
    <w:rsid w:val="00ED523C"/>
    <w:rsid w:val="00EE465E"/>
    <w:rsid w:val="00EE6A78"/>
    <w:rsid w:val="00EF7A34"/>
    <w:rsid w:val="00F0250D"/>
    <w:rsid w:val="00F04CA9"/>
    <w:rsid w:val="00F13D23"/>
    <w:rsid w:val="00F26366"/>
    <w:rsid w:val="00F32478"/>
    <w:rsid w:val="00F4365D"/>
    <w:rsid w:val="00F51D01"/>
    <w:rsid w:val="00F529C3"/>
    <w:rsid w:val="00F53E36"/>
    <w:rsid w:val="00F5403A"/>
    <w:rsid w:val="00F55A7A"/>
    <w:rsid w:val="00F6465A"/>
    <w:rsid w:val="00F82202"/>
    <w:rsid w:val="00F869CF"/>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500272648">
      <w:bodyDiv w:val="1"/>
      <w:marLeft w:val="0"/>
      <w:marRight w:val="0"/>
      <w:marTop w:val="0"/>
      <w:marBottom w:val="0"/>
      <w:divBdr>
        <w:top w:val="none" w:sz="0" w:space="0" w:color="auto"/>
        <w:left w:val="none" w:sz="0" w:space="0" w:color="auto"/>
        <w:bottom w:val="none" w:sz="0" w:space="0" w:color="auto"/>
        <w:right w:val="none" w:sz="0" w:space="0" w:color="auto"/>
      </w:divBdr>
    </w:div>
    <w:div w:id="2082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j/86926733162?pwd=Q3RINmIycU0xbzY0dENMUnhOMUwwdz09"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520</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2022-12-23T21:25:00Z</dcterms:created>
  <dcterms:modified xsi:type="dcterms:W3CDTF">2022-12-23T21:25:00Z</dcterms:modified>
</cp:coreProperties>
</file>