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145697E8" w:rsidR="002D048A" w:rsidRPr="004347FE" w:rsidRDefault="0094697E" w:rsidP="007A5108">
      <w:pPr>
        <w:pStyle w:val="Header"/>
        <w:tabs>
          <w:tab w:val="left" w:pos="1440"/>
        </w:tabs>
        <w:ind w:left="-720" w:right="-468"/>
        <w:jc w:val="center"/>
        <w:rPr>
          <w:rFonts w:ascii="Arial" w:hAnsi="Arial" w:cs="Arial"/>
          <w:sz w:val="28"/>
          <w:szCs w:val="28"/>
        </w:rPr>
      </w:pPr>
      <w:r>
        <w:rPr>
          <w:rFonts w:ascii="Arial" w:hAnsi="Arial" w:cs="Arial"/>
          <w:sz w:val="28"/>
          <w:szCs w:val="28"/>
        </w:rPr>
        <w:t>Thursday</w:t>
      </w:r>
      <w:r w:rsidR="00586A62" w:rsidRPr="004347FE">
        <w:rPr>
          <w:rFonts w:ascii="Arial" w:hAnsi="Arial" w:cs="Arial"/>
          <w:sz w:val="28"/>
          <w:szCs w:val="28"/>
        </w:rPr>
        <w:t xml:space="preserve">, </w:t>
      </w:r>
      <w:r>
        <w:rPr>
          <w:rFonts w:ascii="Arial" w:hAnsi="Arial" w:cs="Arial"/>
          <w:sz w:val="28"/>
          <w:szCs w:val="28"/>
        </w:rPr>
        <w:t>November 10</w:t>
      </w:r>
      <w:r w:rsidR="00662044">
        <w:rPr>
          <w:rFonts w:ascii="Arial" w:hAnsi="Arial" w:cs="Arial"/>
          <w:sz w:val="28"/>
          <w:szCs w:val="28"/>
        </w:rPr>
        <w:t>, 2022</w:t>
      </w:r>
    </w:p>
    <w:p w14:paraId="1F9EFE47" w14:textId="5D5601A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496B70">
        <w:rPr>
          <w:rFonts w:ascii="Arial" w:hAnsi="Arial" w:cs="Arial"/>
          <w:sz w:val="28"/>
          <w:szCs w:val="28"/>
        </w:rPr>
        <w:t>15</w:t>
      </w:r>
      <w:r w:rsidR="00C809A0" w:rsidRPr="00BB66D5">
        <w:rPr>
          <w:rFonts w:ascii="Arial" w:hAnsi="Arial" w:cs="Arial"/>
          <w:sz w:val="28"/>
          <w:szCs w:val="28"/>
        </w:rPr>
        <w:t xml:space="preserve"> – 4</w:t>
      </w:r>
      <w:r w:rsidR="00B20072" w:rsidRPr="00BB66D5">
        <w:rPr>
          <w:rFonts w:ascii="Arial" w:hAnsi="Arial" w:cs="Arial"/>
          <w:sz w:val="28"/>
          <w:szCs w:val="28"/>
        </w:rPr>
        <w:t>:</w:t>
      </w:r>
      <w:r w:rsidR="00496B70">
        <w:rPr>
          <w:rFonts w:ascii="Arial" w:hAnsi="Arial" w:cs="Arial"/>
          <w:sz w:val="28"/>
          <w:szCs w:val="28"/>
        </w:rPr>
        <w:t>15</w:t>
      </w:r>
      <w:r w:rsidR="00B20072" w:rsidRPr="00BB66D5">
        <w:rPr>
          <w:rFonts w:ascii="Arial" w:hAnsi="Arial" w:cs="Arial"/>
          <w:sz w:val="28"/>
          <w:szCs w:val="28"/>
        </w:rPr>
        <w:t xml:space="preserve"> p.m.</w:t>
      </w:r>
    </w:p>
    <w:p w14:paraId="52859912" w14:textId="77777777" w:rsidR="00DE0F40" w:rsidRDefault="00DE0F40" w:rsidP="007B7836">
      <w:pPr>
        <w:pStyle w:val="Default"/>
        <w:jc w:val="center"/>
        <w:rPr>
          <w:rFonts w:ascii="Arial" w:eastAsia="Times New Roman" w:hAnsi="Arial" w:cs="Arial"/>
          <w:b/>
          <w:bCs/>
          <w:sz w:val="28"/>
          <w:szCs w:val="28"/>
        </w:rPr>
      </w:pPr>
    </w:p>
    <w:p w14:paraId="46F7643D" w14:textId="0C76E1EE" w:rsidR="007B7836" w:rsidRPr="00085621" w:rsidRDefault="003916B0" w:rsidP="007B7836">
      <w:pPr>
        <w:pStyle w:val="Default"/>
        <w:jc w:val="center"/>
        <w:rPr>
          <w:rFonts w:ascii="Arial" w:eastAsia="Times New Roman" w:hAnsi="Arial" w:cs="Arial"/>
          <w:b/>
          <w:bCs/>
          <w:sz w:val="28"/>
          <w:szCs w:val="28"/>
        </w:rPr>
      </w:pPr>
      <w:r w:rsidRPr="00085621">
        <w:rPr>
          <w:rFonts w:ascii="Arial" w:eastAsia="Times New Roman" w:hAnsi="Arial" w:cs="Arial"/>
          <w:b/>
          <w:bCs/>
          <w:sz w:val="28"/>
          <w:szCs w:val="28"/>
        </w:rPr>
        <w:t xml:space="preserve">Zoom </w:t>
      </w:r>
      <w:r w:rsidR="00927C80" w:rsidRPr="00085621">
        <w:rPr>
          <w:rFonts w:ascii="Arial" w:eastAsia="Times New Roman" w:hAnsi="Arial" w:cs="Arial"/>
          <w:b/>
          <w:bCs/>
          <w:sz w:val="28"/>
          <w:szCs w:val="28"/>
        </w:rPr>
        <w:t>Video Conference</w:t>
      </w:r>
      <w:r w:rsidR="0030220A" w:rsidRPr="00085621">
        <w:rPr>
          <w:rFonts w:ascii="Arial" w:eastAsia="Times New Roman" w:hAnsi="Arial" w:cs="Arial"/>
          <w:b/>
          <w:bCs/>
          <w:sz w:val="28"/>
          <w:szCs w:val="28"/>
        </w:rPr>
        <w:t xml:space="preserve"> </w:t>
      </w:r>
      <w:r w:rsidR="00927C80" w:rsidRPr="00085621">
        <w:rPr>
          <w:rFonts w:ascii="Arial" w:eastAsia="Times New Roman" w:hAnsi="Arial" w:cs="Arial"/>
          <w:b/>
          <w:bCs/>
          <w:sz w:val="28"/>
          <w:szCs w:val="28"/>
        </w:rPr>
        <w:t xml:space="preserve">Link: </w:t>
      </w:r>
      <w:hyperlink r:id="rId9" w:history="1">
        <w:r w:rsidR="00085621" w:rsidRPr="00E31B5B">
          <w:rPr>
            <w:rStyle w:val="Hyperlink"/>
            <w:rFonts w:ascii="Arial" w:eastAsia="Times New Roman" w:hAnsi="Arial" w:cs="Arial"/>
            <w:sz w:val="28"/>
            <w:szCs w:val="28"/>
          </w:rPr>
          <w:t>https://bit.ly/3SzJuFr</w:t>
        </w:r>
      </w:hyperlink>
      <w:r w:rsidR="00085621">
        <w:rPr>
          <w:rFonts w:ascii="Arial" w:eastAsia="Times New Roman" w:hAnsi="Arial" w:cs="Arial"/>
          <w:sz w:val="28"/>
          <w:szCs w:val="28"/>
        </w:rPr>
        <w:t xml:space="preserve"> </w:t>
      </w:r>
    </w:p>
    <w:p w14:paraId="38AAACDD" w14:textId="08821A8E" w:rsidR="00424774" w:rsidRPr="00085621" w:rsidRDefault="00424774" w:rsidP="00424774">
      <w:pPr>
        <w:pStyle w:val="Default"/>
        <w:jc w:val="center"/>
        <w:rPr>
          <w:rFonts w:ascii="Arial" w:eastAsia="Times New Roman" w:hAnsi="Arial" w:cs="Arial"/>
          <w:b/>
          <w:sz w:val="28"/>
          <w:szCs w:val="28"/>
        </w:rPr>
      </w:pPr>
      <w:r w:rsidRPr="00085621">
        <w:rPr>
          <w:rFonts w:ascii="Arial" w:eastAsia="Times New Roman" w:hAnsi="Arial" w:cs="Arial"/>
          <w:b/>
          <w:sz w:val="28"/>
          <w:szCs w:val="28"/>
        </w:rPr>
        <w:t>Meeting ID:</w:t>
      </w:r>
      <w:r w:rsidRPr="00085621">
        <w:rPr>
          <w:rFonts w:ascii="Arial" w:eastAsia="Times New Roman" w:hAnsi="Arial" w:cs="Arial"/>
          <w:bCs/>
          <w:sz w:val="28"/>
          <w:szCs w:val="28"/>
        </w:rPr>
        <w:t xml:space="preserve"> </w:t>
      </w:r>
      <w:r w:rsidR="00085621" w:rsidRPr="00085621">
        <w:rPr>
          <w:rFonts w:ascii="Arial" w:eastAsia="Times New Roman" w:hAnsi="Arial" w:cs="Arial"/>
          <w:color w:val="auto"/>
          <w:sz w:val="28"/>
          <w:szCs w:val="28"/>
        </w:rPr>
        <w:t>816 3297 7052</w:t>
      </w:r>
    </w:p>
    <w:p w14:paraId="3ACFE4E6" w14:textId="10A20C42" w:rsidR="00210A25" w:rsidRPr="00085621" w:rsidRDefault="00424774" w:rsidP="00424774">
      <w:pPr>
        <w:pStyle w:val="Default"/>
        <w:jc w:val="center"/>
        <w:rPr>
          <w:rFonts w:ascii="Arial" w:eastAsia="Times New Roman" w:hAnsi="Arial" w:cs="Arial"/>
          <w:b/>
          <w:sz w:val="28"/>
          <w:szCs w:val="28"/>
        </w:rPr>
      </w:pPr>
      <w:r w:rsidRPr="00085621">
        <w:rPr>
          <w:rFonts w:ascii="Arial" w:eastAsia="Times New Roman" w:hAnsi="Arial" w:cs="Arial"/>
          <w:b/>
          <w:sz w:val="28"/>
          <w:szCs w:val="28"/>
        </w:rPr>
        <w:t>Passcode:</w:t>
      </w:r>
      <w:r w:rsidRPr="00085621">
        <w:rPr>
          <w:rFonts w:ascii="Arial" w:eastAsia="Times New Roman" w:hAnsi="Arial" w:cs="Arial"/>
          <w:bCs/>
          <w:sz w:val="28"/>
          <w:szCs w:val="28"/>
        </w:rPr>
        <w:t xml:space="preserve"> </w:t>
      </w:r>
      <w:r w:rsidR="00085621" w:rsidRPr="00085621">
        <w:rPr>
          <w:rFonts w:ascii="Arial" w:eastAsia="Times New Roman" w:hAnsi="Arial" w:cs="Arial"/>
          <w:color w:val="auto"/>
          <w:sz w:val="28"/>
          <w:szCs w:val="28"/>
        </w:rPr>
        <w:t>kyu2Q^@3</w:t>
      </w:r>
    </w:p>
    <w:p w14:paraId="1ED56107" w14:textId="77777777" w:rsidR="00424774" w:rsidRPr="00085621" w:rsidRDefault="00424774" w:rsidP="00424774">
      <w:pPr>
        <w:pStyle w:val="Default"/>
        <w:jc w:val="center"/>
        <w:rPr>
          <w:rFonts w:ascii="Arial" w:eastAsia="Times New Roman" w:hAnsi="Arial" w:cs="Arial"/>
          <w:bCs/>
          <w:sz w:val="28"/>
          <w:szCs w:val="28"/>
        </w:rPr>
      </w:pPr>
    </w:p>
    <w:p w14:paraId="466F7688" w14:textId="1AF4DEFF" w:rsidR="002C6066" w:rsidRPr="00085621" w:rsidRDefault="00210A25" w:rsidP="002C6066">
      <w:pPr>
        <w:jc w:val="center"/>
        <w:rPr>
          <w:rFonts w:ascii="Arial" w:hAnsi="Arial" w:cs="Arial"/>
          <w:sz w:val="28"/>
          <w:szCs w:val="28"/>
        </w:rPr>
      </w:pPr>
      <w:r w:rsidRPr="00085621">
        <w:rPr>
          <w:rFonts w:ascii="Arial" w:hAnsi="Arial" w:cs="Arial"/>
          <w:b/>
          <w:bCs/>
          <w:sz w:val="28"/>
          <w:szCs w:val="28"/>
        </w:rPr>
        <w:t xml:space="preserve">Teleconference Number: </w:t>
      </w:r>
      <w:r w:rsidR="00085621" w:rsidRPr="00085621">
        <w:rPr>
          <w:rFonts w:ascii="Arial" w:hAnsi="Arial" w:cs="Arial"/>
          <w:sz w:val="28"/>
          <w:szCs w:val="28"/>
        </w:rPr>
        <w:t>+1 408 638 0968</w:t>
      </w:r>
    </w:p>
    <w:p w14:paraId="1FC49E16" w14:textId="7D7BA819" w:rsidR="00424774" w:rsidRPr="00085621" w:rsidRDefault="00424774" w:rsidP="00424774">
      <w:pPr>
        <w:pStyle w:val="Default"/>
        <w:jc w:val="center"/>
        <w:rPr>
          <w:rFonts w:ascii="Arial" w:eastAsia="Times New Roman" w:hAnsi="Arial" w:cs="Arial"/>
          <w:bCs/>
          <w:sz w:val="28"/>
          <w:szCs w:val="28"/>
        </w:rPr>
      </w:pPr>
      <w:r w:rsidRPr="00085621">
        <w:rPr>
          <w:rFonts w:ascii="Arial" w:eastAsia="Times New Roman" w:hAnsi="Arial" w:cs="Arial"/>
          <w:b/>
          <w:sz w:val="28"/>
          <w:szCs w:val="28"/>
        </w:rPr>
        <w:t>Meeting ID:</w:t>
      </w:r>
      <w:r w:rsidRPr="00085621">
        <w:rPr>
          <w:rFonts w:ascii="Arial" w:eastAsia="Times New Roman" w:hAnsi="Arial" w:cs="Arial"/>
          <w:bCs/>
          <w:sz w:val="28"/>
          <w:szCs w:val="28"/>
        </w:rPr>
        <w:t xml:space="preserve"> </w:t>
      </w:r>
      <w:r w:rsidR="00085621" w:rsidRPr="00085621">
        <w:rPr>
          <w:rFonts w:ascii="Arial" w:eastAsia="Times New Roman" w:hAnsi="Arial" w:cs="Arial"/>
          <w:color w:val="auto"/>
          <w:sz w:val="28"/>
          <w:szCs w:val="28"/>
        </w:rPr>
        <w:t>816 3297 7052</w:t>
      </w:r>
    </w:p>
    <w:p w14:paraId="3C38424B" w14:textId="609911D5" w:rsidR="000412E3" w:rsidRDefault="00424774" w:rsidP="001B3B3C">
      <w:pPr>
        <w:pStyle w:val="Default"/>
        <w:jc w:val="center"/>
        <w:rPr>
          <w:rFonts w:ascii="Arial" w:eastAsia="Calibri" w:hAnsi="Arial" w:cs="Arial"/>
          <w:color w:val="auto"/>
          <w:sz w:val="28"/>
          <w:szCs w:val="28"/>
        </w:rPr>
      </w:pPr>
      <w:r w:rsidRPr="00085621">
        <w:rPr>
          <w:rFonts w:ascii="Arial" w:eastAsia="Times New Roman" w:hAnsi="Arial" w:cs="Arial"/>
          <w:b/>
          <w:sz w:val="28"/>
          <w:szCs w:val="28"/>
        </w:rPr>
        <w:t>Passcode:</w:t>
      </w:r>
      <w:r w:rsidRPr="002628FA">
        <w:rPr>
          <w:rFonts w:ascii="Arial" w:eastAsia="Times New Roman" w:hAnsi="Arial" w:cs="Arial"/>
          <w:bCs/>
          <w:sz w:val="28"/>
          <w:szCs w:val="28"/>
        </w:rPr>
        <w:t xml:space="preserve"> </w:t>
      </w:r>
      <w:r w:rsidR="00085621" w:rsidRPr="00085621">
        <w:rPr>
          <w:rFonts w:ascii="Arial" w:eastAsia="Times New Roman" w:hAnsi="Arial" w:cs="Arial"/>
          <w:color w:val="auto"/>
          <w:sz w:val="28"/>
          <w:szCs w:val="28"/>
        </w:rPr>
        <w:t>22295245</w:t>
      </w:r>
    </w:p>
    <w:p w14:paraId="3A0DEC11" w14:textId="77777777" w:rsidR="001B3B3C" w:rsidRDefault="001B3B3C" w:rsidP="001B3B3C">
      <w:pPr>
        <w:pStyle w:val="Default"/>
        <w:jc w:val="center"/>
        <w:rPr>
          <w:rFonts w:ascii="Arial" w:hAnsi="Arial" w:cs="Arial"/>
          <w:sz w:val="28"/>
          <w:szCs w:val="28"/>
        </w:rPr>
      </w:pPr>
    </w:p>
    <w:p w14:paraId="1597CA18" w14:textId="77777777" w:rsidR="00B53B52" w:rsidRPr="00B53B52" w:rsidRDefault="00B53B52" w:rsidP="00B53B52">
      <w:pPr>
        <w:tabs>
          <w:tab w:val="center" w:pos="4680"/>
          <w:tab w:val="right" w:pos="9360"/>
        </w:tabs>
        <w:ind w:left="-720" w:right="-468"/>
        <w:jc w:val="center"/>
        <w:rPr>
          <w:rFonts w:ascii="Arial" w:hAnsi="Arial" w:cs="Arial"/>
          <w:sz w:val="28"/>
          <w:szCs w:val="28"/>
        </w:rPr>
      </w:pPr>
      <w:r w:rsidRPr="00B53B52">
        <w:rPr>
          <w:rFonts w:ascii="Arial" w:hAnsi="Arial" w:cs="Arial"/>
          <w:sz w:val="28"/>
          <w:szCs w:val="28"/>
        </w:rPr>
        <w:t xml:space="preserve">Note: Best used with Google Chrome, Firefox, Safari, Microsoft </w:t>
      </w:r>
    </w:p>
    <w:p w14:paraId="7B30A80C" w14:textId="77777777" w:rsidR="00B53B52" w:rsidRPr="00B53B52" w:rsidRDefault="00B53B52" w:rsidP="00B53B52">
      <w:pPr>
        <w:tabs>
          <w:tab w:val="right" w:pos="9360"/>
        </w:tabs>
        <w:ind w:left="-720" w:right="-468"/>
        <w:jc w:val="center"/>
        <w:rPr>
          <w:rFonts w:ascii="Arial" w:hAnsi="Arial" w:cs="Arial"/>
          <w:sz w:val="28"/>
          <w:szCs w:val="28"/>
        </w:rPr>
      </w:pPr>
      <w:r w:rsidRPr="00B53B52">
        <w:rPr>
          <w:rFonts w:ascii="Arial" w:hAnsi="Arial" w:cs="Arial"/>
          <w:sz w:val="28"/>
          <w:szCs w:val="28"/>
        </w:rPr>
        <w:t>Edge or Internet Explorer 10 or higher to connect with the video conference.</w:t>
      </w:r>
    </w:p>
    <w:p w14:paraId="52EDEFDB" w14:textId="77777777" w:rsidR="00B53B52" w:rsidRDefault="00B53B52" w:rsidP="0012371E">
      <w:pPr>
        <w:pStyle w:val="Default"/>
        <w:tabs>
          <w:tab w:val="left" w:pos="3060"/>
        </w:tabs>
        <w:rPr>
          <w:rFonts w:ascii="Arial" w:hAnsi="Arial" w:cs="Arial"/>
          <w:sz w:val="28"/>
          <w:szCs w:val="28"/>
        </w:rPr>
      </w:pPr>
    </w:p>
    <w:p w14:paraId="60347E78" w14:textId="0D17799B" w:rsidR="00F94024" w:rsidRPr="00B53B52" w:rsidRDefault="000A3F75" w:rsidP="0012371E">
      <w:pPr>
        <w:pStyle w:val="Default"/>
        <w:tabs>
          <w:tab w:val="left" w:pos="3060"/>
        </w:tabs>
        <w:rPr>
          <w:rFonts w:ascii="Arial" w:hAnsi="Arial" w:cs="Arial"/>
          <w:b/>
          <w:bCs/>
          <w:sz w:val="28"/>
          <w:szCs w:val="28"/>
        </w:rPr>
      </w:pPr>
      <w:r w:rsidRPr="00B53B52">
        <w:rPr>
          <w:rFonts w:ascii="Arial" w:hAnsi="Arial" w:cs="Arial"/>
          <w:b/>
          <w:bCs/>
          <w:sz w:val="28"/>
          <w:szCs w:val="28"/>
        </w:rPr>
        <w:t>To access the teleconference via the California Relay Service, Dial 711</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1D70B527" w:rsidR="001B1D65" w:rsidRPr="001B1D65" w:rsidRDefault="00D84995" w:rsidP="003C2E5F">
      <w:pPr>
        <w:pStyle w:val="BodyText3"/>
        <w:tabs>
          <w:tab w:val="left" w:pos="7920"/>
        </w:tabs>
        <w:spacing w:after="28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03AFA44" w14:textId="3AA74AF5"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94697E">
        <w:rPr>
          <w:rFonts w:ascii="Arial" w:hAnsi="Arial" w:cs="Arial"/>
          <w:b/>
          <w:sz w:val="28"/>
          <w:szCs w:val="28"/>
        </w:rPr>
        <w:t>October 14</w:t>
      </w:r>
      <w:r>
        <w:rPr>
          <w:rFonts w:ascii="Arial" w:hAnsi="Arial" w:cs="Arial"/>
          <w:b/>
          <w:sz w:val="28"/>
          <w:szCs w:val="28"/>
        </w:rPr>
        <w:t>, 2022, Meeting Minutes (Act and Discuss)</w:t>
      </w:r>
    </w:p>
    <w:p w14:paraId="74F25E7B" w14:textId="2C984FE7" w:rsidR="00E0463F" w:rsidRDefault="00E0463F" w:rsidP="003C2E5F">
      <w:pPr>
        <w:pStyle w:val="BodyText3"/>
        <w:spacing w:after="280"/>
        <w:ind w:left="540"/>
        <w:contextualSpacing/>
        <w:rPr>
          <w:rFonts w:ascii="Arial" w:hAnsi="Arial" w:cs="Arial"/>
          <w:bCs/>
          <w:sz w:val="28"/>
          <w:szCs w:val="28"/>
        </w:rPr>
      </w:pPr>
      <w:bookmarkStart w:id="0" w:name="_Hlk115102464"/>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bookmarkEnd w:id="0"/>
    </w:p>
    <w:p w14:paraId="1C2BC1F2" w14:textId="3FC83442" w:rsidR="00B35C97" w:rsidRDefault="00B35C97" w:rsidP="00943E5B">
      <w:pPr>
        <w:pStyle w:val="BodyText3"/>
        <w:spacing w:after="0"/>
        <w:contextualSpacing/>
        <w:rPr>
          <w:rFonts w:ascii="Arial" w:hAnsi="Arial" w:cs="Arial"/>
          <w:b/>
          <w:sz w:val="28"/>
          <w:szCs w:val="28"/>
        </w:rPr>
      </w:pPr>
    </w:p>
    <w:p w14:paraId="483D69B7" w14:textId="240C5268"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 xml:space="preserve">2023 </w:t>
      </w:r>
      <w:r w:rsidR="00D72B30">
        <w:rPr>
          <w:rFonts w:ascii="Arial" w:hAnsi="Arial" w:cs="Arial"/>
          <w:b/>
          <w:sz w:val="28"/>
          <w:szCs w:val="28"/>
        </w:rPr>
        <w:t xml:space="preserve">YLF </w:t>
      </w:r>
      <w:r>
        <w:rPr>
          <w:rFonts w:ascii="Arial" w:hAnsi="Arial" w:cs="Arial"/>
          <w:b/>
          <w:sz w:val="28"/>
          <w:szCs w:val="28"/>
        </w:rPr>
        <w:t>Planning</w:t>
      </w:r>
    </w:p>
    <w:p w14:paraId="057A649C" w14:textId="3FD6CBE2" w:rsidR="002B797D" w:rsidRDefault="007B16AF" w:rsidP="002B797D">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2E587538" w14:textId="5A066487"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2023 YLF Theme</w:t>
      </w:r>
    </w:p>
    <w:p w14:paraId="4E11B679" w14:textId="0B3E2576"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Review Week-At-A-Glance</w:t>
      </w:r>
    </w:p>
    <w:p w14:paraId="424B6A9B" w14:textId="6BEAEF8D" w:rsidR="007B16AF" w:rsidRDefault="007B16AF" w:rsidP="00F76ED8">
      <w:pPr>
        <w:pStyle w:val="BodyText3"/>
        <w:numPr>
          <w:ilvl w:val="0"/>
          <w:numId w:val="30"/>
        </w:numPr>
        <w:spacing w:after="0"/>
        <w:contextualSpacing/>
        <w:rPr>
          <w:rFonts w:ascii="Arial" w:hAnsi="Arial"/>
          <w:bCs/>
          <w:sz w:val="28"/>
        </w:rPr>
      </w:pPr>
      <w:r>
        <w:rPr>
          <w:rFonts w:ascii="Arial" w:hAnsi="Arial"/>
          <w:bCs/>
          <w:sz w:val="28"/>
        </w:rPr>
        <w:t>YLF Week Daily Themes</w:t>
      </w:r>
    </w:p>
    <w:p w14:paraId="617DFD8E" w14:textId="6CDA2E54" w:rsidR="007B16AF" w:rsidRPr="0094697E" w:rsidRDefault="005302B5" w:rsidP="0094697E">
      <w:pPr>
        <w:pStyle w:val="BodyText3"/>
        <w:numPr>
          <w:ilvl w:val="0"/>
          <w:numId w:val="29"/>
        </w:numPr>
        <w:spacing w:after="0"/>
        <w:contextualSpacing/>
        <w:rPr>
          <w:rFonts w:ascii="Arial" w:hAnsi="Arial"/>
          <w:bCs/>
          <w:sz w:val="28"/>
        </w:rPr>
      </w:pPr>
      <w:r>
        <w:rPr>
          <w:rFonts w:ascii="Arial" w:hAnsi="Arial"/>
          <w:bCs/>
          <w:sz w:val="28"/>
        </w:rPr>
        <w:t xml:space="preserve">CKB Networking </w:t>
      </w:r>
      <w:r w:rsidR="00F76ED8">
        <w:rPr>
          <w:rFonts w:ascii="Arial" w:hAnsi="Arial"/>
          <w:bCs/>
          <w:sz w:val="28"/>
        </w:rPr>
        <w:t>Luncheon Workgroup Update</w:t>
      </w:r>
    </w:p>
    <w:p w14:paraId="193731E7" w14:textId="77777777" w:rsidR="002B797D" w:rsidRDefault="002B797D"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lastRenderedPageBreak/>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5538E57F" w14:textId="77777777" w:rsidR="0094697E" w:rsidRPr="00197CB8" w:rsidRDefault="0094697E" w:rsidP="0094697E">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01303D79"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 xml:space="preserve">Interested members of the public may use the teleconference number provided to listen to the meeting and/or provide public comment. The </w:t>
      </w:r>
      <w:r w:rsidR="00A05ECE">
        <w:rPr>
          <w:rFonts w:ascii="Arial" w:hAnsi="Arial" w:cs="Arial"/>
          <w:sz w:val="28"/>
          <w:szCs w:val="28"/>
        </w:rPr>
        <w:t>YLF</w:t>
      </w:r>
      <w:r w:rsidRPr="00F96D31">
        <w:rPr>
          <w:rFonts w:ascii="Arial" w:hAnsi="Arial" w:cs="Arial"/>
          <w:sz w:val="28"/>
          <w:szCs w:val="28"/>
        </w:rPr>
        <w:t xml:space="preserve">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6E09A390"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5302B5" w:rsidRPr="005302B5">
        <w:rPr>
          <w:rFonts w:ascii="Arial" w:hAnsi="Arial" w:cs="Arial"/>
          <w:sz w:val="28"/>
          <w:szCs w:val="28"/>
        </w:rPr>
        <w:t xml:space="preserve">November 7, </w:t>
      </w:r>
      <w:r w:rsidR="00662044" w:rsidRPr="005302B5">
        <w:rPr>
          <w:rFonts w:ascii="Arial" w:hAnsi="Arial" w:cs="Arial"/>
          <w:sz w:val="28"/>
          <w:szCs w:val="28"/>
        </w:rPr>
        <w:t>2022</w:t>
      </w:r>
      <w:r w:rsidR="00A94036" w:rsidRPr="005302B5">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46AD3F48"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5302B5" w:rsidRPr="005302B5">
        <w:rPr>
          <w:rFonts w:ascii="Arial" w:hAnsi="Arial" w:cs="Arial"/>
          <w:sz w:val="28"/>
          <w:szCs w:val="28"/>
        </w:rPr>
        <w:t>November 3</w:t>
      </w:r>
      <w:r w:rsidR="004132BC" w:rsidRPr="005302B5">
        <w:rPr>
          <w:rFonts w:ascii="Arial" w:hAnsi="Arial" w:cs="Arial"/>
          <w:sz w:val="28"/>
          <w:szCs w:val="28"/>
        </w:rPr>
        <w:t>, 2022</w:t>
      </w:r>
      <w:r w:rsidR="009F4E67" w:rsidRPr="005302B5">
        <w:rPr>
          <w:rFonts w:ascii="Arial" w:hAnsi="Arial" w:cs="Arial"/>
          <w:sz w:val="28"/>
          <w:szCs w:val="28"/>
        </w:rPr>
        <w:t>.</w:t>
      </w:r>
      <w:r w:rsidR="009F4E67" w:rsidRPr="009F4E67">
        <w:rPr>
          <w:rFonts w:ascii="Arial" w:hAnsi="Arial" w:cs="Arial"/>
          <w:sz w:val="28"/>
          <w:szCs w:val="28"/>
        </w:rPr>
        <w:t xml:space="preserve"> </w:t>
      </w:r>
      <w:r w:rsidRPr="00F96D31">
        <w:rPr>
          <w:rFonts w:ascii="Arial" w:hAnsi="Arial" w:cs="Arial"/>
          <w:bCs/>
          <w:sz w:val="28"/>
          <w:szCs w:val="28"/>
        </w:rPr>
        <w:t xml:space="preserve">Providing your </w:t>
      </w:r>
      <w:r w:rsidRPr="00F96D31">
        <w:rPr>
          <w:rFonts w:ascii="Arial" w:hAnsi="Arial" w:cs="Arial"/>
          <w:bCs/>
          <w:sz w:val="28"/>
          <w:szCs w:val="28"/>
        </w:rPr>
        <w:lastRenderedPageBreak/>
        <w:t>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EDC" w14:textId="77777777" w:rsidR="00965169" w:rsidRDefault="00965169" w:rsidP="006D1155">
      <w:r>
        <w:separator/>
      </w:r>
    </w:p>
  </w:endnote>
  <w:endnote w:type="continuationSeparator" w:id="0">
    <w:p w14:paraId="52244E3C" w14:textId="77777777" w:rsidR="00965169" w:rsidRDefault="0096516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691D" w14:textId="77777777" w:rsidR="00965169" w:rsidRDefault="00965169" w:rsidP="006D1155">
      <w:r>
        <w:separator/>
      </w:r>
    </w:p>
  </w:footnote>
  <w:footnote w:type="continuationSeparator" w:id="0">
    <w:p w14:paraId="159B09CA" w14:textId="77777777" w:rsidR="00965169" w:rsidRDefault="0096516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E4056"/>
    <w:multiLevelType w:val="hybridMultilevel"/>
    <w:tmpl w:val="C13231DC"/>
    <w:lvl w:ilvl="0" w:tplc="09BCD62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B1BB9"/>
    <w:multiLevelType w:val="hybridMultilevel"/>
    <w:tmpl w:val="58CAB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3"/>
  </w:num>
  <w:num w:numId="2" w16cid:durableId="1407460522">
    <w:abstractNumId w:val="23"/>
  </w:num>
  <w:num w:numId="3" w16cid:durableId="1108815707">
    <w:abstractNumId w:val="22"/>
  </w:num>
  <w:num w:numId="4" w16cid:durableId="1818104584">
    <w:abstractNumId w:val="16"/>
  </w:num>
  <w:num w:numId="5" w16cid:durableId="216092290">
    <w:abstractNumId w:val="26"/>
  </w:num>
  <w:num w:numId="6" w16cid:durableId="29843026">
    <w:abstractNumId w:val="0"/>
  </w:num>
  <w:num w:numId="7" w16cid:durableId="1677030725">
    <w:abstractNumId w:val="10"/>
  </w:num>
  <w:num w:numId="8" w16cid:durableId="713583682">
    <w:abstractNumId w:val="8"/>
  </w:num>
  <w:num w:numId="9" w16cid:durableId="1176991997">
    <w:abstractNumId w:val="14"/>
  </w:num>
  <w:num w:numId="10" w16cid:durableId="1639727008">
    <w:abstractNumId w:val="25"/>
  </w:num>
  <w:num w:numId="11" w16cid:durableId="1548373578">
    <w:abstractNumId w:val="11"/>
  </w:num>
  <w:num w:numId="12" w16cid:durableId="1236547536">
    <w:abstractNumId w:val="20"/>
  </w:num>
  <w:num w:numId="13" w16cid:durableId="501169438">
    <w:abstractNumId w:val="29"/>
  </w:num>
  <w:num w:numId="14" w16cid:durableId="456994955">
    <w:abstractNumId w:val="9"/>
  </w:num>
  <w:num w:numId="15" w16cid:durableId="819466329">
    <w:abstractNumId w:val="19"/>
  </w:num>
  <w:num w:numId="16" w16cid:durableId="488980434">
    <w:abstractNumId w:val="7"/>
  </w:num>
  <w:num w:numId="17" w16cid:durableId="2063361408">
    <w:abstractNumId w:val="24"/>
  </w:num>
  <w:num w:numId="18" w16cid:durableId="388387900">
    <w:abstractNumId w:val="3"/>
  </w:num>
  <w:num w:numId="19" w16cid:durableId="1111239624">
    <w:abstractNumId w:val="1"/>
  </w:num>
  <w:num w:numId="20" w16cid:durableId="586888460">
    <w:abstractNumId w:val="2"/>
  </w:num>
  <w:num w:numId="21" w16cid:durableId="987972758">
    <w:abstractNumId w:val="15"/>
  </w:num>
  <w:num w:numId="22" w16cid:durableId="1444615639">
    <w:abstractNumId w:val="17"/>
  </w:num>
  <w:num w:numId="23" w16cid:durableId="1443525583">
    <w:abstractNumId w:val="6"/>
  </w:num>
  <w:num w:numId="24" w16cid:durableId="17239024">
    <w:abstractNumId w:val="18"/>
  </w:num>
  <w:num w:numId="25" w16cid:durableId="1520849629">
    <w:abstractNumId w:val="5"/>
  </w:num>
  <w:num w:numId="26" w16cid:durableId="62916195">
    <w:abstractNumId w:val="4"/>
  </w:num>
  <w:num w:numId="27" w16cid:durableId="2114663184">
    <w:abstractNumId w:val="28"/>
  </w:num>
  <w:num w:numId="28" w16cid:durableId="1040476195">
    <w:abstractNumId w:val="27"/>
  </w:num>
  <w:num w:numId="29" w16cid:durableId="723872963">
    <w:abstractNumId w:val="21"/>
  </w:num>
  <w:num w:numId="30" w16cid:durableId="151619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621"/>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678"/>
    <w:rsid w:val="00120971"/>
    <w:rsid w:val="00122603"/>
    <w:rsid w:val="0012371E"/>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2D5E"/>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6F1B"/>
    <w:rsid w:val="00257898"/>
    <w:rsid w:val="00261A7E"/>
    <w:rsid w:val="002628FA"/>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4631"/>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A82"/>
    <w:rsid w:val="00342BA1"/>
    <w:rsid w:val="00343273"/>
    <w:rsid w:val="00343AD6"/>
    <w:rsid w:val="00344568"/>
    <w:rsid w:val="00346540"/>
    <w:rsid w:val="00350B24"/>
    <w:rsid w:val="00352A4A"/>
    <w:rsid w:val="00354CA0"/>
    <w:rsid w:val="003557A8"/>
    <w:rsid w:val="0036405E"/>
    <w:rsid w:val="00365EF9"/>
    <w:rsid w:val="00367DF0"/>
    <w:rsid w:val="003702BE"/>
    <w:rsid w:val="0037120C"/>
    <w:rsid w:val="00377293"/>
    <w:rsid w:val="00381B9F"/>
    <w:rsid w:val="003821A2"/>
    <w:rsid w:val="003855FD"/>
    <w:rsid w:val="00387BC1"/>
    <w:rsid w:val="003900BE"/>
    <w:rsid w:val="00390D41"/>
    <w:rsid w:val="003916B0"/>
    <w:rsid w:val="00395DAD"/>
    <w:rsid w:val="003A2EC4"/>
    <w:rsid w:val="003A6C4A"/>
    <w:rsid w:val="003C2E5F"/>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A2A19"/>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02B5"/>
    <w:rsid w:val="00535767"/>
    <w:rsid w:val="005362C9"/>
    <w:rsid w:val="00547D33"/>
    <w:rsid w:val="005503C7"/>
    <w:rsid w:val="00551BD6"/>
    <w:rsid w:val="005531E9"/>
    <w:rsid w:val="00553F09"/>
    <w:rsid w:val="0055425D"/>
    <w:rsid w:val="00554852"/>
    <w:rsid w:val="00562A37"/>
    <w:rsid w:val="00562B64"/>
    <w:rsid w:val="00571DB5"/>
    <w:rsid w:val="00573F6E"/>
    <w:rsid w:val="00576B98"/>
    <w:rsid w:val="00586A62"/>
    <w:rsid w:val="005926BA"/>
    <w:rsid w:val="00593291"/>
    <w:rsid w:val="005956E9"/>
    <w:rsid w:val="00595DFA"/>
    <w:rsid w:val="0059625A"/>
    <w:rsid w:val="005964F5"/>
    <w:rsid w:val="005A512C"/>
    <w:rsid w:val="005A6D0F"/>
    <w:rsid w:val="005B17BD"/>
    <w:rsid w:val="005B2A01"/>
    <w:rsid w:val="005B3739"/>
    <w:rsid w:val="005B3DB7"/>
    <w:rsid w:val="005B4D9F"/>
    <w:rsid w:val="005C6528"/>
    <w:rsid w:val="005C7489"/>
    <w:rsid w:val="005D0078"/>
    <w:rsid w:val="005E0528"/>
    <w:rsid w:val="005E1C1B"/>
    <w:rsid w:val="005F146F"/>
    <w:rsid w:val="005F17DD"/>
    <w:rsid w:val="00603CD6"/>
    <w:rsid w:val="006250EE"/>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16AF"/>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97E"/>
    <w:rsid w:val="00946C6C"/>
    <w:rsid w:val="0095327D"/>
    <w:rsid w:val="00953A96"/>
    <w:rsid w:val="00956342"/>
    <w:rsid w:val="00957F26"/>
    <w:rsid w:val="00961F69"/>
    <w:rsid w:val="00965169"/>
    <w:rsid w:val="00965CE3"/>
    <w:rsid w:val="00966855"/>
    <w:rsid w:val="00967927"/>
    <w:rsid w:val="0097106C"/>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9F7842"/>
    <w:rsid w:val="00A05ECE"/>
    <w:rsid w:val="00A06370"/>
    <w:rsid w:val="00A114B1"/>
    <w:rsid w:val="00A16CA1"/>
    <w:rsid w:val="00A20055"/>
    <w:rsid w:val="00A230FA"/>
    <w:rsid w:val="00A36BA3"/>
    <w:rsid w:val="00A372C1"/>
    <w:rsid w:val="00A40BEF"/>
    <w:rsid w:val="00A41441"/>
    <w:rsid w:val="00A436A4"/>
    <w:rsid w:val="00A43FA4"/>
    <w:rsid w:val="00A5013F"/>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53B52"/>
    <w:rsid w:val="00B61440"/>
    <w:rsid w:val="00B63342"/>
    <w:rsid w:val="00B74959"/>
    <w:rsid w:val="00B74A56"/>
    <w:rsid w:val="00B82561"/>
    <w:rsid w:val="00B83769"/>
    <w:rsid w:val="00B91F9A"/>
    <w:rsid w:val="00BB0FB5"/>
    <w:rsid w:val="00BB1C47"/>
    <w:rsid w:val="00BB66D5"/>
    <w:rsid w:val="00BB6AB0"/>
    <w:rsid w:val="00BC2271"/>
    <w:rsid w:val="00BC4484"/>
    <w:rsid w:val="00BD098B"/>
    <w:rsid w:val="00BD22AA"/>
    <w:rsid w:val="00BD299F"/>
    <w:rsid w:val="00BD6B0A"/>
    <w:rsid w:val="00BF109E"/>
    <w:rsid w:val="00BF3203"/>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3F21"/>
    <w:rsid w:val="00D678DE"/>
    <w:rsid w:val="00D72B30"/>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9DB"/>
    <w:rsid w:val="00EB1B4B"/>
    <w:rsid w:val="00EB1D70"/>
    <w:rsid w:val="00EB54AB"/>
    <w:rsid w:val="00EB6F5F"/>
    <w:rsid w:val="00EC103B"/>
    <w:rsid w:val="00EC3424"/>
    <w:rsid w:val="00EC4393"/>
    <w:rsid w:val="00EC6579"/>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67526"/>
    <w:rsid w:val="00F74806"/>
    <w:rsid w:val="00F76ED8"/>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SzJu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Huynh, Duy@DOR</cp:lastModifiedBy>
  <cp:revision>2</cp:revision>
  <cp:lastPrinted>2018-01-03T17:28:00Z</cp:lastPrinted>
  <dcterms:created xsi:type="dcterms:W3CDTF">2022-10-26T18:12:00Z</dcterms:created>
  <dcterms:modified xsi:type="dcterms:W3CDTF">2022-10-26T18:12:00Z</dcterms:modified>
</cp:coreProperties>
</file>