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208397DA"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1E6194">
        <w:rPr>
          <w:rFonts w:cs="Arial"/>
          <w:b w:val="0"/>
          <w:szCs w:val="28"/>
        </w:rPr>
        <w:t>April 1</w:t>
      </w:r>
      <w:r>
        <w:rPr>
          <w:rFonts w:cs="Arial"/>
          <w:b w:val="0"/>
          <w:szCs w:val="28"/>
        </w:rPr>
        <w:t>5</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DF8B623" w14:textId="5DBAA19A" w:rsidR="003A096A" w:rsidRPr="003A096A" w:rsidRDefault="003A096A" w:rsidP="003A096A">
      <w:pPr>
        <w:rPr>
          <w:rFonts w:eastAsia="Malgun Gothic"/>
          <w:b w:val="0"/>
        </w:rPr>
      </w:pPr>
      <w:r>
        <w:rPr>
          <w:rFonts w:eastAsia="Malgun Gothic"/>
          <w:b w:val="0"/>
        </w:rPr>
        <w:t>Department of Rehabilitation</w:t>
      </w:r>
    </w:p>
    <w:p w14:paraId="7CE45A2D" w14:textId="77777777" w:rsidR="003A096A" w:rsidRPr="003A096A" w:rsidRDefault="003A096A" w:rsidP="003A096A">
      <w:pPr>
        <w:rPr>
          <w:rFonts w:eastAsia="Malgun Gothic"/>
          <w:b w:val="0"/>
        </w:rPr>
      </w:pPr>
      <w:r w:rsidRPr="003A096A">
        <w:rPr>
          <w:rFonts w:eastAsia="Malgun Gothic"/>
          <w:b w:val="0"/>
        </w:rPr>
        <w:t>721 Capitol Mall, Room 301</w:t>
      </w:r>
    </w:p>
    <w:p w14:paraId="5F64733F" w14:textId="45FBF473" w:rsidR="003A096A" w:rsidRPr="003A096A" w:rsidRDefault="003A096A" w:rsidP="003A096A">
      <w:pPr>
        <w:rPr>
          <w:rFonts w:eastAsia="Malgun Gothic"/>
          <w:b w:val="0"/>
        </w:rPr>
      </w:pPr>
      <w:r w:rsidRPr="003A096A">
        <w:rPr>
          <w:rFonts w:eastAsia="Malgun Gothic"/>
          <w:b w:val="0"/>
        </w:rPr>
        <w:t>Sacramento, CA</w:t>
      </w:r>
      <w:r>
        <w:rPr>
          <w:rFonts w:eastAsia="Malgun Gothic"/>
          <w:b w:val="0"/>
        </w:rPr>
        <w:t xml:space="preserve"> 95831</w:t>
      </w:r>
    </w:p>
    <w:p w14:paraId="172D0BAD" w14:textId="77777777" w:rsidR="003A096A" w:rsidRDefault="003A096A" w:rsidP="00400B6C">
      <w:pPr>
        <w:rPr>
          <w:rFonts w:cs="Arial"/>
          <w:szCs w:val="28"/>
        </w:rPr>
      </w:pPr>
    </w:p>
    <w:p w14:paraId="63E1191A" w14:textId="17E2CB79" w:rsidR="00745E38" w:rsidRPr="005F5C22" w:rsidRDefault="00745E38" w:rsidP="00400B6C">
      <w:pPr>
        <w:rPr>
          <w:rFonts w:cs="Arial"/>
          <w:b w:val="0"/>
          <w:szCs w:val="28"/>
        </w:rPr>
      </w:pPr>
      <w:r w:rsidRPr="00E1406B">
        <w:rPr>
          <w:rFonts w:cs="Arial"/>
          <w:szCs w:val="28"/>
        </w:rPr>
        <w:t>Video Conference</w:t>
      </w:r>
      <w:r w:rsidR="00BD473B">
        <w:rPr>
          <w:rFonts w:cs="Arial"/>
          <w:szCs w:val="28"/>
        </w:rPr>
        <w:t xml:space="preserve"> </w:t>
      </w:r>
      <w:r w:rsidRPr="00E1406B">
        <w:rPr>
          <w:rFonts w:cs="Arial"/>
          <w:szCs w:val="28"/>
        </w:rPr>
        <w:t>Link:</w:t>
      </w:r>
      <w:r w:rsidR="00CF11F8" w:rsidRPr="00E1406B">
        <w:rPr>
          <w:rFonts w:cs="Arial"/>
          <w:b w:val="0"/>
          <w:szCs w:val="28"/>
        </w:rPr>
        <w:t xml:space="preserve"> </w:t>
      </w:r>
      <w:r w:rsidR="00CF11F8" w:rsidRPr="005F5C22">
        <w:rPr>
          <w:rFonts w:cs="Arial"/>
          <w:bCs/>
          <w:szCs w:val="28"/>
        </w:rPr>
        <w:t>Zoom</w:t>
      </w:r>
      <w:r w:rsidR="00CF11F8" w:rsidRPr="005F5C22">
        <w:rPr>
          <w:rFonts w:cs="Arial"/>
          <w:b w:val="0"/>
          <w:szCs w:val="28"/>
        </w:rPr>
        <w:t xml:space="preserve"> </w:t>
      </w:r>
      <w:hyperlink r:id="rId6" w:history="1">
        <w:r w:rsidR="005F5C22" w:rsidRPr="005F5C22">
          <w:rPr>
            <w:rStyle w:val="Hyperlink"/>
            <w:rFonts w:cs="Arial"/>
            <w:b w:val="0"/>
            <w:szCs w:val="28"/>
          </w:rPr>
          <w:t>https://bit.ly/36AdzCQ</w:t>
        </w:r>
      </w:hyperlink>
      <w:r w:rsidR="005F5C22" w:rsidRPr="005F5C22">
        <w:rPr>
          <w:rFonts w:cs="Arial"/>
          <w:b w:val="0"/>
          <w:szCs w:val="28"/>
        </w:rPr>
        <w:t xml:space="preserve"> </w:t>
      </w:r>
    </w:p>
    <w:p w14:paraId="0A18E4C2" w14:textId="764FD8A7"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2E5C96" w:rsidRPr="002E5C96">
        <w:rPr>
          <w:rFonts w:cs="Arial"/>
          <w:b w:val="0"/>
          <w:bCs/>
          <w:szCs w:val="28"/>
        </w:rPr>
        <w:t>852 0789 2290</w:t>
      </w:r>
    </w:p>
    <w:p w14:paraId="780C8AAA" w14:textId="6723E49D" w:rsidR="00CC1976" w:rsidRPr="000101BA" w:rsidRDefault="00CC1976" w:rsidP="00CC1976">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2E5C96" w:rsidRPr="002E5C96">
        <w:rPr>
          <w:rFonts w:cs="Arial"/>
          <w:b w:val="0"/>
          <w:bCs/>
          <w:szCs w:val="28"/>
        </w:rPr>
        <w:t>D8e*wY=d</w:t>
      </w:r>
    </w:p>
    <w:p w14:paraId="143091B3" w14:textId="77777777" w:rsidR="00CC1976" w:rsidRPr="000101BA" w:rsidRDefault="00CC1976" w:rsidP="00CC1976">
      <w:pPr>
        <w:pStyle w:val="Header"/>
        <w:tabs>
          <w:tab w:val="left" w:pos="1440"/>
          <w:tab w:val="left" w:pos="2520"/>
        </w:tabs>
        <w:ind w:left="-720" w:right="-468"/>
        <w:rPr>
          <w:rFonts w:cs="Arial"/>
          <w:szCs w:val="28"/>
        </w:rPr>
      </w:pPr>
    </w:p>
    <w:p w14:paraId="26522FE9" w14:textId="77777777"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Teleconference Line:</w:t>
      </w:r>
      <w:r w:rsidRPr="000101BA">
        <w:rPr>
          <w:rFonts w:cs="Arial"/>
          <w:b w:val="0"/>
          <w:bCs/>
          <w:szCs w:val="28"/>
        </w:rPr>
        <w:t xml:space="preserve"> +1 669-900-6833</w:t>
      </w:r>
    </w:p>
    <w:p w14:paraId="3A04B3BE" w14:textId="3AB622B0" w:rsidR="00CC1976" w:rsidRPr="000101BA" w:rsidRDefault="00CC1976" w:rsidP="00CC1976">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2E5C96" w:rsidRPr="002E5C96">
        <w:rPr>
          <w:rFonts w:cs="Arial"/>
          <w:b w:val="0"/>
          <w:bCs/>
          <w:szCs w:val="28"/>
        </w:rPr>
        <w:t>852 0789 2290</w:t>
      </w:r>
    </w:p>
    <w:p w14:paraId="4150A33E" w14:textId="337AE120" w:rsidR="001E6194" w:rsidRPr="00BD473B" w:rsidRDefault="00CC1976" w:rsidP="00CC1976">
      <w:pPr>
        <w:pStyle w:val="Header"/>
        <w:tabs>
          <w:tab w:val="left" w:pos="1440"/>
          <w:tab w:val="left" w:pos="2520"/>
        </w:tabs>
        <w:ind w:left="-720" w:right="-468"/>
        <w:rPr>
          <w:rFonts w:cs="Arial"/>
          <w:b w:val="0"/>
          <w:bCs/>
          <w:szCs w:val="28"/>
        </w:rPr>
      </w:pPr>
      <w:r w:rsidRPr="000101BA">
        <w:rPr>
          <w:rFonts w:cs="Arial"/>
          <w:szCs w:val="28"/>
        </w:rPr>
        <w:t>Participant Passcode:</w:t>
      </w:r>
      <w:r w:rsidRPr="000101BA">
        <w:rPr>
          <w:rFonts w:cs="Arial"/>
          <w:b w:val="0"/>
          <w:bCs/>
          <w:szCs w:val="28"/>
        </w:rPr>
        <w:t xml:space="preserve"> </w:t>
      </w:r>
      <w:r w:rsidR="002E5C96" w:rsidRPr="002E5C96">
        <w:rPr>
          <w:rFonts w:cs="Arial"/>
          <w:b w:val="0"/>
          <w:bCs/>
          <w:szCs w:val="28"/>
        </w:rPr>
        <w:t>24505079</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14066723"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Pr>
          <w:b/>
          <w:color w:val="000000" w:themeColor="text1"/>
        </w:rPr>
        <w:t xml:space="preserve">January 11,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4CAD7EF2"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001E6194" w:rsidRPr="00BB3347">
        <w:rPr>
          <w:b w:val="0"/>
          <w:color w:val="000000" w:themeColor="text1"/>
          <w:sz w:val="28"/>
          <w:szCs w:val="28"/>
        </w:rPr>
        <w:t>Matt Baker and Jonny Vallin, Co-Chair</w:t>
      </w:r>
      <w:r w:rsidR="001E6194">
        <w:rPr>
          <w:b w:val="0"/>
          <w:color w:val="000000" w:themeColor="text1"/>
          <w:sz w:val="28"/>
          <w:szCs w:val="28"/>
        </w:rPr>
        <w:t>s</w:t>
      </w:r>
    </w:p>
    <w:p w14:paraId="04194AF7" w14:textId="5CEE3708" w:rsidR="00FC6113" w:rsidRPr="00402FD2" w:rsidRDefault="00FC6113" w:rsidP="00743BBB">
      <w:pPr>
        <w:pStyle w:val="Heading2"/>
        <w:numPr>
          <w:ilvl w:val="0"/>
          <w:numId w:val="1"/>
        </w:numPr>
        <w:spacing w:before="280"/>
        <w:ind w:left="360"/>
        <w:rPr>
          <w:b/>
          <w:color w:val="000000" w:themeColor="text1"/>
        </w:rPr>
      </w:pPr>
      <w:bookmarkStart w:id="7" w:name="_Hlk97131777"/>
      <w:r w:rsidRPr="007A2C39">
        <w:rPr>
          <w:b/>
          <w:color w:val="000000" w:themeColor="text1"/>
        </w:rPr>
        <w:t xml:space="preserve">Approval of </w:t>
      </w:r>
      <w:r w:rsidR="001E6194">
        <w:rPr>
          <w:b/>
          <w:color w:val="000000" w:themeColor="text1"/>
        </w:rPr>
        <w:t>March</w:t>
      </w:r>
      <w:r w:rsidR="003C0D4E">
        <w:rPr>
          <w:b/>
          <w:color w:val="000000" w:themeColor="text1"/>
        </w:rPr>
        <w:t xml:space="preserve"> 8</w:t>
      </w:r>
      <w:r w:rsidR="00155DC0">
        <w:rPr>
          <w:b/>
          <w:color w:val="000000" w:themeColor="text1"/>
        </w:rPr>
        <w:t>,</w:t>
      </w:r>
      <w:r w:rsidR="00650044">
        <w:rPr>
          <w:b/>
          <w:color w:val="000000" w:themeColor="text1"/>
        </w:rPr>
        <w:t xml:space="preserve"> </w:t>
      </w:r>
      <w:r w:rsidR="002221B1">
        <w:rPr>
          <w:b/>
          <w:color w:val="000000" w:themeColor="text1"/>
        </w:rPr>
        <w:t>202</w:t>
      </w:r>
      <w:r w:rsidR="00155DC0">
        <w:rPr>
          <w:b/>
          <w:color w:val="000000" w:themeColor="text1"/>
        </w:rPr>
        <w:t>2</w:t>
      </w:r>
      <w:r w:rsidR="002221B1">
        <w:rPr>
          <w:b/>
          <w:color w:val="000000" w:themeColor="text1"/>
        </w:rPr>
        <w:t>,</w:t>
      </w:r>
      <w:r w:rsidR="005B2658">
        <w:rPr>
          <w:b/>
          <w:color w:val="000000" w:themeColor="text1"/>
        </w:rPr>
        <w:t xml:space="preserve"> </w:t>
      </w:r>
      <w:r w:rsidRPr="00402FD2">
        <w:rPr>
          <w:b/>
          <w:color w:val="000000" w:themeColor="text1"/>
        </w:rPr>
        <w:t>Meeting Minutes</w:t>
      </w:r>
      <w:r>
        <w:rPr>
          <w:b/>
          <w:color w:val="000000" w:themeColor="text1"/>
        </w:rPr>
        <w:t xml:space="preserve"> </w:t>
      </w:r>
      <w:bookmarkStart w:id="8" w:name="_Hlk19778816"/>
      <w:r w:rsidRPr="006276DC">
        <w:rPr>
          <w:b/>
          <w:color w:val="000000" w:themeColor="text1"/>
        </w:rPr>
        <w:t>(Act and Discuss)</w:t>
      </w:r>
      <w:bookmarkEnd w:id="2"/>
      <w:bookmarkEnd w:id="8"/>
    </w:p>
    <w:p w14:paraId="1E17A0C9" w14:textId="36EBF86F" w:rsidR="006D6B73" w:rsidRPr="00BB3347" w:rsidRDefault="00743BBB" w:rsidP="00743BBB">
      <w:pPr>
        <w:pStyle w:val="BodyText3"/>
        <w:tabs>
          <w:tab w:val="left" w:pos="7920"/>
        </w:tabs>
        <w:spacing w:after="0"/>
        <w:ind w:left="360" w:hanging="360"/>
        <w:jc w:val="left"/>
        <w:rPr>
          <w:rFonts w:cs="Arial"/>
          <w:b w:val="0"/>
          <w:sz w:val="28"/>
          <w:szCs w:val="28"/>
        </w:rPr>
      </w:pPr>
      <w:bookmarkStart w:id="9" w:name="_Hlk46841365"/>
      <w:bookmarkEnd w:id="3"/>
      <w:bookmarkEnd w:id="4"/>
      <w:r>
        <w:rPr>
          <w:b w:val="0"/>
          <w:color w:val="000000" w:themeColor="text1"/>
          <w:sz w:val="28"/>
          <w:szCs w:val="28"/>
        </w:rPr>
        <w:tab/>
      </w:r>
      <w:r w:rsidR="00BB3347" w:rsidRPr="00BB3347">
        <w:rPr>
          <w:b w:val="0"/>
          <w:color w:val="000000" w:themeColor="text1"/>
          <w:sz w:val="28"/>
          <w:szCs w:val="28"/>
        </w:rPr>
        <w:t>Matt Baker and Jonny Vallin, Co-Chairs</w:t>
      </w:r>
      <w:bookmarkEnd w:id="5"/>
    </w:p>
    <w:bookmarkEnd w:id="6"/>
    <w:bookmarkEnd w:id="7"/>
    <w:bookmarkEnd w:id="9"/>
    <w:p w14:paraId="37CDE8B8" w14:textId="4C3326CB"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10"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10"/>
    </w:p>
    <w:p w14:paraId="6FEEE698" w14:textId="6CE19258" w:rsidR="009B18E6" w:rsidRDefault="007667A9"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Presenter Updates</w:t>
      </w:r>
    </w:p>
    <w:p w14:paraId="37C4ABAB" w14:textId="6A7F95FD" w:rsidR="000E5DAD" w:rsidRDefault="00581300"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Recruitment Strategies for Alumni Participation</w:t>
      </w:r>
    </w:p>
    <w:p w14:paraId="3BA9FD7A" w14:textId="6E6A8C44" w:rsidR="007667A9" w:rsidRDefault="007667A9" w:rsidP="00743BBB">
      <w:pPr>
        <w:pStyle w:val="BodyText3"/>
        <w:numPr>
          <w:ilvl w:val="0"/>
          <w:numId w:val="11"/>
        </w:numPr>
        <w:tabs>
          <w:tab w:val="left" w:pos="7920"/>
        </w:tabs>
        <w:spacing w:after="0"/>
        <w:ind w:left="1080"/>
        <w:jc w:val="left"/>
        <w:rPr>
          <w:rFonts w:cs="Arial"/>
          <w:b w:val="0"/>
          <w:sz w:val="28"/>
          <w:szCs w:val="28"/>
        </w:rPr>
      </w:pPr>
      <w:r w:rsidRPr="00BD473B">
        <w:rPr>
          <w:rFonts w:cs="Arial"/>
          <w:b w:val="0"/>
          <w:sz w:val="28"/>
          <w:szCs w:val="28"/>
        </w:rPr>
        <w:lastRenderedPageBreak/>
        <w:t>Zoom Workshop Registering Process</w:t>
      </w:r>
    </w:p>
    <w:p w14:paraId="0893F109" w14:textId="41E3103D" w:rsidR="008B1351" w:rsidRPr="00BD473B" w:rsidRDefault="008B1351"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June Workshop Tasks</w:t>
      </w:r>
    </w:p>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5A4043EC" w14:textId="77777777" w:rsidR="003A096A" w:rsidRDefault="003A096A" w:rsidP="00743BBB">
      <w:pPr>
        <w:autoSpaceDE w:val="0"/>
        <w:autoSpaceDN w:val="0"/>
        <w:adjustRightInd w:val="0"/>
        <w:jc w:val="left"/>
        <w:rPr>
          <w:rFonts w:eastAsia="Malgun Gothic" w:cs="Arial"/>
          <w:bCs/>
          <w:szCs w:val="28"/>
        </w:rPr>
      </w:pPr>
    </w:p>
    <w:p w14:paraId="1D5DEBD8" w14:textId="61F87756" w:rsidR="003A096A" w:rsidRPr="003A096A" w:rsidRDefault="003A096A" w:rsidP="00743BBB">
      <w:pPr>
        <w:autoSpaceDE w:val="0"/>
        <w:autoSpaceDN w:val="0"/>
        <w:adjustRightInd w:val="0"/>
        <w:jc w:val="left"/>
        <w:rPr>
          <w:rFonts w:eastAsia="Malgun Gothic" w:cs="Arial"/>
          <w:bCs/>
          <w:szCs w:val="28"/>
        </w:rPr>
      </w:pPr>
      <w:r w:rsidRPr="003A096A">
        <w:rPr>
          <w:rFonts w:eastAsia="Malgun Gothic" w:cs="Arial"/>
          <w:bCs/>
          <w:szCs w:val="28"/>
        </w:rPr>
        <w:t xml:space="preserve">Other remote </w:t>
      </w:r>
      <w:r>
        <w:rPr>
          <w:rFonts w:eastAsia="Malgun Gothic" w:cs="Arial"/>
          <w:bCs/>
          <w:szCs w:val="28"/>
        </w:rPr>
        <w:t xml:space="preserve">meeting </w:t>
      </w:r>
      <w:r w:rsidRPr="003A096A">
        <w:rPr>
          <w:rFonts w:eastAsia="Malgun Gothic" w:cs="Arial"/>
          <w:bCs/>
          <w:szCs w:val="28"/>
        </w:rPr>
        <w:t>locations include:</w:t>
      </w:r>
    </w:p>
    <w:p w14:paraId="372D7B10" w14:textId="77777777" w:rsidR="003A096A" w:rsidRPr="003A096A" w:rsidRDefault="003A096A" w:rsidP="00743BBB">
      <w:pPr>
        <w:autoSpaceDE w:val="0"/>
        <w:autoSpaceDN w:val="0"/>
        <w:adjustRightInd w:val="0"/>
        <w:jc w:val="left"/>
        <w:rPr>
          <w:rFonts w:eastAsia="Malgun Gothic" w:cs="Arial"/>
          <w:bCs/>
          <w:szCs w:val="28"/>
        </w:rPr>
      </w:pPr>
    </w:p>
    <w:p w14:paraId="7316DD5B" w14:textId="0ABA6B9C" w:rsidR="002E5C96" w:rsidRDefault="002E5C96" w:rsidP="00743BBB">
      <w:pPr>
        <w:jc w:val="left"/>
        <w:rPr>
          <w:rFonts w:cs="Arial"/>
          <w:b w:val="0"/>
          <w:color w:val="000000"/>
          <w:szCs w:val="28"/>
        </w:rPr>
      </w:pPr>
      <w:r w:rsidRPr="002E5C96">
        <w:rPr>
          <w:rFonts w:cs="Arial"/>
          <w:b w:val="0"/>
          <w:color w:val="000000"/>
          <w:szCs w:val="28"/>
        </w:rPr>
        <w:t>3300 Renwick Ave #1035, Elk Grove, CA 95858</w:t>
      </w:r>
    </w:p>
    <w:p w14:paraId="2CBEE5A9" w14:textId="77777777" w:rsidR="002E5C96" w:rsidRPr="002E5C96" w:rsidRDefault="002E5C96" w:rsidP="00743BBB">
      <w:pPr>
        <w:jc w:val="left"/>
        <w:rPr>
          <w:rFonts w:cs="Arial"/>
          <w:b w:val="0"/>
          <w:color w:val="000000"/>
          <w:szCs w:val="28"/>
        </w:rPr>
      </w:pPr>
    </w:p>
    <w:p w14:paraId="64AE0A0A" w14:textId="411973D4" w:rsidR="002E5C96" w:rsidRDefault="002E5C96" w:rsidP="00743BBB">
      <w:pPr>
        <w:jc w:val="left"/>
        <w:rPr>
          <w:rFonts w:cs="Arial"/>
          <w:b w:val="0"/>
          <w:color w:val="000000"/>
          <w:szCs w:val="28"/>
        </w:rPr>
      </w:pPr>
      <w:r w:rsidRPr="002E5C96">
        <w:rPr>
          <w:rFonts w:cs="Arial"/>
          <w:b w:val="0"/>
          <w:color w:val="000000"/>
          <w:szCs w:val="28"/>
        </w:rPr>
        <w:t>1300 Ethan Way, Suite 110, Sacramento, CA 95823</w:t>
      </w:r>
    </w:p>
    <w:p w14:paraId="087D5693" w14:textId="4B6EEE9D" w:rsidR="00D079A0" w:rsidRPr="00D079A0" w:rsidRDefault="00D079A0" w:rsidP="00743BBB">
      <w:pPr>
        <w:jc w:val="left"/>
        <w:rPr>
          <w:rFonts w:cs="Arial"/>
          <w:b w:val="0"/>
          <w:color w:val="000000"/>
          <w:szCs w:val="28"/>
        </w:rPr>
      </w:pPr>
    </w:p>
    <w:p w14:paraId="50AC9C66" w14:textId="77777777" w:rsidR="00D079A0" w:rsidRPr="00D079A0" w:rsidRDefault="00D079A0" w:rsidP="00D079A0">
      <w:pPr>
        <w:jc w:val="left"/>
        <w:rPr>
          <w:rFonts w:cs="Arial"/>
          <w:b w:val="0"/>
          <w:color w:val="000000"/>
          <w:szCs w:val="28"/>
        </w:rPr>
      </w:pPr>
      <w:r w:rsidRPr="00D079A0">
        <w:rPr>
          <w:rFonts w:cs="Arial"/>
          <w:b w:val="0"/>
          <w:color w:val="000000"/>
          <w:szCs w:val="28"/>
        </w:rPr>
        <w:t>Norwalk Branch Office, 12501 East Imperial Hwy, Suite 140, Norwalk, CA 90650</w:t>
      </w:r>
    </w:p>
    <w:p w14:paraId="38FDF63D" w14:textId="77777777" w:rsidR="00D079A0" w:rsidRPr="00D079A0" w:rsidRDefault="00D079A0" w:rsidP="00D079A0">
      <w:pPr>
        <w:jc w:val="left"/>
        <w:rPr>
          <w:rFonts w:cs="Arial"/>
          <w:b w:val="0"/>
          <w:color w:val="000000"/>
          <w:szCs w:val="28"/>
        </w:rPr>
      </w:pPr>
    </w:p>
    <w:p w14:paraId="08F8E3A7" w14:textId="39F9A364" w:rsidR="00D079A0" w:rsidRPr="00D079A0" w:rsidRDefault="00D079A0" w:rsidP="00D079A0">
      <w:pPr>
        <w:jc w:val="left"/>
        <w:rPr>
          <w:rFonts w:cs="Arial"/>
          <w:b w:val="0"/>
          <w:color w:val="000000"/>
          <w:szCs w:val="28"/>
        </w:rPr>
      </w:pPr>
      <w:r w:rsidRPr="00D079A0">
        <w:rPr>
          <w:rFonts w:cs="Arial"/>
          <w:b w:val="0"/>
          <w:color w:val="000000"/>
          <w:szCs w:val="28"/>
        </w:rPr>
        <w:t>9401 S Painter Ave F508, Whittier, CA 90605</w:t>
      </w:r>
    </w:p>
    <w:p w14:paraId="7EF01017" w14:textId="77777777" w:rsidR="00D079A0" w:rsidRPr="00D079A0" w:rsidRDefault="00D079A0" w:rsidP="00D079A0">
      <w:pPr>
        <w:jc w:val="left"/>
        <w:rPr>
          <w:rFonts w:cs="Arial"/>
          <w:b w:val="0"/>
          <w:color w:val="000000"/>
          <w:szCs w:val="28"/>
        </w:rPr>
      </w:pPr>
    </w:p>
    <w:p w14:paraId="79C4D320" w14:textId="0538F383" w:rsidR="00D079A0" w:rsidRDefault="00D079A0" w:rsidP="00D079A0">
      <w:pPr>
        <w:jc w:val="left"/>
        <w:rPr>
          <w:rFonts w:cs="Arial"/>
          <w:b w:val="0"/>
          <w:color w:val="000000"/>
          <w:szCs w:val="28"/>
        </w:rPr>
      </w:pPr>
      <w:r w:rsidRPr="00D079A0">
        <w:rPr>
          <w:rFonts w:cs="Arial"/>
          <w:b w:val="0"/>
          <w:color w:val="000000"/>
          <w:szCs w:val="28"/>
        </w:rPr>
        <w:t>ILC 7830 Quill Drive, Ste D, Downey, CA 90242</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76A7BD85"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w:t>
      </w:r>
      <w:r w:rsidRPr="00F529C3">
        <w:rPr>
          <w:rFonts w:cs="Arial"/>
          <w:b w:val="0"/>
          <w:szCs w:val="28"/>
        </w:rPr>
        <w:lastRenderedPageBreak/>
        <w:t xml:space="preserve">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1E6194">
        <w:rPr>
          <w:rFonts w:cs="Arial"/>
          <w:b w:val="0"/>
          <w:szCs w:val="28"/>
        </w:rPr>
        <w:t xml:space="preserve">April </w:t>
      </w:r>
      <w:r w:rsidR="00CC1976">
        <w:rPr>
          <w:rFonts w:cs="Arial"/>
          <w:b w:val="0"/>
          <w:szCs w:val="28"/>
        </w:rPr>
        <w:t>11</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2FF32B95"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11"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11"/>
      <w:r w:rsidR="001E1E28" w:rsidRPr="00F529C3">
        <w:rPr>
          <w:rFonts w:cs="Arial"/>
          <w:b w:val="0"/>
          <w:szCs w:val="28"/>
        </w:rPr>
        <w:t xml:space="preserve"> </w:t>
      </w:r>
      <w:r w:rsidR="001E6194">
        <w:rPr>
          <w:rFonts w:cs="Arial"/>
          <w:b w:val="0"/>
          <w:szCs w:val="28"/>
        </w:rPr>
        <w:t xml:space="preserve">April </w:t>
      </w:r>
      <w:r w:rsidR="00CC1976">
        <w:rPr>
          <w:rFonts w:cs="Arial"/>
          <w:b w:val="0"/>
          <w:szCs w:val="28"/>
        </w:rPr>
        <w:t>8</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AAD0A134"/>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5"/>
  </w:num>
  <w:num w:numId="5">
    <w:abstractNumId w:val="2"/>
  </w:num>
  <w:num w:numId="6">
    <w:abstractNumId w:val="0"/>
  </w:num>
  <w:num w:numId="7">
    <w:abstractNumId w:val="14"/>
  </w:num>
  <w:num w:numId="8">
    <w:abstractNumId w:val="12"/>
  </w:num>
  <w:num w:numId="9">
    <w:abstractNumId w:val="8"/>
  </w:num>
  <w:num w:numId="10">
    <w:abstractNumId w:val="11"/>
  </w:num>
  <w:num w:numId="11">
    <w:abstractNumId w:val="13"/>
  </w:num>
  <w:num w:numId="12">
    <w:abstractNumId w:val="3"/>
  </w:num>
  <w:num w:numId="13">
    <w:abstractNumId w:val="10"/>
  </w:num>
  <w:num w:numId="14">
    <w:abstractNumId w:val="4"/>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4E1C"/>
    <w:rsid w:val="00121BAD"/>
    <w:rsid w:val="0012235E"/>
    <w:rsid w:val="001253FB"/>
    <w:rsid w:val="001259BD"/>
    <w:rsid w:val="00127957"/>
    <w:rsid w:val="001374A1"/>
    <w:rsid w:val="001423F8"/>
    <w:rsid w:val="00155DC0"/>
    <w:rsid w:val="00156C9D"/>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35C09"/>
    <w:rsid w:val="00541840"/>
    <w:rsid w:val="0055282F"/>
    <w:rsid w:val="00554074"/>
    <w:rsid w:val="00564826"/>
    <w:rsid w:val="00565631"/>
    <w:rsid w:val="005669A2"/>
    <w:rsid w:val="00571A7C"/>
    <w:rsid w:val="00572E17"/>
    <w:rsid w:val="00581300"/>
    <w:rsid w:val="00591D80"/>
    <w:rsid w:val="0059786F"/>
    <w:rsid w:val="005A015B"/>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530D"/>
    <w:rsid w:val="0069235C"/>
    <w:rsid w:val="006A12A0"/>
    <w:rsid w:val="006A1480"/>
    <w:rsid w:val="006A2AA6"/>
    <w:rsid w:val="006A2C19"/>
    <w:rsid w:val="006A4142"/>
    <w:rsid w:val="006B3362"/>
    <w:rsid w:val="006D0910"/>
    <w:rsid w:val="006D6B73"/>
    <w:rsid w:val="006E5787"/>
    <w:rsid w:val="006F0616"/>
    <w:rsid w:val="006F2309"/>
    <w:rsid w:val="006F4FAB"/>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577A"/>
    <w:rsid w:val="0084690E"/>
    <w:rsid w:val="008501BD"/>
    <w:rsid w:val="008578F7"/>
    <w:rsid w:val="00857BAE"/>
    <w:rsid w:val="00866E3E"/>
    <w:rsid w:val="00867AC1"/>
    <w:rsid w:val="0088629C"/>
    <w:rsid w:val="00894303"/>
    <w:rsid w:val="008A784D"/>
    <w:rsid w:val="008B1351"/>
    <w:rsid w:val="008B207C"/>
    <w:rsid w:val="008B2B97"/>
    <w:rsid w:val="008C11B3"/>
    <w:rsid w:val="008C52C1"/>
    <w:rsid w:val="008D0DA7"/>
    <w:rsid w:val="008F1C22"/>
    <w:rsid w:val="008F5B1B"/>
    <w:rsid w:val="008F6697"/>
    <w:rsid w:val="008F6C11"/>
    <w:rsid w:val="00903939"/>
    <w:rsid w:val="0090641A"/>
    <w:rsid w:val="00930C3A"/>
    <w:rsid w:val="009355FA"/>
    <w:rsid w:val="0093624A"/>
    <w:rsid w:val="0094015B"/>
    <w:rsid w:val="00963F3D"/>
    <w:rsid w:val="00965860"/>
    <w:rsid w:val="009809DB"/>
    <w:rsid w:val="009847F1"/>
    <w:rsid w:val="0099439C"/>
    <w:rsid w:val="00997AC9"/>
    <w:rsid w:val="009A430A"/>
    <w:rsid w:val="009B18E6"/>
    <w:rsid w:val="009C5959"/>
    <w:rsid w:val="009C61D3"/>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E069B"/>
    <w:rsid w:val="00AE45F0"/>
    <w:rsid w:val="00AF2380"/>
    <w:rsid w:val="00AF461F"/>
    <w:rsid w:val="00AF47B8"/>
    <w:rsid w:val="00AF4878"/>
    <w:rsid w:val="00B00AF9"/>
    <w:rsid w:val="00B05996"/>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13D23"/>
    <w:rsid w:val="00F2285A"/>
    <w:rsid w:val="00F376B4"/>
    <w:rsid w:val="00F51D01"/>
    <w:rsid w:val="00F529C3"/>
    <w:rsid w:val="00F5403A"/>
    <w:rsid w:val="00F55A7A"/>
    <w:rsid w:val="00F573AF"/>
    <w:rsid w:val="00F62511"/>
    <w:rsid w:val="00F6465A"/>
    <w:rsid w:val="00F901D7"/>
    <w:rsid w:val="00F965BB"/>
    <w:rsid w:val="00FA0222"/>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6AdzCQ"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Gounder, Daniel@DOR</cp:lastModifiedBy>
  <cp:revision>3</cp:revision>
  <cp:lastPrinted>2019-01-15T18:41:00Z</cp:lastPrinted>
  <dcterms:created xsi:type="dcterms:W3CDTF">2022-04-01T18:36:00Z</dcterms:created>
  <dcterms:modified xsi:type="dcterms:W3CDTF">2022-04-01T18:36:00Z</dcterms:modified>
</cp:coreProperties>
</file>