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ACA9" w14:textId="77777777" w:rsidR="00843E0B" w:rsidRDefault="00AC26AE" w:rsidP="000E753B">
      <w:pPr>
        <w:tabs>
          <w:tab w:val="left" w:pos="0"/>
        </w:tabs>
        <w:spacing w:before="240"/>
        <w:contextualSpacing/>
        <w:jc w:val="center"/>
        <w:rPr>
          <w:rFonts w:eastAsia="Times New Roman"/>
        </w:rPr>
      </w:pPr>
      <w:r w:rsidRPr="00246FC8">
        <w:rPr>
          <w:noProof/>
          <w:sz w:val="32"/>
          <w:szCs w:val="32"/>
        </w:rPr>
        <w:drawing>
          <wp:inline distT="0" distB="0" distL="0" distR="0" wp14:anchorId="3939182D" wp14:editId="5E614505">
            <wp:extent cx="5485342" cy="1077595"/>
            <wp:effectExtent l="0" t="0" r="0" b="0"/>
            <wp:docPr id="2" name="Picture 2" descr="A picture of a capitol dome with bird image above. The letters Y L F are in the bottom left corner of the logo. To the right of the logo, is the title California Youth Leadership Forum for Students with Disabilit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064" cy="107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3C26A" w14:textId="62739DB8" w:rsidR="00AC26AE" w:rsidRPr="00246FC8" w:rsidRDefault="004A5EED" w:rsidP="000E753B">
      <w:pPr>
        <w:tabs>
          <w:tab w:val="left" w:pos="0"/>
        </w:tabs>
        <w:spacing w:before="240"/>
        <w:contextualSpacing/>
        <w:jc w:val="center"/>
        <w:rPr>
          <w:rFonts w:eastAsia="Times New Roman"/>
        </w:rPr>
      </w:pPr>
      <w:r w:rsidRPr="004A5EED">
        <w:rPr>
          <w:rFonts w:eastAsia="Malgun Gothic"/>
          <w:b/>
          <w:bCs/>
        </w:rPr>
        <w:t>Post-Y</w:t>
      </w:r>
      <w:r w:rsidR="00065863">
        <w:rPr>
          <w:rFonts w:eastAsia="Malgun Gothic"/>
          <w:b/>
          <w:bCs/>
        </w:rPr>
        <w:t xml:space="preserve">outh </w:t>
      </w:r>
      <w:r w:rsidRPr="004A5EED">
        <w:rPr>
          <w:rFonts w:eastAsia="Malgun Gothic"/>
          <w:b/>
          <w:bCs/>
        </w:rPr>
        <w:t>L</w:t>
      </w:r>
      <w:r w:rsidR="00065863">
        <w:rPr>
          <w:rFonts w:eastAsia="Malgun Gothic"/>
          <w:b/>
          <w:bCs/>
        </w:rPr>
        <w:t xml:space="preserve">eadership </w:t>
      </w:r>
      <w:r w:rsidRPr="004A5EED">
        <w:rPr>
          <w:rFonts w:eastAsia="Malgun Gothic"/>
          <w:b/>
          <w:bCs/>
        </w:rPr>
        <w:t>F</w:t>
      </w:r>
      <w:r w:rsidR="00065863">
        <w:rPr>
          <w:rFonts w:eastAsia="Malgun Gothic"/>
          <w:b/>
          <w:bCs/>
        </w:rPr>
        <w:t>orum (YLF)</w:t>
      </w:r>
      <w:r w:rsidRPr="004A5EED">
        <w:rPr>
          <w:rFonts w:eastAsia="Malgun Gothic"/>
          <w:b/>
          <w:bCs/>
        </w:rPr>
        <w:t xml:space="preserve"> Activities Workgroup</w:t>
      </w:r>
    </w:p>
    <w:p w14:paraId="4AD60904" w14:textId="77777777" w:rsidR="00AC26AE" w:rsidRDefault="00AC26AE" w:rsidP="000E753B">
      <w:pPr>
        <w:tabs>
          <w:tab w:val="left" w:pos="0"/>
        </w:tabs>
        <w:spacing w:before="240"/>
        <w:contextualSpacing/>
        <w:jc w:val="center"/>
        <w:rPr>
          <w:rFonts w:eastAsia="Times New Roman"/>
          <w:b/>
          <w:bCs/>
        </w:rPr>
      </w:pPr>
      <w:bookmarkStart w:id="0" w:name="_Hlk525111760"/>
      <w:bookmarkEnd w:id="0"/>
      <w:r w:rsidRPr="000C3EF3">
        <w:rPr>
          <w:rFonts w:eastAsia="Times New Roman"/>
          <w:b/>
          <w:bCs/>
        </w:rPr>
        <w:t xml:space="preserve">Meeting Minutes </w:t>
      </w:r>
      <w:r>
        <w:rPr>
          <w:rFonts w:eastAsia="Times New Roman"/>
          <w:b/>
          <w:bCs/>
        </w:rPr>
        <w:t>–</w:t>
      </w:r>
      <w:r w:rsidRPr="000C3EF3">
        <w:rPr>
          <w:rFonts w:eastAsia="Times New Roman"/>
          <w:b/>
          <w:bCs/>
        </w:rPr>
        <w:t xml:space="preserve"> DRAFT</w:t>
      </w:r>
    </w:p>
    <w:p w14:paraId="1024B440" w14:textId="77777777" w:rsidR="00AC26AE" w:rsidRDefault="00AC26AE" w:rsidP="000E753B">
      <w:pPr>
        <w:tabs>
          <w:tab w:val="left" w:pos="0"/>
        </w:tabs>
        <w:spacing w:before="240"/>
        <w:ind w:left="-180" w:firstLine="270"/>
        <w:contextualSpacing/>
        <w:jc w:val="center"/>
        <w:rPr>
          <w:rFonts w:eastAsia="Times New Roman"/>
          <w:b/>
          <w:bCs/>
        </w:rPr>
      </w:pPr>
    </w:p>
    <w:p w14:paraId="73005B13" w14:textId="0A0A9AEB" w:rsidR="0017179B" w:rsidRPr="0017179B" w:rsidRDefault="0017179B" w:rsidP="0017179B">
      <w:pPr>
        <w:tabs>
          <w:tab w:val="left" w:pos="1440"/>
          <w:tab w:val="center" w:pos="4680"/>
          <w:tab w:val="right" w:pos="9360"/>
        </w:tabs>
        <w:ind w:left="-720" w:right="-468"/>
        <w:jc w:val="center"/>
        <w:rPr>
          <w:rFonts w:eastAsia="Times New Roman" w:cs="Arial"/>
          <w:szCs w:val="28"/>
        </w:rPr>
      </w:pPr>
      <w:r w:rsidRPr="0017179B">
        <w:rPr>
          <w:rFonts w:eastAsia="Times New Roman" w:cs="Arial"/>
          <w:szCs w:val="28"/>
        </w:rPr>
        <w:t xml:space="preserve">Tuesday, </w:t>
      </w:r>
      <w:r w:rsidR="004A687C">
        <w:rPr>
          <w:rFonts w:eastAsia="Times New Roman" w:cs="Arial"/>
          <w:szCs w:val="28"/>
        </w:rPr>
        <w:t>December 7</w:t>
      </w:r>
      <w:r w:rsidR="00273238">
        <w:rPr>
          <w:rFonts w:eastAsia="Times New Roman" w:cs="Arial"/>
          <w:szCs w:val="28"/>
        </w:rPr>
        <w:t>,</w:t>
      </w:r>
      <w:r w:rsidRPr="0017179B">
        <w:rPr>
          <w:rFonts w:eastAsia="Times New Roman" w:cs="Arial"/>
          <w:szCs w:val="28"/>
        </w:rPr>
        <w:t xml:space="preserve"> 2021</w:t>
      </w:r>
    </w:p>
    <w:p w14:paraId="6FB2D84B" w14:textId="77777777" w:rsidR="0017179B" w:rsidRPr="0017179B" w:rsidRDefault="0017179B" w:rsidP="0017179B">
      <w:pPr>
        <w:tabs>
          <w:tab w:val="left" w:pos="1440"/>
          <w:tab w:val="center" w:pos="4680"/>
          <w:tab w:val="right" w:pos="9360"/>
        </w:tabs>
        <w:ind w:left="-720" w:right="-468"/>
        <w:jc w:val="center"/>
        <w:rPr>
          <w:rFonts w:eastAsia="Times New Roman" w:cs="Arial"/>
          <w:szCs w:val="28"/>
        </w:rPr>
      </w:pPr>
      <w:r w:rsidRPr="0017179B">
        <w:rPr>
          <w:rFonts w:eastAsia="Times New Roman" w:cs="Arial"/>
          <w:szCs w:val="28"/>
        </w:rPr>
        <w:t>3:00 p.m. – 4:00 p.m.</w:t>
      </w:r>
    </w:p>
    <w:p w14:paraId="043A0C47" w14:textId="3F5A1504" w:rsidR="004A5EED" w:rsidRPr="004A5EED" w:rsidRDefault="004A5EED" w:rsidP="004A5EED">
      <w:pPr>
        <w:jc w:val="center"/>
        <w:rPr>
          <w:rFonts w:eastAsia="Malgun Gothic"/>
        </w:rPr>
      </w:pPr>
    </w:p>
    <w:p w14:paraId="1928B926" w14:textId="6395CF29" w:rsidR="00AF475C" w:rsidRPr="00F749E7" w:rsidRDefault="004A5EED" w:rsidP="004A5EED">
      <w:pPr>
        <w:rPr>
          <w:rFonts w:eastAsia="Malgun Gothic"/>
        </w:rPr>
      </w:pPr>
      <w:r w:rsidRPr="00F749E7">
        <w:rPr>
          <w:rFonts w:eastAsia="Malgun Gothic"/>
          <w:b/>
          <w:bCs/>
        </w:rPr>
        <w:t xml:space="preserve">Committee Members: </w:t>
      </w:r>
      <w:r w:rsidRPr="00F749E7">
        <w:rPr>
          <w:rFonts w:eastAsia="Malgun Gothic"/>
        </w:rPr>
        <w:t>Matt Baker</w:t>
      </w:r>
      <w:r w:rsidR="00AD0C7A" w:rsidRPr="00F749E7">
        <w:rPr>
          <w:rFonts w:eastAsia="Malgun Gothic"/>
        </w:rPr>
        <w:t xml:space="preserve"> (YLF Staff)</w:t>
      </w:r>
      <w:r w:rsidRPr="00F749E7">
        <w:rPr>
          <w:rFonts w:eastAsia="Malgun Gothic"/>
        </w:rPr>
        <w:t>,</w:t>
      </w:r>
      <w:r w:rsidR="0017179B" w:rsidRPr="00F749E7">
        <w:rPr>
          <w:rFonts w:eastAsia="Malgun Gothic"/>
        </w:rPr>
        <w:t xml:space="preserve"> </w:t>
      </w:r>
      <w:r w:rsidR="00AF475C" w:rsidRPr="00F749E7">
        <w:rPr>
          <w:rFonts w:eastAsia="Malgun Gothic"/>
        </w:rPr>
        <w:t xml:space="preserve">Ashley Burrell (Department of Rehabilitation: DOR), </w:t>
      </w:r>
      <w:r w:rsidR="009741B5" w:rsidRPr="00F749E7">
        <w:rPr>
          <w:rFonts w:eastAsia="Malgun Gothic"/>
        </w:rPr>
        <w:t>Danielle Hess</w:t>
      </w:r>
      <w:r w:rsidR="00BB41AB" w:rsidRPr="00F749E7">
        <w:rPr>
          <w:rFonts w:eastAsia="Malgun Gothic"/>
        </w:rPr>
        <w:t xml:space="preserve"> (State </w:t>
      </w:r>
      <w:r w:rsidR="00BC5684" w:rsidRPr="00F749E7">
        <w:rPr>
          <w:rFonts w:eastAsia="Malgun Gothic"/>
        </w:rPr>
        <w:t xml:space="preserve">Independent Living </w:t>
      </w:r>
      <w:r w:rsidR="00BB41AB" w:rsidRPr="00F749E7">
        <w:rPr>
          <w:rFonts w:eastAsia="Malgun Gothic"/>
        </w:rPr>
        <w:t>Council</w:t>
      </w:r>
      <w:r w:rsidR="00BC5684" w:rsidRPr="00F749E7">
        <w:rPr>
          <w:rFonts w:eastAsia="Malgun Gothic"/>
        </w:rPr>
        <w:t>:</w:t>
      </w:r>
      <w:r w:rsidR="00D634D0" w:rsidRPr="00F749E7">
        <w:rPr>
          <w:rFonts w:eastAsia="Malgun Gothic"/>
        </w:rPr>
        <w:t xml:space="preserve"> </w:t>
      </w:r>
      <w:r w:rsidR="00BB7F5B" w:rsidRPr="00F749E7">
        <w:rPr>
          <w:rFonts w:eastAsia="Malgun Gothic"/>
        </w:rPr>
        <w:t>SILC</w:t>
      </w:r>
      <w:r w:rsidR="00AF475C" w:rsidRPr="00F749E7">
        <w:rPr>
          <w:rFonts w:eastAsia="Malgun Gothic"/>
        </w:rPr>
        <w:t>)</w:t>
      </w:r>
      <w:r w:rsidR="00A133F1" w:rsidRPr="00F749E7">
        <w:rPr>
          <w:rFonts w:eastAsia="Malgun Gothic"/>
        </w:rPr>
        <w:t>,</w:t>
      </w:r>
      <w:r w:rsidR="00AF475C" w:rsidRPr="00F749E7">
        <w:rPr>
          <w:rFonts w:eastAsia="Malgun Gothic"/>
        </w:rPr>
        <w:t xml:space="preserve"> </w:t>
      </w:r>
      <w:r w:rsidR="00F1341A" w:rsidRPr="00F749E7">
        <w:rPr>
          <w:rFonts w:eastAsia="Malgun Gothic"/>
        </w:rPr>
        <w:t>Luis Mendoza</w:t>
      </w:r>
      <w:r w:rsidR="00F911B6">
        <w:rPr>
          <w:rFonts w:eastAsia="Malgun Gothic"/>
        </w:rPr>
        <w:t xml:space="preserve"> (YLF Staff)</w:t>
      </w:r>
      <w:r w:rsidR="00F1341A" w:rsidRPr="00F749E7">
        <w:rPr>
          <w:rFonts w:eastAsia="Malgun Gothic"/>
        </w:rPr>
        <w:t xml:space="preserve">, </w:t>
      </w:r>
      <w:r w:rsidR="00AF475C" w:rsidRPr="00F749E7">
        <w:rPr>
          <w:rFonts w:eastAsia="Malgun Gothic"/>
        </w:rPr>
        <w:t>and</w:t>
      </w:r>
      <w:r w:rsidR="009B43B1" w:rsidRPr="00F749E7">
        <w:rPr>
          <w:rFonts w:eastAsia="Malgun Gothic"/>
        </w:rPr>
        <w:t xml:space="preserve"> Jonny Vallin (YLF </w:t>
      </w:r>
      <w:r w:rsidR="00B57E9D" w:rsidRPr="00F749E7">
        <w:rPr>
          <w:rFonts w:eastAsia="Malgun Gothic"/>
        </w:rPr>
        <w:t xml:space="preserve">Alum and </w:t>
      </w:r>
      <w:r w:rsidR="009B43B1" w:rsidRPr="00F749E7">
        <w:rPr>
          <w:rFonts w:eastAsia="Malgun Gothic"/>
        </w:rPr>
        <w:t>Staff)</w:t>
      </w:r>
    </w:p>
    <w:p w14:paraId="75BDE4B7" w14:textId="72943495" w:rsidR="00D41971" w:rsidRPr="00F749E7" w:rsidRDefault="00D41971" w:rsidP="004A5EED">
      <w:pPr>
        <w:rPr>
          <w:rFonts w:eastAsia="Malgun Gothic"/>
        </w:rPr>
      </w:pPr>
    </w:p>
    <w:p w14:paraId="2834D07A" w14:textId="2AF15380" w:rsidR="004A5EED" w:rsidRPr="005520DA" w:rsidRDefault="004A5EED" w:rsidP="004A5EED">
      <w:pPr>
        <w:rPr>
          <w:rFonts w:eastAsia="Malgun Gothic"/>
          <w:bCs/>
        </w:rPr>
      </w:pPr>
      <w:r w:rsidRPr="00F749E7">
        <w:rPr>
          <w:rFonts w:eastAsia="Malgun Gothic"/>
          <w:b/>
          <w:bCs/>
        </w:rPr>
        <w:t>CCEPD Staff Members:</w:t>
      </w:r>
      <w:r w:rsidR="00B52222" w:rsidRPr="00F749E7">
        <w:rPr>
          <w:rFonts w:eastAsia="Malgun Gothic"/>
          <w:b/>
          <w:bCs/>
        </w:rPr>
        <w:t xml:space="preserve"> </w:t>
      </w:r>
      <w:r w:rsidR="00E97A66" w:rsidRPr="00F749E7">
        <w:rPr>
          <w:rFonts w:eastAsia="Malgun Gothic"/>
        </w:rPr>
        <w:t>Maria Aliferis-Gjerde</w:t>
      </w:r>
      <w:r w:rsidR="00E97A66" w:rsidRPr="00F749E7">
        <w:rPr>
          <w:rFonts w:eastAsia="Malgun Gothic"/>
          <w:b/>
          <w:bCs/>
        </w:rPr>
        <w:t>,</w:t>
      </w:r>
      <w:r w:rsidRPr="00F749E7">
        <w:rPr>
          <w:rFonts w:eastAsia="Malgun Gothic"/>
          <w:b/>
          <w:bCs/>
        </w:rPr>
        <w:t xml:space="preserve"> </w:t>
      </w:r>
      <w:r w:rsidR="00310C2D" w:rsidRPr="00F749E7">
        <w:rPr>
          <w:rFonts w:eastAsia="Malgun Gothic"/>
          <w:bCs/>
        </w:rPr>
        <w:t>Margaret Balistreri</w:t>
      </w:r>
      <w:r w:rsidR="0069424F" w:rsidRPr="00F749E7">
        <w:rPr>
          <w:rFonts w:eastAsia="Malgun Gothic"/>
          <w:bCs/>
        </w:rPr>
        <w:t xml:space="preserve">, </w:t>
      </w:r>
      <w:r w:rsidR="002D6BB0" w:rsidRPr="00F749E7">
        <w:rPr>
          <w:rFonts w:eastAsia="Malgun Gothic"/>
          <w:bCs/>
        </w:rPr>
        <w:t xml:space="preserve">Zachariah Ford, </w:t>
      </w:r>
      <w:r w:rsidR="00310C2D" w:rsidRPr="00F749E7">
        <w:rPr>
          <w:rFonts w:eastAsia="Malgun Gothic"/>
          <w:bCs/>
        </w:rPr>
        <w:t>and</w:t>
      </w:r>
      <w:r w:rsidRPr="00F749E7">
        <w:rPr>
          <w:rFonts w:eastAsia="Malgun Gothic"/>
          <w:bCs/>
        </w:rPr>
        <w:t xml:space="preserve"> Daniel Gounder</w:t>
      </w:r>
    </w:p>
    <w:p w14:paraId="5888AD26" w14:textId="74A843AE" w:rsidR="0017179B" w:rsidRPr="005520DA" w:rsidRDefault="0017179B" w:rsidP="004A5EED">
      <w:pPr>
        <w:rPr>
          <w:rFonts w:eastAsia="Malgun Gothic"/>
          <w:bCs/>
        </w:rPr>
      </w:pPr>
    </w:p>
    <w:p w14:paraId="76395954" w14:textId="76BFE558" w:rsidR="0017179B" w:rsidRPr="005A5253" w:rsidRDefault="0017179B" w:rsidP="004A5EED">
      <w:pPr>
        <w:rPr>
          <w:rFonts w:eastAsia="Malgun Gothic"/>
          <w:bCs/>
          <w:u w:val="single"/>
        </w:rPr>
      </w:pPr>
      <w:r w:rsidRPr="005520DA">
        <w:rPr>
          <w:rFonts w:eastAsia="Malgun Gothic"/>
          <w:b/>
        </w:rPr>
        <w:t>Members of the Public:</w:t>
      </w:r>
      <w:r w:rsidRPr="005520DA">
        <w:rPr>
          <w:rFonts w:eastAsia="Malgun Gothic"/>
          <w:bCs/>
        </w:rPr>
        <w:t xml:space="preserve"> </w:t>
      </w:r>
      <w:r w:rsidR="00E733B9">
        <w:rPr>
          <w:rFonts w:eastAsia="Malgun Gothic"/>
        </w:rPr>
        <w:t>Justin Harford</w:t>
      </w:r>
      <w:r w:rsidR="00F911B6">
        <w:rPr>
          <w:rFonts w:eastAsia="Malgun Gothic"/>
        </w:rPr>
        <w:t xml:space="preserve"> (National Clearinghouse on Disability and Exchange)</w:t>
      </w:r>
      <w:r w:rsidR="00E733B9">
        <w:rPr>
          <w:rFonts w:eastAsia="Malgun Gothic"/>
        </w:rPr>
        <w:t xml:space="preserve"> </w:t>
      </w:r>
    </w:p>
    <w:p w14:paraId="0D2EAB45" w14:textId="77777777" w:rsidR="004A5EED" w:rsidRPr="004A5EED" w:rsidRDefault="004A5EED" w:rsidP="004A5EED">
      <w:pPr>
        <w:rPr>
          <w:rFonts w:eastAsia="Malgun Gothic"/>
        </w:rPr>
      </w:pPr>
    </w:p>
    <w:p w14:paraId="526D2C77" w14:textId="586D5251" w:rsidR="004A5EED" w:rsidRDefault="004A5EED" w:rsidP="0005191D">
      <w:pPr>
        <w:pStyle w:val="ListParagraph"/>
        <w:numPr>
          <w:ilvl w:val="0"/>
          <w:numId w:val="1"/>
        </w:numPr>
        <w:ind w:left="360"/>
        <w:rPr>
          <w:rFonts w:eastAsia="Malgun Gothic"/>
          <w:b/>
          <w:bCs/>
        </w:rPr>
      </w:pPr>
      <w:r w:rsidRPr="0017179B">
        <w:rPr>
          <w:rFonts w:eastAsia="Malgun Gothic"/>
          <w:b/>
          <w:bCs/>
        </w:rPr>
        <w:t>Welcome and Introductions</w:t>
      </w:r>
    </w:p>
    <w:p w14:paraId="74FBCA1C" w14:textId="2E582C8C" w:rsidR="0017179B" w:rsidRPr="00CD1A72" w:rsidRDefault="00783C06" w:rsidP="00CD1A72">
      <w:pPr>
        <w:rPr>
          <w:rFonts w:eastAsia="Malgun Gothic"/>
        </w:rPr>
      </w:pPr>
      <w:r w:rsidRPr="00CD1A72">
        <w:rPr>
          <w:rFonts w:eastAsia="Malgun Gothic"/>
        </w:rPr>
        <w:t>Co-</w:t>
      </w:r>
      <w:r w:rsidR="001E1D54" w:rsidRPr="00CD1A72">
        <w:rPr>
          <w:rFonts w:eastAsia="Malgun Gothic"/>
        </w:rPr>
        <w:t>c</w:t>
      </w:r>
      <w:r w:rsidR="0017179B" w:rsidRPr="00CD1A72">
        <w:rPr>
          <w:rFonts w:eastAsia="Malgun Gothic"/>
        </w:rPr>
        <w:t>hair</w:t>
      </w:r>
      <w:r w:rsidR="00BB7F5B" w:rsidRPr="00CD1A72">
        <w:rPr>
          <w:rFonts w:eastAsia="Malgun Gothic"/>
        </w:rPr>
        <w:t>s</w:t>
      </w:r>
      <w:r w:rsidR="0017179B" w:rsidRPr="00CD1A72">
        <w:rPr>
          <w:rFonts w:eastAsia="Malgun Gothic"/>
        </w:rPr>
        <w:t xml:space="preserve"> </w:t>
      </w:r>
      <w:r w:rsidR="00BB7F5B" w:rsidRPr="00CD1A72">
        <w:rPr>
          <w:rFonts w:eastAsia="Malgun Gothic"/>
        </w:rPr>
        <w:t xml:space="preserve">Baker </w:t>
      </w:r>
      <w:r w:rsidR="00CF3788" w:rsidRPr="00CD1A72">
        <w:rPr>
          <w:rFonts w:eastAsia="Malgun Gothic"/>
        </w:rPr>
        <w:t xml:space="preserve">called the meeting to </w:t>
      </w:r>
      <w:r w:rsidR="00A40B17" w:rsidRPr="00CD1A72">
        <w:rPr>
          <w:rFonts w:eastAsia="Malgun Gothic"/>
        </w:rPr>
        <w:t>order at 3:04 p.m.</w:t>
      </w:r>
    </w:p>
    <w:p w14:paraId="453B4CD8" w14:textId="77777777" w:rsidR="0017179B" w:rsidRDefault="0017179B" w:rsidP="0017179B">
      <w:pPr>
        <w:pStyle w:val="ListParagraph"/>
        <w:ind w:left="360"/>
        <w:rPr>
          <w:rFonts w:eastAsia="Malgun Gothic"/>
          <w:b/>
          <w:bCs/>
        </w:rPr>
      </w:pPr>
    </w:p>
    <w:p w14:paraId="5B094862" w14:textId="1CB4780A" w:rsidR="0017179B" w:rsidRPr="0017179B" w:rsidRDefault="0017179B" w:rsidP="0005191D">
      <w:pPr>
        <w:pStyle w:val="ListParagraph"/>
        <w:numPr>
          <w:ilvl w:val="0"/>
          <w:numId w:val="1"/>
        </w:numPr>
        <w:ind w:left="360"/>
        <w:rPr>
          <w:rFonts w:eastAsia="Malgun Gothic"/>
          <w:b/>
          <w:bCs/>
        </w:rPr>
      </w:pPr>
      <w:r w:rsidRPr="0017179B">
        <w:rPr>
          <w:rFonts w:eastAsia="Malgun Gothic"/>
          <w:b/>
          <w:bCs/>
        </w:rPr>
        <w:t xml:space="preserve">Approval of </w:t>
      </w:r>
      <w:r w:rsidR="00A01E19">
        <w:rPr>
          <w:rFonts w:eastAsia="Times New Roman"/>
          <w:b/>
          <w:color w:val="000000"/>
        </w:rPr>
        <w:t>October 12</w:t>
      </w:r>
      <w:r w:rsidR="00F65D79">
        <w:rPr>
          <w:rFonts w:eastAsia="Times New Roman"/>
          <w:b/>
          <w:color w:val="000000"/>
        </w:rPr>
        <w:t>,</w:t>
      </w:r>
      <w:r w:rsidR="00CE2329">
        <w:rPr>
          <w:rFonts w:eastAsia="Times New Roman"/>
          <w:b/>
          <w:color w:val="000000"/>
        </w:rPr>
        <w:t xml:space="preserve"> </w:t>
      </w:r>
      <w:r w:rsidR="00F54897">
        <w:rPr>
          <w:rFonts w:eastAsia="Times New Roman"/>
          <w:b/>
          <w:color w:val="000000"/>
        </w:rPr>
        <w:t>2021,</w:t>
      </w:r>
      <w:r w:rsidR="003656AA">
        <w:rPr>
          <w:rFonts w:eastAsia="Times New Roman"/>
          <w:b/>
          <w:color w:val="000000"/>
        </w:rPr>
        <w:t xml:space="preserve"> </w:t>
      </w:r>
      <w:r w:rsidRPr="0017179B">
        <w:rPr>
          <w:rFonts w:eastAsia="Malgun Gothic"/>
          <w:b/>
          <w:bCs/>
        </w:rPr>
        <w:t>Meeting Minutes</w:t>
      </w:r>
    </w:p>
    <w:p w14:paraId="087AC120" w14:textId="7F866722" w:rsidR="0017179B" w:rsidRDefault="0017179B" w:rsidP="00CD1A72">
      <w:pPr>
        <w:rPr>
          <w:rFonts w:eastAsia="Malgun Gothic"/>
        </w:rPr>
      </w:pPr>
      <w:r w:rsidRPr="0017179B">
        <w:rPr>
          <w:rFonts w:eastAsia="Malgun Gothic"/>
        </w:rPr>
        <w:t>Motion: It was moved/seconded (</w:t>
      </w:r>
      <w:r w:rsidR="00BB7F5B">
        <w:rPr>
          <w:rFonts w:eastAsia="Malgun Gothic"/>
        </w:rPr>
        <w:t>Hess</w:t>
      </w:r>
      <w:r w:rsidR="00CB2788">
        <w:rPr>
          <w:rFonts w:eastAsia="Malgun Gothic"/>
        </w:rPr>
        <w:t>/</w:t>
      </w:r>
      <w:r w:rsidR="00B40CDC">
        <w:rPr>
          <w:rFonts w:eastAsia="Malgun Gothic"/>
        </w:rPr>
        <w:t>Burrell</w:t>
      </w:r>
      <w:r w:rsidR="009B23E0">
        <w:rPr>
          <w:rFonts w:eastAsia="Malgun Gothic"/>
        </w:rPr>
        <w:t>)</w:t>
      </w:r>
      <w:r w:rsidRPr="0017179B">
        <w:rPr>
          <w:rFonts w:eastAsia="Malgun Gothic"/>
        </w:rPr>
        <w:t xml:space="preserve"> to approve the </w:t>
      </w:r>
      <w:r w:rsidR="00B40CDC">
        <w:rPr>
          <w:rFonts w:eastAsia="Malgun Gothic"/>
        </w:rPr>
        <w:t>Octo</w:t>
      </w:r>
      <w:r w:rsidR="00E51E86">
        <w:rPr>
          <w:rFonts w:eastAsia="Malgun Gothic"/>
        </w:rPr>
        <w:t xml:space="preserve">ber </w:t>
      </w:r>
      <w:r w:rsidRPr="00F749E7">
        <w:rPr>
          <w:rFonts w:eastAsia="Malgun Gothic"/>
        </w:rPr>
        <w:t xml:space="preserve">meeting minutes. Motion was approved by </w:t>
      </w:r>
      <w:r w:rsidR="00F14E1A" w:rsidRPr="00F749E7">
        <w:rPr>
          <w:rFonts w:eastAsia="Malgun Gothic"/>
        </w:rPr>
        <w:t>4</w:t>
      </w:r>
      <w:r w:rsidRPr="00F749E7">
        <w:rPr>
          <w:rFonts w:eastAsia="Malgun Gothic"/>
        </w:rPr>
        <w:t>-0-</w:t>
      </w:r>
      <w:r w:rsidR="00D169FF" w:rsidRPr="00F749E7">
        <w:rPr>
          <w:rFonts w:eastAsia="Malgun Gothic"/>
        </w:rPr>
        <w:t>0</w:t>
      </w:r>
      <w:r w:rsidRPr="00F749E7">
        <w:rPr>
          <w:rFonts w:eastAsia="Malgun Gothic"/>
        </w:rPr>
        <w:t xml:space="preserve"> vote. (Yes – Members: </w:t>
      </w:r>
      <w:r w:rsidRPr="00CD1A72">
        <w:rPr>
          <w:rFonts w:eastAsia="Malgun Gothic"/>
        </w:rPr>
        <w:t>Baker</w:t>
      </w:r>
      <w:r w:rsidR="00D40B06" w:rsidRPr="00F749E7">
        <w:rPr>
          <w:rFonts w:eastAsia="Malgun Gothic"/>
        </w:rPr>
        <w:t xml:space="preserve">, </w:t>
      </w:r>
      <w:r w:rsidR="00AF475C" w:rsidRPr="00F749E7">
        <w:rPr>
          <w:rFonts w:eastAsia="Malgun Gothic"/>
        </w:rPr>
        <w:t>Burrell,</w:t>
      </w:r>
      <w:r w:rsidR="00D634D0" w:rsidRPr="00F749E7">
        <w:rPr>
          <w:rFonts w:eastAsia="Malgun Gothic"/>
        </w:rPr>
        <w:t xml:space="preserve"> </w:t>
      </w:r>
      <w:r w:rsidR="00D169FF" w:rsidRPr="00F749E7">
        <w:rPr>
          <w:rFonts w:eastAsia="Malgun Gothic"/>
        </w:rPr>
        <w:t>Hess,</w:t>
      </w:r>
      <w:r w:rsidR="00B40CDC" w:rsidRPr="00F749E7">
        <w:rPr>
          <w:rFonts w:eastAsia="Malgun Gothic"/>
        </w:rPr>
        <w:t xml:space="preserve"> Mendoza</w:t>
      </w:r>
      <w:r w:rsidR="001E5679" w:rsidRPr="00F749E7">
        <w:rPr>
          <w:rFonts w:eastAsia="Malgun Gothic"/>
        </w:rPr>
        <w:t>)</w:t>
      </w:r>
      <w:r w:rsidRPr="00F749E7">
        <w:rPr>
          <w:rFonts w:eastAsia="Malgun Gothic"/>
        </w:rPr>
        <w:t>,</w:t>
      </w:r>
      <w:r w:rsidRPr="0017179B">
        <w:rPr>
          <w:rFonts w:eastAsia="Malgun Gothic"/>
        </w:rPr>
        <w:t xml:space="preserve"> (No – Members: </w:t>
      </w:r>
      <w:r w:rsidR="00DC7559">
        <w:rPr>
          <w:rFonts w:eastAsia="Malgun Gothic"/>
        </w:rPr>
        <w:t>none</w:t>
      </w:r>
      <w:r w:rsidRPr="0017179B">
        <w:rPr>
          <w:rFonts w:eastAsia="Malgun Gothic"/>
        </w:rPr>
        <w:t>), (Abstain</w:t>
      </w:r>
      <w:r w:rsidR="00350033">
        <w:rPr>
          <w:rFonts w:eastAsia="Malgun Gothic"/>
        </w:rPr>
        <w:t xml:space="preserve"> </w:t>
      </w:r>
      <w:r w:rsidR="00F478A7">
        <w:rPr>
          <w:rFonts w:eastAsia="Malgun Gothic"/>
        </w:rPr>
        <w:t xml:space="preserve">– </w:t>
      </w:r>
      <w:r w:rsidRPr="0017179B">
        <w:rPr>
          <w:rFonts w:eastAsia="Malgun Gothic"/>
        </w:rPr>
        <w:t>Members:</w:t>
      </w:r>
      <w:r w:rsidR="00F14E1A" w:rsidRPr="00F14E1A">
        <w:rPr>
          <w:rFonts w:eastAsia="Malgun Gothic"/>
        </w:rPr>
        <w:t xml:space="preserve"> </w:t>
      </w:r>
      <w:r w:rsidR="00D169FF">
        <w:rPr>
          <w:rFonts w:eastAsia="Malgun Gothic"/>
        </w:rPr>
        <w:t>none</w:t>
      </w:r>
      <w:r w:rsidR="00AA3EDA">
        <w:rPr>
          <w:rFonts w:eastAsia="Malgun Gothic"/>
        </w:rPr>
        <w:t>)</w:t>
      </w:r>
    </w:p>
    <w:p w14:paraId="3F5165FE" w14:textId="77777777" w:rsidR="009741B5" w:rsidRPr="0017179B" w:rsidRDefault="009741B5" w:rsidP="0017179B">
      <w:pPr>
        <w:ind w:left="360"/>
        <w:rPr>
          <w:rFonts w:eastAsia="Malgun Gothic"/>
        </w:rPr>
      </w:pPr>
    </w:p>
    <w:p w14:paraId="76082AD1" w14:textId="562E93CE" w:rsidR="0017179B" w:rsidRDefault="00A9707D" w:rsidP="0005191D">
      <w:pPr>
        <w:pStyle w:val="ListParagraph"/>
        <w:numPr>
          <w:ilvl w:val="0"/>
          <w:numId w:val="1"/>
        </w:numPr>
        <w:ind w:left="360"/>
        <w:rPr>
          <w:rFonts w:eastAsia="Malgun Gothic"/>
          <w:b/>
          <w:bCs/>
        </w:rPr>
      </w:pPr>
      <w:r>
        <w:rPr>
          <w:rFonts w:eastAsia="Malgun Gothic"/>
          <w:b/>
          <w:bCs/>
        </w:rPr>
        <w:t>2</w:t>
      </w:r>
      <w:r w:rsidR="001E5679">
        <w:rPr>
          <w:rFonts w:eastAsia="Malgun Gothic"/>
          <w:b/>
          <w:bCs/>
        </w:rPr>
        <w:t>0</w:t>
      </w:r>
      <w:r>
        <w:rPr>
          <w:rFonts w:eastAsia="Malgun Gothic"/>
          <w:b/>
          <w:bCs/>
        </w:rPr>
        <w:t xml:space="preserve">21 </w:t>
      </w:r>
      <w:r w:rsidR="0089439C">
        <w:rPr>
          <w:rFonts w:eastAsia="Malgun Gothic"/>
          <w:b/>
          <w:bCs/>
        </w:rPr>
        <w:t>Post</w:t>
      </w:r>
      <w:r w:rsidR="00C336C2">
        <w:rPr>
          <w:rFonts w:eastAsia="Malgun Gothic"/>
          <w:b/>
          <w:bCs/>
        </w:rPr>
        <w:t>-</w:t>
      </w:r>
      <w:r w:rsidR="0089439C">
        <w:rPr>
          <w:rFonts w:eastAsia="Malgun Gothic"/>
          <w:b/>
          <w:bCs/>
        </w:rPr>
        <w:t>YLF Activit</w:t>
      </w:r>
      <w:r w:rsidR="003E40A1">
        <w:rPr>
          <w:rFonts w:eastAsia="Malgun Gothic"/>
          <w:b/>
          <w:bCs/>
        </w:rPr>
        <w:t>i</w:t>
      </w:r>
      <w:r w:rsidR="0089439C">
        <w:rPr>
          <w:rFonts w:eastAsia="Malgun Gothic"/>
          <w:b/>
          <w:bCs/>
        </w:rPr>
        <w:t>es</w:t>
      </w:r>
    </w:p>
    <w:p w14:paraId="08828F5A" w14:textId="4770C152" w:rsidR="00EB7898" w:rsidRDefault="00EB7898" w:rsidP="00EB7898">
      <w:pPr>
        <w:pStyle w:val="BodyText3"/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 w:rsidRPr="000101BA">
        <w:rPr>
          <w:rFonts w:cs="Arial"/>
          <w:b w:val="0"/>
          <w:sz w:val="28"/>
          <w:szCs w:val="28"/>
        </w:rPr>
        <w:t>Debrief/Feedback on Work Experience Workshop – October 28</w:t>
      </w:r>
    </w:p>
    <w:p w14:paraId="36A44F37" w14:textId="77777777" w:rsidR="005F48B1" w:rsidRDefault="008D49B4" w:rsidP="00CD1A72">
      <w:pPr>
        <w:pStyle w:val="BodyText3"/>
        <w:numPr>
          <w:ilvl w:val="0"/>
          <w:numId w:val="14"/>
        </w:numPr>
        <w:tabs>
          <w:tab w:val="left" w:pos="7920"/>
        </w:tabs>
        <w:spacing w:after="0"/>
        <w:ind w:left="72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The presentation with slides was informative and having the </w:t>
      </w:r>
      <w:r w:rsidR="005F48B1">
        <w:rPr>
          <w:rFonts w:cs="Arial"/>
          <w:b w:val="0"/>
          <w:sz w:val="28"/>
          <w:szCs w:val="28"/>
        </w:rPr>
        <w:t>real-life</w:t>
      </w:r>
      <w:r>
        <w:rPr>
          <w:rFonts w:cs="Arial"/>
          <w:b w:val="0"/>
          <w:sz w:val="28"/>
          <w:szCs w:val="28"/>
        </w:rPr>
        <w:t xml:space="preserve"> experience from alumni was </w:t>
      </w:r>
      <w:r w:rsidR="005F48B1">
        <w:rPr>
          <w:rFonts w:cs="Arial"/>
          <w:b w:val="0"/>
          <w:sz w:val="28"/>
          <w:szCs w:val="28"/>
        </w:rPr>
        <w:t xml:space="preserve">a positive.  </w:t>
      </w:r>
    </w:p>
    <w:p w14:paraId="4BB55109" w14:textId="4DA9EB5A" w:rsidR="009F62E1" w:rsidRPr="000101BA" w:rsidRDefault="00F911B6" w:rsidP="00CD1A72">
      <w:pPr>
        <w:pStyle w:val="BodyText3"/>
        <w:numPr>
          <w:ilvl w:val="0"/>
          <w:numId w:val="14"/>
        </w:numPr>
        <w:tabs>
          <w:tab w:val="left" w:pos="7920"/>
        </w:tabs>
        <w:spacing w:after="0"/>
        <w:ind w:left="72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L</w:t>
      </w:r>
      <w:r w:rsidR="005F48B1">
        <w:rPr>
          <w:rFonts w:cs="Arial"/>
          <w:b w:val="0"/>
          <w:sz w:val="28"/>
          <w:szCs w:val="28"/>
        </w:rPr>
        <w:t xml:space="preserve">ow </w:t>
      </w:r>
      <w:r>
        <w:rPr>
          <w:rFonts w:cs="Arial"/>
          <w:b w:val="0"/>
          <w:sz w:val="28"/>
          <w:szCs w:val="28"/>
        </w:rPr>
        <w:t xml:space="preserve">alumni </w:t>
      </w:r>
      <w:r w:rsidR="005F48B1">
        <w:rPr>
          <w:rFonts w:cs="Arial"/>
          <w:b w:val="0"/>
          <w:sz w:val="28"/>
          <w:szCs w:val="28"/>
        </w:rPr>
        <w:t>participation</w:t>
      </w:r>
      <w:r>
        <w:rPr>
          <w:rFonts w:cs="Arial"/>
          <w:b w:val="0"/>
          <w:sz w:val="28"/>
          <w:szCs w:val="28"/>
        </w:rPr>
        <w:t>: strategies for participation to be discussed</w:t>
      </w:r>
      <w:r w:rsidR="005F48B1">
        <w:rPr>
          <w:rFonts w:cs="Arial"/>
          <w:b w:val="0"/>
          <w:sz w:val="28"/>
          <w:szCs w:val="28"/>
        </w:rPr>
        <w:t xml:space="preserve">. </w:t>
      </w:r>
    </w:p>
    <w:p w14:paraId="13C226D8" w14:textId="0AB6A7D3" w:rsidR="00EB7898" w:rsidRPr="000101BA" w:rsidRDefault="00EB7898" w:rsidP="00EB7898">
      <w:pPr>
        <w:pStyle w:val="BodyText3"/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 w:rsidRPr="000101BA">
        <w:rPr>
          <w:rFonts w:cs="Arial"/>
          <w:b w:val="0"/>
          <w:sz w:val="28"/>
          <w:szCs w:val="28"/>
        </w:rPr>
        <w:t xml:space="preserve">January Workshop </w:t>
      </w:r>
      <w:r w:rsidR="00F911B6">
        <w:rPr>
          <w:rFonts w:cs="Arial"/>
          <w:b w:val="0"/>
          <w:sz w:val="28"/>
          <w:szCs w:val="28"/>
        </w:rPr>
        <w:t>and Recruitment Strategies</w:t>
      </w:r>
    </w:p>
    <w:p w14:paraId="1A58FA52" w14:textId="6D308872" w:rsidR="00EB7898" w:rsidRDefault="00EB7898" w:rsidP="00EB7898">
      <w:pPr>
        <w:pStyle w:val="BodyText3"/>
        <w:numPr>
          <w:ilvl w:val="0"/>
          <w:numId w:val="10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 w:rsidRPr="000101BA">
        <w:rPr>
          <w:rFonts w:cs="Arial"/>
          <w:b w:val="0"/>
          <w:sz w:val="28"/>
          <w:szCs w:val="28"/>
        </w:rPr>
        <w:t>Date</w:t>
      </w:r>
      <w:r w:rsidR="00E51E86">
        <w:rPr>
          <w:rFonts w:cs="Arial"/>
          <w:b w:val="0"/>
          <w:sz w:val="28"/>
          <w:szCs w:val="28"/>
        </w:rPr>
        <w:t xml:space="preserve"> </w:t>
      </w:r>
      <w:r w:rsidR="00DD1285">
        <w:rPr>
          <w:rFonts w:cs="Arial"/>
          <w:b w:val="0"/>
          <w:sz w:val="28"/>
          <w:szCs w:val="28"/>
        </w:rPr>
        <w:t>–</w:t>
      </w:r>
      <w:r w:rsidR="00E51E86">
        <w:rPr>
          <w:rFonts w:cs="Arial"/>
          <w:b w:val="0"/>
          <w:sz w:val="28"/>
          <w:szCs w:val="28"/>
        </w:rPr>
        <w:t xml:space="preserve"> </w:t>
      </w:r>
      <w:r w:rsidR="00DD1285">
        <w:rPr>
          <w:rFonts w:cs="Arial"/>
          <w:b w:val="0"/>
          <w:sz w:val="28"/>
          <w:szCs w:val="28"/>
        </w:rPr>
        <w:t>At this time</w:t>
      </w:r>
      <w:r w:rsidR="00F911B6">
        <w:rPr>
          <w:rFonts w:cs="Arial"/>
          <w:b w:val="0"/>
          <w:sz w:val="28"/>
          <w:szCs w:val="28"/>
        </w:rPr>
        <w:t>,</w:t>
      </w:r>
      <w:r w:rsidR="00DD1285">
        <w:rPr>
          <w:rFonts w:cs="Arial"/>
          <w:b w:val="0"/>
          <w:sz w:val="28"/>
          <w:szCs w:val="28"/>
        </w:rPr>
        <w:t xml:space="preserve"> focus on getting more active participation rather than scheduling another workshop for January.</w:t>
      </w:r>
    </w:p>
    <w:p w14:paraId="595B47C4" w14:textId="24D41EFA" w:rsidR="00DD1285" w:rsidRDefault="00610175" w:rsidP="00EB7898">
      <w:pPr>
        <w:pStyle w:val="BodyText3"/>
        <w:numPr>
          <w:ilvl w:val="0"/>
          <w:numId w:val="10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lastRenderedPageBreak/>
        <w:t>The hope is that the Benefits Planning workshop is well attended.</w:t>
      </w:r>
      <w:r w:rsidR="00ED6A2D">
        <w:rPr>
          <w:rFonts w:cs="Arial"/>
          <w:b w:val="0"/>
          <w:sz w:val="28"/>
          <w:szCs w:val="28"/>
        </w:rPr>
        <w:t xml:space="preserve"> It’s better to wait and work on attendance strategies</w:t>
      </w:r>
      <w:r w:rsidR="00E733B9">
        <w:rPr>
          <w:rFonts w:cs="Arial"/>
          <w:b w:val="0"/>
          <w:sz w:val="28"/>
          <w:szCs w:val="28"/>
        </w:rPr>
        <w:t xml:space="preserve"> and creating more interaction with alumni.</w:t>
      </w:r>
    </w:p>
    <w:p w14:paraId="78B52B91" w14:textId="59555635" w:rsidR="006658ED" w:rsidRDefault="006658ED" w:rsidP="006658ED">
      <w:pPr>
        <w:pStyle w:val="BodyText3"/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</w:p>
    <w:p w14:paraId="39D904E6" w14:textId="3481D4EE" w:rsidR="006658ED" w:rsidRDefault="006658ED" w:rsidP="006658ED">
      <w:pPr>
        <w:pStyle w:val="BodyText3"/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Discussion on Improving Attendance:</w:t>
      </w:r>
    </w:p>
    <w:p w14:paraId="0529B6DB" w14:textId="4ABC7944" w:rsidR="0080651C" w:rsidRDefault="0080651C" w:rsidP="00EB7898">
      <w:pPr>
        <w:pStyle w:val="BodyText3"/>
        <w:numPr>
          <w:ilvl w:val="0"/>
          <w:numId w:val="10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It seems that </w:t>
      </w:r>
      <w:r w:rsidR="00224FE3">
        <w:rPr>
          <w:rFonts w:cs="Arial"/>
          <w:b w:val="0"/>
          <w:sz w:val="28"/>
          <w:szCs w:val="28"/>
        </w:rPr>
        <w:t>presentations have low attendance because people are on their computers all day</w:t>
      </w:r>
      <w:r w:rsidR="00411A33">
        <w:rPr>
          <w:rFonts w:cs="Arial"/>
          <w:b w:val="0"/>
          <w:sz w:val="28"/>
          <w:szCs w:val="28"/>
        </w:rPr>
        <w:t xml:space="preserve"> with classes or working from home. The hope is that as everyone moves away from their computer and more into in person classes/work</w:t>
      </w:r>
      <w:r w:rsidR="00B37849">
        <w:rPr>
          <w:rFonts w:cs="Arial"/>
          <w:b w:val="0"/>
          <w:sz w:val="28"/>
          <w:szCs w:val="28"/>
        </w:rPr>
        <w:t xml:space="preserve"> people will become more interested in virtual meetings.</w:t>
      </w:r>
    </w:p>
    <w:p w14:paraId="58C88C95" w14:textId="1BD355AF" w:rsidR="00B37849" w:rsidRDefault="00E07687" w:rsidP="00EB7898">
      <w:pPr>
        <w:pStyle w:val="BodyText3"/>
        <w:numPr>
          <w:ilvl w:val="0"/>
          <w:numId w:val="10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It could be beneficial if the topic is known in advance to </w:t>
      </w:r>
      <w:r w:rsidR="003C59B5">
        <w:rPr>
          <w:rFonts w:cs="Arial"/>
          <w:b w:val="0"/>
          <w:sz w:val="28"/>
          <w:szCs w:val="28"/>
        </w:rPr>
        <w:t xml:space="preserve">have the topics align with </w:t>
      </w:r>
      <w:r w:rsidR="00F911B6">
        <w:rPr>
          <w:rFonts w:cs="Arial"/>
          <w:b w:val="0"/>
          <w:sz w:val="28"/>
          <w:szCs w:val="28"/>
        </w:rPr>
        <w:t>the direction the student is going in.</w:t>
      </w:r>
      <w:r w:rsidR="003C59B5">
        <w:rPr>
          <w:rFonts w:cs="Arial"/>
          <w:b w:val="0"/>
          <w:sz w:val="28"/>
          <w:szCs w:val="28"/>
        </w:rPr>
        <w:t xml:space="preserve"> </w:t>
      </w:r>
      <w:r w:rsidR="00F911B6">
        <w:rPr>
          <w:rFonts w:cs="Arial"/>
          <w:b w:val="0"/>
          <w:sz w:val="28"/>
          <w:szCs w:val="28"/>
        </w:rPr>
        <w:t>Having</w:t>
      </w:r>
      <w:r w:rsidR="003C59B5">
        <w:rPr>
          <w:rFonts w:cs="Arial"/>
          <w:b w:val="0"/>
          <w:sz w:val="28"/>
          <w:szCs w:val="28"/>
        </w:rPr>
        <w:t xml:space="preserve"> a presentation on transitioning from high school to college should happen before </w:t>
      </w:r>
      <w:r w:rsidR="00F911B6">
        <w:rPr>
          <w:rFonts w:cs="Arial"/>
          <w:b w:val="0"/>
          <w:sz w:val="28"/>
          <w:szCs w:val="28"/>
        </w:rPr>
        <w:t>it</w:t>
      </w:r>
      <w:r w:rsidR="003C59B5">
        <w:rPr>
          <w:rFonts w:cs="Arial"/>
          <w:b w:val="0"/>
          <w:sz w:val="28"/>
          <w:szCs w:val="28"/>
        </w:rPr>
        <w:t xml:space="preserve"> </w:t>
      </w:r>
      <w:r w:rsidR="00F911B6">
        <w:rPr>
          <w:rFonts w:cs="Arial"/>
          <w:b w:val="0"/>
          <w:sz w:val="28"/>
          <w:szCs w:val="28"/>
        </w:rPr>
        <w:t xml:space="preserve">occurs </w:t>
      </w:r>
      <w:r w:rsidR="003C59B5">
        <w:rPr>
          <w:rFonts w:cs="Arial"/>
          <w:b w:val="0"/>
          <w:sz w:val="28"/>
          <w:szCs w:val="28"/>
        </w:rPr>
        <w:t xml:space="preserve">for the </w:t>
      </w:r>
      <w:r w:rsidR="00CE60B2">
        <w:rPr>
          <w:rFonts w:cs="Arial"/>
          <w:b w:val="0"/>
          <w:sz w:val="28"/>
          <w:szCs w:val="28"/>
        </w:rPr>
        <w:t>alumni.</w:t>
      </w:r>
    </w:p>
    <w:p w14:paraId="5D33177E" w14:textId="317EAB28" w:rsidR="00F911B6" w:rsidRDefault="00F911B6" w:rsidP="00EB7898">
      <w:pPr>
        <w:pStyle w:val="BodyText3"/>
        <w:numPr>
          <w:ilvl w:val="0"/>
          <w:numId w:val="10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Have a calendar of events for six months and provide certificates as incentives for completing the workshops.</w:t>
      </w:r>
    </w:p>
    <w:p w14:paraId="562AA546" w14:textId="09F5900D" w:rsidR="00CE60B2" w:rsidRDefault="00F911B6" w:rsidP="00EB7898">
      <w:pPr>
        <w:pStyle w:val="BodyText3"/>
        <w:numPr>
          <w:ilvl w:val="0"/>
          <w:numId w:val="10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L</w:t>
      </w:r>
      <w:r w:rsidR="00CE60B2">
        <w:rPr>
          <w:rFonts w:cs="Arial"/>
          <w:b w:val="0"/>
          <w:sz w:val="28"/>
          <w:szCs w:val="28"/>
        </w:rPr>
        <w:t>ook at incentives for alumni to participa</w:t>
      </w:r>
      <w:r>
        <w:rPr>
          <w:rFonts w:cs="Arial"/>
          <w:b w:val="0"/>
          <w:sz w:val="28"/>
          <w:szCs w:val="28"/>
        </w:rPr>
        <w:t>te</w:t>
      </w:r>
      <w:r w:rsidR="00CE60B2">
        <w:rPr>
          <w:rFonts w:cs="Arial"/>
          <w:b w:val="0"/>
          <w:sz w:val="28"/>
          <w:szCs w:val="28"/>
        </w:rPr>
        <w:t xml:space="preserve"> such as the possibility of </w:t>
      </w:r>
      <w:r>
        <w:rPr>
          <w:rFonts w:cs="Arial"/>
          <w:b w:val="0"/>
          <w:sz w:val="28"/>
          <w:szCs w:val="28"/>
        </w:rPr>
        <w:t xml:space="preserve">participation </w:t>
      </w:r>
      <w:r w:rsidR="00CE60B2">
        <w:rPr>
          <w:rFonts w:cs="Arial"/>
          <w:b w:val="0"/>
          <w:sz w:val="28"/>
          <w:szCs w:val="28"/>
        </w:rPr>
        <w:t xml:space="preserve">boosting their resumes </w:t>
      </w:r>
      <w:r w:rsidR="002074E1">
        <w:rPr>
          <w:rFonts w:cs="Arial"/>
          <w:b w:val="0"/>
          <w:sz w:val="28"/>
          <w:szCs w:val="28"/>
        </w:rPr>
        <w:t>or school applications.</w:t>
      </w:r>
    </w:p>
    <w:p w14:paraId="25AE95EC" w14:textId="6DAE74E6" w:rsidR="00B070B7" w:rsidRDefault="00B070B7" w:rsidP="00EB7898">
      <w:pPr>
        <w:pStyle w:val="BodyText3"/>
        <w:numPr>
          <w:ilvl w:val="0"/>
          <w:numId w:val="10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There are a lot of people </w:t>
      </w:r>
      <w:r w:rsidR="00F911B6">
        <w:rPr>
          <w:rFonts w:cs="Arial"/>
          <w:b w:val="0"/>
          <w:sz w:val="28"/>
          <w:szCs w:val="28"/>
        </w:rPr>
        <w:t xml:space="preserve">including transition-age students who are </w:t>
      </w:r>
      <w:r>
        <w:rPr>
          <w:rFonts w:cs="Arial"/>
          <w:b w:val="0"/>
          <w:sz w:val="28"/>
          <w:szCs w:val="28"/>
        </w:rPr>
        <w:t>not looking for work right now</w:t>
      </w:r>
      <w:r w:rsidR="009D7CB7">
        <w:rPr>
          <w:rFonts w:cs="Arial"/>
          <w:b w:val="0"/>
          <w:sz w:val="28"/>
          <w:szCs w:val="28"/>
        </w:rPr>
        <w:t xml:space="preserve"> for various reasons such as afraid to get sick or losing other benefits. </w:t>
      </w:r>
      <w:r w:rsidR="00817F04">
        <w:rPr>
          <w:rFonts w:cs="Arial"/>
          <w:b w:val="0"/>
          <w:sz w:val="28"/>
          <w:szCs w:val="28"/>
        </w:rPr>
        <w:t>Topics that are not on their radar will not attract students.</w:t>
      </w:r>
    </w:p>
    <w:p w14:paraId="5E3A325F" w14:textId="3510F30C" w:rsidR="006B7C0E" w:rsidRDefault="00E555AE" w:rsidP="006B7C0E">
      <w:pPr>
        <w:pStyle w:val="BodyText3"/>
        <w:numPr>
          <w:ilvl w:val="0"/>
          <w:numId w:val="10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Possibly offering gift cards would get people interested in attending with additional </w:t>
      </w:r>
      <w:r w:rsidR="006B7C0E">
        <w:rPr>
          <w:rFonts w:cs="Arial"/>
          <w:b w:val="0"/>
          <w:sz w:val="28"/>
          <w:szCs w:val="28"/>
        </w:rPr>
        <w:t>rewards for attending multiple sessions</w:t>
      </w:r>
      <w:r w:rsidR="000C4705">
        <w:rPr>
          <w:rFonts w:cs="Arial"/>
          <w:b w:val="0"/>
          <w:sz w:val="28"/>
          <w:szCs w:val="28"/>
        </w:rPr>
        <w:t xml:space="preserve"> </w:t>
      </w:r>
      <w:r w:rsidR="00B568E1">
        <w:rPr>
          <w:rFonts w:cs="Arial"/>
          <w:b w:val="0"/>
          <w:sz w:val="28"/>
          <w:szCs w:val="28"/>
        </w:rPr>
        <w:t>or raffles of some kind.</w:t>
      </w:r>
    </w:p>
    <w:p w14:paraId="6648E002" w14:textId="12A10B6D" w:rsidR="00A66F1F" w:rsidRDefault="00A66F1F" w:rsidP="006B7C0E">
      <w:pPr>
        <w:pStyle w:val="BodyText3"/>
        <w:numPr>
          <w:ilvl w:val="0"/>
          <w:numId w:val="10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It would probably be helpful to focus on the current delegates and utilize the older alumni as panelists</w:t>
      </w:r>
      <w:r w:rsidR="00BA6FD9">
        <w:rPr>
          <w:rFonts w:cs="Arial"/>
          <w:b w:val="0"/>
          <w:sz w:val="28"/>
          <w:szCs w:val="28"/>
        </w:rPr>
        <w:t xml:space="preserve"> and putting the event on.</w:t>
      </w:r>
    </w:p>
    <w:p w14:paraId="473FFE8F" w14:textId="21F10FD5" w:rsidR="00BA6FD9" w:rsidRDefault="00F911B6" w:rsidP="006B7C0E">
      <w:pPr>
        <w:pStyle w:val="BodyText3"/>
        <w:numPr>
          <w:ilvl w:val="0"/>
          <w:numId w:val="10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T</w:t>
      </w:r>
      <w:r w:rsidR="008918F5">
        <w:rPr>
          <w:rFonts w:cs="Arial"/>
          <w:b w:val="0"/>
          <w:sz w:val="28"/>
          <w:szCs w:val="28"/>
        </w:rPr>
        <w:t xml:space="preserve">ry a different platform rather than </w:t>
      </w:r>
      <w:proofErr w:type="gramStart"/>
      <w:r>
        <w:rPr>
          <w:rFonts w:cs="Arial"/>
          <w:b w:val="0"/>
          <w:sz w:val="28"/>
          <w:szCs w:val="28"/>
        </w:rPr>
        <w:t>Z</w:t>
      </w:r>
      <w:r w:rsidR="008918F5">
        <w:rPr>
          <w:rFonts w:cs="Arial"/>
          <w:b w:val="0"/>
          <w:sz w:val="28"/>
          <w:szCs w:val="28"/>
        </w:rPr>
        <w:t>oom</w:t>
      </w:r>
      <w:proofErr w:type="gramEnd"/>
      <w:r>
        <w:rPr>
          <w:rFonts w:cs="Arial"/>
          <w:b w:val="0"/>
          <w:sz w:val="28"/>
          <w:szCs w:val="28"/>
        </w:rPr>
        <w:t xml:space="preserve"> such as Google or Facebook</w:t>
      </w:r>
      <w:r w:rsidR="008918F5">
        <w:rPr>
          <w:rFonts w:cs="Arial"/>
          <w:b w:val="0"/>
          <w:sz w:val="28"/>
          <w:szCs w:val="28"/>
        </w:rPr>
        <w:t>.</w:t>
      </w:r>
    </w:p>
    <w:p w14:paraId="6D8AF48F" w14:textId="52726B2F" w:rsidR="006B7C0E" w:rsidRDefault="000F7DFB" w:rsidP="006B7C0E">
      <w:pPr>
        <w:pStyle w:val="BodyText3"/>
        <w:numPr>
          <w:ilvl w:val="0"/>
          <w:numId w:val="10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Possible live stream</w:t>
      </w:r>
      <w:r w:rsidR="00F911B6">
        <w:rPr>
          <w:rFonts w:cs="Arial"/>
          <w:b w:val="0"/>
          <w:sz w:val="28"/>
          <w:szCs w:val="28"/>
        </w:rPr>
        <w:t xml:space="preserve"> future workshops</w:t>
      </w:r>
      <w:r>
        <w:rPr>
          <w:rFonts w:cs="Arial"/>
          <w:b w:val="0"/>
          <w:sz w:val="28"/>
          <w:szCs w:val="28"/>
        </w:rPr>
        <w:t xml:space="preserve"> from Zoom and Facebook.</w:t>
      </w:r>
    </w:p>
    <w:p w14:paraId="4059C8DC" w14:textId="6D08C3DF" w:rsidR="00F52D16" w:rsidRDefault="00F52D16" w:rsidP="006B7C0E">
      <w:pPr>
        <w:pStyle w:val="BodyText3"/>
        <w:numPr>
          <w:ilvl w:val="0"/>
          <w:numId w:val="10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Alumni that are interested in </w:t>
      </w:r>
      <w:r w:rsidR="00F911B6">
        <w:rPr>
          <w:rFonts w:cs="Arial"/>
          <w:b w:val="0"/>
          <w:sz w:val="28"/>
          <w:szCs w:val="28"/>
        </w:rPr>
        <w:t>YLF c</w:t>
      </w:r>
      <w:r>
        <w:rPr>
          <w:rFonts w:cs="Arial"/>
          <w:b w:val="0"/>
          <w:sz w:val="28"/>
          <w:szCs w:val="28"/>
        </w:rPr>
        <w:t xml:space="preserve">o-counselor </w:t>
      </w:r>
      <w:r w:rsidR="00F911B6">
        <w:rPr>
          <w:rFonts w:cs="Arial"/>
          <w:b w:val="0"/>
          <w:sz w:val="28"/>
          <w:szCs w:val="28"/>
        </w:rPr>
        <w:t xml:space="preserve">and other positions </w:t>
      </w:r>
      <w:r>
        <w:rPr>
          <w:rFonts w:cs="Arial"/>
          <w:b w:val="0"/>
          <w:sz w:val="28"/>
          <w:szCs w:val="28"/>
        </w:rPr>
        <w:t xml:space="preserve">should be </w:t>
      </w:r>
      <w:r w:rsidR="00D95016">
        <w:rPr>
          <w:rFonts w:cs="Arial"/>
          <w:b w:val="0"/>
          <w:sz w:val="28"/>
          <w:szCs w:val="28"/>
        </w:rPr>
        <w:t xml:space="preserve">encouraged to participate more in the presentations and workshops. </w:t>
      </w:r>
    </w:p>
    <w:p w14:paraId="7258542C" w14:textId="77777777" w:rsidR="00F911B6" w:rsidRDefault="00F911B6" w:rsidP="00956D2C">
      <w:pPr>
        <w:pStyle w:val="BodyText3"/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</w:p>
    <w:p w14:paraId="781A07E8" w14:textId="23C3AD17" w:rsidR="00956D2C" w:rsidRDefault="00956D2C" w:rsidP="00956D2C">
      <w:pPr>
        <w:pStyle w:val="BodyText3"/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Summary</w:t>
      </w:r>
      <w:r w:rsidR="006658ED">
        <w:rPr>
          <w:rFonts w:cs="Arial"/>
          <w:b w:val="0"/>
          <w:sz w:val="28"/>
          <w:szCs w:val="28"/>
        </w:rPr>
        <w:t xml:space="preserve"> of Action Items</w:t>
      </w:r>
      <w:r>
        <w:rPr>
          <w:rFonts w:cs="Arial"/>
          <w:b w:val="0"/>
          <w:sz w:val="28"/>
          <w:szCs w:val="28"/>
        </w:rPr>
        <w:t>:</w:t>
      </w:r>
    </w:p>
    <w:p w14:paraId="561832AC" w14:textId="20E9EA79" w:rsidR="001D006C" w:rsidRDefault="000825F2" w:rsidP="006B7C0E">
      <w:pPr>
        <w:pStyle w:val="BodyText3"/>
        <w:numPr>
          <w:ilvl w:val="0"/>
          <w:numId w:val="10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A Calendar of Events will be put together</w:t>
      </w:r>
      <w:r w:rsidR="00F911B6">
        <w:rPr>
          <w:rFonts w:cs="Arial"/>
          <w:b w:val="0"/>
          <w:sz w:val="28"/>
          <w:szCs w:val="28"/>
        </w:rPr>
        <w:t>.</w:t>
      </w:r>
    </w:p>
    <w:p w14:paraId="1FA8C232" w14:textId="6ABE226D" w:rsidR="00956D2C" w:rsidRDefault="00956D2C" w:rsidP="006B7C0E">
      <w:pPr>
        <w:pStyle w:val="BodyText3"/>
        <w:numPr>
          <w:ilvl w:val="0"/>
          <w:numId w:val="10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The next event </w:t>
      </w:r>
      <w:r w:rsidR="00F911B6">
        <w:rPr>
          <w:rFonts w:cs="Arial"/>
          <w:b w:val="0"/>
          <w:sz w:val="28"/>
          <w:szCs w:val="28"/>
        </w:rPr>
        <w:t xml:space="preserve">could </w:t>
      </w:r>
      <w:r>
        <w:rPr>
          <w:rFonts w:cs="Arial"/>
          <w:b w:val="0"/>
          <w:sz w:val="28"/>
          <w:szCs w:val="28"/>
        </w:rPr>
        <w:t xml:space="preserve">take place before </w:t>
      </w:r>
      <w:r w:rsidR="00F911B6">
        <w:rPr>
          <w:rFonts w:cs="Arial"/>
          <w:b w:val="0"/>
          <w:sz w:val="28"/>
          <w:szCs w:val="28"/>
        </w:rPr>
        <w:t xml:space="preserve">the </w:t>
      </w:r>
      <w:r>
        <w:rPr>
          <w:rFonts w:cs="Arial"/>
          <w:b w:val="0"/>
          <w:sz w:val="28"/>
          <w:szCs w:val="28"/>
        </w:rPr>
        <w:t>2022 YLF or right after</w:t>
      </w:r>
      <w:r w:rsidR="00F911B6">
        <w:rPr>
          <w:rFonts w:cs="Arial"/>
          <w:b w:val="0"/>
          <w:sz w:val="28"/>
          <w:szCs w:val="28"/>
        </w:rPr>
        <w:t>wards</w:t>
      </w:r>
      <w:r>
        <w:rPr>
          <w:rFonts w:cs="Arial"/>
          <w:b w:val="0"/>
          <w:sz w:val="28"/>
          <w:szCs w:val="28"/>
        </w:rPr>
        <w:t>.</w:t>
      </w:r>
    </w:p>
    <w:p w14:paraId="5E159CA2" w14:textId="56EBF5A9" w:rsidR="00956D2C" w:rsidRDefault="00956D2C" w:rsidP="006B7C0E">
      <w:pPr>
        <w:pStyle w:val="BodyText3"/>
        <w:numPr>
          <w:ilvl w:val="0"/>
          <w:numId w:val="10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Events will be on Zoom and live streamed on Facebook or Instagram</w:t>
      </w:r>
      <w:r w:rsidR="00F911B6">
        <w:rPr>
          <w:rFonts w:cs="Arial"/>
          <w:b w:val="0"/>
          <w:sz w:val="28"/>
          <w:szCs w:val="28"/>
        </w:rPr>
        <w:t>.</w:t>
      </w:r>
    </w:p>
    <w:p w14:paraId="56E6361D" w14:textId="43631D97" w:rsidR="00956D2C" w:rsidRPr="006B7C0E" w:rsidRDefault="00956D2C" w:rsidP="006B7C0E">
      <w:pPr>
        <w:pStyle w:val="BodyText3"/>
        <w:numPr>
          <w:ilvl w:val="0"/>
          <w:numId w:val="10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lastRenderedPageBreak/>
        <w:t>Alumni will be encouraged to participate in the presentations</w:t>
      </w:r>
      <w:r w:rsidR="00F911B6">
        <w:rPr>
          <w:rFonts w:cs="Arial"/>
          <w:b w:val="0"/>
          <w:sz w:val="28"/>
          <w:szCs w:val="28"/>
        </w:rPr>
        <w:t xml:space="preserve"> as peer mentoring and growth opportunities for YLF positions</w:t>
      </w:r>
      <w:r>
        <w:rPr>
          <w:rFonts w:cs="Arial"/>
          <w:b w:val="0"/>
          <w:sz w:val="28"/>
          <w:szCs w:val="28"/>
        </w:rPr>
        <w:t>.</w:t>
      </w:r>
    </w:p>
    <w:p w14:paraId="695F4E07" w14:textId="08414CCC" w:rsidR="00B070B7" w:rsidRDefault="00B070B7" w:rsidP="00B070B7">
      <w:pPr>
        <w:pStyle w:val="BodyText3"/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</w:p>
    <w:p w14:paraId="1351A566" w14:textId="5C293DC1" w:rsidR="00EB7898" w:rsidRDefault="00EB7898" w:rsidP="00EB7898">
      <w:pPr>
        <w:pStyle w:val="BodyText3"/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2022 Calendar of Topics</w:t>
      </w:r>
      <w:r w:rsidR="006658ED">
        <w:rPr>
          <w:rFonts w:cs="Arial"/>
          <w:b w:val="0"/>
          <w:sz w:val="28"/>
          <w:szCs w:val="28"/>
        </w:rPr>
        <w:t>:</w:t>
      </w:r>
    </w:p>
    <w:p w14:paraId="5C297746" w14:textId="5C7E0BAC" w:rsidR="00B02F86" w:rsidRDefault="00F911B6" w:rsidP="00431C7B">
      <w:pPr>
        <w:pStyle w:val="BodyText3"/>
        <w:numPr>
          <w:ilvl w:val="0"/>
          <w:numId w:val="15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Book workshops in January</w:t>
      </w:r>
    </w:p>
    <w:p w14:paraId="5B63EC6D" w14:textId="6A92BFC4" w:rsidR="00B02F86" w:rsidRDefault="00B02F86" w:rsidP="00431C7B">
      <w:pPr>
        <w:pStyle w:val="BodyText3"/>
        <w:numPr>
          <w:ilvl w:val="0"/>
          <w:numId w:val="15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January thru June</w:t>
      </w:r>
      <w:r w:rsidR="00F911B6">
        <w:rPr>
          <w:rFonts w:cs="Arial"/>
          <w:b w:val="0"/>
          <w:sz w:val="28"/>
          <w:szCs w:val="28"/>
        </w:rPr>
        <w:t>:</w:t>
      </w:r>
      <w:r>
        <w:rPr>
          <w:rFonts w:cs="Arial"/>
          <w:b w:val="0"/>
          <w:sz w:val="28"/>
          <w:szCs w:val="28"/>
        </w:rPr>
        <w:t xml:space="preserve"> focus on presenters for </w:t>
      </w:r>
      <w:r w:rsidR="00F911B6">
        <w:rPr>
          <w:rFonts w:cs="Arial"/>
          <w:b w:val="0"/>
          <w:sz w:val="28"/>
          <w:szCs w:val="28"/>
        </w:rPr>
        <w:t>workshops. before YLF.</w:t>
      </w:r>
    </w:p>
    <w:p w14:paraId="75897C2A" w14:textId="6386F055" w:rsidR="00F911B6" w:rsidRDefault="00F911B6" w:rsidP="00431C7B">
      <w:pPr>
        <w:pStyle w:val="BodyText3"/>
        <w:numPr>
          <w:ilvl w:val="0"/>
          <w:numId w:val="15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Workshops will be for 2022 alumni only.</w:t>
      </w:r>
    </w:p>
    <w:p w14:paraId="1E5DBBCF" w14:textId="4DD00A3B" w:rsidR="00EB7898" w:rsidRPr="00F911B6" w:rsidRDefault="004E0F55" w:rsidP="00F911B6">
      <w:pPr>
        <w:pStyle w:val="BodyText3"/>
        <w:numPr>
          <w:ilvl w:val="0"/>
          <w:numId w:val="15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The </w:t>
      </w:r>
      <w:r w:rsidR="00F911B6">
        <w:rPr>
          <w:rFonts w:cs="Arial"/>
          <w:b w:val="0"/>
          <w:sz w:val="28"/>
          <w:szCs w:val="28"/>
        </w:rPr>
        <w:t xml:space="preserve">time and </w:t>
      </w:r>
      <w:r>
        <w:rPr>
          <w:rFonts w:cs="Arial"/>
          <w:b w:val="0"/>
          <w:sz w:val="28"/>
          <w:szCs w:val="28"/>
        </w:rPr>
        <w:t xml:space="preserve">day of the week could have an impact on </w:t>
      </w:r>
      <w:r w:rsidR="00F911B6">
        <w:rPr>
          <w:rFonts w:cs="Arial"/>
          <w:b w:val="0"/>
          <w:sz w:val="28"/>
          <w:szCs w:val="28"/>
        </w:rPr>
        <w:t xml:space="preserve">alumni </w:t>
      </w:r>
      <w:r w:rsidR="00431C7B">
        <w:rPr>
          <w:rFonts w:cs="Arial"/>
          <w:b w:val="0"/>
          <w:sz w:val="28"/>
          <w:szCs w:val="28"/>
        </w:rPr>
        <w:t>attendance</w:t>
      </w:r>
      <w:r w:rsidR="00F911B6">
        <w:rPr>
          <w:rFonts w:cs="Arial"/>
          <w:b w:val="0"/>
          <w:sz w:val="28"/>
          <w:szCs w:val="28"/>
        </w:rPr>
        <w:t xml:space="preserve"> as well as presenters</w:t>
      </w:r>
      <w:r w:rsidR="00431C7B">
        <w:rPr>
          <w:rFonts w:cs="Arial"/>
          <w:b w:val="0"/>
          <w:sz w:val="28"/>
          <w:szCs w:val="28"/>
        </w:rPr>
        <w:t>.</w:t>
      </w:r>
      <w:r w:rsidR="00F911B6">
        <w:rPr>
          <w:rFonts w:cs="Arial"/>
          <w:b w:val="0"/>
          <w:sz w:val="28"/>
          <w:szCs w:val="28"/>
        </w:rPr>
        <w:t xml:space="preserve"> It was decided to have the workshops from 4-5:30 p.m. on Thursdays.</w:t>
      </w:r>
    </w:p>
    <w:p w14:paraId="44AB3944" w14:textId="68834A4A" w:rsidR="001060E0" w:rsidRDefault="00F505BA" w:rsidP="00431C7B">
      <w:pPr>
        <w:pStyle w:val="BodyText3"/>
        <w:numPr>
          <w:ilvl w:val="0"/>
          <w:numId w:val="15"/>
        </w:numPr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2022 Delegates can be made to understand that</w:t>
      </w:r>
      <w:r w:rsidR="00A952B6">
        <w:rPr>
          <w:rFonts w:cs="Arial"/>
          <w:b w:val="0"/>
          <w:sz w:val="28"/>
          <w:szCs w:val="28"/>
        </w:rPr>
        <w:t xml:space="preserve"> </w:t>
      </w:r>
      <w:r w:rsidR="00F911B6">
        <w:rPr>
          <w:rFonts w:cs="Arial"/>
          <w:b w:val="0"/>
          <w:sz w:val="28"/>
          <w:szCs w:val="28"/>
        </w:rPr>
        <w:t>p</w:t>
      </w:r>
      <w:r w:rsidR="00A952B6">
        <w:rPr>
          <w:rFonts w:cs="Arial"/>
          <w:b w:val="0"/>
          <w:sz w:val="28"/>
          <w:szCs w:val="28"/>
        </w:rPr>
        <w:t>ost-YLF</w:t>
      </w:r>
      <w:r>
        <w:rPr>
          <w:rFonts w:cs="Arial"/>
          <w:b w:val="0"/>
          <w:sz w:val="28"/>
          <w:szCs w:val="28"/>
        </w:rPr>
        <w:t xml:space="preserve"> activities </w:t>
      </w:r>
      <w:r w:rsidR="00652396">
        <w:rPr>
          <w:rFonts w:cs="Arial"/>
          <w:b w:val="0"/>
          <w:sz w:val="28"/>
          <w:szCs w:val="28"/>
        </w:rPr>
        <w:t>are</w:t>
      </w:r>
      <w:r>
        <w:rPr>
          <w:rFonts w:cs="Arial"/>
          <w:b w:val="0"/>
          <w:sz w:val="28"/>
          <w:szCs w:val="28"/>
        </w:rPr>
        <w:t xml:space="preserve"> a requirement of being selected.</w:t>
      </w:r>
    </w:p>
    <w:p w14:paraId="29F9F5D3" w14:textId="5D4A2988" w:rsidR="00573948" w:rsidRDefault="00573948" w:rsidP="004A6F87">
      <w:pPr>
        <w:rPr>
          <w:rFonts w:cs="Arial"/>
          <w:bCs/>
          <w:szCs w:val="28"/>
        </w:rPr>
      </w:pPr>
    </w:p>
    <w:p w14:paraId="01281D07" w14:textId="13D79093" w:rsidR="0024053F" w:rsidRDefault="0024053F" w:rsidP="004A6F87">
      <w:pPr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Justin Harford from </w:t>
      </w:r>
      <w:r w:rsidR="00BC23B9">
        <w:rPr>
          <w:rFonts w:cs="Arial"/>
          <w:bCs/>
          <w:szCs w:val="28"/>
        </w:rPr>
        <w:t xml:space="preserve">the </w:t>
      </w:r>
      <w:r w:rsidR="00F911B6">
        <w:rPr>
          <w:rFonts w:cs="Arial"/>
          <w:bCs/>
          <w:szCs w:val="28"/>
        </w:rPr>
        <w:t xml:space="preserve">National </w:t>
      </w:r>
      <w:r w:rsidR="00BC23B9">
        <w:rPr>
          <w:rFonts w:cs="Arial"/>
          <w:bCs/>
          <w:szCs w:val="28"/>
        </w:rPr>
        <w:t>Clearing</w:t>
      </w:r>
      <w:r w:rsidR="00F911B6">
        <w:rPr>
          <w:rFonts w:cs="Arial"/>
          <w:bCs/>
          <w:szCs w:val="28"/>
        </w:rPr>
        <w:t>h</w:t>
      </w:r>
      <w:r w:rsidR="00BC23B9">
        <w:rPr>
          <w:rFonts w:cs="Arial"/>
          <w:bCs/>
          <w:szCs w:val="28"/>
        </w:rPr>
        <w:t xml:space="preserve">ouse on Disabilities </w:t>
      </w:r>
      <w:r w:rsidR="00F911B6">
        <w:rPr>
          <w:rFonts w:cs="Arial"/>
          <w:bCs/>
          <w:szCs w:val="28"/>
        </w:rPr>
        <w:t xml:space="preserve">and </w:t>
      </w:r>
      <w:r w:rsidR="00BC23B9">
        <w:rPr>
          <w:rFonts w:cs="Arial"/>
          <w:bCs/>
          <w:szCs w:val="28"/>
        </w:rPr>
        <w:t xml:space="preserve">Exchange funded by the </w:t>
      </w:r>
      <w:r w:rsidR="006658ED">
        <w:rPr>
          <w:rFonts w:cs="Arial"/>
          <w:bCs/>
          <w:szCs w:val="28"/>
        </w:rPr>
        <w:t xml:space="preserve">U.S </w:t>
      </w:r>
      <w:r w:rsidR="00BC23B9">
        <w:rPr>
          <w:rFonts w:cs="Arial"/>
          <w:bCs/>
          <w:szCs w:val="28"/>
        </w:rPr>
        <w:t>Department of State</w:t>
      </w:r>
      <w:r w:rsidR="006658ED">
        <w:rPr>
          <w:rFonts w:cs="Arial"/>
          <w:bCs/>
          <w:szCs w:val="28"/>
        </w:rPr>
        <w:t xml:space="preserve"> provided an overview of the program:</w:t>
      </w:r>
    </w:p>
    <w:p w14:paraId="420B321A" w14:textId="00088796" w:rsidR="00BC23B9" w:rsidRPr="00652396" w:rsidRDefault="006429D9" w:rsidP="00652396">
      <w:pPr>
        <w:pStyle w:val="ListParagraph"/>
        <w:numPr>
          <w:ilvl w:val="0"/>
          <w:numId w:val="18"/>
        </w:numPr>
        <w:rPr>
          <w:rFonts w:cs="Arial"/>
          <w:bCs/>
          <w:szCs w:val="28"/>
        </w:rPr>
      </w:pPr>
      <w:r w:rsidRPr="00652396">
        <w:rPr>
          <w:rFonts w:cs="Arial"/>
          <w:bCs/>
          <w:szCs w:val="28"/>
        </w:rPr>
        <w:t xml:space="preserve">A student exchange program </w:t>
      </w:r>
      <w:r w:rsidR="00F911B6">
        <w:rPr>
          <w:rFonts w:cs="Arial"/>
          <w:bCs/>
          <w:szCs w:val="28"/>
        </w:rPr>
        <w:t xml:space="preserve">to study abroad </w:t>
      </w:r>
      <w:r w:rsidRPr="00652396">
        <w:rPr>
          <w:rFonts w:cs="Arial"/>
          <w:bCs/>
          <w:szCs w:val="28"/>
        </w:rPr>
        <w:t>is sponsored by the organization</w:t>
      </w:r>
      <w:r w:rsidR="007F606C" w:rsidRPr="00652396">
        <w:rPr>
          <w:rFonts w:cs="Arial"/>
          <w:bCs/>
          <w:szCs w:val="28"/>
        </w:rPr>
        <w:t>.</w:t>
      </w:r>
    </w:p>
    <w:p w14:paraId="2605D7BE" w14:textId="1CDC2249" w:rsidR="007F606C" w:rsidRPr="00652396" w:rsidRDefault="007F606C" w:rsidP="00652396">
      <w:pPr>
        <w:pStyle w:val="ListParagraph"/>
        <w:numPr>
          <w:ilvl w:val="0"/>
          <w:numId w:val="17"/>
        </w:numPr>
        <w:rPr>
          <w:rFonts w:cs="Arial"/>
          <w:bCs/>
          <w:szCs w:val="28"/>
        </w:rPr>
      </w:pPr>
      <w:r w:rsidRPr="00652396">
        <w:rPr>
          <w:rFonts w:cs="Arial"/>
          <w:bCs/>
          <w:szCs w:val="28"/>
        </w:rPr>
        <w:t xml:space="preserve">A </w:t>
      </w:r>
      <w:r w:rsidR="00652396" w:rsidRPr="00652396">
        <w:rPr>
          <w:rFonts w:cs="Arial"/>
          <w:bCs/>
          <w:szCs w:val="28"/>
        </w:rPr>
        <w:t>30–60-minute</w:t>
      </w:r>
      <w:r w:rsidRPr="00652396">
        <w:rPr>
          <w:rFonts w:cs="Arial"/>
          <w:bCs/>
          <w:szCs w:val="28"/>
        </w:rPr>
        <w:t xml:space="preserve"> presentation could be presented on studying abroad in foreign countries </w:t>
      </w:r>
      <w:r w:rsidR="00B914E4" w:rsidRPr="00652396">
        <w:rPr>
          <w:rFonts w:cs="Arial"/>
          <w:bCs/>
          <w:szCs w:val="28"/>
        </w:rPr>
        <w:t>and how to ask for accommodations.</w:t>
      </w:r>
    </w:p>
    <w:p w14:paraId="04FA217E" w14:textId="62BAAD43" w:rsidR="00E32BC2" w:rsidRDefault="00E32BC2" w:rsidP="00652396">
      <w:pPr>
        <w:pStyle w:val="ListParagraph"/>
        <w:numPr>
          <w:ilvl w:val="0"/>
          <w:numId w:val="16"/>
        </w:numPr>
        <w:rPr>
          <w:rFonts w:cs="Arial"/>
          <w:bCs/>
          <w:szCs w:val="28"/>
        </w:rPr>
      </w:pPr>
      <w:r w:rsidRPr="00652396">
        <w:rPr>
          <w:rFonts w:cs="Arial"/>
          <w:bCs/>
          <w:szCs w:val="28"/>
        </w:rPr>
        <w:t xml:space="preserve">These opportunities are typically available in the fall </w:t>
      </w:r>
      <w:r w:rsidR="00652396" w:rsidRPr="00652396">
        <w:rPr>
          <w:rFonts w:cs="Arial"/>
          <w:bCs/>
          <w:szCs w:val="28"/>
        </w:rPr>
        <w:t xml:space="preserve">for yearlong programs but there are also summer programs that could last from 2-4 weeks or longer. </w:t>
      </w:r>
    </w:p>
    <w:p w14:paraId="2E95C679" w14:textId="22CC23B8" w:rsidR="002D7FF6" w:rsidRDefault="002D7FF6" w:rsidP="00652396">
      <w:pPr>
        <w:pStyle w:val="ListParagraph"/>
        <w:numPr>
          <w:ilvl w:val="0"/>
          <w:numId w:val="16"/>
        </w:numPr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Giving the presentation to high school students is good around August for fall </w:t>
      </w:r>
      <w:r w:rsidR="005C6B91">
        <w:rPr>
          <w:rFonts w:cs="Arial"/>
          <w:bCs/>
          <w:szCs w:val="28"/>
        </w:rPr>
        <w:t>programs but sometimes it could be up to a year f</w:t>
      </w:r>
      <w:r w:rsidR="00F911B6">
        <w:rPr>
          <w:rFonts w:cs="Arial"/>
          <w:bCs/>
          <w:szCs w:val="28"/>
        </w:rPr>
        <w:t>or</w:t>
      </w:r>
      <w:r w:rsidR="005C6B91">
        <w:rPr>
          <w:rFonts w:cs="Arial"/>
          <w:bCs/>
          <w:szCs w:val="28"/>
        </w:rPr>
        <w:t xml:space="preserve"> applications to acceptance. </w:t>
      </w:r>
    </w:p>
    <w:p w14:paraId="391BA9C1" w14:textId="77777777" w:rsidR="00F911B6" w:rsidRDefault="00F911B6" w:rsidP="0032020E">
      <w:pPr>
        <w:rPr>
          <w:rFonts w:cs="Arial"/>
          <w:bCs/>
          <w:szCs w:val="28"/>
        </w:rPr>
      </w:pPr>
    </w:p>
    <w:p w14:paraId="53167ABD" w14:textId="659471A6" w:rsidR="0032020E" w:rsidRDefault="0032020E" w:rsidP="0032020E">
      <w:pPr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Workgroup members </w:t>
      </w:r>
      <w:r w:rsidR="006658ED">
        <w:rPr>
          <w:rFonts w:cs="Arial"/>
          <w:bCs/>
          <w:szCs w:val="28"/>
        </w:rPr>
        <w:t>agreed to include this program as a topic.</w:t>
      </w:r>
      <w:r w:rsidR="00552AC0">
        <w:rPr>
          <w:rFonts w:cs="Arial"/>
          <w:bCs/>
          <w:szCs w:val="28"/>
        </w:rPr>
        <w:t xml:space="preserve"> </w:t>
      </w:r>
    </w:p>
    <w:p w14:paraId="3092DF1E" w14:textId="0D86476F" w:rsidR="00E356F5" w:rsidRDefault="00E356F5" w:rsidP="0032020E">
      <w:pPr>
        <w:rPr>
          <w:rFonts w:cs="Arial"/>
          <w:bCs/>
          <w:szCs w:val="28"/>
        </w:rPr>
      </w:pPr>
    </w:p>
    <w:p w14:paraId="736F3660" w14:textId="30A303B2" w:rsidR="00E356F5" w:rsidRDefault="00E356F5" w:rsidP="0032020E">
      <w:pPr>
        <w:rPr>
          <w:rFonts w:cs="Arial"/>
          <w:bCs/>
          <w:szCs w:val="28"/>
        </w:rPr>
      </w:pPr>
      <w:r>
        <w:rPr>
          <w:rFonts w:cs="Arial"/>
          <w:bCs/>
          <w:szCs w:val="28"/>
        </w:rPr>
        <w:t>Other potential topics for students right after YLF:</w:t>
      </w:r>
    </w:p>
    <w:p w14:paraId="78D18D3E" w14:textId="5248B1C2" w:rsidR="00F92E0A" w:rsidRPr="00F92E0A" w:rsidRDefault="00F911B6" w:rsidP="00F92E0A">
      <w:pPr>
        <w:pStyle w:val="ListParagraph"/>
        <w:numPr>
          <w:ilvl w:val="0"/>
          <w:numId w:val="21"/>
        </w:numPr>
        <w:rPr>
          <w:rFonts w:cs="Arial"/>
          <w:bCs/>
          <w:szCs w:val="28"/>
        </w:rPr>
      </w:pPr>
      <w:r>
        <w:rPr>
          <w:rFonts w:cs="Arial"/>
          <w:bCs/>
          <w:szCs w:val="28"/>
        </w:rPr>
        <w:t>F</w:t>
      </w:r>
      <w:r w:rsidR="00F92E0A" w:rsidRPr="00F92E0A">
        <w:rPr>
          <w:rFonts w:cs="Arial"/>
          <w:bCs/>
          <w:szCs w:val="28"/>
        </w:rPr>
        <w:t>inancial aid</w:t>
      </w:r>
      <w:r>
        <w:rPr>
          <w:rFonts w:cs="Arial"/>
          <w:bCs/>
          <w:szCs w:val="28"/>
        </w:rPr>
        <w:t xml:space="preserve"> </w:t>
      </w:r>
      <w:r w:rsidR="00E64E1F">
        <w:rPr>
          <w:rFonts w:cs="Arial"/>
          <w:bCs/>
          <w:szCs w:val="28"/>
        </w:rPr>
        <w:t>application</w:t>
      </w:r>
    </w:p>
    <w:p w14:paraId="5449EAF8" w14:textId="6DD27414" w:rsidR="001D27F1" w:rsidRPr="00A278C9" w:rsidRDefault="001D27F1" w:rsidP="00A278C9">
      <w:pPr>
        <w:pStyle w:val="ListParagraph"/>
        <w:numPr>
          <w:ilvl w:val="0"/>
          <w:numId w:val="20"/>
        </w:numPr>
        <w:rPr>
          <w:rFonts w:cs="Arial"/>
          <w:bCs/>
          <w:szCs w:val="28"/>
        </w:rPr>
      </w:pPr>
      <w:r w:rsidRPr="00A278C9">
        <w:rPr>
          <w:rFonts w:cs="Arial"/>
          <w:bCs/>
          <w:szCs w:val="28"/>
        </w:rPr>
        <w:t>College</w:t>
      </w:r>
    </w:p>
    <w:p w14:paraId="7A167148" w14:textId="69F5BF6A" w:rsidR="00E356F5" w:rsidRPr="00A278C9" w:rsidRDefault="00E356F5" w:rsidP="00A278C9">
      <w:pPr>
        <w:pStyle w:val="ListParagraph"/>
        <w:numPr>
          <w:ilvl w:val="0"/>
          <w:numId w:val="20"/>
        </w:numPr>
        <w:rPr>
          <w:rFonts w:cs="Arial"/>
          <w:bCs/>
          <w:szCs w:val="28"/>
        </w:rPr>
      </w:pPr>
      <w:r w:rsidRPr="00A278C9">
        <w:rPr>
          <w:rFonts w:cs="Arial"/>
          <w:bCs/>
          <w:szCs w:val="28"/>
        </w:rPr>
        <w:t xml:space="preserve">August </w:t>
      </w:r>
      <w:r w:rsidR="001D27F1" w:rsidRPr="00A278C9">
        <w:rPr>
          <w:rFonts w:cs="Arial"/>
          <w:bCs/>
          <w:szCs w:val="28"/>
        </w:rPr>
        <w:t>–</w:t>
      </w:r>
      <w:r w:rsidRPr="00A278C9">
        <w:rPr>
          <w:rFonts w:cs="Arial"/>
          <w:bCs/>
          <w:szCs w:val="28"/>
        </w:rPr>
        <w:t xml:space="preserve"> </w:t>
      </w:r>
      <w:r w:rsidR="001D27F1" w:rsidRPr="00A278C9">
        <w:rPr>
          <w:rFonts w:cs="Arial"/>
          <w:bCs/>
          <w:szCs w:val="28"/>
        </w:rPr>
        <w:t>Student Exchange Program</w:t>
      </w:r>
    </w:p>
    <w:p w14:paraId="13BD3FDE" w14:textId="0EC36836" w:rsidR="001D27F1" w:rsidRPr="00A278C9" w:rsidRDefault="00897756" w:rsidP="00A278C9">
      <w:pPr>
        <w:pStyle w:val="ListParagraph"/>
        <w:numPr>
          <w:ilvl w:val="0"/>
          <w:numId w:val="19"/>
        </w:numPr>
        <w:rPr>
          <w:rFonts w:cs="Arial"/>
          <w:bCs/>
          <w:szCs w:val="28"/>
        </w:rPr>
      </w:pPr>
      <w:r w:rsidRPr="00A278C9">
        <w:rPr>
          <w:rFonts w:cs="Arial"/>
          <w:bCs/>
          <w:szCs w:val="28"/>
        </w:rPr>
        <w:t>Housing for people with disabilities</w:t>
      </w:r>
      <w:r w:rsidR="00F911B6">
        <w:rPr>
          <w:rFonts w:cs="Arial"/>
          <w:bCs/>
          <w:szCs w:val="28"/>
        </w:rPr>
        <w:t xml:space="preserve"> (p</w:t>
      </w:r>
      <w:r w:rsidR="0093646F" w:rsidRPr="00A278C9">
        <w:rPr>
          <w:rFonts w:cs="Arial"/>
          <w:bCs/>
          <w:szCs w:val="28"/>
        </w:rPr>
        <w:t>ossible presenters – Independent Living Centers</w:t>
      </w:r>
      <w:r w:rsidR="00F911B6">
        <w:rPr>
          <w:rFonts w:cs="Arial"/>
          <w:bCs/>
          <w:szCs w:val="28"/>
        </w:rPr>
        <w:t>, Housing and Community Development)</w:t>
      </w:r>
      <w:r w:rsidR="00E76702" w:rsidRPr="00A278C9">
        <w:rPr>
          <w:rFonts w:cs="Arial"/>
          <w:bCs/>
          <w:szCs w:val="28"/>
        </w:rPr>
        <w:t xml:space="preserve"> </w:t>
      </w:r>
    </w:p>
    <w:p w14:paraId="318C9F93" w14:textId="474719DA" w:rsidR="00E76702" w:rsidRDefault="00E76702" w:rsidP="00F911B6">
      <w:pPr>
        <w:pStyle w:val="ListParagraph"/>
        <w:numPr>
          <w:ilvl w:val="0"/>
          <w:numId w:val="19"/>
        </w:numPr>
        <w:rPr>
          <w:rFonts w:cs="Arial"/>
          <w:bCs/>
          <w:szCs w:val="28"/>
        </w:rPr>
      </w:pPr>
      <w:r w:rsidRPr="00F911B6">
        <w:rPr>
          <w:rFonts w:cs="Arial"/>
          <w:bCs/>
          <w:szCs w:val="28"/>
        </w:rPr>
        <w:t xml:space="preserve">Transition </w:t>
      </w:r>
      <w:r w:rsidR="00F911B6">
        <w:rPr>
          <w:rFonts w:cs="Arial"/>
          <w:bCs/>
          <w:szCs w:val="28"/>
        </w:rPr>
        <w:t>information after</w:t>
      </w:r>
      <w:r w:rsidRPr="00F911B6">
        <w:rPr>
          <w:rFonts w:cs="Arial"/>
          <w:bCs/>
          <w:szCs w:val="28"/>
        </w:rPr>
        <w:t xml:space="preserve"> </w:t>
      </w:r>
      <w:r w:rsidR="00F911B6">
        <w:rPr>
          <w:rFonts w:cs="Arial"/>
          <w:bCs/>
          <w:szCs w:val="28"/>
        </w:rPr>
        <w:t>h</w:t>
      </w:r>
      <w:r w:rsidRPr="00F911B6">
        <w:rPr>
          <w:rFonts w:cs="Arial"/>
          <w:bCs/>
          <w:szCs w:val="28"/>
        </w:rPr>
        <w:t xml:space="preserve">igh </w:t>
      </w:r>
      <w:r w:rsidR="00F911B6">
        <w:rPr>
          <w:rFonts w:cs="Arial"/>
          <w:bCs/>
          <w:szCs w:val="28"/>
        </w:rPr>
        <w:t>s</w:t>
      </w:r>
      <w:r w:rsidRPr="00F911B6">
        <w:rPr>
          <w:rFonts w:cs="Arial"/>
          <w:bCs/>
          <w:szCs w:val="28"/>
        </w:rPr>
        <w:t xml:space="preserve">chool to everyday life </w:t>
      </w:r>
      <w:r w:rsidR="00F911B6">
        <w:rPr>
          <w:rFonts w:cs="Arial"/>
          <w:bCs/>
          <w:szCs w:val="28"/>
        </w:rPr>
        <w:t xml:space="preserve">after turning 18 </w:t>
      </w:r>
      <w:r w:rsidR="00A278C9" w:rsidRPr="00F911B6">
        <w:rPr>
          <w:rFonts w:cs="Arial"/>
          <w:bCs/>
          <w:szCs w:val="28"/>
        </w:rPr>
        <w:t>– self</w:t>
      </w:r>
      <w:r w:rsidR="00F911B6">
        <w:rPr>
          <w:rFonts w:cs="Arial"/>
          <w:bCs/>
          <w:szCs w:val="28"/>
        </w:rPr>
        <w:t>-</w:t>
      </w:r>
      <w:r w:rsidR="00A278C9" w:rsidRPr="00CD1A72">
        <w:rPr>
          <w:rFonts w:cs="Arial"/>
          <w:bCs/>
          <w:szCs w:val="28"/>
        </w:rPr>
        <w:t xml:space="preserve">advocacy, voting, </w:t>
      </w:r>
      <w:r w:rsidR="00F911B6">
        <w:rPr>
          <w:rFonts w:cs="Arial"/>
          <w:bCs/>
          <w:szCs w:val="28"/>
        </w:rPr>
        <w:t xml:space="preserve">obtaining identification card, </w:t>
      </w:r>
      <w:r w:rsidR="00A278C9" w:rsidRPr="00F911B6">
        <w:rPr>
          <w:rFonts w:cs="Arial"/>
          <w:bCs/>
          <w:szCs w:val="28"/>
        </w:rPr>
        <w:t>etc.</w:t>
      </w:r>
    </w:p>
    <w:p w14:paraId="05BA85AB" w14:textId="11B09566" w:rsidR="00C76548" w:rsidRPr="00CD1A72" w:rsidRDefault="00C76548" w:rsidP="00CD1A72">
      <w:pPr>
        <w:pStyle w:val="ListParagraph"/>
        <w:numPr>
          <w:ilvl w:val="0"/>
          <w:numId w:val="19"/>
        </w:numPr>
        <w:rPr>
          <w:rFonts w:cs="Arial"/>
          <w:bCs/>
          <w:szCs w:val="28"/>
        </w:rPr>
      </w:pPr>
      <w:r w:rsidRPr="00CD1A72">
        <w:rPr>
          <w:rFonts w:cs="Arial"/>
          <w:bCs/>
          <w:szCs w:val="28"/>
        </w:rPr>
        <w:t>Financial Money Management</w:t>
      </w:r>
    </w:p>
    <w:p w14:paraId="3E6036DB" w14:textId="208E90B6" w:rsidR="00C76548" w:rsidRPr="00CD1A72" w:rsidRDefault="00483145" w:rsidP="00CD1A72">
      <w:pPr>
        <w:pStyle w:val="ListParagraph"/>
        <w:numPr>
          <w:ilvl w:val="0"/>
          <w:numId w:val="19"/>
        </w:numPr>
        <w:rPr>
          <w:rFonts w:cs="Arial"/>
          <w:bCs/>
          <w:szCs w:val="28"/>
        </w:rPr>
      </w:pPr>
      <w:r w:rsidRPr="00CD1A72">
        <w:rPr>
          <w:rFonts w:cs="Arial"/>
          <w:bCs/>
          <w:szCs w:val="28"/>
        </w:rPr>
        <w:t>Career Development Discussion</w:t>
      </w:r>
      <w:r w:rsidR="00AF7610">
        <w:rPr>
          <w:rFonts w:cs="Arial"/>
          <w:bCs/>
          <w:szCs w:val="28"/>
        </w:rPr>
        <w:t xml:space="preserve"> (STEM)</w:t>
      </w:r>
    </w:p>
    <w:p w14:paraId="6DCE1F25" w14:textId="4923DA92" w:rsidR="00E64E1F" w:rsidRPr="00E64E1F" w:rsidRDefault="009022A9" w:rsidP="00E64E1F">
      <w:pPr>
        <w:pStyle w:val="ListParagraph"/>
        <w:numPr>
          <w:ilvl w:val="0"/>
          <w:numId w:val="19"/>
        </w:numPr>
        <w:rPr>
          <w:rFonts w:cs="Arial"/>
          <w:bCs/>
          <w:szCs w:val="28"/>
        </w:rPr>
      </w:pPr>
      <w:r>
        <w:rPr>
          <w:rFonts w:cs="Arial"/>
          <w:bCs/>
          <w:szCs w:val="28"/>
        </w:rPr>
        <w:lastRenderedPageBreak/>
        <w:t>Options</w:t>
      </w:r>
      <w:r w:rsidR="00E64E1F" w:rsidRPr="00E64E1F">
        <w:rPr>
          <w:rFonts w:cs="Arial"/>
          <w:bCs/>
          <w:szCs w:val="28"/>
        </w:rPr>
        <w:t xml:space="preserve"> after high school such as internships</w:t>
      </w:r>
      <w:r>
        <w:rPr>
          <w:rFonts w:cs="Arial"/>
          <w:bCs/>
          <w:szCs w:val="28"/>
        </w:rPr>
        <w:t>, apprenticeships, trade schools</w:t>
      </w:r>
      <w:r w:rsidR="00E64E1F" w:rsidRPr="00E64E1F">
        <w:rPr>
          <w:rFonts w:cs="Arial"/>
          <w:bCs/>
          <w:szCs w:val="28"/>
        </w:rPr>
        <w:t>.</w:t>
      </w:r>
    </w:p>
    <w:p w14:paraId="38BC7825" w14:textId="77777777" w:rsidR="007F606C" w:rsidRPr="004A6F87" w:rsidRDefault="007F606C" w:rsidP="004A6F87">
      <w:pPr>
        <w:rPr>
          <w:rFonts w:cs="Arial"/>
          <w:bCs/>
          <w:szCs w:val="28"/>
        </w:rPr>
      </w:pPr>
    </w:p>
    <w:p w14:paraId="6D9D7348" w14:textId="33DA0FE1" w:rsidR="0017179B" w:rsidRDefault="0017179B" w:rsidP="0005191D">
      <w:pPr>
        <w:pStyle w:val="ListParagraph"/>
        <w:numPr>
          <w:ilvl w:val="0"/>
          <w:numId w:val="1"/>
        </w:numPr>
        <w:ind w:left="360"/>
        <w:rPr>
          <w:rFonts w:eastAsia="Malgun Gothic"/>
          <w:b/>
          <w:bCs/>
        </w:rPr>
      </w:pPr>
      <w:r w:rsidRPr="0017179B">
        <w:rPr>
          <w:rFonts w:eastAsia="Malgun Gothic"/>
          <w:b/>
          <w:bCs/>
        </w:rPr>
        <w:t>Agenda Items for Future Meetings</w:t>
      </w:r>
    </w:p>
    <w:p w14:paraId="4FA00913" w14:textId="3C21C9E3" w:rsidR="00155784" w:rsidRPr="00BE4E01" w:rsidRDefault="00BE4E01" w:rsidP="00BE4E01">
      <w:pPr>
        <w:pStyle w:val="ListParagraph"/>
        <w:numPr>
          <w:ilvl w:val="0"/>
          <w:numId w:val="19"/>
        </w:numPr>
        <w:rPr>
          <w:rFonts w:eastAsia="Malgun Gothic"/>
        </w:rPr>
      </w:pPr>
      <w:r w:rsidRPr="00BE4E01">
        <w:rPr>
          <w:rFonts w:eastAsia="Malgun Gothic"/>
        </w:rPr>
        <w:t>Calendar of Topics</w:t>
      </w:r>
    </w:p>
    <w:p w14:paraId="312489E2" w14:textId="5EB0F8AC" w:rsidR="00BE4E01" w:rsidRPr="00BE4E01" w:rsidRDefault="00BE4E01" w:rsidP="00BE4E01">
      <w:pPr>
        <w:pStyle w:val="ListParagraph"/>
        <w:numPr>
          <w:ilvl w:val="0"/>
          <w:numId w:val="19"/>
        </w:numPr>
        <w:rPr>
          <w:rFonts w:eastAsia="Malgun Gothic"/>
        </w:rPr>
      </w:pPr>
      <w:r w:rsidRPr="00BE4E01">
        <w:rPr>
          <w:rFonts w:eastAsia="Malgun Gothic"/>
        </w:rPr>
        <w:t>Recruitment Strategies for Alumni</w:t>
      </w:r>
      <w:r w:rsidR="00F911B6">
        <w:rPr>
          <w:rFonts w:eastAsia="Malgun Gothic"/>
        </w:rPr>
        <w:t xml:space="preserve"> Participation</w:t>
      </w:r>
    </w:p>
    <w:p w14:paraId="654929AF" w14:textId="77777777" w:rsidR="00925372" w:rsidRPr="0017179B" w:rsidRDefault="00925372" w:rsidP="0017179B">
      <w:pPr>
        <w:ind w:firstLine="360"/>
        <w:rPr>
          <w:rFonts w:eastAsia="Malgun Gothic"/>
        </w:rPr>
      </w:pPr>
    </w:p>
    <w:p w14:paraId="27A3F7FC" w14:textId="2BC88175" w:rsidR="0017179B" w:rsidRPr="00055DFB" w:rsidRDefault="0017179B" w:rsidP="0005191D">
      <w:pPr>
        <w:pStyle w:val="ListParagraph"/>
        <w:numPr>
          <w:ilvl w:val="0"/>
          <w:numId w:val="1"/>
        </w:numPr>
        <w:ind w:left="360"/>
        <w:rPr>
          <w:rFonts w:eastAsia="Malgun Gothic"/>
          <w:b/>
          <w:bCs/>
        </w:rPr>
      </w:pPr>
      <w:r w:rsidRPr="004A5EED">
        <w:rPr>
          <w:rFonts w:eastAsia="Times New Roman" w:cs="Arial"/>
          <w:b/>
          <w:bCs/>
          <w:szCs w:val="28"/>
        </w:rPr>
        <w:t>Public Comment</w:t>
      </w:r>
    </w:p>
    <w:p w14:paraId="461B32FB" w14:textId="4FCDD925" w:rsidR="00055DFB" w:rsidRPr="00353283" w:rsidRDefault="00055DFB" w:rsidP="00055DFB">
      <w:pPr>
        <w:pStyle w:val="ListParagraph"/>
        <w:ind w:left="360"/>
        <w:rPr>
          <w:rFonts w:eastAsia="Malgun Gothic"/>
        </w:rPr>
      </w:pPr>
      <w:r w:rsidRPr="00353283">
        <w:rPr>
          <w:rFonts w:eastAsia="Times New Roman" w:cs="Arial"/>
          <w:szCs w:val="28"/>
        </w:rPr>
        <w:t>No comments</w:t>
      </w:r>
      <w:r w:rsidR="00C971A7">
        <w:rPr>
          <w:rFonts w:eastAsia="Times New Roman" w:cs="Arial"/>
          <w:szCs w:val="28"/>
        </w:rPr>
        <w:t xml:space="preserve"> were provided.</w:t>
      </w:r>
    </w:p>
    <w:p w14:paraId="729FDF05" w14:textId="77777777" w:rsidR="0017179B" w:rsidRDefault="0017179B" w:rsidP="0017179B">
      <w:pPr>
        <w:pStyle w:val="ListParagraph"/>
        <w:ind w:left="360"/>
        <w:rPr>
          <w:rFonts w:eastAsia="Malgun Gothic"/>
          <w:b/>
          <w:bCs/>
        </w:rPr>
      </w:pPr>
    </w:p>
    <w:p w14:paraId="703C637A" w14:textId="2DDFB622" w:rsidR="0017179B" w:rsidRPr="0017179B" w:rsidRDefault="0017179B" w:rsidP="0005191D">
      <w:pPr>
        <w:pStyle w:val="ListParagraph"/>
        <w:numPr>
          <w:ilvl w:val="0"/>
          <w:numId w:val="1"/>
        </w:numPr>
        <w:ind w:left="360"/>
        <w:rPr>
          <w:rFonts w:eastAsia="Malgun Gothic"/>
          <w:b/>
          <w:bCs/>
        </w:rPr>
      </w:pPr>
      <w:r w:rsidRPr="004A5EED">
        <w:rPr>
          <w:rFonts w:eastAsia="Malgun Gothic"/>
          <w:b/>
          <w:bCs/>
        </w:rPr>
        <w:t>Adjourn</w:t>
      </w:r>
    </w:p>
    <w:p w14:paraId="2603A720" w14:textId="2BA2E234" w:rsidR="0017179B" w:rsidRPr="0017179B" w:rsidRDefault="0017179B" w:rsidP="0017179B">
      <w:pPr>
        <w:ind w:firstLine="360"/>
        <w:rPr>
          <w:rFonts w:eastAsia="Malgun Gothic"/>
        </w:rPr>
      </w:pPr>
      <w:r w:rsidRPr="0017179B">
        <w:rPr>
          <w:rFonts w:eastAsia="Malgun Gothic"/>
        </w:rPr>
        <w:t xml:space="preserve">Co-chair </w:t>
      </w:r>
      <w:r w:rsidR="006F0509">
        <w:rPr>
          <w:rFonts w:eastAsia="Malgun Gothic"/>
        </w:rPr>
        <w:t xml:space="preserve">Vallin </w:t>
      </w:r>
      <w:r w:rsidRPr="0017179B">
        <w:rPr>
          <w:rFonts w:eastAsia="Malgun Gothic"/>
        </w:rPr>
        <w:t>adjourned the meeting at</w:t>
      </w:r>
      <w:r w:rsidR="00062FE0">
        <w:rPr>
          <w:rFonts w:eastAsia="Malgun Gothic"/>
        </w:rPr>
        <w:t xml:space="preserve"> 3:</w:t>
      </w:r>
      <w:r w:rsidR="00DE7542">
        <w:rPr>
          <w:rFonts w:eastAsia="Malgun Gothic"/>
        </w:rPr>
        <w:t>5</w:t>
      </w:r>
      <w:r w:rsidR="006F0509">
        <w:rPr>
          <w:rFonts w:eastAsia="Malgun Gothic"/>
        </w:rPr>
        <w:t>9</w:t>
      </w:r>
      <w:r w:rsidRPr="0017179B">
        <w:rPr>
          <w:rFonts w:eastAsia="Malgun Gothic"/>
        </w:rPr>
        <w:t xml:space="preserve"> p.m.</w:t>
      </w:r>
    </w:p>
    <w:p w14:paraId="3F3040F7" w14:textId="77777777" w:rsidR="00AC26AE" w:rsidRDefault="00AC26AE" w:rsidP="004A6F87">
      <w:pPr>
        <w:tabs>
          <w:tab w:val="left" w:pos="0"/>
          <w:tab w:val="left" w:pos="1440"/>
          <w:tab w:val="center" w:pos="4680"/>
          <w:tab w:val="right" w:pos="9360"/>
        </w:tabs>
        <w:ind w:right="-468"/>
      </w:pPr>
    </w:p>
    <w:sectPr w:rsidR="00AC26AE" w:rsidSect="00BB382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141"/>
    <w:multiLevelType w:val="hybridMultilevel"/>
    <w:tmpl w:val="A994060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49B4007"/>
    <w:multiLevelType w:val="hybridMultilevel"/>
    <w:tmpl w:val="222E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C36E8"/>
    <w:multiLevelType w:val="hybridMultilevel"/>
    <w:tmpl w:val="5B9E28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8D26C6"/>
    <w:multiLevelType w:val="hybridMultilevel"/>
    <w:tmpl w:val="713E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30E75"/>
    <w:multiLevelType w:val="hybridMultilevel"/>
    <w:tmpl w:val="A628D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2378A6"/>
    <w:multiLevelType w:val="hybridMultilevel"/>
    <w:tmpl w:val="B1D818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E173E9"/>
    <w:multiLevelType w:val="hybridMultilevel"/>
    <w:tmpl w:val="172A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0711"/>
    <w:multiLevelType w:val="hybridMultilevel"/>
    <w:tmpl w:val="9160B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B419A"/>
    <w:multiLevelType w:val="hybridMultilevel"/>
    <w:tmpl w:val="CD72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D57F0"/>
    <w:multiLevelType w:val="hybridMultilevel"/>
    <w:tmpl w:val="A172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A1F05"/>
    <w:multiLevelType w:val="hybridMultilevel"/>
    <w:tmpl w:val="6D34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07DEC"/>
    <w:multiLevelType w:val="hybridMultilevel"/>
    <w:tmpl w:val="1F6E1908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3EC96A03"/>
    <w:multiLevelType w:val="hybridMultilevel"/>
    <w:tmpl w:val="8CA41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3471AF"/>
    <w:multiLevelType w:val="hybridMultilevel"/>
    <w:tmpl w:val="11A406D6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4" w15:restartNumberingAfterBreak="0">
    <w:nsid w:val="44A94D92"/>
    <w:multiLevelType w:val="hybridMultilevel"/>
    <w:tmpl w:val="42DA1E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1F771C"/>
    <w:multiLevelType w:val="hybridMultilevel"/>
    <w:tmpl w:val="AAF2A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B3001"/>
    <w:multiLevelType w:val="hybridMultilevel"/>
    <w:tmpl w:val="B66E1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B1694"/>
    <w:multiLevelType w:val="hybridMultilevel"/>
    <w:tmpl w:val="5F5225C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6DD72271"/>
    <w:multiLevelType w:val="hybridMultilevel"/>
    <w:tmpl w:val="107CDEC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7DE46231"/>
    <w:multiLevelType w:val="hybridMultilevel"/>
    <w:tmpl w:val="75C8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F13C0"/>
    <w:multiLevelType w:val="hybridMultilevel"/>
    <w:tmpl w:val="C39A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12"/>
  </w:num>
  <w:num w:numId="5">
    <w:abstractNumId w:val="5"/>
  </w:num>
  <w:num w:numId="6">
    <w:abstractNumId w:val="14"/>
  </w:num>
  <w:num w:numId="7">
    <w:abstractNumId w:val="17"/>
  </w:num>
  <w:num w:numId="8">
    <w:abstractNumId w:val="11"/>
  </w:num>
  <w:num w:numId="9">
    <w:abstractNumId w:val="18"/>
  </w:num>
  <w:num w:numId="10">
    <w:abstractNumId w:val="1"/>
  </w:num>
  <w:num w:numId="11">
    <w:abstractNumId w:val="0"/>
  </w:num>
  <w:num w:numId="12">
    <w:abstractNumId w:val="7"/>
  </w:num>
  <w:num w:numId="13">
    <w:abstractNumId w:val="19"/>
  </w:num>
  <w:num w:numId="14">
    <w:abstractNumId w:val="13"/>
  </w:num>
  <w:num w:numId="15">
    <w:abstractNumId w:val="3"/>
  </w:num>
  <w:num w:numId="16">
    <w:abstractNumId w:val="16"/>
  </w:num>
  <w:num w:numId="17">
    <w:abstractNumId w:val="8"/>
  </w:num>
  <w:num w:numId="18">
    <w:abstractNumId w:val="20"/>
  </w:num>
  <w:num w:numId="19">
    <w:abstractNumId w:val="6"/>
  </w:num>
  <w:num w:numId="20">
    <w:abstractNumId w:val="10"/>
  </w:num>
  <w:num w:numId="2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AE"/>
    <w:rsid w:val="000021B3"/>
    <w:rsid w:val="00003DB6"/>
    <w:rsid w:val="00003EA5"/>
    <w:rsid w:val="000040DD"/>
    <w:rsid w:val="00005650"/>
    <w:rsid w:val="00006267"/>
    <w:rsid w:val="00007EF1"/>
    <w:rsid w:val="000102F2"/>
    <w:rsid w:val="00014982"/>
    <w:rsid w:val="00015206"/>
    <w:rsid w:val="00020A5E"/>
    <w:rsid w:val="0002374C"/>
    <w:rsid w:val="00024CE1"/>
    <w:rsid w:val="00026CEC"/>
    <w:rsid w:val="00027C31"/>
    <w:rsid w:val="00030139"/>
    <w:rsid w:val="0003562A"/>
    <w:rsid w:val="00036518"/>
    <w:rsid w:val="0004650A"/>
    <w:rsid w:val="00050753"/>
    <w:rsid w:val="0005191D"/>
    <w:rsid w:val="00051CC8"/>
    <w:rsid w:val="00052BEA"/>
    <w:rsid w:val="00054866"/>
    <w:rsid w:val="00055DFB"/>
    <w:rsid w:val="00056AC8"/>
    <w:rsid w:val="000607E0"/>
    <w:rsid w:val="00060A90"/>
    <w:rsid w:val="00062FE0"/>
    <w:rsid w:val="00063B48"/>
    <w:rsid w:val="00065863"/>
    <w:rsid w:val="00067948"/>
    <w:rsid w:val="00070177"/>
    <w:rsid w:val="000721BC"/>
    <w:rsid w:val="0007294D"/>
    <w:rsid w:val="000736A6"/>
    <w:rsid w:val="00075E1E"/>
    <w:rsid w:val="000764EB"/>
    <w:rsid w:val="00077B87"/>
    <w:rsid w:val="000806D9"/>
    <w:rsid w:val="000825F2"/>
    <w:rsid w:val="0008605A"/>
    <w:rsid w:val="00086E44"/>
    <w:rsid w:val="00096216"/>
    <w:rsid w:val="00097EA5"/>
    <w:rsid w:val="000A1BC6"/>
    <w:rsid w:val="000A1FF8"/>
    <w:rsid w:val="000A3709"/>
    <w:rsid w:val="000A4994"/>
    <w:rsid w:val="000A59F8"/>
    <w:rsid w:val="000B29C4"/>
    <w:rsid w:val="000B4AB8"/>
    <w:rsid w:val="000B62CC"/>
    <w:rsid w:val="000C35DA"/>
    <w:rsid w:val="000C390C"/>
    <w:rsid w:val="000C4705"/>
    <w:rsid w:val="000C514D"/>
    <w:rsid w:val="000D0FD5"/>
    <w:rsid w:val="000D29A3"/>
    <w:rsid w:val="000E1DEF"/>
    <w:rsid w:val="000E2AFD"/>
    <w:rsid w:val="000E4704"/>
    <w:rsid w:val="000E5297"/>
    <w:rsid w:val="000E753B"/>
    <w:rsid w:val="000E7D15"/>
    <w:rsid w:val="000F7DFB"/>
    <w:rsid w:val="00102156"/>
    <w:rsid w:val="00105087"/>
    <w:rsid w:val="001060E0"/>
    <w:rsid w:val="00106472"/>
    <w:rsid w:val="0010721A"/>
    <w:rsid w:val="0011468B"/>
    <w:rsid w:val="0011497A"/>
    <w:rsid w:val="001176C2"/>
    <w:rsid w:val="00120766"/>
    <w:rsid w:val="001222AA"/>
    <w:rsid w:val="0012268C"/>
    <w:rsid w:val="001246E0"/>
    <w:rsid w:val="00125327"/>
    <w:rsid w:val="00125C9F"/>
    <w:rsid w:val="001337CB"/>
    <w:rsid w:val="00136684"/>
    <w:rsid w:val="00136B7F"/>
    <w:rsid w:val="00142D56"/>
    <w:rsid w:val="00144D1C"/>
    <w:rsid w:val="001508D5"/>
    <w:rsid w:val="0015465B"/>
    <w:rsid w:val="00155784"/>
    <w:rsid w:val="00157177"/>
    <w:rsid w:val="00160CDB"/>
    <w:rsid w:val="0016208A"/>
    <w:rsid w:val="00164485"/>
    <w:rsid w:val="001662A9"/>
    <w:rsid w:val="0017059C"/>
    <w:rsid w:val="0017179B"/>
    <w:rsid w:val="00172C98"/>
    <w:rsid w:val="00173B5C"/>
    <w:rsid w:val="00174162"/>
    <w:rsid w:val="00175692"/>
    <w:rsid w:val="001775B2"/>
    <w:rsid w:val="0018035C"/>
    <w:rsid w:val="001807E1"/>
    <w:rsid w:val="00182027"/>
    <w:rsid w:val="00184BB8"/>
    <w:rsid w:val="001854A3"/>
    <w:rsid w:val="00186F35"/>
    <w:rsid w:val="001878C9"/>
    <w:rsid w:val="0019154F"/>
    <w:rsid w:val="00192B0E"/>
    <w:rsid w:val="001930E1"/>
    <w:rsid w:val="00193BAD"/>
    <w:rsid w:val="00195241"/>
    <w:rsid w:val="001978B4"/>
    <w:rsid w:val="00197921"/>
    <w:rsid w:val="001A1C01"/>
    <w:rsid w:val="001A1F1E"/>
    <w:rsid w:val="001A4339"/>
    <w:rsid w:val="001A7393"/>
    <w:rsid w:val="001A744D"/>
    <w:rsid w:val="001A7D59"/>
    <w:rsid w:val="001B0283"/>
    <w:rsid w:val="001B057D"/>
    <w:rsid w:val="001B08D0"/>
    <w:rsid w:val="001B308B"/>
    <w:rsid w:val="001B31DA"/>
    <w:rsid w:val="001B7D71"/>
    <w:rsid w:val="001C38C6"/>
    <w:rsid w:val="001C479F"/>
    <w:rsid w:val="001C5D0E"/>
    <w:rsid w:val="001C6714"/>
    <w:rsid w:val="001C733E"/>
    <w:rsid w:val="001C75B3"/>
    <w:rsid w:val="001D006C"/>
    <w:rsid w:val="001D27F1"/>
    <w:rsid w:val="001D2E2A"/>
    <w:rsid w:val="001E1D54"/>
    <w:rsid w:val="001E3857"/>
    <w:rsid w:val="001E5679"/>
    <w:rsid w:val="001E5C38"/>
    <w:rsid w:val="001E75EA"/>
    <w:rsid w:val="001F100A"/>
    <w:rsid w:val="001F2901"/>
    <w:rsid w:val="001F3A12"/>
    <w:rsid w:val="001F4369"/>
    <w:rsid w:val="001F43C0"/>
    <w:rsid w:val="001F448F"/>
    <w:rsid w:val="001F5C4F"/>
    <w:rsid w:val="00200852"/>
    <w:rsid w:val="00201A5C"/>
    <w:rsid w:val="002034AF"/>
    <w:rsid w:val="00204AF0"/>
    <w:rsid w:val="002074E1"/>
    <w:rsid w:val="00210625"/>
    <w:rsid w:val="00217E7A"/>
    <w:rsid w:val="002210D6"/>
    <w:rsid w:val="002215AD"/>
    <w:rsid w:val="002224B4"/>
    <w:rsid w:val="00224FE3"/>
    <w:rsid w:val="00224FF9"/>
    <w:rsid w:val="002252DE"/>
    <w:rsid w:val="00225B37"/>
    <w:rsid w:val="00225FCA"/>
    <w:rsid w:val="00226EAF"/>
    <w:rsid w:val="0023241E"/>
    <w:rsid w:val="00235C6B"/>
    <w:rsid w:val="0024053F"/>
    <w:rsid w:val="002437BC"/>
    <w:rsid w:val="00243871"/>
    <w:rsid w:val="00243975"/>
    <w:rsid w:val="00250011"/>
    <w:rsid w:val="00250222"/>
    <w:rsid w:val="0025229B"/>
    <w:rsid w:val="00254552"/>
    <w:rsid w:val="00257DF1"/>
    <w:rsid w:val="002607A5"/>
    <w:rsid w:val="002621DC"/>
    <w:rsid w:val="00262914"/>
    <w:rsid w:val="00264D3D"/>
    <w:rsid w:val="002668D4"/>
    <w:rsid w:val="00266A94"/>
    <w:rsid w:val="0026751C"/>
    <w:rsid w:val="00270674"/>
    <w:rsid w:val="002721C7"/>
    <w:rsid w:val="00272283"/>
    <w:rsid w:val="002724BD"/>
    <w:rsid w:val="00273238"/>
    <w:rsid w:val="002735E5"/>
    <w:rsid w:val="00273DF6"/>
    <w:rsid w:val="00275060"/>
    <w:rsid w:val="00276296"/>
    <w:rsid w:val="00280373"/>
    <w:rsid w:val="00280487"/>
    <w:rsid w:val="00280E3A"/>
    <w:rsid w:val="0028394D"/>
    <w:rsid w:val="00285263"/>
    <w:rsid w:val="00286879"/>
    <w:rsid w:val="00293F0B"/>
    <w:rsid w:val="00295DA4"/>
    <w:rsid w:val="00297091"/>
    <w:rsid w:val="002A39E4"/>
    <w:rsid w:val="002A425C"/>
    <w:rsid w:val="002A4BF5"/>
    <w:rsid w:val="002A539C"/>
    <w:rsid w:val="002A5E90"/>
    <w:rsid w:val="002A64B6"/>
    <w:rsid w:val="002B0E8B"/>
    <w:rsid w:val="002B551B"/>
    <w:rsid w:val="002C2876"/>
    <w:rsid w:val="002C55A5"/>
    <w:rsid w:val="002D6BB0"/>
    <w:rsid w:val="002D6F5E"/>
    <w:rsid w:val="002D7FF6"/>
    <w:rsid w:val="002E2774"/>
    <w:rsid w:val="002F0EAE"/>
    <w:rsid w:val="002F259D"/>
    <w:rsid w:val="002F329A"/>
    <w:rsid w:val="002F3A37"/>
    <w:rsid w:val="002F4B5B"/>
    <w:rsid w:val="002F6C17"/>
    <w:rsid w:val="002F6FCD"/>
    <w:rsid w:val="00300487"/>
    <w:rsid w:val="00300B4F"/>
    <w:rsid w:val="003017D2"/>
    <w:rsid w:val="00304DF5"/>
    <w:rsid w:val="00310C2D"/>
    <w:rsid w:val="00316E09"/>
    <w:rsid w:val="00316E4B"/>
    <w:rsid w:val="00316FAC"/>
    <w:rsid w:val="0032014E"/>
    <w:rsid w:val="0032020E"/>
    <w:rsid w:val="003207D3"/>
    <w:rsid w:val="00322918"/>
    <w:rsid w:val="00324F34"/>
    <w:rsid w:val="003258D1"/>
    <w:rsid w:val="00327EA4"/>
    <w:rsid w:val="00330E96"/>
    <w:rsid w:val="003342B7"/>
    <w:rsid w:val="0033780E"/>
    <w:rsid w:val="00337E6C"/>
    <w:rsid w:val="00342504"/>
    <w:rsid w:val="00343023"/>
    <w:rsid w:val="00346475"/>
    <w:rsid w:val="00350033"/>
    <w:rsid w:val="003527CE"/>
    <w:rsid w:val="0035309B"/>
    <w:rsid w:val="00353283"/>
    <w:rsid w:val="003548DD"/>
    <w:rsid w:val="00356D1F"/>
    <w:rsid w:val="00357E4A"/>
    <w:rsid w:val="003643DD"/>
    <w:rsid w:val="003656AA"/>
    <w:rsid w:val="00365AB5"/>
    <w:rsid w:val="00367E21"/>
    <w:rsid w:val="0037006E"/>
    <w:rsid w:val="00375831"/>
    <w:rsid w:val="00375ECD"/>
    <w:rsid w:val="003764A9"/>
    <w:rsid w:val="00376A50"/>
    <w:rsid w:val="00381C58"/>
    <w:rsid w:val="003848C4"/>
    <w:rsid w:val="00384F53"/>
    <w:rsid w:val="003851EA"/>
    <w:rsid w:val="003860D2"/>
    <w:rsid w:val="00387962"/>
    <w:rsid w:val="0039142C"/>
    <w:rsid w:val="003926B4"/>
    <w:rsid w:val="00392A2D"/>
    <w:rsid w:val="0039489D"/>
    <w:rsid w:val="00396059"/>
    <w:rsid w:val="0039647B"/>
    <w:rsid w:val="0039668C"/>
    <w:rsid w:val="00396EB9"/>
    <w:rsid w:val="00397C8E"/>
    <w:rsid w:val="003A378A"/>
    <w:rsid w:val="003A4F30"/>
    <w:rsid w:val="003B00C3"/>
    <w:rsid w:val="003B46E6"/>
    <w:rsid w:val="003B723F"/>
    <w:rsid w:val="003C3100"/>
    <w:rsid w:val="003C3590"/>
    <w:rsid w:val="003C40AD"/>
    <w:rsid w:val="003C59B5"/>
    <w:rsid w:val="003C5CB5"/>
    <w:rsid w:val="003D0768"/>
    <w:rsid w:val="003D160D"/>
    <w:rsid w:val="003D293B"/>
    <w:rsid w:val="003D46A8"/>
    <w:rsid w:val="003D501F"/>
    <w:rsid w:val="003D5B74"/>
    <w:rsid w:val="003D6AF9"/>
    <w:rsid w:val="003E40A1"/>
    <w:rsid w:val="003E6337"/>
    <w:rsid w:val="003F0DA7"/>
    <w:rsid w:val="003F419A"/>
    <w:rsid w:val="003F515A"/>
    <w:rsid w:val="003F527F"/>
    <w:rsid w:val="004003D9"/>
    <w:rsid w:val="00401A41"/>
    <w:rsid w:val="00403CCD"/>
    <w:rsid w:val="00411A33"/>
    <w:rsid w:val="004177E0"/>
    <w:rsid w:val="00417D39"/>
    <w:rsid w:val="00421519"/>
    <w:rsid w:val="004232A9"/>
    <w:rsid w:val="0042744B"/>
    <w:rsid w:val="004303C6"/>
    <w:rsid w:val="004314B4"/>
    <w:rsid w:val="00431C7B"/>
    <w:rsid w:val="0043396D"/>
    <w:rsid w:val="00433DF7"/>
    <w:rsid w:val="004365CA"/>
    <w:rsid w:val="00443735"/>
    <w:rsid w:val="00444047"/>
    <w:rsid w:val="004465D2"/>
    <w:rsid w:val="00446695"/>
    <w:rsid w:val="00447C48"/>
    <w:rsid w:val="00450293"/>
    <w:rsid w:val="00453060"/>
    <w:rsid w:val="004542F9"/>
    <w:rsid w:val="00454705"/>
    <w:rsid w:val="00457C73"/>
    <w:rsid w:val="004606BE"/>
    <w:rsid w:val="0046149E"/>
    <w:rsid w:val="00462277"/>
    <w:rsid w:val="004669CF"/>
    <w:rsid w:val="004700F3"/>
    <w:rsid w:val="0047033C"/>
    <w:rsid w:val="00471207"/>
    <w:rsid w:val="00471C98"/>
    <w:rsid w:val="00471E1E"/>
    <w:rsid w:val="004728A2"/>
    <w:rsid w:val="004730EE"/>
    <w:rsid w:val="00473ADB"/>
    <w:rsid w:val="00473EF1"/>
    <w:rsid w:val="00474E1C"/>
    <w:rsid w:val="00480D10"/>
    <w:rsid w:val="004810A3"/>
    <w:rsid w:val="00483145"/>
    <w:rsid w:val="004831BF"/>
    <w:rsid w:val="004836AE"/>
    <w:rsid w:val="00494635"/>
    <w:rsid w:val="00496906"/>
    <w:rsid w:val="004A3386"/>
    <w:rsid w:val="004A3833"/>
    <w:rsid w:val="004A4F3E"/>
    <w:rsid w:val="004A5EED"/>
    <w:rsid w:val="004A687C"/>
    <w:rsid w:val="004A6D22"/>
    <w:rsid w:val="004A6F87"/>
    <w:rsid w:val="004B4C51"/>
    <w:rsid w:val="004B6395"/>
    <w:rsid w:val="004C280A"/>
    <w:rsid w:val="004C4673"/>
    <w:rsid w:val="004D239F"/>
    <w:rsid w:val="004D5912"/>
    <w:rsid w:val="004D695E"/>
    <w:rsid w:val="004D728F"/>
    <w:rsid w:val="004E0F55"/>
    <w:rsid w:val="004E280D"/>
    <w:rsid w:val="004E7013"/>
    <w:rsid w:val="004E7089"/>
    <w:rsid w:val="004F0536"/>
    <w:rsid w:val="004F0F6E"/>
    <w:rsid w:val="004F198C"/>
    <w:rsid w:val="004F304B"/>
    <w:rsid w:val="004F41E4"/>
    <w:rsid w:val="004F5B04"/>
    <w:rsid w:val="004F78DF"/>
    <w:rsid w:val="005000E4"/>
    <w:rsid w:val="00503AEF"/>
    <w:rsid w:val="005117AD"/>
    <w:rsid w:val="0052063D"/>
    <w:rsid w:val="00521B46"/>
    <w:rsid w:val="0052248A"/>
    <w:rsid w:val="00524116"/>
    <w:rsid w:val="00525C3C"/>
    <w:rsid w:val="00526088"/>
    <w:rsid w:val="00526412"/>
    <w:rsid w:val="00530DED"/>
    <w:rsid w:val="005358F3"/>
    <w:rsid w:val="00540342"/>
    <w:rsid w:val="00540E8C"/>
    <w:rsid w:val="00544D59"/>
    <w:rsid w:val="0055148D"/>
    <w:rsid w:val="005520DA"/>
    <w:rsid w:val="00552AC0"/>
    <w:rsid w:val="00555944"/>
    <w:rsid w:val="00555C9F"/>
    <w:rsid w:val="0056045D"/>
    <w:rsid w:val="00564610"/>
    <w:rsid w:val="00570DDF"/>
    <w:rsid w:val="00573948"/>
    <w:rsid w:val="005748F1"/>
    <w:rsid w:val="00576596"/>
    <w:rsid w:val="0057684C"/>
    <w:rsid w:val="0058748A"/>
    <w:rsid w:val="00587AFB"/>
    <w:rsid w:val="00590A50"/>
    <w:rsid w:val="00593B37"/>
    <w:rsid w:val="005949E1"/>
    <w:rsid w:val="00596473"/>
    <w:rsid w:val="00597093"/>
    <w:rsid w:val="0059779C"/>
    <w:rsid w:val="00597A10"/>
    <w:rsid w:val="00597B20"/>
    <w:rsid w:val="005A01C4"/>
    <w:rsid w:val="005A48E2"/>
    <w:rsid w:val="005A4C6A"/>
    <w:rsid w:val="005A4CA3"/>
    <w:rsid w:val="005A5253"/>
    <w:rsid w:val="005A5921"/>
    <w:rsid w:val="005A78BF"/>
    <w:rsid w:val="005A7E27"/>
    <w:rsid w:val="005B0555"/>
    <w:rsid w:val="005B330D"/>
    <w:rsid w:val="005B5A51"/>
    <w:rsid w:val="005C1926"/>
    <w:rsid w:val="005C233C"/>
    <w:rsid w:val="005C40DE"/>
    <w:rsid w:val="005C516B"/>
    <w:rsid w:val="005C6217"/>
    <w:rsid w:val="005C6B91"/>
    <w:rsid w:val="005D0E42"/>
    <w:rsid w:val="005D38B1"/>
    <w:rsid w:val="005D48CC"/>
    <w:rsid w:val="005D537D"/>
    <w:rsid w:val="005D6C91"/>
    <w:rsid w:val="005D7CBF"/>
    <w:rsid w:val="005E23C6"/>
    <w:rsid w:val="005F44B7"/>
    <w:rsid w:val="005F48B1"/>
    <w:rsid w:val="005F58E3"/>
    <w:rsid w:val="0060144E"/>
    <w:rsid w:val="00601B0E"/>
    <w:rsid w:val="00602205"/>
    <w:rsid w:val="00602BD5"/>
    <w:rsid w:val="00606BE3"/>
    <w:rsid w:val="00610175"/>
    <w:rsid w:val="00611577"/>
    <w:rsid w:val="006151CA"/>
    <w:rsid w:val="006154DC"/>
    <w:rsid w:val="00615938"/>
    <w:rsid w:val="006205B3"/>
    <w:rsid w:val="006220D3"/>
    <w:rsid w:val="00631884"/>
    <w:rsid w:val="00636517"/>
    <w:rsid w:val="0064167E"/>
    <w:rsid w:val="00641FFF"/>
    <w:rsid w:val="006429D9"/>
    <w:rsid w:val="00643695"/>
    <w:rsid w:val="00645538"/>
    <w:rsid w:val="00645A8F"/>
    <w:rsid w:val="00647C9F"/>
    <w:rsid w:val="00650315"/>
    <w:rsid w:val="00650DB2"/>
    <w:rsid w:val="00650ED9"/>
    <w:rsid w:val="006517FC"/>
    <w:rsid w:val="00652396"/>
    <w:rsid w:val="00652479"/>
    <w:rsid w:val="00652CFD"/>
    <w:rsid w:val="006532C4"/>
    <w:rsid w:val="00654BBF"/>
    <w:rsid w:val="00656601"/>
    <w:rsid w:val="00656B62"/>
    <w:rsid w:val="00656D5A"/>
    <w:rsid w:val="0066296E"/>
    <w:rsid w:val="00663671"/>
    <w:rsid w:val="006653F7"/>
    <w:rsid w:val="006658ED"/>
    <w:rsid w:val="00665FD2"/>
    <w:rsid w:val="0066708B"/>
    <w:rsid w:val="00674A44"/>
    <w:rsid w:val="00675111"/>
    <w:rsid w:val="0067541F"/>
    <w:rsid w:val="00682BAC"/>
    <w:rsid w:val="00682BF7"/>
    <w:rsid w:val="0069424F"/>
    <w:rsid w:val="0069439B"/>
    <w:rsid w:val="00696B10"/>
    <w:rsid w:val="006A1FA3"/>
    <w:rsid w:val="006A2703"/>
    <w:rsid w:val="006A5D5C"/>
    <w:rsid w:val="006A76BF"/>
    <w:rsid w:val="006B1DF7"/>
    <w:rsid w:val="006B2936"/>
    <w:rsid w:val="006B6739"/>
    <w:rsid w:val="006B7C0E"/>
    <w:rsid w:val="006C0712"/>
    <w:rsid w:val="006C08AD"/>
    <w:rsid w:val="006C24A8"/>
    <w:rsid w:val="006C2FFE"/>
    <w:rsid w:val="006C343F"/>
    <w:rsid w:val="006C39BC"/>
    <w:rsid w:val="006D0AA4"/>
    <w:rsid w:val="006D10B6"/>
    <w:rsid w:val="006D2B07"/>
    <w:rsid w:val="006D4D80"/>
    <w:rsid w:val="006E2242"/>
    <w:rsid w:val="006E350B"/>
    <w:rsid w:val="006E41B1"/>
    <w:rsid w:val="006E54D1"/>
    <w:rsid w:val="006E75FF"/>
    <w:rsid w:val="006F0509"/>
    <w:rsid w:val="006F34AB"/>
    <w:rsid w:val="006F3B67"/>
    <w:rsid w:val="006F4168"/>
    <w:rsid w:val="006F60E0"/>
    <w:rsid w:val="006F69C5"/>
    <w:rsid w:val="00706687"/>
    <w:rsid w:val="0070702A"/>
    <w:rsid w:val="00710151"/>
    <w:rsid w:val="007106FD"/>
    <w:rsid w:val="00713ACF"/>
    <w:rsid w:val="00713F23"/>
    <w:rsid w:val="00715F82"/>
    <w:rsid w:val="00717046"/>
    <w:rsid w:val="0072279A"/>
    <w:rsid w:val="00723283"/>
    <w:rsid w:val="00730175"/>
    <w:rsid w:val="00730CD0"/>
    <w:rsid w:val="0073128D"/>
    <w:rsid w:val="007314A5"/>
    <w:rsid w:val="007319EA"/>
    <w:rsid w:val="00733D5C"/>
    <w:rsid w:val="00734112"/>
    <w:rsid w:val="007341BC"/>
    <w:rsid w:val="00742F72"/>
    <w:rsid w:val="00744213"/>
    <w:rsid w:val="00745BEF"/>
    <w:rsid w:val="007472BE"/>
    <w:rsid w:val="00747F7D"/>
    <w:rsid w:val="00750059"/>
    <w:rsid w:val="00750AA6"/>
    <w:rsid w:val="00751A65"/>
    <w:rsid w:val="00754FAE"/>
    <w:rsid w:val="0076150D"/>
    <w:rsid w:val="00762369"/>
    <w:rsid w:val="00762B3F"/>
    <w:rsid w:val="00762E1F"/>
    <w:rsid w:val="007635AB"/>
    <w:rsid w:val="00764952"/>
    <w:rsid w:val="007653A1"/>
    <w:rsid w:val="00766FCF"/>
    <w:rsid w:val="00775728"/>
    <w:rsid w:val="00781D44"/>
    <w:rsid w:val="00781F9A"/>
    <w:rsid w:val="0078231A"/>
    <w:rsid w:val="00783C06"/>
    <w:rsid w:val="00786B91"/>
    <w:rsid w:val="00787414"/>
    <w:rsid w:val="00790126"/>
    <w:rsid w:val="0079268F"/>
    <w:rsid w:val="00793CA0"/>
    <w:rsid w:val="007A63AC"/>
    <w:rsid w:val="007A767B"/>
    <w:rsid w:val="007B6368"/>
    <w:rsid w:val="007C0B63"/>
    <w:rsid w:val="007C41F0"/>
    <w:rsid w:val="007C4D24"/>
    <w:rsid w:val="007C4EC4"/>
    <w:rsid w:val="007D37BC"/>
    <w:rsid w:val="007D4EAA"/>
    <w:rsid w:val="007D764A"/>
    <w:rsid w:val="007D7CDA"/>
    <w:rsid w:val="007F1161"/>
    <w:rsid w:val="007F27F8"/>
    <w:rsid w:val="007F5A67"/>
    <w:rsid w:val="007F606C"/>
    <w:rsid w:val="007F7C14"/>
    <w:rsid w:val="00800AC8"/>
    <w:rsid w:val="00802607"/>
    <w:rsid w:val="008027F9"/>
    <w:rsid w:val="00803A77"/>
    <w:rsid w:val="00805868"/>
    <w:rsid w:val="0080651C"/>
    <w:rsid w:val="0080695C"/>
    <w:rsid w:val="008072C5"/>
    <w:rsid w:val="008073D5"/>
    <w:rsid w:val="008129BA"/>
    <w:rsid w:val="00812C90"/>
    <w:rsid w:val="0081658E"/>
    <w:rsid w:val="00817F04"/>
    <w:rsid w:val="008224D3"/>
    <w:rsid w:val="008226A0"/>
    <w:rsid w:val="0082671C"/>
    <w:rsid w:val="00831AF8"/>
    <w:rsid w:val="00831D62"/>
    <w:rsid w:val="008351A2"/>
    <w:rsid w:val="00842728"/>
    <w:rsid w:val="00843E0B"/>
    <w:rsid w:val="00850FBA"/>
    <w:rsid w:val="0085439E"/>
    <w:rsid w:val="008550C5"/>
    <w:rsid w:val="00855F71"/>
    <w:rsid w:val="00856589"/>
    <w:rsid w:val="00861BF0"/>
    <w:rsid w:val="008627B8"/>
    <w:rsid w:val="00863A55"/>
    <w:rsid w:val="00863E0F"/>
    <w:rsid w:val="008675A5"/>
    <w:rsid w:val="00867E54"/>
    <w:rsid w:val="00870A8E"/>
    <w:rsid w:val="00871934"/>
    <w:rsid w:val="0087360C"/>
    <w:rsid w:val="00874606"/>
    <w:rsid w:val="00876B60"/>
    <w:rsid w:val="0088339F"/>
    <w:rsid w:val="00885620"/>
    <w:rsid w:val="0088715D"/>
    <w:rsid w:val="008918F5"/>
    <w:rsid w:val="008927C7"/>
    <w:rsid w:val="0089439C"/>
    <w:rsid w:val="00896C14"/>
    <w:rsid w:val="008971D7"/>
    <w:rsid w:val="00897307"/>
    <w:rsid w:val="00897756"/>
    <w:rsid w:val="008A0B43"/>
    <w:rsid w:val="008A3C5C"/>
    <w:rsid w:val="008A4B4D"/>
    <w:rsid w:val="008B0D95"/>
    <w:rsid w:val="008B6C7C"/>
    <w:rsid w:val="008C1783"/>
    <w:rsid w:val="008C4E12"/>
    <w:rsid w:val="008C55B1"/>
    <w:rsid w:val="008C69E1"/>
    <w:rsid w:val="008C77A9"/>
    <w:rsid w:val="008D0D8C"/>
    <w:rsid w:val="008D2822"/>
    <w:rsid w:val="008D2DF1"/>
    <w:rsid w:val="008D37D3"/>
    <w:rsid w:val="008D49B4"/>
    <w:rsid w:val="008D6316"/>
    <w:rsid w:val="008D6BE9"/>
    <w:rsid w:val="008E09D3"/>
    <w:rsid w:val="008E20DE"/>
    <w:rsid w:val="008E3BBB"/>
    <w:rsid w:val="008E6DF4"/>
    <w:rsid w:val="008F236D"/>
    <w:rsid w:val="008F382F"/>
    <w:rsid w:val="008F3F7C"/>
    <w:rsid w:val="009022A9"/>
    <w:rsid w:val="00911974"/>
    <w:rsid w:val="00915088"/>
    <w:rsid w:val="00916DC0"/>
    <w:rsid w:val="00917281"/>
    <w:rsid w:val="00920FAD"/>
    <w:rsid w:val="00923BE3"/>
    <w:rsid w:val="00925372"/>
    <w:rsid w:val="00925974"/>
    <w:rsid w:val="00925C65"/>
    <w:rsid w:val="009276D9"/>
    <w:rsid w:val="00931B7D"/>
    <w:rsid w:val="009332C5"/>
    <w:rsid w:val="00934C1F"/>
    <w:rsid w:val="00935F40"/>
    <w:rsid w:val="0093646F"/>
    <w:rsid w:val="00936BEA"/>
    <w:rsid w:val="00940150"/>
    <w:rsid w:val="00941A72"/>
    <w:rsid w:val="00947803"/>
    <w:rsid w:val="00950E4E"/>
    <w:rsid w:val="009527E0"/>
    <w:rsid w:val="00953383"/>
    <w:rsid w:val="00953C33"/>
    <w:rsid w:val="00954A6B"/>
    <w:rsid w:val="0095642E"/>
    <w:rsid w:val="00956D2C"/>
    <w:rsid w:val="00962C72"/>
    <w:rsid w:val="0096304D"/>
    <w:rsid w:val="00973489"/>
    <w:rsid w:val="00973B60"/>
    <w:rsid w:val="009741B5"/>
    <w:rsid w:val="00980D24"/>
    <w:rsid w:val="00987970"/>
    <w:rsid w:val="009909AB"/>
    <w:rsid w:val="00991152"/>
    <w:rsid w:val="009954A3"/>
    <w:rsid w:val="00996E60"/>
    <w:rsid w:val="00996F7D"/>
    <w:rsid w:val="009A257A"/>
    <w:rsid w:val="009A40AC"/>
    <w:rsid w:val="009A74B0"/>
    <w:rsid w:val="009B0002"/>
    <w:rsid w:val="009B23E0"/>
    <w:rsid w:val="009B398B"/>
    <w:rsid w:val="009B43B1"/>
    <w:rsid w:val="009B5028"/>
    <w:rsid w:val="009C13F0"/>
    <w:rsid w:val="009C20BA"/>
    <w:rsid w:val="009C358F"/>
    <w:rsid w:val="009C61A8"/>
    <w:rsid w:val="009C68F2"/>
    <w:rsid w:val="009C711A"/>
    <w:rsid w:val="009C7DED"/>
    <w:rsid w:val="009D14B9"/>
    <w:rsid w:val="009D20C5"/>
    <w:rsid w:val="009D21F6"/>
    <w:rsid w:val="009D3742"/>
    <w:rsid w:val="009D47F7"/>
    <w:rsid w:val="009D48BC"/>
    <w:rsid w:val="009D511C"/>
    <w:rsid w:val="009D7CB7"/>
    <w:rsid w:val="009E308D"/>
    <w:rsid w:val="009E7715"/>
    <w:rsid w:val="009F0A77"/>
    <w:rsid w:val="009F4636"/>
    <w:rsid w:val="009F53CF"/>
    <w:rsid w:val="009F62E1"/>
    <w:rsid w:val="009F7AD6"/>
    <w:rsid w:val="00A003C5"/>
    <w:rsid w:val="00A01E19"/>
    <w:rsid w:val="00A06C7B"/>
    <w:rsid w:val="00A11498"/>
    <w:rsid w:val="00A12DF6"/>
    <w:rsid w:val="00A1328C"/>
    <w:rsid w:val="00A133F1"/>
    <w:rsid w:val="00A150C9"/>
    <w:rsid w:val="00A17655"/>
    <w:rsid w:val="00A1780F"/>
    <w:rsid w:val="00A17ACE"/>
    <w:rsid w:val="00A21234"/>
    <w:rsid w:val="00A23743"/>
    <w:rsid w:val="00A24E72"/>
    <w:rsid w:val="00A27884"/>
    <w:rsid w:val="00A278C9"/>
    <w:rsid w:val="00A30951"/>
    <w:rsid w:val="00A32CBF"/>
    <w:rsid w:val="00A358C1"/>
    <w:rsid w:val="00A35CEF"/>
    <w:rsid w:val="00A40B17"/>
    <w:rsid w:val="00A475FD"/>
    <w:rsid w:val="00A47E63"/>
    <w:rsid w:val="00A50060"/>
    <w:rsid w:val="00A53C4F"/>
    <w:rsid w:val="00A62B93"/>
    <w:rsid w:val="00A646EF"/>
    <w:rsid w:val="00A6520F"/>
    <w:rsid w:val="00A66F1F"/>
    <w:rsid w:val="00A675F3"/>
    <w:rsid w:val="00A7296E"/>
    <w:rsid w:val="00A76833"/>
    <w:rsid w:val="00A852D3"/>
    <w:rsid w:val="00A877AC"/>
    <w:rsid w:val="00A92D7F"/>
    <w:rsid w:val="00A952B6"/>
    <w:rsid w:val="00A9707D"/>
    <w:rsid w:val="00A97B05"/>
    <w:rsid w:val="00AA1958"/>
    <w:rsid w:val="00AA3EDA"/>
    <w:rsid w:val="00AA76C7"/>
    <w:rsid w:val="00AA7834"/>
    <w:rsid w:val="00AA7FF9"/>
    <w:rsid w:val="00AB4F85"/>
    <w:rsid w:val="00AB58AF"/>
    <w:rsid w:val="00AB5EE6"/>
    <w:rsid w:val="00AC042F"/>
    <w:rsid w:val="00AC12A0"/>
    <w:rsid w:val="00AC26AE"/>
    <w:rsid w:val="00AC3D5D"/>
    <w:rsid w:val="00AD0C7A"/>
    <w:rsid w:val="00AD1A55"/>
    <w:rsid w:val="00AD24C2"/>
    <w:rsid w:val="00AD560E"/>
    <w:rsid w:val="00AE3E2A"/>
    <w:rsid w:val="00AE4A89"/>
    <w:rsid w:val="00AF475C"/>
    <w:rsid w:val="00AF58F5"/>
    <w:rsid w:val="00AF73B5"/>
    <w:rsid w:val="00AF7610"/>
    <w:rsid w:val="00B02F86"/>
    <w:rsid w:val="00B030CD"/>
    <w:rsid w:val="00B06DB3"/>
    <w:rsid w:val="00B070B7"/>
    <w:rsid w:val="00B1631C"/>
    <w:rsid w:val="00B23300"/>
    <w:rsid w:val="00B24449"/>
    <w:rsid w:val="00B245F1"/>
    <w:rsid w:val="00B24988"/>
    <w:rsid w:val="00B272DA"/>
    <w:rsid w:val="00B304AF"/>
    <w:rsid w:val="00B307C0"/>
    <w:rsid w:val="00B317CA"/>
    <w:rsid w:val="00B31C2B"/>
    <w:rsid w:val="00B34BCD"/>
    <w:rsid w:val="00B362EF"/>
    <w:rsid w:val="00B36490"/>
    <w:rsid w:val="00B37849"/>
    <w:rsid w:val="00B40CDC"/>
    <w:rsid w:val="00B4453F"/>
    <w:rsid w:val="00B52222"/>
    <w:rsid w:val="00B53338"/>
    <w:rsid w:val="00B568E1"/>
    <w:rsid w:val="00B57E9D"/>
    <w:rsid w:val="00B66BAB"/>
    <w:rsid w:val="00B7014F"/>
    <w:rsid w:val="00B702D5"/>
    <w:rsid w:val="00B726F8"/>
    <w:rsid w:val="00B72C8E"/>
    <w:rsid w:val="00B743FC"/>
    <w:rsid w:val="00B81972"/>
    <w:rsid w:val="00B81FF5"/>
    <w:rsid w:val="00B834DE"/>
    <w:rsid w:val="00B83E4D"/>
    <w:rsid w:val="00B87B88"/>
    <w:rsid w:val="00B87BD8"/>
    <w:rsid w:val="00B914E4"/>
    <w:rsid w:val="00B9171C"/>
    <w:rsid w:val="00B93F26"/>
    <w:rsid w:val="00B940DA"/>
    <w:rsid w:val="00B9439B"/>
    <w:rsid w:val="00B95A1E"/>
    <w:rsid w:val="00B95BEF"/>
    <w:rsid w:val="00B97FDD"/>
    <w:rsid w:val="00BA1114"/>
    <w:rsid w:val="00BA16EE"/>
    <w:rsid w:val="00BA1C6D"/>
    <w:rsid w:val="00BA20E1"/>
    <w:rsid w:val="00BA215B"/>
    <w:rsid w:val="00BA4F59"/>
    <w:rsid w:val="00BA4FBD"/>
    <w:rsid w:val="00BA60C4"/>
    <w:rsid w:val="00BA6841"/>
    <w:rsid w:val="00BA6AA7"/>
    <w:rsid w:val="00BA6FD9"/>
    <w:rsid w:val="00BA734E"/>
    <w:rsid w:val="00BA74E6"/>
    <w:rsid w:val="00BA7F1E"/>
    <w:rsid w:val="00BB21A7"/>
    <w:rsid w:val="00BB36AB"/>
    <w:rsid w:val="00BB36DD"/>
    <w:rsid w:val="00BB382C"/>
    <w:rsid w:val="00BB41AB"/>
    <w:rsid w:val="00BB4E31"/>
    <w:rsid w:val="00BB57D0"/>
    <w:rsid w:val="00BB71F6"/>
    <w:rsid w:val="00BB7F5B"/>
    <w:rsid w:val="00BC0D3F"/>
    <w:rsid w:val="00BC1E12"/>
    <w:rsid w:val="00BC23B9"/>
    <w:rsid w:val="00BC5684"/>
    <w:rsid w:val="00BD1103"/>
    <w:rsid w:val="00BD76BF"/>
    <w:rsid w:val="00BE4E01"/>
    <w:rsid w:val="00BE586F"/>
    <w:rsid w:val="00BE588E"/>
    <w:rsid w:val="00BE756F"/>
    <w:rsid w:val="00BF7689"/>
    <w:rsid w:val="00C0036B"/>
    <w:rsid w:val="00C01EFC"/>
    <w:rsid w:val="00C039A7"/>
    <w:rsid w:val="00C0518F"/>
    <w:rsid w:val="00C070D8"/>
    <w:rsid w:val="00C11463"/>
    <w:rsid w:val="00C11644"/>
    <w:rsid w:val="00C12006"/>
    <w:rsid w:val="00C128CA"/>
    <w:rsid w:val="00C13B27"/>
    <w:rsid w:val="00C16C8C"/>
    <w:rsid w:val="00C175E2"/>
    <w:rsid w:val="00C17FC5"/>
    <w:rsid w:val="00C22E77"/>
    <w:rsid w:val="00C242E0"/>
    <w:rsid w:val="00C269DA"/>
    <w:rsid w:val="00C269F9"/>
    <w:rsid w:val="00C273BC"/>
    <w:rsid w:val="00C27709"/>
    <w:rsid w:val="00C30877"/>
    <w:rsid w:val="00C336C2"/>
    <w:rsid w:val="00C37563"/>
    <w:rsid w:val="00C47667"/>
    <w:rsid w:val="00C4788E"/>
    <w:rsid w:val="00C52A9C"/>
    <w:rsid w:val="00C52E87"/>
    <w:rsid w:val="00C5337A"/>
    <w:rsid w:val="00C53F80"/>
    <w:rsid w:val="00C55A86"/>
    <w:rsid w:val="00C57A0B"/>
    <w:rsid w:val="00C64C9D"/>
    <w:rsid w:val="00C740D4"/>
    <w:rsid w:val="00C740DC"/>
    <w:rsid w:val="00C76181"/>
    <w:rsid w:val="00C76548"/>
    <w:rsid w:val="00C76778"/>
    <w:rsid w:val="00C81C0D"/>
    <w:rsid w:val="00C9043B"/>
    <w:rsid w:val="00C9157D"/>
    <w:rsid w:val="00C92873"/>
    <w:rsid w:val="00C92BC6"/>
    <w:rsid w:val="00C94800"/>
    <w:rsid w:val="00C9579A"/>
    <w:rsid w:val="00C967DA"/>
    <w:rsid w:val="00C971A7"/>
    <w:rsid w:val="00CA03F3"/>
    <w:rsid w:val="00CA04FF"/>
    <w:rsid w:val="00CA0DDA"/>
    <w:rsid w:val="00CA1869"/>
    <w:rsid w:val="00CA36B0"/>
    <w:rsid w:val="00CA46F5"/>
    <w:rsid w:val="00CA5DB7"/>
    <w:rsid w:val="00CB01AB"/>
    <w:rsid w:val="00CB0897"/>
    <w:rsid w:val="00CB2788"/>
    <w:rsid w:val="00CB2BF0"/>
    <w:rsid w:val="00CB4710"/>
    <w:rsid w:val="00CC1C36"/>
    <w:rsid w:val="00CC4242"/>
    <w:rsid w:val="00CD1A72"/>
    <w:rsid w:val="00CD1ECB"/>
    <w:rsid w:val="00CD33AD"/>
    <w:rsid w:val="00CD3B44"/>
    <w:rsid w:val="00CD7221"/>
    <w:rsid w:val="00CD741F"/>
    <w:rsid w:val="00CD7C50"/>
    <w:rsid w:val="00CE1CE8"/>
    <w:rsid w:val="00CE2329"/>
    <w:rsid w:val="00CE2EF3"/>
    <w:rsid w:val="00CE5B65"/>
    <w:rsid w:val="00CE60B2"/>
    <w:rsid w:val="00CE6120"/>
    <w:rsid w:val="00CF23BB"/>
    <w:rsid w:val="00CF26B8"/>
    <w:rsid w:val="00CF33B7"/>
    <w:rsid w:val="00CF3788"/>
    <w:rsid w:val="00CF4DF5"/>
    <w:rsid w:val="00CF5177"/>
    <w:rsid w:val="00CF5569"/>
    <w:rsid w:val="00CF667A"/>
    <w:rsid w:val="00CF6CA3"/>
    <w:rsid w:val="00D00F63"/>
    <w:rsid w:val="00D06277"/>
    <w:rsid w:val="00D07B1F"/>
    <w:rsid w:val="00D128B7"/>
    <w:rsid w:val="00D135CF"/>
    <w:rsid w:val="00D15959"/>
    <w:rsid w:val="00D169FF"/>
    <w:rsid w:val="00D205B9"/>
    <w:rsid w:val="00D30E08"/>
    <w:rsid w:val="00D31213"/>
    <w:rsid w:val="00D33F3F"/>
    <w:rsid w:val="00D353C4"/>
    <w:rsid w:val="00D357A3"/>
    <w:rsid w:val="00D40B06"/>
    <w:rsid w:val="00D41971"/>
    <w:rsid w:val="00D4376C"/>
    <w:rsid w:val="00D43CD1"/>
    <w:rsid w:val="00D44F4F"/>
    <w:rsid w:val="00D4544B"/>
    <w:rsid w:val="00D51941"/>
    <w:rsid w:val="00D53237"/>
    <w:rsid w:val="00D571B5"/>
    <w:rsid w:val="00D634D0"/>
    <w:rsid w:val="00D71123"/>
    <w:rsid w:val="00D726FC"/>
    <w:rsid w:val="00D72948"/>
    <w:rsid w:val="00D75BE1"/>
    <w:rsid w:val="00D77F68"/>
    <w:rsid w:val="00D85267"/>
    <w:rsid w:val="00D90871"/>
    <w:rsid w:val="00D94026"/>
    <w:rsid w:val="00D95016"/>
    <w:rsid w:val="00DA0612"/>
    <w:rsid w:val="00DA44F5"/>
    <w:rsid w:val="00DA7B0F"/>
    <w:rsid w:val="00DB0021"/>
    <w:rsid w:val="00DB0246"/>
    <w:rsid w:val="00DB3C33"/>
    <w:rsid w:val="00DB3F9D"/>
    <w:rsid w:val="00DB49D5"/>
    <w:rsid w:val="00DC191F"/>
    <w:rsid w:val="00DC2A05"/>
    <w:rsid w:val="00DC2EE5"/>
    <w:rsid w:val="00DC63B5"/>
    <w:rsid w:val="00DC7559"/>
    <w:rsid w:val="00DD03E9"/>
    <w:rsid w:val="00DD0BE7"/>
    <w:rsid w:val="00DD0D1C"/>
    <w:rsid w:val="00DD1285"/>
    <w:rsid w:val="00DD3C4C"/>
    <w:rsid w:val="00DD6496"/>
    <w:rsid w:val="00DD7C5C"/>
    <w:rsid w:val="00DE073D"/>
    <w:rsid w:val="00DE3679"/>
    <w:rsid w:val="00DE3A6C"/>
    <w:rsid w:val="00DE456C"/>
    <w:rsid w:val="00DE6C34"/>
    <w:rsid w:val="00DE7542"/>
    <w:rsid w:val="00DF0306"/>
    <w:rsid w:val="00DF2973"/>
    <w:rsid w:val="00DF3783"/>
    <w:rsid w:val="00DF6729"/>
    <w:rsid w:val="00E00377"/>
    <w:rsid w:val="00E0167D"/>
    <w:rsid w:val="00E041DF"/>
    <w:rsid w:val="00E0518D"/>
    <w:rsid w:val="00E07687"/>
    <w:rsid w:val="00E1000B"/>
    <w:rsid w:val="00E14C95"/>
    <w:rsid w:val="00E25879"/>
    <w:rsid w:val="00E2745E"/>
    <w:rsid w:val="00E276F7"/>
    <w:rsid w:val="00E30287"/>
    <w:rsid w:val="00E3034C"/>
    <w:rsid w:val="00E32BC2"/>
    <w:rsid w:val="00E3514A"/>
    <w:rsid w:val="00E356F5"/>
    <w:rsid w:val="00E35D4B"/>
    <w:rsid w:val="00E4045A"/>
    <w:rsid w:val="00E436D7"/>
    <w:rsid w:val="00E436E9"/>
    <w:rsid w:val="00E43B48"/>
    <w:rsid w:val="00E5021A"/>
    <w:rsid w:val="00E50F68"/>
    <w:rsid w:val="00E51E86"/>
    <w:rsid w:val="00E52404"/>
    <w:rsid w:val="00E526F6"/>
    <w:rsid w:val="00E554F6"/>
    <w:rsid w:val="00E555AE"/>
    <w:rsid w:val="00E56068"/>
    <w:rsid w:val="00E57F2F"/>
    <w:rsid w:val="00E62353"/>
    <w:rsid w:val="00E637B7"/>
    <w:rsid w:val="00E64E1F"/>
    <w:rsid w:val="00E66139"/>
    <w:rsid w:val="00E66274"/>
    <w:rsid w:val="00E7075D"/>
    <w:rsid w:val="00E72391"/>
    <w:rsid w:val="00E72BA2"/>
    <w:rsid w:val="00E72FCA"/>
    <w:rsid w:val="00E733B9"/>
    <w:rsid w:val="00E7383F"/>
    <w:rsid w:val="00E75DAC"/>
    <w:rsid w:val="00E76702"/>
    <w:rsid w:val="00E76CB7"/>
    <w:rsid w:val="00E80F74"/>
    <w:rsid w:val="00E81FF6"/>
    <w:rsid w:val="00E82807"/>
    <w:rsid w:val="00E83001"/>
    <w:rsid w:val="00E854DD"/>
    <w:rsid w:val="00E8729A"/>
    <w:rsid w:val="00E876DB"/>
    <w:rsid w:val="00E911B8"/>
    <w:rsid w:val="00E91FA0"/>
    <w:rsid w:val="00E94C6C"/>
    <w:rsid w:val="00E97A66"/>
    <w:rsid w:val="00EA198B"/>
    <w:rsid w:val="00EA6F88"/>
    <w:rsid w:val="00EA7DDA"/>
    <w:rsid w:val="00EB0879"/>
    <w:rsid w:val="00EB32AD"/>
    <w:rsid w:val="00EB391C"/>
    <w:rsid w:val="00EB3EE7"/>
    <w:rsid w:val="00EB5F8F"/>
    <w:rsid w:val="00EB7898"/>
    <w:rsid w:val="00EC0F26"/>
    <w:rsid w:val="00EC18FD"/>
    <w:rsid w:val="00EC3F21"/>
    <w:rsid w:val="00ED2C71"/>
    <w:rsid w:val="00ED59FE"/>
    <w:rsid w:val="00ED6A2D"/>
    <w:rsid w:val="00ED73E0"/>
    <w:rsid w:val="00EE1387"/>
    <w:rsid w:val="00EE3DBE"/>
    <w:rsid w:val="00EE5211"/>
    <w:rsid w:val="00EE5894"/>
    <w:rsid w:val="00EE7269"/>
    <w:rsid w:val="00EF0594"/>
    <w:rsid w:val="00EF102E"/>
    <w:rsid w:val="00EF1E23"/>
    <w:rsid w:val="00EF693C"/>
    <w:rsid w:val="00F023CF"/>
    <w:rsid w:val="00F03F35"/>
    <w:rsid w:val="00F10543"/>
    <w:rsid w:val="00F10B09"/>
    <w:rsid w:val="00F115B1"/>
    <w:rsid w:val="00F1341A"/>
    <w:rsid w:val="00F143F1"/>
    <w:rsid w:val="00F14E1A"/>
    <w:rsid w:val="00F17E0B"/>
    <w:rsid w:val="00F21546"/>
    <w:rsid w:val="00F23359"/>
    <w:rsid w:val="00F23437"/>
    <w:rsid w:val="00F270AE"/>
    <w:rsid w:val="00F30D34"/>
    <w:rsid w:val="00F3112E"/>
    <w:rsid w:val="00F3129A"/>
    <w:rsid w:val="00F32E86"/>
    <w:rsid w:val="00F34C12"/>
    <w:rsid w:val="00F407DF"/>
    <w:rsid w:val="00F41416"/>
    <w:rsid w:val="00F478A7"/>
    <w:rsid w:val="00F505BA"/>
    <w:rsid w:val="00F52D16"/>
    <w:rsid w:val="00F54897"/>
    <w:rsid w:val="00F54CFA"/>
    <w:rsid w:val="00F56ABB"/>
    <w:rsid w:val="00F60AA9"/>
    <w:rsid w:val="00F627CD"/>
    <w:rsid w:val="00F62D97"/>
    <w:rsid w:val="00F63831"/>
    <w:rsid w:val="00F63A4C"/>
    <w:rsid w:val="00F65C17"/>
    <w:rsid w:val="00F65D79"/>
    <w:rsid w:val="00F749E7"/>
    <w:rsid w:val="00F76D4E"/>
    <w:rsid w:val="00F76FCB"/>
    <w:rsid w:val="00F80402"/>
    <w:rsid w:val="00F80C02"/>
    <w:rsid w:val="00F85659"/>
    <w:rsid w:val="00F911B6"/>
    <w:rsid w:val="00F92E0A"/>
    <w:rsid w:val="00FA0029"/>
    <w:rsid w:val="00FA6237"/>
    <w:rsid w:val="00FA754D"/>
    <w:rsid w:val="00FB2005"/>
    <w:rsid w:val="00FB7CED"/>
    <w:rsid w:val="00FC1397"/>
    <w:rsid w:val="00FC3172"/>
    <w:rsid w:val="00FC628B"/>
    <w:rsid w:val="00FC6E45"/>
    <w:rsid w:val="00FD07D5"/>
    <w:rsid w:val="00FD1DA3"/>
    <w:rsid w:val="00FD3F85"/>
    <w:rsid w:val="00FE15E4"/>
    <w:rsid w:val="00FE1AA0"/>
    <w:rsid w:val="00FE599E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CBBE8"/>
  <w15:chartTrackingRefBased/>
  <w15:docId w15:val="{FC6AFB4E-330D-46DF-9386-A7795B23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6AE"/>
    <w:pPr>
      <w:spacing w:after="0" w:line="240" w:lineRule="auto"/>
    </w:pPr>
    <w:rPr>
      <w:rFonts w:ascii="Arial" w:hAnsi="Arial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44B"/>
    <w:pPr>
      <w:keepNext/>
      <w:keepLines/>
      <w:spacing w:before="200"/>
      <w:outlineLvl w:val="1"/>
    </w:pPr>
    <w:rPr>
      <w:rFonts w:eastAsiaTheme="majorEastAsia" w:cstheme="majorBidi"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6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2744B"/>
    <w:rPr>
      <w:rFonts w:ascii="Arial" w:eastAsiaTheme="majorEastAsia" w:hAnsi="Arial" w:cstheme="majorBidi"/>
      <w:bCs/>
      <w:color w:val="4472C4" w:themeColor="accent1"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D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0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6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612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612"/>
    <w:rPr>
      <w:rFonts w:ascii="Arial" w:hAnsi="Arial" w:cs="Times New Roman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471E1E"/>
    <w:pPr>
      <w:spacing w:after="120"/>
      <w:jc w:val="center"/>
    </w:pPr>
    <w:rPr>
      <w:rFonts w:eastAsia="Times New Roman"/>
      <w:b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71E1E"/>
    <w:rPr>
      <w:rFonts w:ascii="Arial" w:eastAsia="Times New Roman" w:hAnsi="Arial" w:cs="Times New Roman"/>
      <w:b/>
      <w:sz w:val="16"/>
      <w:szCs w:val="16"/>
    </w:rPr>
  </w:style>
  <w:style w:type="paragraph" w:styleId="NoSpacing">
    <w:name w:val="No Spacing"/>
    <w:uiPriority w:val="1"/>
    <w:qFormat/>
    <w:rsid w:val="00471E1E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styleId="Revision">
    <w:name w:val="Revision"/>
    <w:hidden/>
    <w:uiPriority w:val="99"/>
    <w:semiHidden/>
    <w:rsid w:val="004A5EED"/>
    <w:pPr>
      <w:spacing w:after="0" w:line="240" w:lineRule="auto"/>
    </w:pPr>
    <w:rPr>
      <w:rFonts w:ascii="Arial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F4C8E24A11F44A6423BEB18D2B305" ma:contentTypeVersion="9" ma:contentTypeDescription="Create a new document." ma:contentTypeScope="" ma:versionID="26ef0394d6160dc4ae9d051a6f328768">
  <xsd:schema xmlns:xsd="http://www.w3.org/2001/XMLSchema" xmlns:xs="http://www.w3.org/2001/XMLSchema" xmlns:p="http://schemas.microsoft.com/office/2006/metadata/properties" xmlns:ns1="http://schemas.microsoft.com/sharepoint/v3" xmlns:ns3="643a4da1-8006-4b9c-b30c-f88411b25401" targetNamespace="http://schemas.microsoft.com/office/2006/metadata/properties" ma:root="true" ma:fieldsID="a4c7a4d1d6383f0587a4a72e0ee83ac1" ns1:_="" ns3:_="">
    <xsd:import namespace="http://schemas.microsoft.com/sharepoint/v3"/>
    <xsd:import namespace="643a4da1-8006-4b9c-b30c-f88411b254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a4da1-8006-4b9c-b30c-f88411b25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909FF8-2A94-4E62-B28B-9AFE6BD28C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A912E2-E8DD-42EB-84B2-B41422B45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3a4da1-8006-4b9c-b30c-f88411b25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48F952-9315-42EB-AF32-9B19F1756A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Balistreri, Margaret@DOR</dc:creator>
  <cp:keywords/>
  <dc:description/>
  <cp:lastModifiedBy>Gounder, Daniel@DOR</cp:lastModifiedBy>
  <cp:revision>2</cp:revision>
  <dcterms:created xsi:type="dcterms:W3CDTF">2021-12-31T23:27:00Z</dcterms:created>
  <dcterms:modified xsi:type="dcterms:W3CDTF">2021-12-31T23:27:00Z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0x01010016BF4C8E24A11F44A6423BEB18D2B305</vt:lpwstr>
  </property>
</Properties>
</file>