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7ED6F348" w:rsidR="00410DBB" w:rsidRPr="00E27A4E" w:rsidRDefault="00067A99" w:rsidP="00F46106">
      <w:pPr>
        <w:pStyle w:val="Heading2"/>
      </w:pPr>
      <w:r w:rsidRPr="00E27A4E">
        <w:t>B</w:t>
      </w:r>
      <w:r w:rsidR="00410DBB" w:rsidRPr="00E27A4E">
        <w:t>lind Advisory Committee (BAC)</w:t>
      </w:r>
      <w:r w:rsidR="00F46106" w:rsidRPr="00E27A4E">
        <w:t xml:space="preserve"> Meeting</w:t>
      </w:r>
    </w:p>
    <w:p w14:paraId="253D2E81" w14:textId="42C71195" w:rsidR="002C04B7" w:rsidRPr="00E27A4E" w:rsidRDefault="00067A99" w:rsidP="00F46106">
      <w:pPr>
        <w:pStyle w:val="Heading2"/>
      </w:pPr>
      <w:r w:rsidRPr="00E27A4E">
        <w:t xml:space="preserve">Thursday, </w:t>
      </w:r>
      <w:r w:rsidR="00763D8D">
        <w:t>May 9</w:t>
      </w:r>
      <w:r w:rsidR="00323B96">
        <w:t>, 202</w:t>
      </w:r>
      <w:r w:rsidR="00C154B6">
        <w:t>4</w:t>
      </w:r>
    </w:p>
    <w:p w14:paraId="143EEB31" w14:textId="2E4E7608" w:rsidR="00067A99" w:rsidRPr="00E27A4E" w:rsidRDefault="00067A99" w:rsidP="00F46106">
      <w:pPr>
        <w:rPr>
          <w:bCs/>
        </w:rPr>
      </w:pPr>
      <w:r w:rsidRPr="00E27A4E">
        <w:rPr>
          <w:bCs/>
        </w:rPr>
        <w:t>9:00 a.m. – 4:00 p.m.</w:t>
      </w:r>
    </w:p>
    <w:p w14:paraId="2ED9D950" w14:textId="1733A067" w:rsidR="00067A99" w:rsidRPr="00E27A4E" w:rsidRDefault="00F46106" w:rsidP="00F46106">
      <w:pPr>
        <w:rPr>
          <w:bCs/>
        </w:rPr>
      </w:pPr>
      <w:r w:rsidRPr="00E27A4E">
        <w:rPr>
          <w:bCs/>
        </w:rPr>
        <w:t xml:space="preserve">Hybrid meeting held in </w:t>
      </w:r>
      <w:r w:rsidR="00067A99" w:rsidRPr="00E27A4E">
        <w:rPr>
          <w:bCs/>
        </w:rPr>
        <w:t>DOR Central Office, 721 Capitol Mall, Room 301</w:t>
      </w:r>
    </w:p>
    <w:p w14:paraId="58F4625A" w14:textId="4B2B0FC6" w:rsidR="00067A99" w:rsidRPr="00E27A4E" w:rsidRDefault="00067A99" w:rsidP="00F46106">
      <w:pPr>
        <w:rPr>
          <w:bCs/>
        </w:rPr>
      </w:pPr>
      <w:r w:rsidRPr="00E27A4E">
        <w:rPr>
          <w:bCs/>
        </w:rPr>
        <w:t>Sacramento, CA 95814</w:t>
      </w:r>
      <w:r w:rsidR="00AE3CEF" w:rsidRPr="00E27A4E">
        <w:rPr>
          <w:bCs/>
        </w:rPr>
        <w:t>,</w:t>
      </w:r>
      <w:r w:rsidR="00F46106" w:rsidRPr="00E27A4E">
        <w:rPr>
          <w:bCs/>
        </w:rPr>
        <w:t xml:space="preserve"> with virtual participation available via Zoom.</w:t>
      </w:r>
      <w:r w:rsidR="00C228AC">
        <w:rPr>
          <w:bCs/>
        </w:rPr>
        <w:t xml:space="preserve"> Public locations listed on agenda.</w:t>
      </w:r>
    </w:p>
    <w:p w14:paraId="587F7307" w14:textId="6679D47E" w:rsidR="00F46106" w:rsidRDefault="00F46106" w:rsidP="00F46106">
      <w:pPr>
        <w:rPr>
          <w:bCs/>
        </w:rPr>
      </w:pPr>
    </w:p>
    <w:p w14:paraId="43742839" w14:textId="165F721A" w:rsidR="00C154B6" w:rsidRPr="00F439E9" w:rsidRDefault="00C154B6" w:rsidP="00F46106">
      <w:pPr>
        <w:rPr>
          <w:b/>
        </w:rPr>
      </w:pPr>
      <w:r w:rsidRPr="00F439E9">
        <w:rPr>
          <w:b/>
        </w:rPr>
        <w:t>Meeting Minutes</w:t>
      </w:r>
    </w:p>
    <w:p w14:paraId="7BDF350B" w14:textId="77777777" w:rsidR="00C154B6" w:rsidRPr="00E27A4E" w:rsidRDefault="00C154B6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025E1462" w:rsidR="00F46106" w:rsidRDefault="00F46106" w:rsidP="00F46106">
      <w:pPr>
        <w:contextualSpacing/>
        <w:rPr>
          <w:rFonts w:cs="Arial"/>
          <w:szCs w:val="28"/>
        </w:rPr>
      </w:pPr>
      <w:r w:rsidRPr="00E27A4E">
        <w:rPr>
          <w:bCs/>
          <w:u w:val="single"/>
        </w:rPr>
        <w:t>BAC members (</w:t>
      </w:r>
      <w:r w:rsidR="00244B4A">
        <w:rPr>
          <w:bCs/>
          <w:u w:val="single"/>
        </w:rPr>
        <w:t>in-person</w:t>
      </w:r>
      <w:r w:rsidRPr="00E27A4E">
        <w:rPr>
          <w:bCs/>
          <w:u w:val="single"/>
        </w:rPr>
        <w:t>)</w:t>
      </w:r>
      <w:r w:rsidRPr="00E27A4E">
        <w:rPr>
          <w:bCs/>
        </w:rPr>
        <w:t xml:space="preserve">: </w:t>
      </w:r>
      <w:r w:rsidR="00043707">
        <w:rPr>
          <w:bCs/>
        </w:rPr>
        <w:t>Sarah H</w:t>
      </w:r>
      <w:r w:rsidR="0007442D">
        <w:rPr>
          <w:bCs/>
        </w:rPr>
        <w:t>arris, Guillermo Robles</w:t>
      </w:r>
      <w:r w:rsidR="003628C7">
        <w:rPr>
          <w:bCs/>
        </w:rPr>
        <w:t>, Sandy Balani</w:t>
      </w:r>
    </w:p>
    <w:p w14:paraId="11A9FF43" w14:textId="1DBA7018" w:rsidR="00244B4A" w:rsidRPr="00E27A4E" w:rsidRDefault="00244B4A" w:rsidP="00F46106">
      <w:pPr>
        <w:contextualSpacing/>
        <w:rPr>
          <w:rFonts w:cs="Arial"/>
          <w:szCs w:val="28"/>
        </w:rPr>
      </w:pPr>
      <w:r w:rsidRPr="000641B7">
        <w:rPr>
          <w:rFonts w:cs="Arial"/>
          <w:szCs w:val="28"/>
          <w:u w:val="single"/>
        </w:rPr>
        <w:t>BAC members (by Zoom)</w:t>
      </w:r>
      <w:r>
        <w:rPr>
          <w:rFonts w:cs="Arial"/>
          <w:szCs w:val="28"/>
        </w:rPr>
        <w:t>:</w:t>
      </w:r>
      <w:r w:rsidR="00E740E7" w:rsidRPr="00E740E7">
        <w:rPr>
          <w:rFonts w:cs="Arial"/>
          <w:szCs w:val="28"/>
        </w:rPr>
        <w:t xml:space="preserve"> </w:t>
      </w:r>
      <w:r w:rsidR="008E46D4">
        <w:rPr>
          <w:rFonts w:cs="Arial"/>
          <w:szCs w:val="28"/>
        </w:rPr>
        <w:t>Joe Smith</w:t>
      </w:r>
      <w:r w:rsidR="00E07571">
        <w:rPr>
          <w:rFonts w:cs="Arial"/>
          <w:szCs w:val="28"/>
        </w:rPr>
        <w:t>, Margaret Buch</w:t>
      </w:r>
      <w:r w:rsidR="00E26977">
        <w:rPr>
          <w:rFonts w:cs="Arial"/>
          <w:szCs w:val="28"/>
        </w:rPr>
        <w:t>mann-Garcia</w:t>
      </w:r>
      <w:r w:rsidR="003464A1">
        <w:rPr>
          <w:rFonts w:cs="Arial"/>
          <w:szCs w:val="28"/>
        </w:rPr>
        <w:t xml:space="preserve">, </w:t>
      </w:r>
      <w:r w:rsidR="00C70DE1">
        <w:rPr>
          <w:bCs/>
        </w:rPr>
        <w:t>Julie Parrish, Chris Fendrick</w:t>
      </w:r>
    </w:p>
    <w:p w14:paraId="64067D2C" w14:textId="066206D7" w:rsidR="00F46106" w:rsidRPr="008E032F" w:rsidRDefault="00F46106" w:rsidP="00F46106">
      <w:pPr>
        <w:rPr>
          <w:rFonts w:cs="Arial"/>
          <w:szCs w:val="28"/>
        </w:rPr>
      </w:pPr>
      <w:r w:rsidRPr="00E27A4E">
        <w:rPr>
          <w:bCs/>
          <w:u w:val="single"/>
        </w:rPr>
        <w:t>DOR staff (in</w:t>
      </w:r>
      <w:r w:rsidR="002C5F82">
        <w:rPr>
          <w:bCs/>
          <w:u w:val="single"/>
        </w:rPr>
        <w:t>-</w:t>
      </w:r>
      <w:r w:rsidRPr="00E27A4E">
        <w:rPr>
          <w:bCs/>
          <w:u w:val="single"/>
        </w:rPr>
        <w:t>person)</w:t>
      </w:r>
      <w:r w:rsidRPr="00E27A4E">
        <w:rPr>
          <w:bCs/>
        </w:rPr>
        <w:t xml:space="preserve">: </w:t>
      </w:r>
      <w:r w:rsidR="00A0340C">
        <w:rPr>
          <w:bCs/>
        </w:rPr>
        <w:t xml:space="preserve">Sue </w:t>
      </w:r>
      <w:proofErr w:type="spellStart"/>
      <w:r w:rsidR="00A0340C">
        <w:rPr>
          <w:bCs/>
        </w:rPr>
        <w:t>Pelbath</w:t>
      </w:r>
      <w:proofErr w:type="spellEnd"/>
      <w:r w:rsidR="00A0340C">
        <w:rPr>
          <w:bCs/>
        </w:rPr>
        <w:t xml:space="preserve">, </w:t>
      </w:r>
      <w:r w:rsidR="001370E0">
        <w:rPr>
          <w:bCs/>
        </w:rPr>
        <w:t xml:space="preserve">Laura </w:t>
      </w:r>
      <w:r w:rsidR="00FF0511">
        <w:rPr>
          <w:bCs/>
        </w:rPr>
        <w:t xml:space="preserve">Rassmussen, </w:t>
      </w:r>
      <w:r w:rsidR="00480EF2">
        <w:rPr>
          <w:bCs/>
        </w:rPr>
        <w:t>Jay Harris,</w:t>
      </w:r>
      <w:r w:rsidR="00D476F5">
        <w:rPr>
          <w:bCs/>
        </w:rPr>
        <w:t xml:space="preserve"> </w:t>
      </w:r>
      <w:r w:rsidR="001D6664">
        <w:rPr>
          <w:bCs/>
        </w:rPr>
        <w:t xml:space="preserve">Shannon Coleman, </w:t>
      </w:r>
      <w:r w:rsidR="00A13460">
        <w:rPr>
          <w:bCs/>
        </w:rPr>
        <w:t>Jennifer Wilbon</w:t>
      </w:r>
      <w:r w:rsidR="00660966">
        <w:rPr>
          <w:bCs/>
        </w:rPr>
        <w:t xml:space="preserve"> </w:t>
      </w:r>
    </w:p>
    <w:p w14:paraId="40500A4C" w14:textId="2047041F" w:rsidR="00F55787" w:rsidRDefault="00F46106" w:rsidP="00F46106">
      <w:pPr>
        <w:contextualSpacing/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1D6664">
        <w:rPr>
          <w:bCs/>
        </w:rPr>
        <w:t xml:space="preserve">Peter Dawson, </w:t>
      </w:r>
      <w:r w:rsidR="00FF0511">
        <w:rPr>
          <w:bCs/>
        </w:rPr>
        <w:t xml:space="preserve">Eric Mazariegos, </w:t>
      </w:r>
      <w:r w:rsidR="00BB4DAA">
        <w:rPr>
          <w:bCs/>
        </w:rPr>
        <w:t xml:space="preserve">Kelly Snow, </w:t>
      </w:r>
      <w:r w:rsidR="00210FF4">
        <w:rPr>
          <w:bCs/>
        </w:rPr>
        <w:t xml:space="preserve">Casey Cook, Joe </w:t>
      </w:r>
      <w:proofErr w:type="spellStart"/>
      <w:r w:rsidR="00210FF4">
        <w:rPr>
          <w:bCs/>
        </w:rPr>
        <w:t>Stansil</w:t>
      </w:r>
      <w:proofErr w:type="spellEnd"/>
    </w:p>
    <w:p w14:paraId="34EDD4CB" w14:textId="5F75EB9B" w:rsidR="00FF0511" w:rsidRDefault="00FF0511" w:rsidP="00214B61">
      <w:pPr>
        <w:contextualSpacing/>
        <w:rPr>
          <w:bCs/>
        </w:rPr>
      </w:pPr>
      <w:r w:rsidRPr="00996FAD">
        <w:rPr>
          <w:bCs/>
          <w:u w:val="single"/>
        </w:rPr>
        <w:t>Members of the public (in-person)</w:t>
      </w:r>
      <w:r>
        <w:rPr>
          <w:bCs/>
        </w:rPr>
        <w:t>:</w:t>
      </w:r>
      <w:r w:rsidR="00D879ED">
        <w:rPr>
          <w:bCs/>
        </w:rPr>
        <w:t xml:space="preserve"> </w:t>
      </w:r>
      <w:r w:rsidR="00AB51E5">
        <w:rPr>
          <w:bCs/>
        </w:rPr>
        <w:t>Max Duarte</w:t>
      </w:r>
      <w:r w:rsidR="00210FF4">
        <w:rPr>
          <w:bCs/>
        </w:rPr>
        <w:t>, Le</w:t>
      </w:r>
      <w:r w:rsidR="00D174EB">
        <w:rPr>
          <w:bCs/>
        </w:rPr>
        <w:t>s</w:t>
      </w:r>
      <w:r w:rsidR="00210FF4">
        <w:rPr>
          <w:bCs/>
        </w:rPr>
        <w:t>lie Gibbons</w:t>
      </w:r>
      <w:r w:rsidR="00640D50">
        <w:rPr>
          <w:bCs/>
        </w:rPr>
        <w:t>, Silvana Rainey, Steve Clark</w:t>
      </w:r>
    </w:p>
    <w:p w14:paraId="1CB9129A" w14:textId="7A53D582" w:rsidR="00AB51E5" w:rsidRDefault="001E552B" w:rsidP="00214B61">
      <w:pPr>
        <w:contextualSpacing/>
        <w:rPr>
          <w:bCs/>
        </w:rPr>
      </w:pPr>
      <w:r w:rsidRPr="009F39FE">
        <w:rPr>
          <w:bCs/>
          <w:u w:val="single"/>
        </w:rPr>
        <w:t>Members of the public</w:t>
      </w:r>
      <w:r w:rsidR="00D879ED" w:rsidRPr="009F39FE">
        <w:rPr>
          <w:bCs/>
          <w:u w:val="single"/>
        </w:rPr>
        <w:t xml:space="preserve"> (by Zoom):</w:t>
      </w:r>
      <w:r w:rsidR="00D879ED">
        <w:rPr>
          <w:bCs/>
        </w:rPr>
        <w:t xml:space="preserve"> </w:t>
      </w:r>
      <w:r w:rsidR="00640D50">
        <w:rPr>
          <w:bCs/>
        </w:rPr>
        <w:t xml:space="preserve">Shellena Heber, Stella </w:t>
      </w:r>
      <w:r w:rsidR="0044667C">
        <w:rPr>
          <w:bCs/>
        </w:rPr>
        <w:t>Woodall, Eduardo Juarez</w:t>
      </w:r>
    </w:p>
    <w:bookmarkEnd w:id="0"/>
    <w:p w14:paraId="086DCA72" w14:textId="780326A9" w:rsidR="005B5379" w:rsidRPr="00E27A4E" w:rsidRDefault="005B5379" w:rsidP="0076116A"/>
    <w:p w14:paraId="5EC4DFE1" w14:textId="77777777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Pr="00E27A4E">
        <w:t xml:space="preserve">: </w:t>
      </w:r>
      <w:r w:rsidR="00B33AA8" w:rsidRPr="00E27A4E">
        <w:t>Welcome and Introductions</w:t>
      </w:r>
      <w:r w:rsidR="00A07E09" w:rsidRPr="00E27A4E">
        <w:t xml:space="preserve"> </w:t>
      </w:r>
    </w:p>
    <w:p w14:paraId="0682433B" w14:textId="29D667C4" w:rsidR="00F66CA2" w:rsidRDefault="00C270C3" w:rsidP="00F66CA2">
      <w:pPr>
        <w:rPr>
          <w:rFonts w:cs="Arial"/>
          <w:szCs w:val="28"/>
        </w:rPr>
      </w:pPr>
      <w:r>
        <w:rPr>
          <w:rFonts w:cs="Arial"/>
          <w:szCs w:val="28"/>
        </w:rPr>
        <w:t>The Chair</w:t>
      </w:r>
      <w:r w:rsidR="00173894" w:rsidRPr="00E27A4E">
        <w:t xml:space="preserve">,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</w:t>
      </w:r>
      <w:r w:rsidR="000F2BD4">
        <w:rPr>
          <w:rFonts w:cs="Arial"/>
          <w:szCs w:val="28"/>
        </w:rPr>
        <w:t xml:space="preserve">introduced BAC committee members, </w:t>
      </w:r>
      <w:r w:rsidR="00EE7119">
        <w:rPr>
          <w:rFonts w:cs="Arial"/>
          <w:szCs w:val="28"/>
        </w:rPr>
        <w:t xml:space="preserve">and </w:t>
      </w:r>
      <w:r w:rsidR="00F0234C" w:rsidRPr="00E27A4E">
        <w:rPr>
          <w:rFonts w:cs="Arial"/>
          <w:szCs w:val="28"/>
        </w:rPr>
        <w:t>establish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quorum</w:t>
      </w:r>
      <w:r w:rsidR="0045063D">
        <w:rPr>
          <w:rFonts w:cs="Arial"/>
          <w:szCs w:val="28"/>
        </w:rPr>
        <w:t>.</w:t>
      </w:r>
    </w:p>
    <w:p w14:paraId="7CABB78F" w14:textId="62ADD645" w:rsidR="00EE7119" w:rsidRDefault="00EE7119" w:rsidP="00F66CA2">
      <w:pPr>
        <w:rPr>
          <w:rFonts w:cs="Arial"/>
          <w:szCs w:val="28"/>
        </w:rPr>
      </w:pPr>
    </w:p>
    <w:p w14:paraId="7E5C8BC8" w14:textId="77777777" w:rsidR="00A10B97" w:rsidRDefault="00B01D6D" w:rsidP="005F3E8A">
      <w:pPr>
        <w:rPr>
          <w:b/>
          <w:bCs/>
        </w:rPr>
      </w:pPr>
      <w:r w:rsidRPr="00F66CA2">
        <w:rPr>
          <w:b/>
          <w:bCs/>
        </w:rPr>
        <w:t xml:space="preserve">Item 2: </w:t>
      </w:r>
      <w:r w:rsidR="00A10B97">
        <w:rPr>
          <w:b/>
          <w:bCs/>
        </w:rPr>
        <w:t>Introductions of DOR staff and public</w:t>
      </w:r>
    </w:p>
    <w:p w14:paraId="4671716A" w14:textId="428C6CE3" w:rsidR="000F2BD4" w:rsidRDefault="009F209D" w:rsidP="005F3E8A">
      <w:pPr>
        <w:rPr>
          <w:bCs/>
        </w:rPr>
      </w:pPr>
      <w:r>
        <w:rPr>
          <w:bCs/>
        </w:rPr>
        <w:t>The Chair introduced department staff and members of the public.</w:t>
      </w:r>
    </w:p>
    <w:p w14:paraId="33175D24" w14:textId="77777777" w:rsidR="004122D2" w:rsidRPr="00E27A4E" w:rsidRDefault="004122D2" w:rsidP="00FE6504">
      <w:pPr>
        <w:rPr>
          <w:b/>
          <w:bCs/>
        </w:rPr>
      </w:pPr>
    </w:p>
    <w:p w14:paraId="16A4E462" w14:textId="5C64CA0B" w:rsidR="00414DFF" w:rsidRPr="00C515C9" w:rsidRDefault="007E288D" w:rsidP="00C515C9">
      <w:pPr>
        <w:pStyle w:val="Heading2"/>
        <w:rPr>
          <w:b w:val="0"/>
          <w:bCs/>
          <w:szCs w:val="28"/>
        </w:rPr>
      </w:pPr>
      <w:r w:rsidRPr="00E27A4E">
        <w:t>Item</w:t>
      </w:r>
      <w:r w:rsidR="00DB48C9" w:rsidRPr="00E27A4E">
        <w:t xml:space="preserve"> </w:t>
      </w:r>
      <w:r w:rsidR="004C77A2" w:rsidRPr="00E27A4E">
        <w:t>3</w:t>
      </w:r>
      <w:r w:rsidRPr="00E27A4E">
        <w:t xml:space="preserve">: </w:t>
      </w:r>
      <w:bookmarkStart w:id="1" w:name="_Hlk29542449"/>
      <w:r w:rsidR="0051680D" w:rsidRPr="00F66CA2">
        <w:rPr>
          <w:bCs/>
        </w:rPr>
        <w:t>Approval of the BAC Meeting Minutes and Review of Action Items</w:t>
      </w:r>
      <w:r w:rsidR="0051680D" w:rsidRPr="00F66CA2">
        <w:rPr>
          <w:bCs/>
        </w:rPr>
        <w:br/>
      </w:r>
      <w:r w:rsidR="00704F4C" w:rsidRPr="00704F4C">
        <w:rPr>
          <w:rFonts w:cs="Arial"/>
          <w:b w:val="0"/>
          <w:bCs/>
          <w:szCs w:val="28"/>
        </w:rPr>
        <w:t>The chair established that there was not a quorum and no items needing actions could be discussed during the meeting.</w:t>
      </w:r>
      <w:r w:rsidR="00704F4C" w:rsidRPr="00704F4C">
        <w:rPr>
          <w:rFonts w:cs="Arial"/>
          <w:b w:val="0"/>
          <w:bCs/>
          <w:szCs w:val="28"/>
        </w:rPr>
        <w:br/>
      </w:r>
      <w:bookmarkEnd w:id="1"/>
    </w:p>
    <w:p w14:paraId="24E4676A" w14:textId="4D4D8AEC" w:rsidR="00414DFF" w:rsidRPr="00A45167" w:rsidRDefault="00414DFF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4: </w:t>
      </w:r>
      <w:r w:rsidR="00A10B97" w:rsidRPr="00A10B97">
        <w:rPr>
          <w:b/>
          <w:bCs/>
        </w:rPr>
        <w:t xml:space="preserve">BAC </w:t>
      </w:r>
      <w:r w:rsidR="00A10B97" w:rsidRPr="00A10B97">
        <w:rPr>
          <w:rFonts w:cs="Arial"/>
          <w:b/>
          <w:bCs/>
          <w:szCs w:val="28"/>
        </w:rPr>
        <w:t xml:space="preserve">Committee Members Network Updates </w:t>
      </w:r>
    </w:p>
    <w:p w14:paraId="3524D034" w14:textId="77777777" w:rsidR="00801ACC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>BAC members reported on matters of interest in their networks and</w:t>
      </w:r>
    </w:p>
    <w:p w14:paraId="60541D47" w14:textId="71C8F846" w:rsidR="00801ACC" w:rsidRPr="00E27A4E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 xml:space="preserve">communities. </w:t>
      </w:r>
      <w:r w:rsidR="00B575A1">
        <w:rPr>
          <w:rFonts w:eastAsiaTheme="majorEastAsia" w:cstheme="majorBidi"/>
          <w:bCs/>
          <w:szCs w:val="26"/>
        </w:rPr>
        <w:t>Some h</w:t>
      </w:r>
      <w:r w:rsidRPr="00E27A4E">
        <w:rPr>
          <w:rFonts w:eastAsiaTheme="majorEastAsia" w:cstheme="majorBidi"/>
          <w:bCs/>
          <w:szCs w:val="26"/>
        </w:rPr>
        <w:t>ighlights included the following:</w:t>
      </w:r>
    </w:p>
    <w:p w14:paraId="2E159506" w14:textId="77777777" w:rsidR="00C54B58" w:rsidRDefault="00C54B58" w:rsidP="002B67CC">
      <w:pPr>
        <w:rPr>
          <w:rFonts w:eastAsiaTheme="majorEastAsia" w:cstheme="majorBidi"/>
          <w:bCs/>
          <w:szCs w:val="26"/>
        </w:rPr>
      </w:pPr>
    </w:p>
    <w:p w14:paraId="2014B446" w14:textId="44C2F6D2" w:rsidR="00774F2B" w:rsidRDefault="002B67CC" w:rsidP="001C7979">
      <w:pPr>
        <w:contextualSpacing/>
        <w:rPr>
          <w:rFonts w:eastAsiaTheme="majorEastAsia" w:cstheme="majorBidi"/>
          <w:bCs/>
          <w:szCs w:val="26"/>
          <w:u w:val="single"/>
        </w:rPr>
      </w:pPr>
      <w:r w:rsidRPr="00A7039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34D6D179" w14:textId="23216A7A" w:rsidR="004E4C45" w:rsidRPr="00DC0F91" w:rsidRDefault="00DC0F91" w:rsidP="00DC0F91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DC0F91">
        <w:rPr>
          <w:rFonts w:eastAsiaTheme="majorEastAsia" w:cstheme="majorBidi"/>
          <w:bCs/>
          <w:szCs w:val="26"/>
        </w:rPr>
        <w:t>BEP program updates</w:t>
      </w:r>
    </w:p>
    <w:p w14:paraId="02466C03" w14:textId="12A11C4C" w:rsidR="005E3B4B" w:rsidRDefault="005E3B4B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F136F0">
        <w:rPr>
          <w:rFonts w:eastAsiaTheme="majorEastAsia" w:cstheme="majorBidi"/>
          <w:bCs/>
          <w:szCs w:val="26"/>
        </w:rPr>
        <w:lastRenderedPageBreak/>
        <w:t>Various members discussed what was going on in their programs, past conferences attended, and/or important events that took place</w:t>
      </w:r>
      <w:r w:rsidR="003C4738">
        <w:rPr>
          <w:rFonts w:eastAsiaTheme="majorEastAsia" w:cstheme="majorBidi"/>
          <w:bCs/>
          <w:szCs w:val="26"/>
        </w:rPr>
        <w:t xml:space="preserve"> and will be taking place</w:t>
      </w:r>
      <w:r w:rsidR="00D976C3">
        <w:rPr>
          <w:rFonts w:eastAsiaTheme="majorEastAsia" w:cstheme="majorBidi"/>
          <w:bCs/>
          <w:szCs w:val="26"/>
        </w:rPr>
        <w:t xml:space="preserve"> this year</w:t>
      </w:r>
    </w:p>
    <w:p w14:paraId="1428FCF4" w14:textId="183D72F6" w:rsidR="000239FE" w:rsidRDefault="00F80254" w:rsidP="00FF36FC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FF36FC">
        <w:rPr>
          <w:rFonts w:eastAsiaTheme="majorEastAsia" w:cstheme="majorBidi"/>
          <w:bCs/>
          <w:szCs w:val="26"/>
        </w:rPr>
        <w:t xml:space="preserve">Discussed summer program at </w:t>
      </w:r>
      <w:r w:rsidR="00485B5E" w:rsidRPr="00FF36FC">
        <w:rPr>
          <w:rFonts w:eastAsiaTheme="majorEastAsia" w:cstheme="majorBidi"/>
          <w:bCs/>
          <w:szCs w:val="26"/>
        </w:rPr>
        <w:t xml:space="preserve">COVE </w:t>
      </w:r>
      <w:r w:rsidRPr="00FF36FC">
        <w:rPr>
          <w:rFonts w:eastAsiaTheme="majorEastAsia" w:cstheme="majorBidi"/>
          <w:bCs/>
          <w:szCs w:val="26"/>
        </w:rPr>
        <w:t>and employment services</w:t>
      </w:r>
    </w:p>
    <w:p w14:paraId="45BD2962" w14:textId="496E435C" w:rsidR="00623034" w:rsidRPr="00FF36FC" w:rsidRDefault="00623034" w:rsidP="00FF36FC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CRP updates</w:t>
      </w:r>
    </w:p>
    <w:p w14:paraId="39076D72" w14:textId="77777777" w:rsidR="00C462D9" w:rsidRDefault="00C462D9" w:rsidP="00C462D9">
      <w:pPr>
        <w:rPr>
          <w:rFonts w:eastAsiaTheme="majorEastAsia" w:cstheme="majorBidi"/>
          <w:bCs/>
          <w:szCs w:val="26"/>
          <w:u w:val="single"/>
        </w:rPr>
      </w:pPr>
    </w:p>
    <w:p w14:paraId="75101ABF" w14:textId="3DFB9A39" w:rsidR="00393C66" w:rsidRPr="00A45167" w:rsidRDefault="001353F8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</w:t>
      </w:r>
      <w:r w:rsidR="00393C66" w:rsidRPr="00A45167">
        <w:rPr>
          <w:rFonts w:eastAsiaTheme="majorEastAsia" w:cstheme="majorBidi"/>
          <w:b/>
          <w:szCs w:val="26"/>
        </w:rPr>
        <w:t xml:space="preserve">5: </w:t>
      </w:r>
      <w:r w:rsidR="002E1072">
        <w:rPr>
          <w:rFonts w:eastAsiaTheme="majorEastAsia" w:cstheme="majorBidi"/>
          <w:b/>
          <w:szCs w:val="26"/>
        </w:rPr>
        <w:t>Office of Civil Rights Report</w:t>
      </w:r>
    </w:p>
    <w:p w14:paraId="044A4BFB" w14:textId="5292C4A2" w:rsidR="00E95C63" w:rsidRDefault="009227D6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Shannon Colema</w:t>
      </w:r>
      <w:r w:rsidR="003457D8">
        <w:rPr>
          <w:rFonts w:eastAsiaTheme="majorEastAsia" w:cstheme="majorBidi"/>
          <w:bCs/>
          <w:szCs w:val="26"/>
        </w:rPr>
        <w:t xml:space="preserve">n </w:t>
      </w:r>
      <w:r w:rsidR="003D1F00">
        <w:rPr>
          <w:rFonts w:eastAsiaTheme="majorEastAsia" w:cstheme="majorBidi"/>
          <w:bCs/>
          <w:szCs w:val="26"/>
        </w:rPr>
        <w:t xml:space="preserve">with Office of Civil Rights </w:t>
      </w:r>
      <w:r w:rsidR="003457D8">
        <w:rPr>
          <w:rFonts w:eastAsiaTheme="majorEastAsia" w:cstheme="majorBidi"/>
          <w:bCs/>
          <w:szCs w:val="26"/>
        </w:rPr>
        <w:t>provide</w:t>
      </w:r>
      <w:r w:rsidR="00EB3C4E">
        <w:rPr>
          <w:rFonts w:eastAsiaTheme="majorEastAsia" w:cstheme="majorBidi"/>
          <w:bCs/>
          <w:szCs w:val="26"/>
        </w:rPr>
        <w:t>d</w:t>
      </w:r>
      <w:r w:rsidR="003457D8">
        <w:rPr>
          <w:rFonts w:eastAsiaTheme="majorEastAsia" w:cstheme="majorBidi"/>
          <w:bCs/>
          <w:szCs w:val="26"/>
        </w:rPr>
        <w:t xml:space="preserve"> BAC members</w:t>
      </w:r>
      <w:r w:rsidR="00466249">
        <w:rPr>
          <w:rFonts w:eastAsiaTheme="majorEastAsia" w:cstheme="majorBidi"/>
          <w:bCs/>
          <w:szCs w:val="26"/>
        </w:rPr>
        <w:t xml:space="preserve"> information on </w:t>
      </w:r>
      <w:r w:rsidR="002811D6">
        <w:rPr>
          <w:rFonts w:eastAsiaTheme="majorEastAsia" w:cstheme="majorBidi"/>
          <w:bCs/>
          <w:szCs w:val="26"/>
        </w:rPr>
        <w:t>sexual harassment claims</w:t>
      </w:r>
      <w:r w:rsidR="00FD2A97">
        <w:rPr>
          <w:rFonts w:eastAsiaTheme="majorEastAsia" w:cstheme="majorBidi"/>
          <w:bCs/>
          <w:szCs w:val="26"/>
        </w:rPr>
        <w:t xml:space="preserve"> and reviewed calls</w:t>
      </w:r>
      <w:r w:rsidR="00466249">
        <w:rPr>
          <w:rFonts w:eastAsiaTheme="majorEastAsia" w:cstheme="majorBidi"/>
          <w:bCs/>
          <w:szCs w:val="26"/>
        </w:rPr>
        <w:t>,</w:t>
      </w:r>
      <w:r w:rsidR="00FD2A97">
        <w:rPr>
          <w:rFonts w:eastAsiaTheme="majorEastAsia" w:cstheme="majorBidi"/>
          <w:bCs/>
          <w:szCs w:val="26"/>
        </w:rPr>
        <w:t xml:space="preserve"> complaints</w:t>
      </w:r>
      <w:r w:rsidR="00466249">
        <w:rPr>
          <w:rFonts w:eastAsiaTheme="majorEastAsia" w:cstheme="majorBidi"/>
          <w:bCs/>
          <w:szCs w:val="26"/>
        </w:rPr>
        <w:t>,</w:t>
      </w:r>
      <w:r w:rsidR="00FD2A97">
        <w:rPr>
          <w:rFonts w:eastAsiaTheme="majorEastAsia" w:cstheme="majorBidi"/>
          <w:bCs/>
          <w:szCs w:val="26"/>
        </w:rPr>
        <w:t xml:space="preserve"> and closures</w:t>
      </w:r>
      <w:r w:rsidR="00466249">
        <w:rPr>
          <w:rFonts w:eastAsiaTheme="majorEastAsia" w:cstheme="majorBidi"/>
          <w:bCs/>
          <w:szCs w:val="26"/>
        </w:rPr>
        <w:t>. Shannon</w:t>
      </w:r>
      <w:r w:rsidR="00FC6A9F">
        <w:rPr>
          <w:rFonts w:eastAsiaTheme="majorEastAsia" w:cstheme="majorBidi"/>
          <w:bCs/>
          <w:szCs w:val="26"/>
        </w:rPr>
        <w:t xml:space="preserve"> provided the </w:t>
      </w:r>
      <w:r w:rsidR="00EB5AED">
        <w:rPr>
          <w:rFonts w:eastAsiaTheme="majorEastAsia" w:cstheme="majorBidi"/>
          <w:bCs/>
          <w:szCs w:val="26"/>
        </w:rPr>
        <w:t xml:space="preserve">complaint </w:t>
      </w:r>
      <w:r w:rsidR="00FC6A9F">
        <w:rPr>
          <w:rFonts w:eastAsiaTheme="majorEastAsia" w:cstheme="majorBidi"/>
          <w:bCs/>
          <w:szCs w:val="26"/>
        </w:rPr>
        <w:t xml:space="preserve">phone number and </w:t>
      </w:r>
      <w:r w:rsidR="00EB5AED">
        <w:rPr>
          <w:rFonts w:eastAsiaTheme="majorEastAsia" w:cstheme="majorBidi"/>
          <w:bCs/>
          <w:szCs w:val="26"/>
        </w:rPr>
        <w:t xml:space="preserve">informed members </w:t>
      </w:r>
      <w:r w:rsidR="00FC6A9F">
        <w:rPr>
          <w:rFonts w:eastAsiaTheme="majorEastAsia" w:cstheme="majorBidi"/>
          <w:bCs/>
          <w:szCs w:val="26"/>
        </w:rPr>
        <w:t xml:space="preserve">where </w:t>
      </w:r>
      <w:r w:rsidR="00EB5AED">
        <w:rPr>
          <w:rFonts w:eastAsiaTheme="majorEastAsia" w:cstheme="majorBidi"/>
          <w:bCs/>
          <w:szCs w:val="26"/>
        </w:rPr>
        <w:t xml:space="preserve">the </w:t>
      </w:r>
      <w:r w:rsidR="00FC6A9F">
        <w:rPr>
          <w:rFonts w:eastAsiaTheme="majorEastAsia" w:cstheme="majorBidi"/>
          <w:bCs/>
          <w:szCs w:val="26"/>
        </w:rPr>
        <w:t>phone number is advertised.</w:t>
      </w:r>
      <w:r w:rsidR="00897FC4">
        <w:rPr>
          <w:rFonts w:eastAsiaTheme="majorEastAsia" w:cstheme="majorBidi"/>
          <w:bCs/>
          <w:szCs w:val="26"/>
        </w:rPr>
        <w:t xml:space="preserve"> </w:t>
      </w:r>
      <w:r w:rsidR="004F57BA">
        <w:rPr>
          <w:rFonts w:eastAsiaTheme="majorEastAsia" w:cstheme="majorBidi"/>
          <w:bCs/>
          <w:szCs w:val="26"/>
        </w:rPr>
        <w:t>Shannon clarified that n</w:t>
      </w:r>
      <w:r w:rsidR="008F6A39">
        <w:rPr>
          <w:rFonts w:eastAsiaTheme="majorEastAsia" w:cstheme="majorBidi"/>
          <w:bCs/>
          <w:szCs w:val="26"/>
        </w:rPr>
        <w:t>on</w:t>
      </w:r>
      <w:r w:rsidR="004F57BA">
        <w:rPr>
          <w:rFonts w:eastAsiaTheme="majorEastAsia" w:cstheme="majorBidi"/>
          <w:bCs/>
          <w:szCs w:val="26"/>
        </w:rPr>
        <w:t>-</w:t>
      </w:r>
      <w:r w:rsidR="008F6A39">
        <w:rPr>
          <w:rFonts w:eastAsiaTheme="majorEastAsia" w:cstheme="majorBidi"/>
          <w:bCs/>
          <w:szCs w:val="26"/>
        </w:rPr>
        <w:t xml:space="preserve"> jurisdictional</w:t>
      </w:r>
      <w:r w:rsidR="00897FC4">
        <w:rPr>
          <w:rFonts w:eastAsiaTheme="majorEastAsia" w:cstheme="majorBidi"/>
          <w:bCs/>
          <w:szCs w:val="26"/>
        </w:rPr>
        <w:t xml:space="preserve"> means it is not EEO related</w:t>
      </w:r>
      <w:r w:rsidR="004F57BA">
        <w:rPr>
          <w:rFonts w:eastAsiaTheme="majorEastAsia" w:cstheme="majorBidi"/>
          <w:bCs/>
          <w:szCs w:val="26"/>
        </w:rPr>
        <w:t xml:space="preserve">. </w:t>
      </w:r>
      <w:r w:rsidR="00B04182">
        <w:rPr>
          <w:rFonts w:eastAsiaTheme="majorEastAsia" w:cstheme="majorBidi"/>
          <w:bCs/>
          <w:szCs w:val="26"/>
        </w:rPr>
        <w:t>Shannon shared that c</w:t>
      </w:r>
      <w:r w:rsidR="00897FC4">
        <w:rPr>
          <w:rFonts w:eastAsiaTheme="majorEastAsia" w:cstheme="majorBidi"/>
          <w:bCs/>
          <w:szCs w:val="26"/>
        </w:rPr>
        <w:t xml:space="preserve">omplaints come from different districts </w:t>
      </w:r>
      <w:r w:rsidR="00B04182">
        <w:rPr>
          <w:rFonts w:eastAsiaTheme="majorEastAsia" w:cstheme="majorBidi"/>
          <w:bCs/>
          <w:szCs w:val="26"/>
        </w:rPr>
        <w:t xml:space="preserve">and </w:t>
      </w:r>
      <w:r w:rsidR="00897FC4">
        <w:rPr>
          <w:rFonts w:eastAsiaTheme="majorEastAsia" w:cstheme="majorBidi"/>
          <w:bCs/>
          <w:szCs w:val="26"/>
        </w:rPr>
        <w:t>there were no complaints from BFS</w:t>
      </w:r>
      <w:r w:rsidR="008A1CDF">
        <w:rPr>
          <w:rFonts w:eastAsiaTheme="majorEastAsia" w:cstheme="majorBidi"/>
          <w:bCs/>
          <w:szCs w:val="26"/>
        </w:rPr>
        <w:t>.</w:t>
      </w:r>
      <w:r w:rsidR="00B051C7">
        <w:rPr>
          <w:rFonts w:eastAsiaTheme="majorEastAsia" w:cstheme="majorBidi"/>
          <w:bCs/>
          <w:szCs w:val="26"/>
        </w:rPr>
        <w:t xml:space="preserve"> </w:t>
      </w:r>
      <w:r w:rsidR="00B04182">
        <w:rPr>
          <w:rFonts w:eastAsiaTheme="majorEastAsia" w:cstheme="majorBidi"/>
          <w:bCs/>
          <w:szCs w:val="26"/>
        </w:rPr>
        <w:t>Shannon d</w:t>
      </w:r>
      <w:r w:rsidR="00B051C7">
        <w:rPr>
          <w:rFonts w:eastAsiaTheme="majorEastAsia" w:cstheme="majorBidi"/>
          <w:bCs/>
          <w:szCs w:val="26"/>
        </w:rPr>
        <w:t xml:space="preserve">iscussed </w:t>
      </w:r>
      <w:r w:rsidR="00B04182">
        <w:rPr>
          <w:rFonts w:eastAsiaTheme="majorEastAsia" w:cstheme="majorBidi"/>
          <w:bCs/>
          <w:szCs w:val="26"/>
        </w:rPr>
        <w:t>the</w:t>
      </w:r>
      <w:r w:rsidR="00B051C7">
        <w:rPr>
          <w:rFonts w:eastAsiaTheme="majorEastAsia" w:cstheme="majorBidi"/>
          <w:bCs/>
          <w:szCs w:val="26"/>
        </w:rPr>
        <w:t xml:space="preserve"> number of complaints on average per year and stated it is a mix of </w:t>
      </w:r>
      <w:r w:rsidR="00A107E8">
        <w:rPr>
          <w:rFonts w:eastAsiaTheme="majorEastAsia" w:cstheme="majorBidi"/>
          <w:bCs/>
          <w:szCs w:val="26"/>
        </w:rPr>
        <w:t xml:space="preserve">both </w:t>
      </w:r>
      <w:r w:rsidR="00B051C7">
        <w:rPr>
          <w:rFonts w:eastAsiaTheme="majorEastAsia" w:cstheme="majorBidi"/>
          <w:bCs/>
          <w:szCs w:val="26"/>
        </w:rPr>
        <w:t>consumers and employees</w:t>
      </w:r>
      <w:r w:rsidR="00A107E8">
        <w:rPr>
          <w:rFonts w:eastAsiaTheme="majorEastAsia" w:cstheme="majorBidi"/>
          <w:bCs/>
          <w:szCs w:val="26"/>
        </w:rPr>
        <w:t>. No</w:t>
      </w:r>
      <w:r w:rsidR="00771BDC">
        <w:rPr>
          <w:rFonts w:eastAsiaTheme="majorEastAsia" w:cstheme="majorBidi"/>
          <w:bCs/>
          <w:szCs w:val="26"/>
        </w:rPr>
        <w:t>ne</w:t>
      </w:r>
      <w:r w:rsidR="007D7D8B">
        <w:rPr>
          <w:rFonts w:eastAsiaTheme="majorEastAsia" w:cstheme="majorBidi"/>
          <w:bCs/>
          <w:szCs w:val="26"/>
        </w:rPr>
        <w:t xml:space="preserve"> were CRP related.</w:t>
      </w:r>
    </w:p>
    <w:p w14:paraId="3B000212" w14:textId="77777777" w:rsidR="00FC6A9F" w:rsidRDefault="00FC6A9F" w:rsidP="00AF2E3D">
      <w:pPr>
        <w:rPr>
          <w:rFonts w:eastAsiaTheme="majorEastAsia" w:cstheme="majorBidi"/>
          <w:bCs/>
          <w:szCs w:val="26"/>
        </w:rPr>
      </w:pPr>
    </w:p>
    <w:p w14:paraId="0FB02847" w14:textId="49D7DEAE" w:rsidR="00FC6A9F" w:rsidRPr="003A2766" w:rsidRDefault="00FC6A9F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6D665495" w14:textId="63A452DB" w:rsidR="00FC6A9F" w:rsidRPr="003A2766" w:rsidRDefault="00165AAE" w:rsidP="003A2766">
      <w:pPr>
        <w:pStyle w:val="ListParagraph"/>
        <w:numPr>
          <w:ilvl w:val="0"/>
          <w:numId w:val="3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0714AE" w:rsidRPr="003A2766">
        <w:rPr>
          <w:rFonts w:eastAsiaTheme="majorEastAsia" w:cstheme="majorBidi"/>
          <w:bCs/>
          <w:szCs w:val="26"/>
        </w:rPr>
        <w:t xml:space="preserve">sked what </w:t>
      </w:r>
      <w:r w:rsidR="00B25EB5">
        <w:rPr>
          <w:rFonts w:eastAsiaTheme="majorEastAsia" w:cstheme="majorBidi"/>
          <w:bCs/>
          <w:szCs w:val="26"/>
        </w:rPr>
        <w:t>“</w:t>
      </w:r>
      <w:r w:rsidR="00B412C6" w:rsidRPr="003A2766">
        <w:rPr>
          <w:rFonts w:eastAsiaTheme="majorEastAsia" w:cstheme="majorBidi"/>
          <w:bCs/>
          <w:szCs w:val="26"/>
        </w:rPr>
        <w:t>non jurisdictional</w:t>
      </w:r>
      <w:r w:rsidR="00B25EB5">
        <w:rPr>
          <w:rFonts w:eastAsiaTheme="majorEastAsia" w:cstheme="majorBidi"/>
          <w:bCs/>
          <w:szCs w:val="26"/>
        </w:rPr>
        <w:t>”</w:t>
      </w:r>
      <w:r w:rsidR="000714AE" w:rsidRPr="003A2766">
        <w:rPr>
          <w:rFonts w:eastAsiaTheme="majorEastAsia" w:cstheme="majorBidi"/>
          <w:bCs/>
          <w:szCs w:val="26"/>
        </w:rPr>
        <w:t xml:space="preserve"> </w:t>
      </w:r>
      <w:r w:rsidR="00B25EB5">
        <w:rPr>
          <w:rFonts w:eastAsiaTheme="majorEastAsia" w:cstheme="majorBidi"/>
          <w:bCs/>
          <w:szCs w:val="26"/>
        </w:rPr>
        <w:t>refers to</w:t>
      </w:r>
    </w:p>
    <w:p w14:paraId="69D6CB51" w14:textId="4A021B2B" w:rsidR="000714AE" w:rsidRPr="003A2766" w:rsidRDefault="00165AAE" w:rsidP="003A2766">
      <w:pPr>
        <w:pStyle w:val="ListParagraph"/>
        <w:numPr>
          <w:ilvl w:val="0"/>
          <w:numId w:val="3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0714AE" w:rsidRPr="003A2766">
        <w:rPr>
          <w:rFonts w:eastAsiaTheme="majorEastAsia" w:cstheme="majorBidi"/>
          <w:bCs/>
          <w:szCs w:val="26"/>
        </w:rPr>
        <w:t xml:space="preserve">here </w:t>
      </w:r>
      <w:r>
        <w:rPr>
          <w:rFonts w:eastAsiaTheme="majorEastAsia" w:cstheme="majorBidi"/>
          <w:bCs/>
          <w:szCs w:val="26"/>
        </w:rPr>
        <w:t xml:space="preserve">do </w:t>
      </w:r>
      <w:r w:rsidR="000714AE" w:rsidRPr="003A2766">
        <w:rPr>
          <w:rFonts w:eastAsiaTheme="majorEastAsia" w:cstheme="majorBidi"/>
          <w:bCs/>
          <w:szCs w:val="26"/>
        </w:rPr>
        <w:t>complaints come from</w:t>
      </w:r>
    </w:p>
    <w:p w14:paraId="597F1D0A" w14:textId="77777777" w:rsidR="00B16A41" w:rsidRDefault="00B16A41" w:rsidP="00AF2E3D">
      <w:pPr>
        <w:rPr>
          <w:rFonts w:eastAsiaTheme="majorEastAsia" w:cstheme="majorBidi"/>
          <w:bCs/>
          <w:szCs w:val="26"/>
        </w:rPr>
      </w:pPr>
    </w:p>
    <w:p w14:paraId="525D1B22" w14:textId="531867BC" w:rsidR="00B16A41" w:rsidRPr="003A2766" w:rsidRDefault="00B16A41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30BDEE7B" w14:textId="52BF63BD" w:rsidR="0027430A" w:rsidRPr="003A2766" w:rsidRDefault="00165AAE" w:rsidP="003A2766">
      <w:pPr>
        <w:pStyle w:val="ListParagraph"/>
        <w:numPr>
          <w:ilvl w:val="0"/>
          <w:numId w:val="3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27430A" w:rsidRPr="003A2766">
        <w:rPr>
          <w:rFonts w:eastAsiaTheme="majorEastAsia" w:cstheme="majorBidi"/>
          <w:bCs/>
          <w:szCs w:val="26"/>
        </w:rPr>
        <w:t xml:space="preserve">iscussed how complaints are handled </w:t>
      </w:r>
      <w:r>
        <w:rPr>
          <w:rFonts w:eastAsiaTheme="majorEastAsia" w:cstheme="majorBidi"/>
          <w:bCs/>
          <w:szCs w:val="26"/>
        </w:rPr>
        <w:t>at OCB</w:t>
      </w:r>
    </w:p>
    <w:p w14:paraId="54373DE9" w14:textId="781C605D" w:rsidR="0027430A" w:rsidRPr="003A2766" w:rsidRDefault="00165AAE" w:rsidP="003A2766">
      <w:pPr>
        <w:pStyle w:val="ListParagraph"/>
        <w:numPr>
          <w:ilvl w:val="0"/>
          <w:numId w:val="3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M</w:t>
      </w:r>
      <w:r w:rsidR="0027430A" w:rsidRPr="003A2766">
        <w:rPr>
          <w:rFonts w:eastAsiaTheme="majorEastAsia" w:cstheme="majorBidi"/>
          <w:bCs/>
          <w:szCs w:val="26"/>
        </w:rPr>
        <w:t xml:space="preserve">entioned adult work experience individuals receive sexual harassment training </w:t>
      </w:r>
    </w:p>
    <w:p w14:paraId="7867FD93" w14:textId="0FEE3CF4" w:rsidR="00831816" w:rsidRDefault="00831816" w:rsidP="00AF2E3D">
      <w:pPr>
        <w:rPr>
          <w:rFonts w:eastAsiaTheme="majorEastAsia" w:cstheme="majorBidi"/>
          <w:bCs/>
          <w:szCs w:val="26"/>
        </w:rPr>
      </w:pPr>
    </w:p>
    <w:p w14:paraId="41A52805" w14:textId="75378A92" w:rsidR="00B667FD" w:rsidRDefault="008A1CDF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 xml:space="preserve">Public </w:t>
      </w:r>
      <w:r w:rsidR="00B667FD" w:rsidRPr="00CF5034">
        <w:rPr>
          <w:rFonts w:eastAsiaTheme="majorEastAsia" w:cstheme="majorBidi"/>
          <w:bCs/>
          <w:szCs w:val="26"/>
          <w:u w:val="single"/>
        </w:rPr>
        <w:t>comment</w:t>
      </w:r>
      <w:r w:rsidR="009B3CCC">
        <w:rPr>
          <w:rFonts w:eastAsiaTheme="majorEastAsia" w:cstheme="majorBidi"/>
          <w:bCs/>
          <w:szCs w:val="26"/>
          <w:u w:val="single"/>
        </w:rPr>
        <w:t>s</w:t>
      </w:r>
      <w:r w:rsidR="00B667FD" w:rsidRPr="00CF5034">
        <w:rPr>
          <w:rFonts w:eastAsiaTheme="majorEastAsia" w:cstheme="majorBidi"/>
          <w:bCs/>
          <w:szCs w:val="26"/>
          <w:u w:val="single"/>
        </w:rPr>
        <w:t xml:space="preserve"> and questions</w:t>
      </w:r>
    </w:p>
    <w:p w14:paraId="36EA0BED" w14:textId="61DB082E" w:rsidR="00EC3A9E" w:rsidRDefault="00E45E89" w:rsidP="00270157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Would</w:t>
      </w:r>
      <w:r w:rsidR="008A1CDF">
        <w:rPr>
          <w:rFonts w:eastAsiaTheme="majorEastAsia" w:cstheme="majorBidi"/>
          <w:bCs/>
          <w:szCs w:val="26"/>
        </w:rPr>
        <w:t xml:space="preserve"> like to know where the phone number </w:t>
      </w:r>
      <w:r>
        <w:rPr>
          <w:rFonts w:eastAsiaTheme="majorEastAsia" w:cstheme="majorBidi"/>
          <w:bCs/>
          <w:szCs w:val="26"/>
        </w:rPr>
        <w:t>is</w:t>
      </w:r>
      <w:r w:rsidR="008A1CDF">
        <w:rPr>
          <w:rFonts w:eastAsiaTheme="majorEastAsia" w:cstheme="majorBidi"/>
          <w:bCs/>
          <w:szCs w:val="26"/>
        </w:rPr>
        <w:t xml:space="preserve"> advertised</w:t>
      </w:r>
    </w:p>
    <w:p w14:paraId="6D6AB263" w14:textId="56FD6E02" w:rsidR="00B051C7" w:rsidRDefault="00E45E89" w:rsidP="00270157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B051C7">
        <w:rPr>
          <w:rFonts w:eastAsiaTheme="majorEastAsia" w:cstheme="majorBidi"/>
          <w:bCs/>
          <w:szCs w:val="26"/>
        </w:rPr>
        <w:t>sk</w:t>
      </w:r>
      <w:r w:rsidR="00344E96">
        <w:rPr>
          <w:rFonts w:eastAsiaTheme="majorEastAsia" w:cstheme="majorBidi"/>
          <w:bCs/>
          <w:szCs w:val="26"/>
        </w:rPr>
        <w:t>ed</w:t>
      </w:r>
      <w:r w:rsidR="00B051C7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 xml:space="preserve">if the </w:t>
      </w:r>
      <w:r w:rsidR="00B051C7">
        <w:rPr>
          <w:rFonts w:eastAsiaTheme="majorEastAsia" w:cstheme="majorBidi"/>
          <w:bCs/>
          <w:szCs w:val="26"/>
        </w:rPr>
        <w:t xml:space="preserve">number of complaints </w:t>
      </w:r>
      <w:r>
        <w:rPr>
          <w:rFonts w:eastAsiaTheme="majorEastAsia" w:cstheme="majorBidi"/>
          <w:bCs/>
          <w:szCs w:val="26"/>
        </w:rPr>
        <w:t xml:space="preserve">received </w:t>
      </w:r>
      <w:r w:rsidR="00B051C7">
        <w:rPr>
          <w:rFonts w:eastAsiaTheme="majorEastAsia" w:cstheme="majorBidi"/>
          <w:bCs/>
          <w:szCs w:val="26"/>
        </w:rPr>
        <w:t>were considered to be low</w:t>
      </w:r>
    </w:p>
    <w:p w14:paraId="624AAE7A" w14:textId="2633DCB9" w:rsidR="007D7D8B" w:rsidRDefault="00E45E89" w:rsidP="00270157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7D7D8B">
        <w:rPr>
          <w:rFonts w:eastAsiaTheme="majorEastAsia" w:cstheme="majorBidi"/>
          <w:bCs/>
          <w:szCs w:val="26"/>
        </w:rPr>
        <w:t xml:space="preserve">uestions </w:t>
      </w:r>
      <w:r w:rsidR="00344E96">
        <w:rPr>
          <w:rFonts w:eastAsiaTheme="majorEastAsia" w:cstheme="majorBidi"/>
          <w:bCs/>
          <w:szCs w:val="26"/>
        </w:rPr>
        <w:t xml:space="preserve">were asked </w:t>
      </w:r>
      <w:r w:rsidR="007D7D8B">
        <w:rPr>
          <w:rFonts w:eastAsiaTheme="majorEastAsia" w:cstheme="majorBidi"/>
          <w:bCs/>
          <w:szCs w:val="26"/>
        </w:rPr>
        <w:t xml:space="preserve">regarding policy and asked if </w:t>
      </w:r>
      <w:r>
        <w:rPr>
          <w:rFonts w:eastAsiaTheme="majorEastAsia" w:cstheme="majorBidi"/>
          <w:bCs/>
          <w:szCs w:val="26"/>
        </w:rPr>
        <w:t>C</w:t>
      </w:r>
      <w:r w:rsidR="007D7D8B">
        <w:rPr>
          <w:rFonts w:eastAsiaTheme="majorEastAsia" w:cstheme="majorBidi"/>
          <w:bCs/>
          <w:szCs w:val="26"/>
        </w:rPr>
        <w:t>RP’s were involved</w:t>
      </w:r>
    </w:p>
    <w:p w14:paraId="1DEC8EF5" w14:textId="3C2DFD0D" w:rsidR="007D7D8B" w:rsidRPr="001624E1" w:rsidRDefault="00E45E89" w:rsidP="00270157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B16A41">
        <w:rPr>
          <w:rFonts w:eastAsiaTheme="majorEastAsia" w:cstheme="majorBidi"/>
          <w:bCs/>
          <w:szCs w:val="26"/>
        </w:rPr>
        <w:t>ould like to know what type of complaints the department receives</w:t>
      </w:r>
    </w:p>
    <w:p w14:paraId="62EBB364" w14:textId="77777777" w:rsidR="00BD4348" w:rsidRDefault="00BD4348" w:rsidP="00AF2E3D">
      <w:pPr>
        <w:rPr>
          <w:rFonts w:eastAsiaTheme="majorEastAsia" w:cstheme="majorBidi"/>
          <w:b/>
          <w:szCs w:val="26"/>
        </w:rPr>
      </w:pPr>
    </w:p>
    <w:p w14:paraId="1FFEF69D" w14:textId="745AEDC3" w:rsidR="00150E0E" w:rsidRDefault="00126400" w:rsidP="00161AFB">
      <w:pPr>
        <w:rPr>
          <w:rFonts w:eastAsiaTheme="majorEastAsia" w:cstheme="majorBidi"/>
          <w:b/>
          <w:szCs w:val="26"/>
        </w:rPr>
      </w:pPr>
      <w:r w:rsidRPr="00F44702">
        <w:rPr>
          <w:rFonts w:eastAsiaTheme="majorEastAsia" w:cstheme="majorBidi"/>
          <w:b/>
          <w:szCs w:val="26"/>
        </w:rPr>
        <w:t>Item 6:</w:t>
      </w:r>
      <w:r w:rsidR="004A5E42">
        <w:rPr>
          <w:rFonts w:eastAsiaTheme="majorEastAsia" w:cstheme="majorBidi"/>
          <w:b/>
          <w:szCs w:val="26"/>
        </w:rPr>
        <w:t xml:space="preserve"> Deaf </w:t>
      </w:r>
      <w:r w:rsidR="002A2751">
        <w:rPr>
          <w:rFonts w:eastAsiaTheme="majorEastAsia" w:cstheme="majorBidi"/>
          <w:b/>
          <w:szCs w:val="26"/>
        </w:rPr>
        <w:t xml:space="preserve">and </w:t>
      </w:r>
      <w:r w:rsidR="00BE091E">
        <w:rPr>
          <w:rFonts w:eastAsiaTheme="majorEastAsia" w:cstheme="majorBidi"/>
          <w:b/>
          <w:szCs w:val="26"/>
        </w:rPr>
        <w:t>H</w:t>
      </w:r>
      <w:r w:rsidR="002A2751">
        <w:rPr>
          <w:rFonts w:eastAsiaTheme="majorEastAsia" w:cstheme="majorBidi"/>
          <w:b/>
          <w:szCs w:val="26"/>
        </w:rPr>
        <w:t xml:space="preserve">ard of </w:t>
      </w:r>
      <w:r w:rsidR="00BE091E">
        <w:rPr>
          <w:rFonts w:eastAsiaTheme="majorEastAsia" w:cstheme="majorBidi"/>
          <w:b/>
          <w:szCs w:val="26"/>
        </w:rPr>
        <w:t>H</w:t>
      </w:r>
      <w:r w:rsidR="002A2751">
        <w:rPr>
          <w:rFonts w:eastAsiaTheme="majorEastAsia" w:cstheme="majorBidi"/>
          <w:b/>
          <w:szCs w:val="26"/>
        </w:rPr>
        <w:t xml:space="preserve">earing advisory board </w:t>
      </w:r>
      <w:r w:rsidR="00BE091E">
        <w:rPr>
          <w:rFonts w:eastAsiaTheme="majorEastAsia" w:cstheme="majorBidi"/>
          <w:b/>
          <w:szCs w:val="26"/>
        </w:rPr>
        <w:t xml:space="preserve">member, </w:t>
      </w:r>
      <w:r w:rsidR="002A2751">
        <w:rPr>
          <w:rFonts w:eastAsiaTheme="majorEastAsia" w:cstheme="majorBidi"/>
          <w:b/>
          <w:szCs w:val="26"/>
        </w:rPr>
        <w:t>Michelle Bronson</w:t>
      </w:r>
    </w:p>
    <w:p w14:paraId="46A266B5" w14:textId="76BA96EB" w:rsidR="00E14CD6" w:rsidRDefault="00F374D4" w:rsidP="00161AFB">
      <w:pPr>
        <w:rPr>
          <w:rFonts w:eastAsiaTheme="majorEastAsia" w:cstheme="majorBidi"/>
          <w:szCs w:val="26"/>
        </w:rPr>
      </w:pPr>
      <w:r w:rsidRPr="00FD5640">
        <w:rPr>
          <w:rFonts w:eastAsiaTheme="majorEastAsia" w:cstheme="majorBidi"/>
          <w:szCs w:val="26"/>
        </w:rPr>
        <w:t xml:space="preserve">Michelle </w:t>
      </w:r>
      <w:r w:rsidR="004A5E42" w:rsidRPr="00FD5640">
        <w:rPr>
          <w:rFonts w:eastAsiaTheme="majorEastAsia" w:cstheme="majorBidi"/>
          <w:szCs w:val="26"/>
        </w:rPr>
        <w:t xml:space="preserve">presented to </w:t>
      </w:r>
      <w:r w:rsidR="001C204E">
        <w:rPr>
          <w:rFonts w:eastAsiaTheme="majorEastAsia" w:cstheme="majorBidi"/>
          <w:szCs w:val="26"/>
        </w:rPr>
        <w:t>BAC</w:t>
      </w:r>
      <w:r w:rsidR="004A5E42" w:rsidRPr="00FD5640">
        <w:rPr>
          <w:rFonts w:eastAsiaTheme="majorEastAsia" w:cstheme="majorBidi"/>
          <w:szCs w:val="26"/>
        </w:rPr>
        <w:t xml:space="preserve"> members </w:t>
      </w:r>
      <w:r w:rsidR="00391362" w:rsidRPr="00FD5640">
        <w:rPr>
          <w:rFonts w:eastAsiaTheme="majorEastAsia" w:cstheme="majorBidi"/>
          <w:szCs w:val="26"/>
        </w:rPr>
        <w:t>about what is going on in the deaf and hard of hearing community. Michelle discussed challenges</w:t>
      </w:r>
      <w:r w:rsidR="00713699" w:rsidRPr="00FD5640">
        <w:rPr>
          <w:rFonts w:eastAsiaTheme="majorEastAsia" w:cstheme="majorBidi"/>
          <w:szCs w:val="26"/>
        </w:rPr>
        <w:t xml:space="preserve"> and </w:t>
      </w:r>
      <w:r w:rsidR="00E14CD6">
        <w:rPr>
          <w:rFonts w:eastAsiaTheme="majorEastAsia" w:cstheme="majorBidi"/>
          <w:szCs w:val="26"/>
        </w:rPr>
        <w:t xml:space="preserve">the request for </w:t>
      </w:r>
      <w:r w:rsidR="00A85A68">
        <w:rPr>
          <w:rFonts w:eastAsiaTheme="majorEastAsia" w:cstheme="majorBidi"/>
          <w:szCs w:val="26"/>
        </w:rPr>
        <w:t>Deaf Field Services. Michelle mentioned the need for resources</w:t>
      </w:r>
      <w:r w:rsidR="00014792">
        <w:rPr>
          <w:rFonts w:eastAsiaTheme="majorEastAsia" w:cstheme="majorBidi"/>
          <w:szCs w:val="26"/>
        </w:rPr>
        <w:t xml:space="preserve"> and discussed</w:t>
      </w:r>
      <w:r w:rsidR="00640D8D">
        <w:rPr>
          <w:rFonts w:eastAsiaTheme="majorEastAsia" w:cstheme="majorBidi"/>
          <w:szCs w:val="26"/>
        </w:rPr>
        <w:t xml:space="preserve"> resistance</w:t>
      </w:r>
      <w:r w:rsidR="0021183C">
        <w:rPr>
          <w:rFonts w:eastAsiaTheme="majorEastAsia" w:cstheme="majorBidi"/>
          <w:szCs w:val="26"/>
        </w:rPr>
        <w:t xml:space="preserve"> that is</w:t>
      </w:r>
      <w:r w:rsidR="00640D8D">
        <w:rPr>
          <w:rFonts w:eastAsiaTheme="majorEastAsia" w:cstheme="majorBidi"/>
          <w:szCs w:val="26"/>
        </w:rPr>
        <w:t xml:space="preserve"> seen when it comes to</w:t>
      </w:r>
      <w:r w:rsidR="0021183C">
        <w:rPr>
          <w:rFonts w:eastAsiaTheme="majorEastAsia" w:cstheme="majorBidi"/>
          <w:szCs w:val="26"/>
        </w:rPr>
        <w:t xml:space="preserve"> hiring</w:t>
      </w:r>
      <w:r w:rsidR="00420370">
        <w:rPr>
          <w:rFonts w:eastAsiaTheme="majorEastAsia" w:cstheme="majorBidi"/>
          <w:szCs w:val="26"/>
        </w:rPr>
        <w:t xml:space="preserve"> individuals in the deaf and hard of hearing community</w:t>
      </w:r>
      <w:r w:rsidR="0021183C">
        <w:rPr>
          <w:rFonts w:eastAsiaTheme="majorEastAsia" w:cstheme="majorBidi"/>
          <w:szCs w:val="26"/>
        </w:rPr>
        <w:t>.</w:t>
      </w:r>
    </w:p>
    <w:p w14:paraId="2A2ABA3C" w14:textId="77777777" w:rsidR="00420370" w:rsidRDefault="00420370" w:rsidP="00AF2E3D">
      <w:pPr>
        <w:rPr>
          <w:rFonts w:eastAsiaTheme="majorEastAsia" w:cstheme="majorBidi"/>
          <w:szCs w:val="26"/>
        </w:rPr>
      </w:pPr>
    </w:p>
    <w:p w14:paraId="145FEDBE" w14:textId="3FDD5C4D" w:rsidR="00A85DBC" w:rsidRPr="001D46BA" w:rsidRDefault="001D46BA" w:rsidP="00AF2E3D">
      <w:pPr>
        <w:rPr>
          <w:rFonts w:eastAsiaTheme="majorEastAsia" w:cstheme="majorBidi"/>
          <w:bCs/>
          <w:szCs w:val="26"/>
          <w:u w:val="single"/>
        </w:rPr>
      </w:pPr>
      <w:r w:rsidRPr="001D46BA">
        <w:rPr>
          <w:rFonts w:eastAsiaTheme="majorEastAsia" w:cstheme="majorBidi"/>
          <w:bCs/>
          <w:szCs w:val="26"/>
          <w:u w:val="single"/>
        </w:rPr>
        <w:t>C</w:t>
      </w:r>
      <w:r w:rsidR="00FD335A" w:rsidRPr="001D46BA">
        <w:rPr>
          <w:rFonts w:eastAsiaTheme="majorEastAsia" w:cstheme="majorBidi"/>
          <w:bCs/>
          <w:szCs w:val="26"/>
          <w:u w:val="single"/>
        </w:rPr>
        <w:t>ommittee members comments and questions</w:t>
      </w:r>
    </w:p>
    <w:p w14:paraId="0EFEE73B" w14:textId="42151CAD" w:rsidR="00A67D27" w:rsidRPr="00440F42" w:rsidRDefault="00F26C9B" w:rsidP="00440F42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440F42">
        <w:rPr>
          <w:rFonts w:eastAsiaTheme="majorEastAsia" w:cstheme="majorBidi"/>
          <w:bCs/>
          <w:szCs w:val="26"/>
        </w:rPr>
        <w:t>iscussed partnerships</w:t>
      </w:r>
    </w:p>
    <w:p w14:paraId="4018DA6B" w14:textId="77777777" w:rsidR="00922AE3" w:rsidRDefault="00922AE3" w:rsidP="00AF2E3D">
      <w:pPr>
        <w:rPr>
          <w:rFonts w:eastAsiaTheme="majorEastAsia" w:cstheme="majorBidi"/>
          <w:bCs/>
          <w:szCs w:val="26"/>
        </w:rPr>
      </w:pPr>
    </w:p>
    <w:p w14:paraId="1027371C" w14:textId="015CBF77" w:rsidR="00832C22" w:rsidRPr="001D46BA" w:rsidRDefault="00832C22" w:rsidP="00AF2E3D">
      <w:pPr>
        <w:rPr>
          <w:rFonts w:eastAsiaTheme="majorEastAsia" w:cstheme="majorBidi"/>
          <w:bCs/>
          <w:szCs w:val="26"/>
          <w:u w:val="single"/>
        </w:rPr>
      </w:pPr>
      <w:r w:rsidRPr="001D46BA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000FC947" w14:textId="3E565ACF" w:rsidR="002937C3" w:rsidRPr="00922AE3" w:rsidRDefault="00E37887" w:rsidP="00922AE3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lastRenderedPageBreak/>
        <w:t>T</w:t>
      </w:r>
      <w:r w:rsidR="00440F42">
        <w:rPr>
          <w:rFonts w:eastAsiaTheme="majorEastAsia" w:cstheme="majorBidi"/>
          <w:bCs/>
          <w:szCs w:val="26"/>
        </w:rPr>
        <w:t>he department is giving attention and training to this area</w:t>
      </w:r>
    </w:p>
    <w:p w14:paraId="427DD723" w14:textId="77777777" w:rsidR="00A85DBC" w:rsidRDefault="00A85DBC" w:rsidP="00AF2E3D">
      <w:pPr>
        <w:rPr>
          <w:rFonts w:eastAsiaTheme="majorEastAsia" w:cstheme="majorBidi"/>
          <w:bCs/>
          <w:szCs w:val="26"/>
        </w:rPr>
      </w:pPr>
    </w:p>
    <w:p w14:paraId="519A3584" w14:textId="2C0AE175" w:rsidR="00FD5640" w:rsidRPr="00FD5640" w:rsidRDefault="00F443F7" w:rsidP="00AF2E3D">
      <w:pPr>
        <w:rPr>
          <w:rFonts w:eastAsiaTheme="majorEastAsia" w:cstheme="majorBidi"/>
          <w:b/>
          <w:szCs w:val="26"/>
        </w:rPr>
      </w:pPr>
      <w:r w:rsidRPr="001A1DC7">
        <w:rPr>
          <w:rFonts w:eastAsiaTheme="majorEastAsia" w:cstheme="majorBidi"/>
          <w:b/>
          <w:szCs w:val="26"/>
        </w:rPr>
        <w:t xml:space="preserve">Item </w:t>
      </w:r>
      <w:r w:rsidR="001A1DC7" w:rsidRPr="001A1DC7">
        <w:rPr>
          <w:rFonts w:eastAsiaTheme="majorEastAsia" w:cstheme="majorBidi"/>
          <w:b/>
          <w:szCs w:val="26"/>
        </w:rPr>
        <w:t xml:space="preserve">7: </w:t>
      </w:r>
      <w:r w:rsidR="00D47884">
        <w:rPr>
          <w:rFonts w:eastAsiaTheme="majorEastAsia" w:cstheme="majorBidi"/>
          <w:b/>
          <w:szCs w:val="26"/>
        </w:rPr>
        <w:t>Untangling OIB and Specialize</w:t>
      </w:r>
      <w:r w:rsidR="002E759A">
        <w:rPr>
          <w:rFonts w:eastAsiaTheme="majorEastAsia" w:cstheme="majorBidi"/>
          <w:b/>
          <w:szCs w:val="26"/>
        </w:rPr>
        <w:t>d Service</w:t>
      </w:r>
      <w:r w:rsidR="000955B8">
        <w:rPr>
          <w:rFonts w:eastAsiaTheme="majorEastAsia" w:cstheme="majorBidi"/>
          <w:b/>
          <w:szCs w:val="26"/>
        </w:rPr>
        <w:t>s</w:t>
      </w:r>
      <w:r w:rsidR="00FD5640">
        <w:rPr>
          <w:rFonts w:eastAsiaTheme="majorEastAsia" w:cstheme="majorBidi"/>
          <w:b/>
          <w:szCs w:val="26"/>
        </w:rPr>
        <w:t xml:space="preserve"> Division</w:t>
      </w:r>
    </w:p>
    <w:p w14:paraId="1F816E5E" w14:textId="28919947" w:rsidR="00594058" w:rsidRDefault="00D63093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Jay Harris, </w:t>
      </w:r>
      <w:r w:rsidR="006D26F9">
        <w:rPr>
          <w:rFonts w:eastAsiaTheme="majorEastAsia" w:cstheme="majorBidi"/>
          <w:bCs/>
          <w:szCs w:val="26"/>
        </w:rPr>
        <w:t xml:space="preserve">OIB </w:t>
      </w:r>
      <w:r>
        <w:rPr>
          <w:rFonts w:eastAsiaTheme="majorEastAsia" w:cstheme="majorBidi"/>
          <w:bCs/>
          <w:szCs w:val="26"/>
        </w:rPr>
        <w:t>Manager</w:t>
      </w:r>
      <w:r w:rsidR="006D26F9">
        <w:rPr>
          <w:rFonts w:eastAsiaTheme="majorEastAsia" w:cstheme="majorBidi"/>
          <w:bCs/>
          <w:szCs w:val="26"/>
        </w:rPr>
        <w:t xml:space="preserve">, provided an overview of the Older Individuals who are </w:t>
      </w:r>
      <w:r w:rsidR="00CC57B1">
        <w:rPr>
          <w:rFonts w:eastAsiaTheme="majorEastAsia" w:cstheme="majorBidi"/>
          <w:bCs/>
          <w:szCs w:val="26"/>
        </w:rPr>
        <w:t>B</w:t>
      </w:r>
      <w:r w:rsidR="006D26F9">
        <w:rPr>
          <w:rFonts w:eastAsiaTheme="majorEastAsia" w:cstheme="majorBidi"/>
          <w:bCs/>
          <w:szCs w:val="26"/>
        </w:rPr>
        <w:t>lind program.</w:t>
      </w:r>
      <w:r w:rsidR="00A5425B">
        <w:rPr>
          <w:rFonts w:eastAsiaTheme="majorEastAsia" w:cstheme="majorBidi"/>
          <w:bCs/>
          <w:szCs w:val="26"/>
        </w:rPr>
        <w:t xml:space="preserve"> S</w:t>
      </w:r>
      <w:r w:rsidR="000955B8">
        <w:rPr>
          <w:rFonts w:eastAsiaTheme="majorEastAsia" w:cstheme="majorBidi"/>
          <w:bCs/>
          <w:szCs w:val="26"/>
        </w:rPr>
        <w:t xml:space="preserve">pecialized </w:t>
      </w:r>
      <w:r w:rsidR="00A5425B">
        <w:rPr>
          <w:rFonts w:eastAsiaTheme="majorEastAsia" w:cstheme="majorBidi"/>
          <w:bCs/>
          <w:szCs w:val="26"/>
        </w:rPr>
        <w:t>S</w:t>
      </w:r>
      <w:r w:rsidR="000955B8">
        <w:rPr>
          <w:rFonts w:eastAsiaTheme="majorEastAsia" w:cstheme="majorBidi"/>
          <w:bCs/>
          <w:szCs w:val="26"/>
        </w:rPr>
        <w:t xml:space="preserve">ervices </w:t>
      </w:r>
      <w:r w:rsidR="00A5425B">
        <w:rPr>
          <w:rFonts w:eastAsiaTheme="majorEastAsia" w:cstheme="majorBidi"/>
          <w:bCs/>
          <w:szCs w:val="26"/>
        </w:rPr>
        <w:t>D</w:t>
      </w:r>
      <w:r w:rsidR="000955B8">
        <w:rPr>
          <w:rFonts w:eastAsiaTheme="majorEastAsia" w:cstheme="majorBidi"/>
          <w:bCs/>
          <w:szCs w:val="26"/>
        </w:rPr>
        <w:t>ivision</w:t>
      </w:r>
      <w:r w:rsidR="00A5425B">
        <w:rPr>
          <w:rFonts w:eastAsiaTheme="majorEastAsia" w:cstheme="majorBidi"/>
          <w:bCs/>
          <w:szCs w:val="26"/>
        </w:rPr>
        <w:t xml:space="preserve"> is comprised of several sections including OC</w:t>
      </w:r>
      <w:r w:rsidR="000955B8">
        <w:rPr>
          <w:rFonts w:eastAsiaTheme="majorEastAsia" w:cstheme="majorBidi"/>
          <w:bCs/>
          <w:szCs w:val="26"/>
        </w:rPr>
        <w:t>B</w:t>
      </w:r>
      <w:r w:rsidR="001226D3">
        <w:rPr>
          <w:rFonts w:eastAsiaTheme="majorEastAsia" w:cstheme="majorBidi"/>
          <w:bCs/>
          <w:szCs w:val="26"/>
        </w:rPr>
        <w:t xml:space="preserve">, </w:t>
      </w:r>
      <w:r w:rsidR="006F41FD">
        <w:rPr>
          <w:rFonts w:eastAsiaTheme="majorEastAsia" w:cstheme="majorBidi"/>
          <w:bCs/>
          <w:szCs w:val="26"/>
        </w:rPr>
        <w:t xml:space="preserve">OIB, </w:t>
      </w:r>
      <w:r w:rsidR="001226D3">
        <w:rPr>
          <w:rFonts w:eastAsiaTheme="majorEastAsia" w:cstheme="majorBidi"/>
          <w:bCs/>
          <w:szCs w:val="26"/>
        </w:rPr>
        <w:t xml:space="preserve">BFS, BEP, DHHAS. </w:t>
      </w:r>
      <w:r w:rsidR="006F41FD">
        <w:rPr>
          <w:rFonts w:eastAsiaTheme="majorEastAsia" w:cstheme="majorBidi"/>
          <w:bCs/>
          <w:szCs w:val="26"/>
        </w:rPr>
        <w:t>Jay d</w:t>
      </w:r>
      <w:r w:rsidR="001226D3">
        <w:rPr>
          <w:rFonts w:eastAsiaTheme="majorEastAsia" w:cstheme="majorBidi"/>
          <w:bCs/>
          <w:szCs w:val="26"/>
        </w:rPr>
        <w:t xml:space="preserve">iscussed </w:t>
      </w:r>
      <w:r w:rsidR="007B42DE">
        <w:rPr>
          <w:rFonts w:eastAsiaTheme="majorEastAsia" w:cstheme="majorBidi"/>
          <w:bCs/>
          <w:szCs w:val="26"/>
        </w:rPr>
        <w:t xml:space="preserve">independent living centers and the </w:t>
      </w:r>
      <w:r w:rsidR="00CB61C9">
        <w:rPr>
          <w:rFonts w:eastAsiaTheme="majorEastAsia" w:cstheme="majorBidi"/>
          <w:bCs/>
          <w:szCs w:val="26"/>
        </w:rPr>
        <w:t xml:space="preserve">OIB program. </w:t>
      </w:r>
      <w:r w:rsidR="00D80462">
        <w:rPr>
          <w:rFonts w:eastAsiaTheme="majorEastAsia" w:cstheme="majorBidi"/>
          <w:bCs/>
          <w:szCs w:val="26"/>
        </w:rPr>
        <w:t xml:space="preserve">OIB </w:t>
      </w:r>
      <w:r w:rsidR="007B42DE">
        <w:rPr>
          <w:rFonts w:eastAsiaTheme="majorEastAsia" w:cstheme="majorBidi"/>
          <w:bCs/>
          <w:szCs w:val="26"/>
        </w:rPr>
        <w:t xml:space="preserve">is for a restricted portion of the population </w:t>
      </w:r>
      <w:r w:rsidR="00D80462">
        <w:rPr>
          <w:rFonts w:eastAsiaTheme="majorEastAsia" w:cstheme="majorBidi"/>
          <w:bCs/>
          <w:szCs w:val="26"/>
        </w:rPr>
        <w:t>(</w:t>
      </w:r>
      <w:r w:rsidR="007B42DE">
        <w:rPr>
          <w:rFonts w:eastAsiaTheme="majorEastAsia" w:cstheme="majorBidi"/>
          <w:bCs/>
          <w:szCs w:val="26"/>
        </w:rPr>
        <w:t xml:space="preserve">55 and older can participate in the </w:t>
      </w:r>
      <w:r w:rsidR="00D80462">
        <w:rPr>
          <w:rFonts w:eastAsiaTheme="majorEastAsia" w:cstheme="majorBidi"/>
          <w:bCs/>
          <w:szCs w:val="26"/>
        </w:rPr>
        <w:t>OIB</w:t>
      </w:r>
      <w:r w:rsidR="007B42DE">
        <w:rPr>
          <w:rFonts w:eastAsiaTheme="majorEastAsia" w:cstheme="majorBidi"/>
          <w:bCs/>
          <w:szCs w:val="26"/>
        </w:rPr>
        <w:t xml:space="preserve"> program</w:t>
      </w:r>
      <w:r w:rsidR="00D80462">
        <w:rPr>
          <w:rFonts w:eastAsiaTheme="majorEastAsia" w:cstheme="majorBidi"/>
          <w:bCs/>
          <w:szCs w:val="26"/>
        </w:rPr>
        <w:t>). Jay</w:t>
      </w:r>
      <w:r w:rsidR="007B42DE">
        <w:rPr>
          <w:rFonts w:eastAsiaTheme="majorEastAsia" w:cstheme="majorBidi"/>
          <w:bCs/>
          <w:szCs w:val="26"/>
        </w:rPr>
        <w:t xml:space="preserve"> discussed funding sources</w:t>
      </w:r>
      <w:r w:rsidR="00444F57">
        <w:rPr>
          <w:rFonts w:eastAsiaTheme="majorEastAsia" w:cstheme="majorBidi"/>
          <w:bCs/>
          <w:szCs w:val="26"/>
        </w:rPr>
        <w:t xml:space="preserve">. </w:t>
      </w:r>
      <w:r w:rsidR="0061068F">
        <w:rPr>
          <w:rFonts w:eastAsiaTheme="majorEastAsia" w:cstheme="majorBidi"/>
          <w:bCs/>
          <w:szCs w:val="26"/>
        </w:rPr>
        <w:t>Individuals cannot come to the program with an employment goal</w:t>
      </w:r>
      <w:r w:rsidR="00444F57">
        <w:rPr>
          <w:rFonts w:eastAsiaTheme="majorEastAsia" w:cstheme="majorBidi"/>
          <w:bCs/>
          <w:szCs w:val="26"/>
        </w:rPr>
        <w:t>.</w:t>
      </w:r>
    </w:p>
    <w:p w14:paraId="4FD9B893" w14:textId="77777777" w:rsidR="0097637B" w:rsidRDefault="0097637B" w:rsidP="00AF2E3D">
      <w:pPr>
        <w:rPr>
          <w:rFonts w:eastAsiaTheme="majorEastAsia" w:cstheme="majorBidi"/>
          <w:bCs/>
          <w:szCs w:val="26"/>
          <w:u w:val="single"/>
        </w:rPr>
      </w:pPr>
    </w:p>
    <w:p w14:paraId="5A4A98B2" w14:textId="05934138" w:rsidR="0097637B" w:rsidRDefault="0097637B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5F6A6D4F" w14:textId="13DF4BB4" w:rsidR="00BC5DC4" w:rsidRPr="007442A0" w:rsidRDefault="004F61B8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</w:t>
      </w:r>
      <w:r w:rsidR="004E0A46">
        <w:rPr>
          <w:rFonts w:eastAsiaTheme="majorEastAsia" w:cstheme="majorBidi"/>
          <w:bCs/>
          <w:szCs w:val="26"/>
        </w:rPr>
        <w:t xml:space="preserve"> problems </w:t>
      </w:r>
      <w:r>
        <w:rPr>
          <w:rFonts w:eastAsiaTheme="majorEastAsia" w:cstheme="majorBidi"/>
          <w:bCs/>
          <w:szCs w:val="26"/>
        </w:rPr>
        <w:t>and obstacles heard</w:t>
      </w:r>
      <w:r w:rsidR="004E0A46">
        <w:rPr>
          <w:rFonts w:eastAsiaTheme="majorEastAsia" w:cstheme="majorBidi"/>
          <w:bCs/>
          <w:szCs w:val="26"/>
        </w:rPr>
        <w:t xml:space="preserve"> from consumers </w:t>
      </w:r>
    </w:p>
    <w:p w14:paraId="6A573280" w14:textId="77777777" w:rsidR="00444F57" w:rsidRDefault="00444F57" w:rsidP="00AF2E3D">
      <w:pPr>
        <w:rPr>
          <w:rFonts w:eastAsiaTheme="majorEastAsia" w:cstheme="majorBidi"/>
          <w:bCs/>
          <w:szCs w:val="26"/>
          <w:u w:val="single"/>
        </w:rPr>
      </w:pPr>
    </w:p>
    <w:p w14:paraId="6DFEA3DE" w14:textId="74B1F6D5" w:rsidR="001A1DC7" w:rsidRPr="009E6ED5" w:rsidRDefault="001A1DC7" w:rsidP="00AF2E3D">
      <w:pPr>
        <w:rPr>
          <w:rFonts w:eastAsiaTheme="majorEastAsia" w:cstheme="majorBidi"/>
          <w:bCs/>
          <w:szCs w:val="26"/>
          <w:u w:val="single"/>
        </w:rPr>
      </w:pPr>
      <w:r w:rsidRPr="009E6ED5">
        <w:rPr>
          <w:rFonts w:eastAsiaTheme="majorEastAsia" w:cstheme="majorBidi"/>
          <w:bCs/>
          <w:szCs w:val="26"/>
          <w:u w:val="single"/>
        </w:rPr>
        <w:t>Committee member</w:t>
      </w:r>
      <w:r w:rsidR="0097637B">
        <w:rPr>
          <w:rFonts w:eastAsiaTheme="majorEastAsia" w:cstheme="majorBidi"/>
          <w:bCs/>
          <w:szCs w:val="26"/>
          <w:u w:val="single"/>
        </w:rPr>
        <w:t>s</w:t>
      </w:r>
      <w:r w:rsidRPr="009E6ED5">
        <w:rPr>
          <w:rFonts w:eastAsiaTheme="majorEastAsia" w:cstheme="majorBidi"/>
          <w:bCs/>
          <w:szCs w:val="26"/>
          <w:u w:val="single"/>
        </w:rPr>
        <w:t xml:space="preserve"> comments and questions</w:t>
      </w:r>
    </w:p>
    <w:p w14:paraId="12959971" w14:textId="489ABB8C" w:rsidR="00CD2500" w:rsidRPr="009F3FCD" w:rsidRDefault="004D1DD4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040406" w:rsidRPr="009F3FCD">
        <w:rPr>
          <w:rFonts w:eastAsiaTheme="majorEastAsia" w:cstheme="majorBidi"/>
          <w:bCs/>
          <w:szCs w:val="26"/>
        </w:rPr>
        <w:t>sked if this program</w:t>
      </w:r>
      <w:r w:rsidR="0061068F" w:rsidRPr="009F3FCD">
        <w:rPr>
          <w:rFonts w:eastAsiaTheme="majorEastAsia" w:cstheme="majorBidi"/>
          <w:bCs/>
          <w:szCs w:val="26"/>
        </w:rPr>
        <w:t xml:space="preserve"> deals with other disabilities or </w:t>
      </w:r>
      <w:r>
        <w:rPr>
          <w:rFonts w:eastAsiaTheme="majorEastAsia" w:cstheme="majorBidi"/>
          <w:bCs/>
          <w:szCs w:val="26"/>
        </w:rPr>
        <w:t>if</w:t>
      </w:r>
      <w:r w:rsidR="0061068F" w:rsidRPr="009F3FCD">
        <w:rPr>
          <w:rFonts w:eastAsiaTheme="majorEastAsia" w:cstheme="majorBidi"/>
          <w:bCs/>
          <w:szCs w:val="26"/>
        </w:rPr>
        <w:t xml:space="preserve"> all individuals for the program</w:t>
      </w:r>
      <w:r>
        <w:rPr>
          <w:rFonts w:eastAsiaTheme="majorEastAsia" w:cstheme="majorBidi"/>
          <w:bCs/>
          <w:szCs w:val="26"/>
        </w:rPr>
        <w:t xml:space="preserve"> are</w:t>
      </w:r>
      <w:r w:rsidR="0061068F" w:rsidRPr="009F3FCD">
        <w:rPr>
          <w:rFonts w:eastAsiaTheme="majorEastAsia" w:cstheme="majorBidi"/>
          <w:bCs/>
          <w:szCs w:val="26"/>
        </w:rPr>
        <w:t xml:space="preserve"> blind</w:t>
      </w:r>
    </w:p>
    <w:p w14:paraId="023C38F5" w14:textId="70CF30F8" w:rsidR="0061068F" w:rsidRPr="009F3FCD" w:rsidRDefault="004D1DD4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Would like to know h</w:t>
      </w:r>
      <w:r w:rsidR="0061068F" w:rsidRPr="009F3FCD">
        <w:rPr>
          <w:rFonts w:eastAsiaTheme="majorEastAsia" w:cstheme="majorBidi"/>
          <w:bCs/>
          <w:szCs w:val="26"/>
        </w:rPr>
        <w:t xml:space="preserve">ow </w:t>
      </w:r>
      <w:r>
        <w:rPr>
          <w:rFonts w:eastAsiaTheme="majorEastAsia" w:cstheme="majorBidi"/>
          <w:bCs/>
          <w:szCs w:val="26"/>
        </w:rPr>
        <w:t xml:space="preserve">an individual gets </w:t>
      </w:r>
      <w:r w:rsidR="0061068F" w:rsidRPr="009F3FCD">
        <w:rPr>
          <w:rFonts w:eastAsiaTheme="majorEastAsia" w:cstheme="majorBidi"/>
          <w:bCs/>
          <w:szCs w:val="26"/>
        </w:rPr>
        <w:t>referred to the program</w:t>
      </w:r>
    </w:p>
    <w:p w14:paraId="00B20203" w14:textId="16C089B4" w:rsidR="0061068F" w:rsidRPr="009F3FCD" w:rsidRDefault="004D1DD4" w:rsidP="009F3FCD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="0061068F" w:rsidRPr="009F3FCD">
        <w:rPr>
          <w:rFonts w:eastAsiaTheme="majorEastAsia" w:cstheme="majorBidi"/>
          <w:bCs/>
          <w:szCs w:val="26"/>
        </w:rPr>
        <w:t>an individuals come to the program with an employment goal</w:t>
      </w:r>
    </w:p>
    <w:p w14:paraId="5F6E4B17" w14:textId="77777777" w:rsidR="004D1DD4" w:rsidRDefault="004D1DD4" w:rsidP="00AF2E3D">
      <w:pPr>
        <w:rPr>
          <w:rFonts w:eastAsiaTheme="majorEastAsia" w:cstheme="majorBidi"/>
          <w:bCs/>
          <w:szCs w:val="26"/>
          <w:u w:val="single"/>
        </w:rPr>
      </w:pPr>
    </w:p>
    <w:p w14:paraId="0D46919A" w14:textId="1532F85A" w:rsidR="00CD2500" w:rsidRPr="00D30C15" w:rsidRDefault="00CD2500" w:rsidP="00AF2E3D">
      <w:pPr>
        <w:rPr>
          <w:rFonts w:eastAsiaTheme="majorEastAsia" w:cstheme="majorBidi"/>
          <w:bCs/>
          <w:szCs w:val="26"/>
          <w:u w:val="single"/>
        </w:rPr>
      </w:pPr>
      <w:r w:rsidRPr="00D30C15">
        <w:rPr>
          <w:rFonts w:eastAsiaTheme="majorEastAsia" w:cstheme="majorBidi"/>
          <w:bCs/>
          <w:szCs w:val="26"/>
          <w:u w:val="single"/>
        </w:rPr>
        <w:t>Public members comments and questions</w:t>
      </w:r>
    </w:p>
    <w:p w14:paraId="11AAE3FF" w14:textId="6858700F" w:rsidR="004727D6" w:rsidRPr="009F3FCD" w:rsidRDefault="004D1DD4" w:rsidP="009F3FCD">
      <w:pPr>
        <w:pStyle w:val="ListParagraph"/>
        <w:numPr>
          <w:ilvl w:val="0"/>
          <w:numId w:val="3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4E0A46" w:rsidRPr="009F3FCD">
        <w:rPr>
          <w:rFonts w:eastAsiaTheme="majorEastAsia" w:cstheme="majorBidi"/>
          <w:bCs/>
          <w:szCs w:val="26"/>
        </w:rPr>
        <w:t xml:space="preserve">uestions </w:t>
      </w:r>
      <w:r w:rsidR="00394AD1">
        <w:rPr>
          <w:rFonts w:eastAsiaTheme="majorEastAsia" w:cstheme="majorBidi"/>
          <w:bCs/>
          <w:szCs w:val="26"/>
        </w:rPr>
        <w:t xml:space="preserve">were asked </w:t>
      </w:r>
      <w:r w:rsidR="004E0A46" w:rsidRPr="009F3FCD">
        <w:rPr>
          <w:rFonts w:eastAsiaTheme="majorEastAsia" w:cstheme="majorBidi"/>
          <w:bCs/>
          <w:szCs w:val="26"/>
        </w:rPr>
        <w:t>regarding funds and how funds are allocated</w:t>
      </w:r>
    </w:p>
    <w:p w14:paraId="37067397" w14:textId="77777777" w:rsidR="009F3FCD" w:rsidRPr="00293EE1" w:rsidRDefault="009F3FCD" w:rsidP="00AF2E3D">
      <w:pPr>
        <w:rPr>
          <w:rFonts w:eastAsiaTheme="majorEastAsia" w:cstheme="majorBidi"/>
          <w:bCs/>
          <w:szCs w:val="26"/>
        </w:rPr>
      </w:pPr>
    </w:p>
    <w:p w14:paraId="1F29DFE5" w14:textId="202061F1" w:rsidR="002B407D" w:rsidRDefault="002B407D" w:rsidP="002B407D">
      <w:pPr>
        <w:rPr>
          <w:rFonts w:eastAsiaTheme="majorEastAsia" w:cstheme="majorBidi"/>
          <w:b/>
          <w:szCs w:val="26"/>
        </w:rPr>
      </w:pPr>
      <w:r w:rsidRPr="002B360C">
        <w:rPr>
          <w:rFonts w:eastAsiaTheme="majorEastAsia" w:cstheme="majorBidi"/>
          <w:b/>
          <w:szCs w:val="26"/>
        </w:rPr>
        <w:t xml:space="preserve">Item </w:t>
      </w:r>
      <w:r>
        <w:rPr>
          <w:rFonts w:eastAsiaTheme="majorEastAsia" w:cstheme="majorBidi"/>
          <w:b/>
          <w:szCs w:val="26"/>
        </w:rPr>
        <w:t>8</w:t>
      </w:r>
      <w:r w:rsidRPr="002B360C">
        <w:rPr>
          <w:rFonts w:eastAsiaTheme="majorEastAsia" w:cstheme="majorBidi"/>
          <w:b/>
          <w:szCs w:val="26"/>
        </w:rPr>
        <w:t xml:space="preserve">: </w:t>
      </w:r>
      <w:r>
        <w:rPr>
          <w:rFonts w:eastAsiaTheme="majorEastAsia" w:cstheme="majorBidi"/>
          <w:b/>
          <w:szCs w:val="26"/>
        </w:rPr>
        <w:t>BFS Success Stories</w:t>
      </w:r>
    </w:p>
    <w:p w14:paraId="247F2232" w14:textId="3F869FA0" w:rsidR="002B407D" w:rsidRDefault="002B407D" w:rsidP="002B407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Maricarmen</w:t>
      </w:r>
      <w:r w:rsidR="001051F0">
        <w:rPr>
          <w:rFonts w:eastAsiaTheme="majorEastAsia" w:cstheme="majorBidi"/>
          <w:bCs/>
          <w:szCs w:val="26"/>
        </w:rPr>
        <w:t xml:space="preserve"> Carreno</w:t>
      </w:r>
      <w:r>
        <w:rPr>
          <w:rFonts w:cs="Arial"/>
          <w:szCs w:val="28"/>
        </w:rPr>
        <w:t xml:space="preserve"> </w:t>
      </w:r>
      <w:r>
        <w:rPr>
          <w:rFonts w:eastAsiaTheme="majorEastAsia" w:cstheme="majorBidi"/>
          <w:bCs/>
          <w:szCs w:val="26"/>
        </w:rPr>
        <w:t>was invited to share h</w:t>
      </w:r>
      <w:r w:rsidR="001051F0">
        <w:rPr>
          <w:rFonts w:eastAsiaTheme="majorEastAsia" w:cstheme="majorBidi"/>
          <w:bCs/>
          <w:szCs w:val="26"/>
        </w:rPr>
        <w:t>er</w:t>
      </w:r>
      <w:r>
        <w:rPr>
          <w:rFonts w:eastAsiaTheme="majorEastAsia" w:cstheme="majorBidi"/>
          <w:bCs/>
          <w:szCs w:val="26"/>
        </w:rPr>
        <w:t xml:space="preserve"> story and experiences. </w:t>
      </w:r>
      <w:r w:rsidR="001051F0">
        <w:rPr>
          <w:rFonts w:eastAsiaTheme="majorEastAsia" w:cstheme="majorBidi"/>
          <w:bCs/>
          <w:szCs w:val="26"/>
        </w:rPr>
        <w:t>She is currently a teacher for the visually impaired.</w:t>
      </w:r>
    </w:p>
    <w:p w14:paraId="688DD525" w14:textId="77777777" w:rsidR="002B407D" w:rsidRPr="009F79D4" w:rsidRDefault="002B407D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397290C7" w14:textId="5415ACA1" w:rsidR="000F6EA0" w:rsidRPr="00244C62" w:rsidRDefault="000F6EA0" w:rsidP="000F6EA0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/>
          <w:szCs w:val="26"/>
        </w:rPr>
        <w:t xml:space="preserve">Item </w:t>
      </w:r>
      <w:r w:rsidR="00426F8D">
        <w:rPr>
          <w:rFonts w:eastAsiaTheme="majorEastAsia" w:cstheme="majorBidi"/>
          <w:b/>
          <w:szCs w:val="26"/>
        </w:rPr>
        <w:t>9</w:t>
      </w:r>
      <w:r>
        <w:rPr>
          <w:rFonts w:eastAsiaTheme="majorEastAsia" w:cstheme="majorBidi"/>
          <w:b/>
          <w:szCs w:val="26"/>
        </w:rPr>
        <w:t xml:space="preserve">: </w:t>
      </w:r>
      <w:r w:rsidRPr="002B360C">
        <w:rPr>
          <w:rFonts w:eastAsiaTheme="majorEastAsia" w:cstheme="majorBidi"/>
          <w:b/>
          <w:szCs w:val="26"/>
        </w:rPr>
        <w:t>Directorate Report</w:t>
      </w:r>
    </w:p>
    <w:p w14:paraId="7B28F83C" w14:textId="6F3C28F1" w:rsidR="000F6EA0" w:rsidRPr="00010175" w:rsidRDefault="00FF13F8" w:rsidP="000F6EA0">
      <w:pPr>
        <w:rPr>
          <w:rFonts w:eastAsiaTheme="majorEastAsia" w:cstheme="majorBidi"/>
          <w:b/>
          <w:szCs w:val="26"/>
        </w:rPr>
      </w:pPr>
      <w:r>
        <w:rPr>
          <w:rFonts w:eastAsiaTheme="majorEastAsia" w:cstheme="majorBidi"/>
          <w:bCs/>
          <w:szCs w:val="26"/>
        </w:rPr>
        <w:t>Joe Xavier</w:t>
      </w:r>
      <w:r w:rsidR="000F6EA0" w:rsidRPr="00F10F22">
        <w:rPr>
          <w:rFonts w:eastAsiaTheme="majorEastAsia" w:cstheme="majorBidi"/>
          <w:bCs/>
          <w:szCs w:val="26"/>
        </w:rPr>
        <w:t>, DOR Director</w:t>
      </w:r>
      <w:r w:rsidR="000F6EA0">
        <w:rPr>
          <w:rFonts w:eastAsiaTheme="majorEastAsia" w:cstheme="majorBidi"/>
          <w:bCs/>
          <w:szCs w:val="26"/>
        </w:rPr>
        <w:t xml:space="preserve">  </w:t>
      </w:r>
    </w:p>
    <w:p w14:paraId="6DC7FCBF" w14:textId="77777777" w:rsidR="000F6EA0" w:rsidRDefault="000F6EA0" w:rsidP="000F6EA0">
      <w:pPr>
        <w:rPr>
          <w:rFonts w:eastAsiaTheme="majorEastAsia" w:cstheme="majorBidi"/>
          <w:bCs/>
          <w:szCs w:val="26"/>
        </w:rPr>
      </w:pPr>
    </w:p>
    <w:p w14:paraId="2C381B68" w14:textId="77777777" w:rsidR="000F6EA0" w:rsidRDefault="000F6EA0" w:rsidP="000F6EA0">
      <w:r>
        <w:t>Federal level updates</w:t>
      </w:r>
    </w:p>
    <w:p w14:paraId="7F802D88" w14:textId="78D9DE70" w:rsidR="000F6EA0" w:rsidRDefault="006574F5" w:rsidP="000F6EA0">
      <w:pPr>
        <w:pStyle w:val="ListParagraph"/>
        <w:numPr>
          <w:ilvl w:val="0"/>
          <w:numId w:val="23"/>
        </w:numPr>
      </w:pPr>
      <w:r>
        <w:t xml:space="preserve">Discussed the </w:t>
      </w:r>
      <w:r w:rsidR="006C3917">
        <w:t>Workforce</w:t>
      </w:r>
      <w:r>
        <w:t xml:space="preserve"> Innovation, and Opportunity Act (WIOA)</w:t>
      </w:r>
    </w:p>
    <w:p w14:paraId="735FC8EB" w14:textId="624635A2" w:rsidR="000F6EA0" w:rsidRDefault="00706500" w:rsidP="000F6EA0">
      <w:pPr>
        <w:pStyle w:val="ListParagraph"/>
        <w:numPr>
          <w:ilvl w:val="0"/>
          <w:numId w:val="23"/>
        </w:numPr>
      </w:pPr>
      <w:r>
        <w:t>No changes to Title IV</w:t>
      </w:r>
    </w:p>
    <w:p w14:paraId="04A18999" w14:textId="2CADA97E" w:rsidR="00706500" w:rsidRDefault="00A12BC2" w:rsidP="000F6EA0">
      <w:pPr>
        <w:pStyle w:val="ListParagraph"/>
        <w:numPr>
          <w:ilvl w:val="0"/>
          <w:numId w:val="23"/>
        </w:numPr>
      </w:pPr>
      <w:r>
        <w:t>Discussed services to youth and businesses</w:t>
      </w:r>
    </w:p>
    <w:p w14:paraId="159A59FB" w14:textId="513001F5" w:rsidR="000E6D67" w:rsidRDefault="006D6088" w:rsidP="000F6EA0">
      <w:pPr>
        <w:pStyle w:val="ListParagraph"/>
        <w:numPr>
          <w:ilvl w:val="0"/>
          <w:numId w:val="23"/>
        </w:numPr>
      </w:pPr>
      <w:r>
        <w:t xml:space="preserve">How can individuals advance in employment </w:t>
      </w:r>
    </w:p>
    <w:p w14:paraId="1029755A" w14:textId="332B2EB4" w:rsidR="003B354C" w:rsidRDefault="003B354C" w:rsidP="000F6EA0">
      <w:pPr>
        <w:pStyle w:val="ListParagraph"/>
        <w:numPr>
          <w:ilvl w:val="0"/>
          <w:numId w:val="23"/>
        </w:numPr>
      </w:pPr>
      <w:r>
        <w:t>Governor’s May revise to be released</w:t>
      </w:r>
    </w:p>
    <w:p w14:paraId="3CABCBCB" w14:textId="5CBE32A7" w:rsidR="000F6EA0" w:rsidRDefault="000E6D67" w:rsidP="0021502D">
      <w:pPr>
        <w:pStyle w:val="ListParagraph"/>
        <w:numPr>
          <w:ilvl w:val="0"/>
          <w:numId w:val="23"/>
        </w:numPr>
      </w:pPr>
      <w:r>
        <w:t>Social Security</w:t>
      </w:r>
      <w:r w:rsidR="00F626B4">
        <w:t xml:space="preserve"> Administration</w:t>
      </w:r>
      <w:r>
        <w:t xml:space="preserve"> updates</w:t>
      </w:r>
    </w:p>
    <w:p w14:paraId="4450894C" w14:textId="6B975819" w:rsidR="00E827C5" w:rsidRDefault="00E827C5" w:rsidP="008A4060">
      <w:pPr>
        <w:pStyle w:val="ListParagraph"/>
        <w:numPr>
          <w:ilvl w:val="0"/>
          <w:numId w:val="23"/>
        </w:numPr>
      </w:pPr>
      <w:r>
        <w:t xml:space="preserve">RSA </w:t>
      </w:r>
      <w:r w:rsidR="008A4060">
        <w:t xml:space="preserve">and VR grant </w:t>
      </w:r>
      <w:r>
        <w:t>updates</w:t>
      </w:r>
    </w:p>
    <w:p w14:paraId="25B5FE4B" w14:textId="77777777" w:rsidR="000F6EA0" w:rsidRDefault="000F6EA0" w:rsidP="000F6EA0"/>
    <w:p w14:paraId="7DF025D4" w14:textId="6552991E" w:rsidR="000F6EA0" w:rsidRDefault="000F6EA0" w:rsidP="00AC0276">
      <w:r>
        <w:t xml:space="preserve">State level updates </w:t>
      </w:r>
    </w:p>
    <w:p w14:paraId="00E83180" w14:textId="0985A9EC" w:rsidR="000F6EA0" w:rsidRDefault="000F6EA0" w:rsidP="000F6EA0">
      <w:pPr>
        <w:pStyle w:val="ListParagraph"/>
        <w:numPr>
          <w:ilvl w:val="0"/>
          <w:numId w:val="24"/>
        </w:numPr>
      </w:pPr>
      <w:r>
        <w:t>Discussed the state budget for 2024-2025</w:t>
      </w:r>
      <w:r w:rsidR="0003149B">
        <w:t xml:space="preserve"> </w:t>
      </w:r>
    </w:p>
    <w:p w14:paraId="66BFBC29" w14:textId="50145901" w:rsidR="000F6EA0" w:rsidRDefault="000F6EA0" w:rsidP="000F6EA0">
      <w:pPr>
        <w:pStyle w:val="ListParagraph"/>
        <w:numPr>
          <w:ilvl w:val="0"/>
          <w:numId w:val="24"/>
        </w:numPr>
      </w:pPr>
      <w:r>
        <w:t>Budget, there is a 3</w:t>
      </w:r>
      <w:r w:rsidR="00AC0276">
        <w:t>8</w:t>
      </w:r>
      <w:r>
        <w:t>-billion-dollar shortfall</w:t>
      </w:r>
    </w:p>
    <w:p w14:paraId="34EA8B19" w14:textId="281B9A5D" w:rsidR="00AC0276" w:rsidRDefault="00E5028A" w:rsidP="000F6EA0">
      <w:pPr>
        <w:pStyle w:val="ListParagraph"/>
        <w:numPr>
          <w:ilvl w:val="0"/>
          <w:numId w:val="24"/>
        </w:numPr>
      </w:pPr>
      <w:r>
        <w:t xml:space="preserve">Reached a 17.3 billion </w:t>
      </w:r>
      <w:r w:rsidR="009B49CB">
        <w:t>dollar</w:t>
      </w:r>
      <w:r>
        <w:t xml:space="preserve"> solution for the gap that</w:t>
      </w:r>
      <w:r w:rsidR="00E75ED6">
        <w:t xml:space="preserve"> exist</w:t>
      </w:r>
      <w:r w:rsidR="008A4060">
        <w:t>s</w:t>
      </w:r>
    </w:p>
    <w:p w14:paraId="531393A4" w14:textId="13307F78" w:rsidR="00E75ED6" w:rsidRDefault="00E75ED6" w:rsidP="000F6EA0">
      <w:pPr>
        <w:pStyle w:val="ListParagraph"/>
        <w:numPr>
          <w:ilvl w:val="0"/>
          <w:numId w:val="24"/>
        </w:numPr>
      </w:pPr>
      <w:r>
        <w:lastRenderedPageBreak/>
        <w:t>Freeze</w:t>
      </w:r>
      <w:r w:rsidR="007B279D">
        <w:t xml:space="preserve"> on announcements/</w:t>
      </w:r>
      <w:r w:rsidR="009B49CB">
        <w:t>awards</w:t>
      </w:r>
      <w:r w:rsidR="007B279D">
        <w:t xml:space="preserve"> </w:t>
      </w:r>
      <w:r w:rsidR="008B7407">
        <w:t xml:space="preserve">that are </w:t>
      </w:r>
      <w:r w:rsidR="007B279D">
        <w:t xml:space="preserve">over </w:t>
      </w:r>
      <w:r w:rsidR="008B7407">
        <w:t>$</w:t>
      </w:r>
      <w:r w:rsidR="007B279D">
        <w:t>1 million</w:t>
      </w:r>
      <w:r w:rsidR="008B7407">
        <w:t>,</w:t>
      </w:r>
      <w:r w:rsidR="007B279D">
        <w:t xml:space="preserve"> pending the May revise</w:t>
      </w:r>
    </w:p>
    <w:p w14:paraId="507EEE7C" w14:textId="456A2E8F" w:rsidR="009B49CB" w:rsidRDefault="005D3984" w:rsidP="000F6EA0">
      <w:pPr>
        <w:pStyle w:val="ListParagraph"/>
        <w:numPr>
          <w:ilvl w:val="0"/>
          <w:numId w:val="24"/>
        </w:numPr>
      </w:pPr>
      <w:r>
        <w:t>Governor</w:t>
      </w:r>
      <w:r w:rsidR="000F34D1">
        <w:t>’</w:t>
      </w:r>
      <w:r>
        <w:t xml:space="preserve">s May revise </w:t>
      </w:r>
      <w:r w:rsidR="000F34D1">
        <w:t xml:space="preserve">will be </w:t>
      </w:r>
      <w:r>
        <w:t>out 05/10</w:t>
      </w:r>
      <w:r w:rsidR="000F34D1">
        <w:t>/24</w:t>
      </w:r>
    </w:p>
    <w:p w14:paraId="399DB069" w14:textId="12CA3933" w:rsidR="000F34D1" w:rsidRDefault="000F34D1" w:rsidP="000F6EA0">
      <w:pPr>
        <w:pStyle w:val="ListParagraph"/>
        <w:numPr>
          <w:ilvl w:val="0"/>
          <w:numId w:val="24"/>
        </w:numPr>
      </w:pPr>
      <w:r>
        <w:t>System reforms on the way</w:t>
      </w:r>
    </w:p>
    <w:p w14:paraId="24C12810" w14:textId="77777777" w:rsidR="000F6EA0" w:rsidRDefault="000F6EA0" w:rsidP="000F6EA0"/>
    <w:p w14:paraId="212AB43F" w14:textId="77777777" w:rsidR="000F6EA0" w:rsidRDefault="000F6EA0" w:rsidP="000F6EA0">
      <w:r>
        <w:t xml:space="preserve">Department level updates </w:t>
      </w:r>
    </w:p>
    <w:p w14:paraId="22252952" w14:textId="3A5AE13E" w:rsidR="00B50692" w:rsidRDefault="00F12CCC" w:rsidP="00964B7F">
      <w:pPr>
        <w:pStyle w:val="ListParagraph"/>
        <w:numPr>
          <w:ilvl w:val="0"/>
          <w:numId w:val="36"/>
        </w:numPr>
      </w:pPr>
      <w:r>
        <w:t xml:space="preserve">The Disability Innovation </w:t>
      </w:r>
      <w:r w:rsidR="009260A3">
        <w:t>F</w:t>
      </w:r>
      <w:r>
        <w:t>und gran</w:t>
      </w:r>
      <w:r w:rsidR="00C66199">
        <w:t>t was</w:t>
      </w:r>
      <w:r>
        <w:t xml:space="preserve"> made available last month, </w:t>
      </w:r>
      <w:r w:rsidR="00050A76">
        <w:t xml:space="preserve">it </w:t>
      </w:r>
      <w:r w:rsidR="00C66199">
        <w:t>i</w:t>
      </w:r>
      <w:r w:rsidR="00050A76">
        <w:t xml:space="preserve">s </w:t>
      </w:r>
      <w:r w:rsidR="00463CEB">
        <w:t>$</w:t>
      </w:r>
      <w:r>
        <w:t>230 million dollars</w:t>
      </w:r>
      <w:r w:rsidR="00D66222">
        <w:t>, up to 10 million dollars per award</w:t>
      </w:r>
      <w:r w:rsidR="00463CEB">
        <w:t>,</w:t>
      </w:r>
      <w:r w:rsidR="000C76EC">
        <w:t xml:space="preserve"> </w:t>
      </w:r>
      <w:r w:rsidR="00FB2EF2">
        <w:t>spread</w:t>
      </w:r>
      <w:r w:rsidR="00C66199">
        <w:t xml:space="preserve"> over</w:t>
      </w:r>
      <w:r w:rsidR="00D66222">
        <w:t xml:space="preserve"> 5 years</w:t>
      </w:r>
      <w:r w:rsidR="003B312C">
        <w:t>, opened up to public and non-public entities</w:t>
      </w:r>
      <w:r w:rsidR="00FB2EF2">
        <w:t xml:space="preserve"> </w:t>
      </w:r>
      <w:r w:rsidR="00312EBB">
        <w:t xml:space="preserve"> </w:t>
      </w:r>
    </w:p>
    <w:p w14:paraId="110EB781" w14:textId="450262FB" w:rsidR="00B50692" w:rsidRDefault="00B50692" w:rsidP="00312EBB">
      <w:pPr>
        <w:pStyle w:val="ListParagraph"/>
        <w:numPr>
          <w:ilvl w:val="0"/>
          <w:numId w:val="36"/>
        </w:numPr>
      </w:pPr>
      <w:r>
        <w:t>Continued access to reallotment dollars</w:t>
      </w:r>
    </w:p>
    <w:p w14:paraId="0984A69A" w14:textId="450A80A9" w:rsidR="00964B7F" w:rsidRDefault="00964B7F" w:rsidP="00312EBB">
      <w:pPr>
        <w:pStyle w:val="ListParagraph"/>
        <w:numPr>
          <w:ilvl w:val="0"/>
          <w:numId w:val="36"/>
        </w:numPr>
      </w:pPr>
      <w:r>
        <w:t>Discussed name change for DOR</w:t>
      </w:r>
      <w:r w:rsidR="00FF1CE1">
        <w:t xml:space="preserve">, expect to see it in </w:t>
      </w:r>
      <w:r w:rsidR="00CC334F">
        <w:t xml:space="preserve">the </w:t>
      </w:r>
      <w:r w:rsidR="00FF1CE1">
        <w:t>trailer bill language in the near future, changing the name requires legislative action, if adopted (July timeframe) will be moving forward with rebranding</w:t>
      </w:r>
    </w:p>
    <w:p w14:paraId="26E1B47B" w14:textId="2B35F121" w:rsidR="00EC3CA9" w:rsidRDefault="00426F8D" w:rsidP="00EC3CA9">
      <w:pPr>
        <w:pStyle w:val="ListParagraph"/>
        <w:numPr>
          <w:ilvl w:val="0"/>
          <w:numId w:val="36"/>
        </w:numPr>
      </w:pPr>
      <w:r>
        <w:t>DOR budget</w:t>
      </w:r>
      <w:r w:rsidR="00EC3CA9">
        <w:t xml:space="preserve">, </w:t>
      </w:r>
      <w:r w:rsidR="001E55E1">
        <w:t>$</w:t>
      </w:r>
      <w:r w:rsidR="00EC3CA9">
        <w:t>576 million</w:t>
      </w:r>
    </w:p>
    <w:p w14:paraId="6CE04AFF" w14:textId="365E4AD4" w:rsidR="00222575" w:rsidRDefault="00222575" w:rsidP="00EC3CA9">
      <w:pPr>
        <w:pStyle w:val="ListParagraph"/>
        <w:numPr>
          <w:ilvl w:val="0"/>
          <w:numId w:val="36"/>
        </w:numPr>
      </w:pPr>
      <w:r>
        <w:t>Discussed Voice Options Program</w:t>
      </w:r>
    </w:p>
    <w:p w14:paraId="648F6660" w14:textId="51C2B72A" w:rsidR="00F8435F" w:rsidRDefault="00CC334F" w:rsidP="00396258">
      <w:pPr>
        <w:pStyle w:val="ListParagraph"/>
        <w:numPr>
          <w:ilvl w:val="0"/>
          <w:numId w:val="36"/>
        </w:numPr>
      </w:pPr>
      <w:r>
        <w:t>DOR</w:t>
      </w:r>
      <w:r w:rsidR="0016357B">
        <w:t xml:space="preserve"> continue</w:t>
      </w:r>
      <w:r>
        <w:t>s</w:t>
      </w:r>
      <w:r w:rsidR="0016357B">
        <w:t xml:space="preserve"> to seek candidates that represent the community DOR serves</w:t>
      </w:r>
    </w:p>
    <w:p w14:paraId="5D243A6C" w14:textId="1E634074" w:rsidR="000F6EA0" w:rsidRDefault="000F6EA0" w:rsidP="00FF1CE1"/>
    <w:p w14:paraId="51E23599" w14:textId="77777777" w:rsidR="000F6EA0" w:rsidRDefault="000F6EA0" w:rsidP="000F6EA0">
      <w:pPr>
        <w:rPr>
          <w:rFonts w:eastAsiaTheme="majorEastAsia" w:cstheme="majorBidi"/>
          <w:bCs/>
          <w:szCs w:val="26"/>
          <w:u w:val="single"/>
        </w:rPr>
      </w:pPr>
      <w:r w:rsidRPr="003C5C6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6E2F0BCA" w14:textId="622060B6" w:rsidR="000F6EA0" w:rsidRDefault="000F6EA0" w:rsidP="000F6EA0">
      <w:pPr>
        <w:pStyle w:val="ListParagraph"/>
        <w:numPr>
          <w:ilvl w:val="0"/>
          <w:numId w:val="26"/>
        </w:numPr>
        <w:rPr>
          <w:rFonts w:eastAsiaTheme="majorEastAsia" w:cstheme="majorBidi"/>
          <w:bCs/>
          <w:szCs w:val="26"/>
        </w:rPr>
      </w:pPr>
      <w:r w:rsidRPr="00C61FBE">
        <w:rPr>
          <w:rFonts w:eastAsiaTheme="majorEastAsia" w:cstheme="majorBidi"/>
          <w:bCs/>
          <w:szCs w:val="26"/>
        </w:rPr>
        <w:t xml:space="preserve">Questions about </w:t>
      </w:r>
      <w:r w:rsidR="005E393D">
        <w:rPr>
          <w:rFonts w:eastAsiaTheme="majorEastAsia" w:cstheme="majorBidi"/>
          <w:bCs/>
          <w:szCs w:val="26"/>
        </w:rPr>
        <w:t>upscaling and employment</w:t>
      </w:r>
      <w:r w:rsidR="00E66EF6">
        <w:rPr>
          <w:rFonts w:eastAsiaTheme="majorEastAsia" w:cstheme="majorBidi"/>
          <w:bCs/>
          <w:szCs w:val="26"/>
        </w:rPr>
        <w:t xml:space="preserve"> and asked for examples</w:t>
      </w:r>
    </w:p>
    <w:p w14:paraId="1DE44317" w14:textId="3204838E" w:rsidR="000F6EA0" w:rsidRDefault="005E393D" w:rsidP="005E393D">
      <w:pPr>
        <w:pStyle w:val="ListParagraph"/>
        <w:numPr>
          <w:ilvl w:val="0"/>
          <w:numId w:val="2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about the name change for the department</w:t>
      </w:r>
    </w:p>
    <w:p w14:paraId="133F8E06" w14:textId="2B762A63" w:rsidR="004114C6" w:rsidRPr="005E393D" w:rsidRDefault="004114C6" w:rsidP="005E393D">
      <w:pPr>
        <w:pStyle w:val="ListParagraph"/>
        <w:numPr>
          <w:ilvl w:val="0"/>
          <w:numId w:val="2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about membership organizations</w:t>
      </w:r>
      <w:r w:rsidR="006D673A">
        <w:rPr>
          <w:rFonts w:eastAsiaTheme="majorEastAsia" w:cstheme="majorBidi"/>
          <w:bCs/>
          <w:szCs w:val="26"/>
        </w:rPr>
        <w:t xml:space="preserve"> and disability innovation</w:t>
      </w:r>
    </w:p>
    <w:p w14:paraId="5AED39EA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12D5FBAD" w14:textId="40FE3ECD" w:rsidR="00E66EF6" w:rsidRDefault="00E66EF6" w:rsidP="00E66EF6">
      <w:pPr>
        <w:pStyle w:val="Heading2"/>
        <w:contextualSpacing/>
      </w:pPr>
      <w:r w:rsidRPr="00E27A4E">
        <w:t xml:space="preserve">Item </w:t>
      </w:r>
      <w:r>
        <w:t>1</w:t>
      </w:r>
      <w:r w:rsidR="00786B76">
        <w:t>0</w:t>
      </w:r>
      <w:r w:rsidRPr="00E27A4E">
        <w:t>: DOR Specialized Services Division (SSD) Report</w:t>
      </w:r>
    </w:p>
    <w:p w14:paraId="649349EC" w14:textId="77777777" w:rsidR="004E4C45" w:rsidRPr="00FF36FC" w:rsidRDefault="004E4C45" w:rsidP="004E4C45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 what was going on in the BEP program including: vacancies and filled positions, award announcements, Marine Corp. interviews, RSA, and equipment purchases</w:t>
      </w:r>
    </w:p>
    <w:p w14:paraId="557F31D0" w14:textId="54A0D864" w:rsidR="002D5CC2" w:rsidRDefault="00E66EF6" w:rsidP="00915175">
      <w:pPr>
        <w:pStyle w:val="ListParagraph"/>
        <w:numPr>
          <w:ilvl w:val="0"/>
          <w:numId w:val="5"/>
        </w:numPr>
      </w:pPr>
      <w:r>
        <w:t>OCB starting to see more BEP candidates</w:t>
      </w:r>
      <w:r w:rsidR="00F2798B">
        <w:t>, discussed staff hires, program updates</w:t>
      </w:r>
      <w:r w:rsidR="00D60C33">
        <w:t xml:space="preserve"> </w:t>
      </w:r>
    </w:p>
    <w:p w14:paraId="7A48C405" w14:textId="769C7D1C" w:rsidR="00C77530" w:rsidRDefault="00D9518B" w:rsidP="00E66EF6">
      <w:pPr>
        <w:pStyle w:val="ListParagraph"/>
        <w:numPr>
          <w:ilvl w:val="0"/>
          <w:numId w:val="29"/>
        </w:numPr>
      </w:pPr>
      <w:r>
        <w:t>SB105</w:t>
      </w:r>
      <w:r w:rsidR="002D5CC2">
        <w:t xml:space="preserve"> updates</w:t>
      </w:r>
    </w:p>
    <w:p w14:paraId="6694EA29" w14:textId="6008D8B5" w:rsidR="002D5CC2" w:rsidRDefault="00CA32B7" w:rsidP="00E66EF6">
      <w:pPr>
        <w:pStyle w:val="ListParagraph"/>
        <w:numPr>
          <w:ilvl w:val="0"/>
          <w:numId w:val="29"/>
        </w:numPr>
      </w:pPr>
      <w:r>
        <w:t>Discussed BFS applications</w:t>
      </w:r>
      <w:r w:rsidR="00722725">
        <w:t>, costs, wages, staffing updates</w:t>
      </w:r>
      <w:r w:rsidR="00FA7781">
        <w:t>,</w:t>
      </w:r>
      <w:r w:rsidR="00722725">
        <w:t xml:space="preserve"> employment information</w:t>
      </w:r>
    </w:p>
    <w:p w14:paraId="26669C3B" w14:textId="6397672C" w:rsidR="00722725" w:rsidRDefault="00722725" w:rsidP="00E66EF6">
      <w:pPr>
        <w:pStyle w:val="ListParagraph"/>
        <w:numPr>
          <w:ilvl w:val="0"/>
          <w:numId w:val="29"/>
        </w:numPr>
      </w:pPr>
      <w:r>
        <w:t>Provided OIB program updates</w:t>
      </w:r>
    </w:p>
    <w:p w14:paraId="127D48B1" w14:textId="77777777" w:rsidR="00E66EF6" w:rsidRDefault="00E66EF6" w:rsidP="00E66EF6"/>
    <w:p w14:paraId="6B5A6AC4" w14:textId="77777777" w:rsidR="00E66EF6" w:rsidRDefault="00E66EF6" w:rsidP="00E66EF6">
      <w:pPr>
        <w:rPr>
          <w:u w:val="single"/>
        </w:rPr>
      </w:pPr>
      <w:r w:rsidRPr="00EF32BE">
        <w:rPr>
          <w:u w:val="single"/>
        </w:rPr>
        <w:t xml:space="preserve">Committee members comments and questions </w:t>
      </w:r>
    </w:p>
    <w:p w14:paraId="06BED173" w14:textId="40BA4F58" w:rsidR="00E66EF6" w:rsidRDefault="00FB0C82" w:rsidP="00E66EF6">
      <w:pPr>
        <w:pStyle w:val="ListParagraph"/>
        <w:numPr>
          <w:ilvl w:val="0"/>
          <w:numId w:val="28"/>
        </w:numPr>
      </w:pPr>
      <w:r>
        <w:t xml:space="preserve">Questions about </w:t>
      </w:r>
      <w:r w:rsidR="0024081A">
        <w:t>equipment purchases for the BEP program</w:t>
      </w:r>
    </w:p>
    <w:p w14:paraId="053BBBD6" w14:textId="3325CF7E" w:rsidR="0024081A" w:rsidRPr="004B10B6" w:rsidRDefault="0024081A" w:rsidP="00E66EF6">
      <w:pPr>
        <w:pStyle w:val="ListParagraph"/>
        <w:numPr>
          <w:ilvl w:val="0"/>
          <w:numId w:val="28"/>
        </w:numPr>
      </w:pPr>
      <w:r>
        <w:t>Questions about</w:t>
      </w:r>
      <w:r w:rsidR="00640BB6">
        <w:t xml:space="preserve"> OCB evaluations and training</w:t>
      </w:r>
    </w:p>
    <w:p w14:paraId="6175E026" w14:textId="77777777" w:rsidR="00E66EF6" w:rsidRDefault="00E66EF6" w:rsidP="00E66EF6">
      <w:pPr>
        <w:rPr>
          <w:u w:val="single"/>
        </w:rPr>
      </w:pPr>
    </w:p>
    <w:p w14:paraId="0224F490" w14:textId="77777777" w:rsidR="00E66EF6" w:rsidRPr="00EF32BE" w:rsidRDefault="00E66EF6" w:rsidP="00E66EF6">
      <w:pPr>
        <w:rPr>
          <w:u w:val="single"/>
        </w:rPr>
      </w:pPr>
      <w:r>
        <w:rPr>
          <w:u w:val="single"/>
        </w:rPr>
        <w:t>Public members comments and questions</w:t>
      </w:r>
    </w:p>
    <w:p w14:paraId="6BB75F0E" w14:textId="19F841BD" w:rsidR="00E66EF6" w:rsidRDefault="00E66EF6" w:rsidP="00640BB6">
      <w:pPr>
        <w:pStyle w:val="ListParagraph"/>
        <w:numPr>
          <w:ilvl w:val="0"/>
          <w:numId w:val="28"/>
        </w:numPr>
      </w:pPr>
      <w:r>
        <w:t>Q</w:t>
      </w:r>
      <w:r w:rsidRPr="004B10B6">
        <w:t>uestion</w:t>
      </w:r>
      <w:r w:rsidR="00640BB6">
        <w:t xml:space="preserve">s </w:t>
      </w:r>
      <w:r w:rsidR="00FA7781">
        <w:t xml:space="preserve">were asked </w:t>
      </w:r>
      <w:r w:rsidR="00640BB6">
        <w:t xml:space="preserve">about </w:t>
      </w:r>
      <w:r w:rsidR="00FA7781">
        <w:t xml:space="preserve">the </w:t>
      </w:r>
      <w:r w:rsidR="00640BB6">
        <w:t>BFS</w:t>
      </w:r>
      <w:r w:rsidR="00525B47">
        <w:t xml:space="preserve"> report</w:t>
      </w:r>
    </w:p>
    <w:p w14:paraId="5B66F1CA" w14:textId="74952D50" w:rsidR="003A6104" w:rsidRPr="004B10B6" w:rsidRDefault="003A6104" w:rsidP="00640BB6">
      <w:pPr>
        <w:pStyle w:val="ListParagraph"/>
        <w:numPr>
          <w:ilvl w:val="0"/>
          <w:numId w:val="28"/>
        </w:numPr>
      </w:pPr>
      <w:r>
        <w:t>Questions</w:t>
      </w:r>
      <w:r w:rsidR="00FA7781">
        <w:t xml:space="preserve"> were asked</w:t>
      </w:r>
      <w:r>
        <w:t xml:space="preserve"> about BEP training</w:t>
      </w:r>
    </w:p>
    <w:p w14:paraId="29A796FA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48A388FA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30D014EC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7D799BAC" w14:textId="77777777" w:rsidR="009F3FCD" w:rsidRDefault="009F3FCD" w:rsidP="00AF2E3D">
      <w:pPr>
        <w:rPr>
          <w:rFonts w:eastAsiaTheme="majorEastAsia" w:cstheme="majorBidi"/>
          <w:b/>
          <w:szCs w:val="26"/>
        </w:rPr>
      </w:pPr>
    </w:p>
    <w:p w14:paraId="52845489" w14:textId="77777777" w:rsidR="00D75EB8" w:rsidRDefault="002B2311" w:rsidP="00AF2E3D">
      <w:pPr>
        <w:rPr>
          <w:rFonts w:eastAsiaTheme="majorEastAsia" w:cstheme="majorBidi"/>
          <w:b/>
          <w:szCs w:val="26"/>
        </w:rPr>
      </w:pPr>
      <w:r w:rsidRPr="00077493">
        <w:rPr>
          <w:rFonts w:eastAsiaTheme="majorEastAsia" w:cstheme="majorBidi"/>
          <w:b/>
          <w:szCs w:val="26"/>
        </w:rPr>
        <w:t xml:space="preserve">Item </w:t>
      </w:r>
      <w:r w:rsidR="00D94F10">
        <w:rPr>
          <w:rFonts w:eastAsiaTheme="majorEastAsia" w:cstheme="majorBidi"/>
          <w:b/>
          <w:szCs w:val="26"/>
        </w:rPr>
        <w:t>11</w:t>
      </w:r>
      <w:r w:rsidRPr="00077493">
        <w:rPr>
          <w:rFonts w:eastAsiaTheme="majorEastAsia" w:cstheme="majorBidi"/>
          <w:b/>
          <w:szCs w:val="26"/>
        </w:rPr>
        <w:t xml:space="preserve">: </w:t>
      </w:r>
      <w:r w:rsidR="00D75EB8">
        <w:rPr>
          <w:rFonts w:eastAsiaTheme="majorEastAsia" w:cstheme="majorBidi"/>
          <w:b/>
          <w:szCs w:val="26"/>
        </w:rPr>
        <w:t>Self-Employment Options other than BEP</w:t>
      </w:r>
    </w:p>
    <w:p w14:paraId="644036B4" w14:textId="64468B67" w:rsidR="00C07548" w:rsidRPr="00D75EB8" w:rsidRDefault="00D75EB8" w:rsidP="00AF2E3D">
      <w:pPr>
        <w:rPr>
          <w:rFonts w:eastAsiaTheme="majorEastAsia" w:cstheme="majorBidi"/>
          <w:b/>
          <w:szCs w:val="26"/>
        </w:rPr>
      </w:pPr>
      <w:r w:rsidRPr="00A019FB">
        <w:rPr>
          <w:rFonts w:eastAsiaTheme="majorEastAsia" w:cstheme="majorBidi"/>
          <w:bCs/>
          <w:szCs w:val="26"/>
        </w:rPr>
        <w:t>Yukiko Long, BFS St</w:t>
      </w:r>
      <w:r w:rsidR="009A0EA1" w:rsidRPr="00A019FB">
        <w:rPr>
          <w:rFonts w:eastAsiaTheme="majorEastAsia" w:cstheme="majorBidi"/>
          <w:bCs/>
          <w:szCs w:val="26"/>
        </w:rPr>
        <w:t>aff Services Manager</w:t>
      </w:r>
      <w:r w:rsidR="00FA7781">
        <w:rPr>
          <w:rFonts w:eastAsiaTheme="majorEastAsia" w:cstheme="majorBidi"/>
          <w:bCs/>
          <w:szCs w:val="26"/>
        </w:rPr>
        <w:t>,</w:t>
      </w:r>
      <w:r w:rsidR="009A0EA1" w:rsidRPr="00A019FB">
        <w:rPr>
          <w:rFonts w:eastAsiaTheme="majorEastAsia" w:cstheme="majorBidi"/>
          <w:bCs/>
          <w:szCs w:val="26"/>
        </w:rPr>
        <w:t xml:space="preserve"> provided information regarding self-employment support</w:t>
      </w:r>
      <w:r w:rsidR="000E017F">
        <w:rPr>
          <w:rFonts w:eastAsiaTheme="majorEastAsia" w:cstheme="majorBidi"/>
          <w:bCs/>
          <w:szCs w:val="26"/>
        </w:rPr>
        <w:t>. Some highlights from the presentation include</w:t>
      </w:r>
      <w:r w:rsidR="005F16B4">
        <w:rPr>
          <w:rFonts w:eastAsiaTheme="majorEastAsia" w:cstheme="majorBidi"/>
          <w:bCs/>
          <w:szCs w:val="26"/>
        </w:rPr>
        <w:t>d</w:t>
      </w:r>
      <w:r w:rsidR="000E017F">
        <w:rPr>
          <w:rFonts w:eastAsiaTheme="majorEastAsia" w:cstheme="majorBidi"/>
          <w:bCs/>
          <w:szCs w:val="26"/>
        </w:rPr>
        <w:t>: defining</w:t>
      </w:r>
      <w:r w:rsidR="00BC6D9A">
        <w:rPr>
          <w:rFonts w:eastAsiaTheme="majorEastAsia" w:cstheme="majorBidi"/>
          <w:bCs/>
          <w:szCs w:val="26"/>
        </w:rPr>
        <w:t xml:space="preserve"> self-employment</w:t>
      </w:r>
      <w:r w:rsidR="000E017F">
        <w:rPr>
          <w:rFonts w:eastAsiaTheme="majorEastAsia" w:cstheme="majorBidi"/>
          <w:bCs/>
          <w:szCs w:val="26"/>
        </w:rPr>
        <w:t>,</w:t>
      </w:r>
      <w:r w:rsidR="00BC6D9A">
        <w:rPr>
          <w:rFonts w:eastAsiaTheme="majorEastAsia" w:cstheme="majorBidi"/>
          <w:bCs/>
          <w:szCs w:val="26"/>
        </w:rPr>
        <w:t xml:space="preserve"> what DOR can and cannot provide</w:t>
      </w:r>
      <w:r w:rsidR="005F16B4">
        <w:rPr>
          <w:rFonts w:eastAsiaTheme="majorEastAsia" w:cstheme="majorBidi"/>
          <w:bCs/>
          <w:szCs w:val="26"/>
        </w:rPr>
        <w:t>,</w:t>
      </w:r>
      <w:r w:rsidR="00BC6D9A">
        <w:rPr>
          <w:rFonts w:eastAsiaTheme="majorEastAsia" w:cstheme="majorBidi"/>
          <w:bCs/>
          <w:szCs w:val="26"/>
        </w:rPr>
        <w:t xml:space="preserve"> discuss</w:t>
      </w:r>
      <w:r w:rsidR="005F16B4">
        <w:rPr>
          <w:rFonts w:eastAsiaTheme="majorEastAsia" w:cstheme="majorBidi"/>
          <w:bCs/>
          <w:szCs w:val="26"/>
        </w:rPr>
        <w:t>ion of</w:t>
      </w:r>
      <w:r w:rsidR="00BC6D9A">
        <w:rPr>
          <w:rFonts w:eastAsiaTheme="majorEastAsia" w:cstheme="majorBidi"/>
          <w:bCs/>
          <w:szCs w:val="26"/>
        </w:rPr>
        <w:t xml:space="preserve"> assessing the self-employment setting and the scope of services</w:t>
      </w:r>
      <w:r w:rsidR="009F4D3E">
        <w:rPr>
          <w:rFonts w:eastAsiaTheme="majorEastAsia" w:cstheme="majorBidi"/>
          <w:bCs/>
          <w:szCs w:val="26"/>
        </w:rPr>
        <w:t xml:space="preserve">, </w:t>
      </w:r>
      <w:r w:rsidR="005A5D85">
        <w:rPr>
          <w:rFonts w:eastAsiaTheme="majorEastAsia" w:cstheme="majorBidi"/>
          <w:bCs/>
          <w:szCs w:val="26"/>
        </w:rPr>
        <w:t xml:space="preserve">and </w:t>
      </w:r>
      <w:r w:rsidR="009F4D3E">
        <w:rPr>
          <w:rFonts w:eastAsiaTheme="majorEastAsia" w:cstheme="majorBidi"/>
          <w:bCs/>
          <w:szCs w:val="26"/>
        </w:rPr>
        <w:t>I</w:t>
      </w:r>
      <w:r w:rsidR="00BC6D9A">
        <w:rPr>
          <w:rFonts w:eastAsiaTheme="majorEastAsia" w:cstheme="majorBidi"/>
          <w:bCs/>
          <w:szCs w:val="26"/>
        </w:rPr>
        <w:t xml:space="preserve">ndividualized </w:t>
      </w:r>
      <w:r w:rsidR="009F4D3E">
        <w:rPr>
          <w:rFonts w:eastAsiaTheme="majorEastAsia" w:cstheme="majorBidi"/>
          <w:bCs/>
          <w:szCs w:val="26"/>
        </w:rPr>
        <w:t>D</w:t>
      </w:r>
      <w:r w:rsidR="00BC6D9A">
        <w:rPr>
          <w:rFonts w:eastAsiaTheme="majorEastAsia" w:cstheme="majorBidi"/>
          <w:bCs/>
          <w:szCs w:val="26"/>
        </w:rPr>
        <w:t xml:space="preserve">evelopment </w:t>
      </w:r>
      <w:r w:rsidR="009F4D3E">
        <w:rPr>
          <w:rFonts w:eastAsiaTheme="majorEastAsia" w:cstheme="majorBidi"/>
          <w:bCs/>
          <w:szCs w:val="26"/>
        </w:rPr>
        <w:t>P</w:t>
      </w:r>
      <w:r w:rsidR="00BC6D9A">
        <w:rPr>
          <w:rFonts w:eastAsiaTheme="majorEastAsia" w:cstheme="majorBidi"/>
          <w:bCs/>
          <w:szCs w:val="26"/>
        </w:rPr>
        <w:t>lan</w:t>
      </w:r>
      <w:r w:rsidR="0087483C">
        <w:rPr>
          <w:rFonts w:eastAsiaTheme="majorEastAsia" w:cstheme="majorBidi"/>
          <w:bCs/>
          <w:szCs w:val="26"/>
        </w:rPr>
        <w:t>.</w:t>
      </w:r>
    </w:p>
    <w:p w14:paraId="1E4EC9B0" w14:textId="77777777" w:rsidR="00793EBE" w:rsidRDefault="00793EBE" w:rsidP="00AF2E3D">
      <w:pPr>
        <w:rPr>
          <w:rFonts w:eastAsiaTheme="majorEastAsia" w:cstheme="majorBidi"/>
          <w:bCs/>
          <w:szCs w:val="26"/>
        </w:rPr>
      </w:pPr>
    </w:p>
    <w:p w14:paraId="4E263900" w14:textId="6A552212" w:rsidR="004017BB" w:rsidRPr="007201A7" w:rsidRDefault="004017BB" w:rsidP="00AF2E3D">
      <w:pPr>
        <w:rPr>
          <w:rFonts w:eastAsiaTheme="majorEastAsia" w:cstheme="majorBidi"/>
          <w:bCs/>
          <w:szCs w:val="26"/>
          <w:u w:val="single"/>
        </w:rPr>
      </w:pPr>
      <w:r w:rsidRPr="007201A7">
        <w:rPr>
          <w:rFonts w:eastAsiaTheme="majorEastAsia" w:cstheme="majorBidi"/>
          <w:bCs/>
          <w:szCs w:val="26"/>
          <w:u w:val="single"/>
        </w:rPr>
        <w:t xml:space="preserve">Department comment </w:t>
      </w:r>
      <w:r w:rsidR="00136136" w:rsidRPr="007201A7">
        <w:rPr>
          <w:rFonts w:eastAsiaTheme="majorEastAsia" w:cstheme="majorBidi"/>
          <w:bCs/>
          <w:szCs w:val="26"/>
          <w:u w:val="single"/>
        </w:rPr>
        <w:t>and q</w:t>
      </w:r>
      <w:r w:rsidR="00403256">
        <w:rPr>
          <w:rFonts w:eastAsiaTheme="majorEastAsia" w:cstheme="majorBidi"/>
          <w:bCs/>
          <w:szCs w:val="26"/>
          <w:u w:val="single"/>
        </w:rPr>
        <w:t>uestions</w:t>
      </w:r>
      <w:r w:rsidR="00136136" w:rsidRPr="007201A7">
        <w:rPr>
          <w:rFonts w:eastAsiaTheme="majorEastAsia" w:cstheme="majorBidi"/>
          <w:bCs/>
          <w:szCs w:val="26"/>
          <w:u w:val="single"/>
        </w:rPr>
        <w:t xml:space="preserve"> </w:t>
      </w:r>
    </w:p>
    <w:p w14:paraId="53577A06" w14:textId="6384E94F" w:rsidR="0087483C" w:rsidRDefault="005A5D85" w:rsidP="0087483C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FD0F1D">
        <w:rPr>
          <w:rFonts w:eastAsiaTheme="majorEastAsia" w:cstheme="majorBidi"/>
          <w:bCs/>
          <w:szCs w:val="26"/>
        </w:rPr>
        <w:t>iscuss</w:t>
      </w:r>
      <w:r>
        <w:rPr>
          <w:rFonts w:eastAsiaTheme="majorEastAsia" w:cstheme="majorBidi"/>
          <w:bCs/>
          <w:szCs w:val="26"/>
        </w:rPr>
        <w:t>ed</w:t>
      </w:r>
      <w:r w:rsidR="00FD0F1D">
        <w:rPr>
          <w:rFonts w:eastAsiaTheme="majorEastAsia" w:cstheme="majorBidi"/>
          <w:bCs/>
          <w:szCs w:val="26"/>
        </w:rPr>
        <w:t xml:space="preserve"> </w:t>
      </w:r>
      <w:r w:rsidR="00C44A10">
        <w:rPr>
          <w:rFonts w:eastAsiaTheme="majorEastAsia" w:cstheme="majorBidi"/>
          <w:bCs/>
          <w:szCs w:val="26"/>
        </w:rPr>
        <w:t>what</w:t>
      </w:r>
      <w:r w:rsidR="00FD0F1D">
        <w:rPr>
          <w:rFonts w:eastAsiaTheme="majorEastAsia" w:cstheme="majorBidi"/>
          <w:bCs/>
          <w:szCs w:val="26"/>
        </w:rPr>
        <w:t xml:space="preserve"> type of businesses people are opening </w:t>
      </w:r>
    </w:p>
    <w:p w14:paraId="619F9811" w14:textId="3BA7121E" w:rsidR="00FD0F1D" w:rsidRDefault="00C44A10" w:rsidP="0087483C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E</w:t>
      </w:r>
      <w:r w:rsidR="00FD0F1D">
        <w:rPr>
          <w:rFonts w:eastAsiaTheme="majorEastAsia" w:cstheme="majorBidi"/>
          <w:bCs/>
          <w:szCs w:val="26"/>
        </w:rPr>
        <w:t>ncourage people to take business classes</w:t>
      </w:r>
    </w:p>
    <w:p w14:paraId="4A3425ED" w14:textId="77777777" w:rsidR="00A019FB" w:rsidRDefault="00A019FB" w:rsidP="00AF2E3D">
      <w:pPr>
        <w:rPr>
          <w:rFonts w:eastAsiaTheme="majorEastAsia" w:cstheme="majorBidi"/>
          <w:bCs/>
          <w:szCs w:val="26"/>
          <w:u w:val="single"/>
        </w:rPr>
      </w:pPr>
    </w:p>
    <w:p w14:paraId="2E882D8D" w14:textId="767D9117" w:rsidR="005B697C" w:rsidRPr="00672263" w:rsidRDefault="00616589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C</w:t>
      </w:r>
      <w:r w:rsidR="005B697C" w:rsidRPr="00672263">
        <w:rPr>
          <w:rFonts w:eastAsiaTheme="majorEastAsia" w:cstheme="majorBidi"/>
          <w:bCs/>
          <w:szCs w:val="26"/>
          <w:u w:val="single"/>
        </w:rPr>
        <w:t>ommittee members comments and questions</w:t>
      </w:r>
    </w:p>
    <w:p w14:paraId="47C5D219" w14:textId="2E740A50" w:rsidR="001E65BB" w:rsidRPr="00C44A10" w:rsidRDefault="00C44A10" w:rsidP="00C44A10">
      <w:pPr>
        <w:pStyle w:val="ListParagraph"/>
        <w:numPr>
          <w:ilvl w:val="0"/>
          <w:numId w:val="37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12651D" w:rsidRPr="00C44A10">
        <w:rPr>
          <w:rFonts w:eastAsiaTheme="majorEastAsia" w:cstheme="majorBidi"/>
          <w:bCs/>
          <w:szCs w:val="26"/>
        </w:rPr>
        <w:t>uestions were asked about home businesses</w:t>
      </w:r>
      <w:r w:rsidR="002D16B3">
        <w:rPr>
          <w:rFonts w:eastAsiaTheme="majorEastAsia" w:cstheme="majorBidi"/>
          <w:bCs/>
          <w:szCs w:val="26"/>
        </w:rPr>
        <w:t xml:space="preserve"> and worker’s compensation</w:t>
      </w:r>
    </w:p>
    <w:p w14:paraId="4C3E68F8" w14:textId="77777777" w:rsidR="0087483C" w:rsidRDefault="0087483C" w:rsidP="00AF2E3D">
      <w:pPr>
        <w:rPr>
          <w:rFonts w:eastAsiaTheme="majorEastAsia" w:cstheme="majorBidi"/>
          <w:bCs/>
          <w:szCs w:val="26"/>
        </w:rPr>
      </w:pPr>
    </w:p>
    <w:p w14:paraId="16543B2C" w14:textId="77777777" w:rsidR="001E0439" w:rsidRPr="00E61816" w:rsidRDefault="005B697C" w:rsidP="00AF2E3D">
      <w:pPr>
        <w:rPr>
          <w:rFonts w:eastAsiaTheme="majorEastAsia" w:cstheme="majorBidi"/>
          <w:bCs/>
          <w:szCs w:val="26"/>
          <w:u w:val="single"/>
        </w:rPr>
      </w:pPr>
      <w:r w:rsidRPr="00E61816">
        <w:rPr>
          <w:rFonts w:eastAsiaTheme="majorEastAsia" w:cstheme="majorBidi"/>
          <w:bCs/>
          <w:szCs w:val="26"/>
          <w:u w:val="single"/>
        </w:rPr>
        <w:t>Public members comments and questions</w:t>
      </w:r>
    </w:p>
    <w:p w14:paraId="0D72CB1C" w14:textId="1541AB13" w:rsidR="001E65BB" w:rsidRPr="002D16B3" w:rsidRDefault="002D16B3" w:rsidP="002D16B3">
      <w:pPr>
        <w:pStyle w:val="ListParagraph"/>
        <w:numPr>
          <w:ilvl w:val="0"/>
          <w:numId w:val="37"/>
        </w:numPr>
        <w:rPr>
          <w:rFonts w:eastAsiaTheme="majorEastAsia" w:cstheme="majorBidi"/>
          <w:bCs/>
          <w:szCs w:val="26"/>
        </w:rPr>
      </w:pPr>
      <w:r w:rsidRPr="002D16B3">
        <w:rPr>
          <w:rFonts w:eastAsiaTheme="majorEastAsia" w:cstheme="majorBidi"/>
          <w:bCs/>
          <w:szCs w:val="26"/>
        </w:rPr>
        <w:t>A</w:t>
      </w:r>
      <w:r w:rsidR="001E65BB" w:rsidRPr="002D16B3">
        <w:rPr>
          <w:rFonts w:eastAsiaTheme="majorEastAsia" w:cstheme="majorBidi"/>
          <w:bCs/>
          <w:szCs w:val="26"/>
        </w:rPr>
        <w:t xml:space="preserve">sked what type of </w:t>
      </w:r>
      <w:r w:rsidR="00CA15C0" w:rsidRPr="002D16B3">
        <w:rPr>
          <w:rFonts w:eastAsiaTheme="majorEastAsia" w:cstheme="majorBidi"/>
          <w:bCs/>
          <w:szCs w:val="26"/>
        </w:rPr>
        <w:t>businesses</w:t>
      </w:r>
      <w:r w:rsidR="00CA15C0">
        <w:rPr>
          <w:rFonts w:eastAsiaTheme="majorEastAsia" w:cstheme="majorBidi"/>
          <w:bCs/>
          <w:szCs w:val="26"/>
        </w:rPr>
        <w:t xml:space="preserve"> are people interested in pursuing</w:t>
      </w:r>
    </w:p>
    <w:p w14:paraId="72B704A5" w14:textId="77777777" w:rsidR="00686FDA" w:rsidRDefault="00686FDA" w:rsidP="00AF2E3D">
      <w:pPr>
        <w:rPr>
          <w:rFonts w:eastAsiaTheme="majorEastAsia" w:cstheme="majorBidi"/>
          <w:b/>
          <w:szCs w:val="26"/>
        </w:rPr>
      </w:pPr>
    </w:p>
    <w:p w14:paraId="4DF43327" w14:textId="11262786" w:rsidR="00844E17" w:rsidRDefault="0076539A" w:rsidP="00844E17">
      <w:pPr>
        <w:rPr>
          <w:b/>
          <w:bCs/>
        </w:rPr>
      </w:pPr>
      <w:r w:rsidRPr="003829E3">
        <w:rPr>
          <w:b/>
          <w:bCs/>
        </w:rPr>
        <w:t xml:space="preserve">Item </w:t>
      </w:r>
      <w:r w:rsidR="004271FF">
        <w:rPr>
          <w:b/>
          <w:bCs/>
        </w:rPr>
        <w:t>1</w:t>
      </w:r>
      <w:r w:rsidR="00DA0150">
        <w:rPr>
          <w:b/>
          <w:bCs/>
        </w:rPr>
        <w:t>2</w:t>
      </w:r>
      <w:r w:rsidR="004271FF">
        <w:rPr>
          <w:b/>
          <w:bCs/>
        </w:rPr>
        <w:t>:</w:t>
      </w:r>
      <w:r w:rsidR="007A4AD2">
        <w:rPr>
          <w:b/>
          <w:bCs/>
        </w:rPr>
        <w:t xml:space="preserve"> I</w:t>
      </w:r>
      <w:r w:rsidR="00161AC1">
        <w:rPr>
          <w:b/>
          <w:bCs/>
        </w:rPr>
        <w:t xml:space="preserve">dentify future </w:t>
      </w:r>
      <w:r w:rsidR="009B50A0">
        <w:rPr>
          <w:b/>
          <w:bCs/>
        </w:rPr>
        <w:t>a</w:t>
      </w:r>
      <w:r w:rsidR="00161AC1">
        <w:rPr>
          <w:b/>
          <w:bCs/>
        </w:rPr>
        <w:t>genda items</w:t>
      </w:r>
    </w:p>
    <w:p w14:paraId="2D99CE3D" w14:textId="57C8FECA" w:rsidR="006D7562" w:rsidRPr="00081C04" w:rsidRDefault="00081C04" w:rsidP="00081C04">
      <w:pPr>
        <w:pStyle w:val="ListParagraph"/>
        <w:numPr>
          <w:ilvl w:val="0"/>
          <w:numId w:val="37"/>
        </w:numPr>
      </w:pPr>
      <w:r>
        <w:t>W</w:t>
      </w:r>
      <w:r w:rsidR="003416EC" w:rsidRPr="00081C04">
        <w:t>ould like legislative updates at the next meeting</w:t>
      </w:r>
    </w:p>
    <w:p w14:paraId="2FA9BC98" w14:textId="77777777" w:rsidR="003416EC" w:rsidRDefault="003416EC" w:rsidP="003416EC">
      <w:pPr>
        <w:pStyle w:val="ListParagraph"/>
        <w:numPr>
          <w:ilvl w:val="0"/>
          <w:numId w:val="14"/>
        </w:numPr>
      </w:pPr>
      <w:r>
        <w:t xml:space="preserve">Would like </w:t>
      </w:r>
      <w:r w:rsidRPr="007A4AD2">
        <w:t>TPP</w:t>
      </w:r>
      <w:r>
        <w:t xml:space="preserve"> (T</w:t>
      </w:r>
      <w:r w:rsidRPr="007A4AD2">
        <w:t xml:space="preserve">ransition </w:t>
      </w:r>
      <w:r>
        <w:t>P</w:t>
      </w:r>
      <w:r w:rsidRPr="007A4AD2">
        <w:t xml:space="preserve">artnership </w:t>
      </w:r>
      <w:r>
        <w:t>P</w:t>
      </w:r>
      <w:r w:rsidRPr="007A4AD2">
        <w:t>rogram</w:t>
      </w:r>
      <w:r>
        <w:t>)</w:t>
      </w:r>
      <w:r w:rsidRPr="007A4AD2">
        <w:t xml:space="preserve"> </w:t>
      </w:r>
      <w:r>
        <w:t>presentation at August meeting</w:t>
      </w:r>
    </w:p>
    <w:p w14:paraId="72B337A3" w14:textId="27DF93A4" w:rsidR="003416EC" w:rsidRDefault="005163F6" w:rsidP="003416EC">
      <w:pPr>
        <w:pStyle w:val="ListParagraph"/>
        <w:numPr>
          <w:ilvl w:val="0"/>
          <w:numId w:val="14"/>
        </w:numPr>
      </w:pPr>
      <w:r>
        <w:t>W</w:t>
      </w:r>
      <w:r w:rsidR="003416EC">
        <w:t>ould like to hear</w:t>
      </w:r>
      <w:r w:rsidR="007275EA">
        <w:t xml:space="preserve"> a self-employment success story</w:t>
      </w:r>
    </w:p>
    <w:p w14:paraId="55CE115D" w14:textId="0DCA4304" w:rsidR="007275EA" w:rsidRPr="007A4AD2" w:rsidRDefault="005163F6" w:rsidP="003416EC">
      <w:pPr>
        <w:pStyle w:val="ListParagraph"/>
        <w:numPr>
          <w:ilvl w:val="0"/>
          <w:numId w:val="14"/>
        </w:numPr>
      </w:pPr>
      <w:r>
        <w:t>W</w:t>
      </w:r>
      <w:r w:rsidR="007275EA">
        <w:t>ould like to discuss consumer responsibility and accountability</w:t>
      </w:r>
    </w:p>
    <w:p w14:paraId="1DB4D083" w14:textId="77777777" w:rsidR="003416EC" w:rsidRDefault="003416EC" w:rsidP="003416EC">
      <w:pPr>
        <w:rPr>
          <w:u w:val="single"/>
        </w:rPr>
      </w:pPr>
    </w:p>
    <w:p w14:paraId="38553009" w14:textId="638CC87F" w:rsidR="003F5418" w:rsidRPr="004812E5" w:rsidRDefault="003F5418" w:rsidP="004812E5">
      <w:pPr>
        <w:rPr>
          <w:b/>
          <w:bCs/>
        </w:rPr>
      </w:pPr>
      <w:r w:rsidRPr="004812E5">
        <w:rPr>
          <w:b/>
          <w:bCs/>
        </w:rPr>
        <w:t>Adjourn</w:t>
      </w:r>
      <w:r w:rsidR="00530653" w:rsidRPr="004812E5">
        <w:rPr>
          <w:b/>
          <w:bCs/>
        </w:rPr>
        <w:t xml:space="preserve">ment </w:t>
      </w:r>
      <w:r w:rsidR="006134BA" w:rsidRPr="004812E5">
        <w:rPr>
          <w:b/>
          <w:bCs/>
        </w:rPr>
        <w:t>(</w:t>
      </w:r>
      <w:r w:rsidR="007275EA">
        <w:rPr>
          <w:b/>
          <w:bCs/>
        </w:rPr>
        <w:t>4:00</w:t>
      </w:r>
      <w:r w:rsidR="006134BA" w:rsidRPr="004812E5">
        <w:rPr>
          <w:b/>
          <w:bCs/>
        </w:rPr>
        <w:t xml:space="preserve"> p.m.)</w:t>
      </w:r>
    </w:p>
    <w:p w14:paraId="3831B125" w14:textId="65659A74" w:rsidR="00844E17" w:rsidRPr="004812E5" w:rsidRDefault="00844E17" w:rsidP="00844E17">
      <w:pPr>
        <w:rPr>
          <w:b/>
          <w:bCs/>
        </w:rPr>
      </w:pPr>
    </w:p>
    <w:p w14:paraId="556BA3AD" w14:textId="0C632FA1" w:rsidR="00126914" w:rsidRDefault="00126914" w:rsidP="00844E17"/>
    <w:p w14:paraId="5426D847" w14:textId="7143FCBF" w:rsidR="007B46F6" w:rsidRDefault="007B46F6" w:rsidP="00844E17"/>
    <w:p w14:paraId="568FFC92" w14:textId="77777777" w:rsidR="007B5657" w:rsidRDefault="007B5657"/>
    <w:sectPr w:rsidR="007B5657" w:rsidSect="008063E7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A7E9" w14:textId="77777777" w:rsidR="008063E7" w:rsidRDefault="008063E7" w:rsidP="00CC0838">
      <w:r>
        <w:separator/>
      </w:r>
    </w:p>
  </w:endnote>
  <w:endnote w:type="continuationSeparator" w:id="0">
    <w:p w14:paraId="32E9ED90" w14:textId="77777777" w:rsidR="008063E7" w:rsidRDefault="008063E7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7814" w14:textId="77777777" w:rsidR="008063E7" w:rsidRDefault="008063E7" w:rsidP="00CC0838">
      <w:r>
        <w:separator/>
      </w:r>
    </w:p>
  </w:footnote>
  <w:footnote w:type="continuationSeparator" w:id="0">
    <w:p w14:paraId="4C3FAB42" w14:textId="77777777" w:rsidR="008063E7" w:rsidRDefault="008063E7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73D"/>
    <w:multiLevelType w:val="hybridMultilevel"/>
    <w:tmpl w:val="AA9C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EAB"/>
    <w:multiLevelType w:val="hybridMultilevel"/>
    <w:tmpl w:val="4C0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CE0"/>
    <w:multiLevelType w:val="hybridMultilevel"/>
    <w:tmpl w:val="8A8A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E51"/>
    <w:multiLevelType w:val="hybridMultilevel"/>
    <w:tmpl w:val="A8EE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7BD"/>
    <w:multiLevelType w:val="hybridMultilevel"/>
    <w:tmpl w:val="923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7586"/>
    <w:multiLevelType w:val="hybridMultilevel"/>
    <w:tmpl w:val="EDDC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480"/>
    <w:multiLevelType w:val="hybridMultilevel"/>
    <w:tmpl w:val="294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78E"/>
    <w:multiLevelType w:val="hybridMultilevel"/>
    <w:tmpl w:val="7DDA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252F"/>
    <w:multiLevelType w:val="hybridMultilevel"/>
    <w:tmpl w:val="503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261D"/>
    <w:multiLevelType w:val="hybridMultilevel"/>
    <w:tmpl w:val="E17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6361"/>
    <w:multiLevelType w:val="hybridMultilevel"/>
    <w:tmpl w:val="315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5381"/>
    <w:multiLevelType w:val="hybridMultilevel"/>
    <w:tmpl w:val="A24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46991"/>
    <w:multiLevelType w:val="hybridMultilevel"/>
    <w:tmpl w:val="6CF2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04109"/>
    <w:multiLevelType w:val="hybridMultilevel"/>
    <w:tmpl w:val="6F2C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5239A"/>
    <w:multiLevelType w:val="hybridMultilevel"/>
    <w:tmpl w:val="364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47C2"/>
    <w:multiLevelType w:val="hybridMultilevel"/>
    <w:tmpl w:val="354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6FFB"/>
    <w:multiLevelType w:val="hybridMultilevel"/>
    <w:tmpl w:val="8BF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17EA"/>
    <w:multiLevelType w:val="hybridMultilevel"/>
    <w:tmpl w:val="2CE0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11A16"/>
    <w:multiLevelType w:val="hybridMultilevel"/>
    <w:tmpl w:val="DB9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2F5B"/>
    <w:multiLevelType w:val="hybridMultilevel"/>
    <w:tmpl w:val="E20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7CE7"/>
    <w:multiLevelType w:val="hybridMultilevel"/>
    <w:tmpl w:val="DD7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17FFC"/>
    <w:multiLevelType w:val="hybridMultilevel"/>
    <w:tmpl w:val="85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149A"/>
    <w:multiLevelType w:val="hybridMultilevel"/>
    <w:tmpl w:val="28D6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A5714"/>
    <w:multiLevelType w:val="hybridMultilevel"/>
    <w:tmpl w:val="D21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4F17"/>
    <w:multiLevelType w:val="hybridMultilevel"/>
    <w:tmpl w:val="363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472C6"/>
    <w:multiLevelType w:val="hybridMultilevel"/>
    <w:tmpl w:val="7FF2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512"/>
    <w:multiLevelType w:val="hybridMultilevel"/>
    <w:tmpl w:val="601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E2CE3"/>
    <w:multiLevelType w:val="hybridMultilevel"/>
    <w:tmpl w:val="3E7A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83063"/>
    <w:multiLevelType w:val="hybridMultilevel"/>
    <w:tmpl w:val="833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87A5E"/>
    <w:multiLevelType w:val="hybridMultilevel"/>
    <w:tmpl w:val="630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9215E"/>
    <w:multiLevelType w:val="hybridMultilevel"/>
    <w:tmpl w:val="944E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F1768"/>
    <w:multiLevelType w:val="hybridMultilevel"/>
    <w:tmpl w:val="2F5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42C9A"/>
    <w:multiLevelType w:val="hybridMultilevel"/>
    <w:tmpl w:val="1992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E4645"/>
    <w:multiLevelType w:val="hybridMultilevel"/>
    <w:tmpl w:val="B18E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6795C"/>
    <w:multiLevelType w:val="hybridMultilevel"/>
    <w:tmpl w:val="3DF4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345E"/>
    <w:multiLevelType w:val="hybridMultilevel"/>
    <w:tmpl w:val="8F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5014">
    <w:abstractNumId w:val="23"/>
  </w:num>
  <w:num w:numId="2" w16cid:durableId="186798497">
    <w:abstractNumId w:val="19"/>
  </w:num>
  <w:num w:numId="3" w16cid:durableId="1902673369">
    <w:abstractNumId w:val="15"/>
  </w:num>
  <w:num w:numId="4" w16cid:durableId="1125585859">
    <w:abstractNumId w:val="20"/>
  </w:num>
  <w:num w:numId="5" w16cid:durableId="1302806508">
    <w:abstractNumId w:val="5"/>
  </w:num>
  <w:num w:numId="6" w16cid:durableId="1177888494">
    <w:abstractNumId w:val="17"/>
  </w:num>
  <w:num w:numId="7" w16cid:durableId="1581014098">
    <w:abstractNumId w:val="3"/>
  </w:num>
  <w:num w:numId="8" w16cid:durableId="1382361431">
    <w:abstractNumId w:val="12"/>
  </w:num>
  <w:num w:numId="9" w16cid:durableId="1721981127">
    <w:abstractNumId w:val="4"/>
  </w:num>
  <w:num w:numId="10" w16cid:durableId="1232698377">
    <w:abstractNumId w:val="16"/>
  </w:num>
  <w:num w:numId="11" w16cid:durableId="1162041498">
    <w:abstractNumId w:val="32"/>
  </w:num>
  <w:num w:numId="12" w16cid:durableId="1342508222">
    <w:abstractNumId w:val="6"/>
  </w:num>
  <w:num w:numId="13" w16cid:durableId="518395997">
    <w:abstractNumId w:val="26"/>
  </w:num>
  <w:num w:numId="14" w16cid:durableId="1388915054">
    <w:abstractNumId w:val="1"/>
  </w:num>
  <w:num w:numId="15" w16cid:durableId="2111268369">
    <w:abstractNumId w:val="31"/>
  </w:num>
  <w:num w:numId="16" w16cid:durableId="1095049989">
    <w:abstractNumId w:val="14"/>
  </w:num>
  <w:num w:numId="17" w16cid:durableId="1037320413">
    <w:abstractNumId w:val="13"/>
  </w:num>
  <w:num w:numId="18" w16cid:durableId="1914582455">
    <w:abstractNumId w:val="35"/>
  </w:num>
  <w:num w:numId="19" w16cid:durableId="667291160">
    <w:abstractNumId w:val="33"/>
  </w:num>
  <w:num w:numId="20" w16cid:durableId="1632204631">
    <w:abstractNumId w:val="11"/>
  </w:num>
  <w:num w:numId="21" w16cid:durableId="192887576">
    <w:abstractNumId w:val="24"/>
  </w:num>
  <w:num w:numId="22" w16cid:durableId="997154907">
    <w:abstractNumId w:val="18"/>
  </w:num>
  <w:num w:numId="23" w16cid:durableId="1193882147">
    <w:abstractNumId w:val="30"/>
  </w:num>
  <w:num w:numId="24" w16cid:durableId="1388455952">
    <w:abstractNumId w:val="22"/>
  </w:num>
  <w:num w:numId="25" w16cid:durableId="1765147964">
    <w:abstractNumId w:val="8"/>
  </w:num>
  <w:num w:numId="26" w16cid:durableId="1039742109">
    <w:abstractNumId w:val="10"/>
  </w:num>
  <w:num w:numId="27" w16cid:durableId="748117248">
    <w:abstractNumId w:val="0"/>
  </w:num>
  <w:num w:numId="28" w16cid:durableId="1300839499">
    <w:abstractNumId w:val="25"/>
  </w:num>
  <w:num w:numId="29" w16cid:durableId="1866286048">
    <w:abstractNumId w:val="9"/>
  </w:num>
  <w:num w:numId="30" w16cid:durableId="875048467">
    <w:abstractNumId w:val="28"/>
  </w:num>
  <w:num w:numId="31" w16cid:durableId="1607152616">
    <w:abstractNumId w:val="7"/>
  </w:num>
  <w:num w:numId="32" w16cid:durableId="1432772964">
    <w:abstractNumId w:val="1"/>
  </w:num>
  <w:num w:numId="33" w16cid:durableId="1705642155">
    <w:abstractNumId w:val="21"/>
  </w:num>
  <w:num w:numId="34" w16cid:durableId="446119752">
    <w:abstractNumId w:val="29"/>
  </w:num>
  <w:num w:numId="35" w16cid:durableId="1491408283">
    <w:abstractNumId w:val="2"/>
  </w:num>
  <w:num w:numId="36" w16cid:durableId="1852064220">
    <w:abstractNumId w:val="27"/>
  </w:num>
  <w:num w:numId="37" w16cid:durableId="659432295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156CF0-E88B-4354-8172-2F09D4FBF39C}"/>
    <w:docVar w:name="dgnword-eventsink" w:val="441247000"/>
  </w:docVars>
  <w:rsids>
    <w:rsidRoot w:val="00DE4076"/>
    <w:rsid w:val="00000879"/>
    <w:rsid w:val="00000EED"/>
    <w:rsid w:val="00000FE9"/>
    <w:rsid w:val="0000141E"/>
    <w:rsid w:val="00001843"/>
    <w:rsid w:val="00001FA3"/>
    <w:rsid w:val="000023E7"/>
    <w:rsid w:val="00002B82"/>
    <w:rsid w:val="00003A31"/>
    <w:rsid w:val="00004434"/>
    <w:rsid w:val="000056A1"/>
    <w:rsid w:val="00006501"/>
    <w:rsid w:val="00006561"/>
    <w:rsid w:val="00010175"/>
    <w:rsid w:val="000104E9"/>
    <w:rsid w:val="00011B9F"/>
    <w:rsid w:val="0001221B"/>
    <w:rsid w:val="0001438C"/>
    <w:rsid w:val="00014792"/>
    <w:rsid w:val="00014DC1"/>
    <w:rsid w:val="000152CF"/>
    <w:rsid w:val="000179FD"/>
    <w:rsid w:val="00020033"/>
    <w:rsid w:val="0002011C"/>
    <w:rsid w:val="00020617"/>
    <w:rsid w:val="00021780"/>
    <w:rsid w:val="00021E23"/>
    <w:rsid w:val="00023124"/>
    <w:rsid w:val="0002335A"/>
    <w:rsid w:val="0002384B"/>
    <w:rsid w:val="000239FE"/>
    <w:rsid w:val="00023A2A"/>
    <w:rsid w:val="00025515"/>
    <w:rsid w:val="000269BE"/>
    <w:rsid w:val="000301AE"/>
    <w:rsid w:val="0003058D"/>
    <w:rsid w:val="00030B6E"/>
    <w:rsid w:val="00030DAE"/>
    <w:rsid w:val="00030DDF"/>
    <w:rsid w:val="000311C7"/>
    <w:rsid w:val="0003149B"/>
    <w:rsid w:val="00031ECA"/>
    <w:rsid w:val="000333EE"/>
    <w:rsid w:val="00033E9F"/>
    <w:rsid w:val="000347C0"/>
    <w:rsid w:val="00034867"/>
    <w:rsid w:val="00034B93"/>
    <w:rsid w:val="00034E4B"/>
    <w:rsid w:val="000357E0"/>
    <w:rsid w:val="0003636A"/>
    <w:rsid w:val="00036C5B"/>
    <w:rsid w:val="000379ED"/>
    <w:rsid w:val="00040406"/>
    <w:rsid w:val="00040986"/>
    <w:rsid w:val="00041534"/>
    <w:rsid w:val="00042860"/>
    <w:rsid w:val="00042E16"/>
    <w:rsid w:val="00043350"/>
    <w:rsid w:val="0004351E"/>
    <w:rsid w:val="00043707"/>
    <w:rsid w:val="000437C7"/>
    <w:rsid w:val="00043D02"/>
    <w:rsid w:val="00045568"/>
    <w:rsid w:val="0004764B"/>
    <w:rsid w:val="00047B42"/>
    <w:rsid w:val="00050396"/>
    <w:rsid w:val="00050A76"/>
    <w:rsid w:val="000511FD"/>
    <w:rsid w:val="000512F1"/>
    <w:rsid w:val="00051740"/>
    <w:rsid w:val="00051A46"/>
    <w:rsid w:val="00053DF6"/>
    <w:rsid w:val="00054A9D"/>
    <w:rsid w:val="0006120D"/>
    <w:rsid w:val="00062C1E"/>
    <w:rsid w:val="0006362B"/>
    <w:rsid w:val="00063EBB"/>
    <w:rsid w:val="00063F77"/>
    <w:rsid w:val="000641B7"/>
    <w:rsid w:val="000645F3"/>
    <w:rsid w:val="00064FFA"/>
    <w:rsid w:val="0006605C"/>
    <w:rsid w:val="000665D8"/>
    <w:rsid w:val="00066BA1"/>
    <w:rsid w:val="00067A99"/>
    <w:rsid w:val="000706D1"/>
    <w:rsid w:val="000712D0"/>
    <w:rsid w:val="000714AE"/>
    <w:rsid w:val="0007266B"/>
    <w:rsid w:val="00072737"/>
    <w:rsid w:val="00072A3C"/>
    <w:rsid w:val="0007442D"/>
    <w:rsid w:val="00074655"/>
    <w:rsid w:val="00075159"/>
    <w:rsid w:val="00076224"/>
    <w:rsid w:val="000767CF"/>
    <w:rsid w:val="0007697B"/>
    <w:rsid w:val="0007702E"/>
    <w:rsid w:val="000770FC"/>
    <w:rsid w:val="00077493"/>
    <w:rsid w:val="0008014E"/>
    <w:rsid w:val="00080E6F"/>
    <w:rsid w:val="00081A3F"/>
    <w:rsid w:val="00081C04"/>
    <w:rsid w:val="0008285E"/>
    <w:rsid w:val="00085A63"/>
    <w:rsid w:val="00085FA7"/>
    <w:rsid w:val="00086D9B"/>
    <w:rsid w:val="000874A5"/>
    <w:rsid w:val="0008752D"/>
    <w:rsid w:val="00087B2E"/>
    <w:rsid w:val="00090911"/>
    <w:rsid w:val="00091B5B"/>
    <w:rsid w:val="0009444A"/>
    <w:rsid w:val="000955B8"/>
    <w:rsid w:val="000961C1"/>
    <w:rsid w:val="00097CF1"/>
    <w:rsid w:val="000A1B45"/>
    <w:rsid w:val="000A2A75"/>
    <w:rsid w:val="000A45E8"/>
    <w:rsid w:val="000A487E"/>
    <w:rsid w:val="000A4E5F"/>
    <w:rsid w:val="000A6408"/>
    <w:rsid w:val="000B164E"/>
    <w:rsid w:val="000B20D0"/>
    <w:rsid w:val="000B2151"/>
    <w:rsid w:val="000B56B3"/>
    <w:rsid w:val="000B6404"/>
    <w:rsid w:val="000B661A"/>
    <w:rsid w:val="000B6A3C"/>
    <w:rsid w:val="000B6F7D"/>
    <w:rsid w:val="000B73E4"/>
    <w:rsid w:val="000C087A"/>
    <w:rsid w:val="000C13A7"/>
    <w:rsid w:val="000C22EB"/>
    <w:rsid w:val="000C2669"/>
    <w:rsid w:val="000C2A82"/>
    <w:rsid w:val="000C2CF0"/>
    <w:rsid w:val="000C2DAD"/>
    <w:rsid w:val="000C4BF4"/>
    <w:rsid w:val="000C5102"/>
    <w:rsid w:val="000C55B6"/>
    <w:rsid w:val="000C61C1"/>
    <w:rsid w:val="000C6591"/>
    <w:rsid w:val="000C6EB8"/>
    <w:rsid w:val="000C76EC"/>
    <w:rsid w:val="000D0749"/>
    <w:rsid w:val="000D0F5A"/>
    <w:rsid w:val="000D176B"/>
    <w:rsid w:val="000D21EE"/>
    <w:rsid w:val="000D3F01"/>
    <w:rsid w:val="000D3F41"/>
    <w:rsid w:val="000D4961"/>
    <w:rsid w:val="000D4DD7"/>
    <w:rsid w:val="000D5777"/>
    <w:rsid w:val="000D5A14"/>
    <w:rsid w:val="000D7BFD"/>
    <w:rsid w:val="000E017F"/>
    <w:rsid w:val="000E322A"/>
    <w:rsid w:val="000E3940"/>
    <w:rsid w:val="000E3B86"/>
    <w:rsid w:val="000E6D67"/>
    <w:rsid w:val="000E762D"/>
    <w:rsid w:val="000F1C66"/>
    <w:rsid w:val="000F26DD"/>
    <w:rsid w:val="000F2BD4"/>
    <w:rsid w:val="000F34D1"/>
    <w:rsid w:val="000F359F"/>
    <w:rsid w:val="000F39AF"/>
    <w:rsid w:val="000F6EA0"/>
    <w:rsid w:val="000F7C1A"/>
    <w:rsid w:val="00100789"/>
    <w:rsid w:val="0010126F"/>
    <w:rsid w:val="00101A11"/>
    <w:rsid w:val="00101BF0"/>
    <w:rsid w:val="00101CDD"/>
    <w:rsid w:val="00101D9E"/>
    <w:rsid w:val="001025CC"/>
    <w:rsid w:val="001031B1"/>
    <w:rsid w:val="001037A3"/>
    <w:rsid w:val="00104324"/>
    <w:rsid w:val="001051F0"/>
    <w:rsid w:val="00107359"/>
    <w:rsid w:val="00107B53"/>
    <w:rsid w:val="00107C05"/>
    <w:rsid w:val="001114FC"/>
    <w:rsid w:val="00111D34"/>
    <w:rsid w:val="00111F48"/>
    <w:rsid w:val="0011550B"/>
    <w:rsid w:val="00116394"/>
    <w:rsid w:val="00116A70"/>
    <w:rsid w:val="00117A13"/>
    <w:rsid w:val="0012006A"/>
    <w:rsid w:val="001203FA"/>
    <w:rsid w:val="001209C3"/>
    <w:rsid w:val="00120CC5"/>
    <w:rsid w:val="0012184A"/>
    <w:rsid w:val="00121C07"/>
    <w:rsid w:val="00121EEF"/>
    <w:rsid w:val="001226D3"/>
    <w:rsid w:val="00122EDE"/>
    <w:rsid w:val="00124223"/>
    <w:rsid w:val="00126400"/>
    <w:rsid w:val="0012651D"/>
    <w:rsid w:val="00126914"/>
    <w:rsid w:val="00127135"/>
    <w:rsid w:val="00127554"/>
    <w:rsid w:val="00127691"/>
    <w:rsid w:val="00127704"/>
    <w:rsid w:val="00131709"/>
    <w:rsid w:val="0013325F"/>
    <w:rsid w:val="001339E9"/>
    <w:rsid w:val="001342CB"/>
    <w:rsid w:val="00134373"/>
    <w:rsid w:val="001343F9"/>
    <w:rsid w:val="001346C0"/>
    <w:rsid w:val="001353F8"/>
    <w:rsid w:val="001355ED"/>
    <w:rsid w:val="00136136"/>
    <w:rsid w:val="001370E0"/>
    <w:rsid w:val="00137356"/>
    <w:rsid w:val="001374A8"/>
    <w:rsid w:val="00137EBA"/>
    <w:rsid w:val="001411F9"/>
    <w:rsid w:val="00141240"/>
    <w:rsid w:val="001413F0"/>
    <w:rsid w:val="00141724"/>
    <w:rsid w:val="00141E69"/>
    <w:rsid w:val="0014346B"/>
    <w:rsid w:val="00143DD1"/>
    <w:rsid w:val="00144B54"/>
    <w:rsid w:val="00145530"/>
    <w:rsid w:val="00145749"/>
    <w:rsid w:val="00146562"/>
    <w:rsid w:val="00146ECC"/>
    <w:rsid w:val="00146FD6"/>
    <w:rsid w:val="00146FF8"/>
    <w:rsid w:val="00147345"/>
    <w:rsid w:val="00150E0E"/>
    <w:rsid w:val="00151378"/>
    <w:rsid w:val="00152171"/>
    <w:rsid w:val="0015217E"/>
    <w:rsid w:val="0015284C"/>
    <w:rsid w:val="001530F3"/>
    <w:rsid w:val="00154646"/>
    <w:rsid w:val="001553A1"/>
    <w:rsid w:val="00156655"/>
    <w:rsid w:val="00157105"/>
    <w:rsid w:val="001574A6"/>
    <w:rsid w:val="0016102C"/>
    <w:rsid w:val="00161AC1"/>
    <w:rsid w:val="00161AFB"/>
    <w:rsid w:val="00162498"/>
    <w:rsid w:val="001624E1"/>
    <w:rsid w:val="0016357B"/>
    <w:rsid w:val="00163CF0"/>
    <w:rsid w:val="00165738"/>
    <w:rsid w:val="00165AAE"/>
    <w:rsid w:val="00166045"/>
    <w:rsid w:val="0016672A"/>
    <w:rsid w:val="00166BCB"/>
    <w:rsid w:val="00167164"/>
    <w:rsid w:val="00170A04"/>
    <w:rsid w:val="00170B96"/>
    <w:rsid w:val="00171851"/>
    <w:rsid w:val="00173894"/>
    <w:rsid w:val="00173C3B"/>
    <w:rsid w:val="00174A6D"/>
    <w:rsid w:val="001779C6"/>
    <w:rsid w:val="00177B53"/>
    <w:rsid w:val="00182514"/>
    <w:rsid w:val="00183084"/>
    <w:rsid w:val="00183109"/>
    <w:rsid w:val="00183F2E"/>
    <w:rsid w:val="001840B4"/>
    <w:rsid w:val="00185E53"/>
    <w:rsid w:val="00187B40"/>
    <w:rsid w:val="00187FE8"/>
    <w:rsid w:val="00190A06"/>
    <w:rsid w:val="001927BF"/>
    <w:rsid w:val="0019297B"/>
    <w:rsid w:val="001936FB"/>
    <w:rsid w:val="001955F1"/>
    <w:rsid w:val="00195A97"/>
    <w:rsid w:val="00195D75"/>
    <w:rsid w:val="00195DFD"/>
    <w:rsid w:val="00196474"/>
    <w:rsid w:val="001978C2"/>
    <w:rsid w:val="0019795F"/>
    <w:rsid w:val="00197D54"/>
    <w:rsid w:val="00197DF1"/>
    <w:rsid w:val="001A00C6"/>
    <w:rsid w:val="001A1AD2"/>
    <w:rsid w:val="001A1DC7"/>
    <w:rsid w:val="001A2744"/>
    <w:rsid w:val="001A2A23"/>
    <w:rsid w:val="001A3180"/>
    <w:rsid w:val="001A3A67"/>
    <w:rsid w:val="001A4F09"/>
    <w:rsid w:val="001A5A15"/>
    <w:rsid w:val="001A5F85"/>
    <w:rsid w:val="001A65AE"/>
    <w:rsid w:val="001A76B9"/>
    <w:rsid w:val="001A7A8F"/>
    <w:rsid w:val="001B03BE"/>
    <w:rsid w:val="001B091F"/>
    <w:rsid w:val="001B1956"/>
    <w:rsid w:val="001B2574"/>
    <w:rsid w:val="001B3379"/>
    <w:rsid w:val="001B388B"/>
    <w:rsid w:val="001B5820"/>
    <w:rsid w:val="001B5E3A"/>
    <w:rsid w:val="001B65DE"/>
    <w:rsid w:val="001B7AFF"/>
    <w:rsid w:val="001B7E57"/>
    <w:rsid w:val="001C0170"/>
    <w:rsid w:val="001C0178"/>
    <w:rsid w:val="001C204E"/>
    <w:rsid w:val="001C2211"/>
    <w:rsid w:val="001C2741"/>
    <w:rsid w:val="001C2D31"/>
    <w:rsid w:val="001C323E"/>
    <w:rsid w:val="001C6EF6"/>
    <w:rsid w:val="001C71B6"/>
    <w:rsid w:val="001C7979"/>
    <w:rsid w:val="001D1F6B"/>
    <w:rsid w:val="001D26A4"/>
    <w:rsid w:val="001D2764"/>
    <w:rsid w:val="001D2799"/>
    <w:rsid w:val="001D293A"/>
    <w:rsid w:val="001D4479"/>
    <w:rsid w:val="001D46BA"/>
    <w:rsid w:val="001D52A6"/>
    <w:rsid w:val="001D6194"/>
    <w:rsid w:val="001D6664"/>
    <w:rsid w:val="001D69BE"/>
    <w:rsid w:val="001D73C4"/>
    <w:rsid w:val="001D7F76"/>
    <w:rsid w:val="001E0439"/>
    <w:rsid w:val="001E050E"/>
    <w:rsid w:val="001E1BA8"/>
    <w:rsid w:val="001E2D92"/>
    <w:rsid w:val="001E3027"/>
    <w:rsid w:val="001E3387"/>
    <w:rsid w:val="001E45A7"/>
    <w:rsid w:val="001E4C33"/>
    <w:rsid w:val="001E552B"/>
    <w:rsid w:val="001E55E1"/>
    <w:rsid w:val="001E59AC"/>
    <w:rsid w:val="001E62AC"/>
    <w:rsid w:val="001E65BB"/>
    <w:rsid w:val="001E7138"/>
    <w:rsid w:val="001E7BCC"/>
    <w:rsid w:val="001F1068"/>
    <w:rsid w:val="001F1E33"/>
    <w:rsid w:val="001F2054"/>
    <w:rsid w:val="001F217B"/>
    <w:rsid w:val="001F27E8"/>
    <w:rsid w:val="001F2D0E"/>
    <w:rsid w:val="001F32EE"/>
    <w:rsid w:val="001F3B90"/>
    <w:rsid w:val="001F435B"/>
    <w:rsid w:val="001F6081"/>
    <w:rsid w:val="001F6CBB"/>
    <w:rsid w:val="0020090E"/>
    <w:rsid w:val="00200A55"/>
    <w:rsid w:val="002011A2"/>
    <w:rsid w:val="00201A03"/>
    <w:rsid w:val="00201D40"/>
    <w:rsid w:val="0020295C"/>
    <w:rsid w:val="00203384"/>
    <w:rsid w:val="0020377D"/>
    <w:rsid w:val="00204491"/>
    <w:rsid w:val="0020483B"/>
    <w:rsid w:val="00206287"/>
    <w:rsid w:val="00206405"/>
    <w:rsid w:val="00207719"/>
    <w:rsid w:val="00207FDF"/>
    <w:rsid w:val="00210FF4"/>
    <w:rsid w:val="0021183C"/>
    <w:rsid w:val="00212AE8"/>
    <w:rsid w:val="00213167"/>
    <w:rsid w:val="00214041"/>
    <w:rsid w:val="00214B38"/>
    <w:rsid w:val="00214B61"/>
    <w:rsid w:val="00214C6D"/>
    <w:rsid w:val="00214D81"/>
    <w:rsid w:val="00214FAC"/>
    <w:rsid w:val="0021502D"/>
    <w:rsid w:val="00216D7A"/>
    <w:rsid w:val="002200B7"/>
    <w:rsid w:val="002202ED"/>
    <w:rsid w:val="00220689"/>
    <w:rsid w:val="00220A15"/>
    <w:rsid w:val="00220B36"/>
    <w:rsid w:val="002210FB"/>
    <w:rsid w:val="002213B4"/>
    <w:rsid w:val="00221A79"/>
    <w:rsid w:val="00221AE0"/>
    <w:rsid w:val="00222575"/>
    <w:rsid w:val="0022265E"/>
    <w:rsid w:val="0022300E"/>
    <w:rsid w:val="00223376"/>
    <w:rsid w:val="002235EC"/>
    <w:rsid w:val="00223678"/>
    <w:rsid w:val="00223741"/>
    <w:rsid w:val="00223E38"/>
    <w:rsid w:val="00224A9F"/>
    <w:rsid w:val="002255DC"/>
    <w:rsid w:val="002259C8"/>
    <w:rsid w:val="00230D69"/>
    <w:rsid w:val="00231921"/>
    <w:rsid w:val="00231A7A"/>
    <w:rsid w:val="00231DC9"/>
    <w:rsid w:val="0023288A"/>
    <w:rsid w:val="00232CDE"/>
    <w:rsid w:val="002330D6"/>
    <w:rsid w:val="0023348D"/>
    <w:rsid w:val="0023374A"/>
    <w:rsid w:val="00234181"/>
    <w:rsid w:val="00235657"/>
    <w:rsid w:val="00236571"/>
    <w:rsid w:val="0023669D"/>
    <w:rsid w:val="0023690C"/>
    <w:rsid w:val="00237BA3"/>
    <w:rsid w:val="00237E57"/>
    <w:rsid w:val="0024081A"/>
    <w:rsid w:val="00240FFD"/>
    <w:rsid w:val="00244B4A"/>
    <w:rsid w:val="00244C62"/>
    <w:rsid w:val="00246D4D"/>
    <w:rsid w:val="002474DD"/>
    <w:rsid w:val="00247619"/>
    <w:rsid w:val="0025197A"/>
    <w:rsid w:val="00251F20"/>
    <w:rsid w:val="00253CAA"/>
    <w:rsid w:val="0025712A"/>
    <w:rsid w:val="00257165"/>
    <w:rsid w:val="0026129F"/>
    <w:rsid w:val="00261639"/>
    <w:rsid w:val="0026237D"/>
    <w:rsid w:val="002623B2"/>
    <w:rsid w:val="00262D8A"/>
    <w:rsid w:val="00265947"/>
    <w:rsid w:val="00266ED9"/>
    <w:rsid w:val="002678A2"/>
    <w:rsid w:val="002700C1"/>
    <w:rsid w:val="00270157"/>
    <w:rsid w:val="00271CBA"/>
    <w:rsid w:val="0027287E"/>
    <w:rsid w:val="002731AF"/>
    <w:rsid w:val="00273266"/>
    <w:rsid w:val="00273B27"/>
    <w:rsid w:val="0027430A"/>
    <w:rsid w:val="00275812"/>
    <w:rsid w:val="00275F8C"/>
    <w:rsid w:val="0027623E"/>
    <w:rsid w:val="00280BB5"/>
    <w:rsid w:val="002811D6"/>
    <w:rsid w:val="00282659"/>
    <w:rsid w:val="00282D60"/>
    <w:rsid w:val="00283ACF"/>
    <w:rsid w:val="00283FF9"/>
    <w:rsid w:val="002844D5"/>
    <w:rsid w:val="002873BD"/>
    <w:rsid w:val="00287BBB"/>
    <w:rsid w:val="002904B2"/>
    <w:rsid w:val="00291ECC"/>
    <w:rsid w:val="0029346F"/>
    <w:rsid w:val="002937C3"/>
    <w:rsid w:val="002939BA"/>
    <w:rsid w:val="00293D28"/>
    <w:rsid w:val="00293EE1"/>
    <w:rsid w:val="00294455"/>
    <w:rsid w:val="00295BA1"/>
    <w:rsid w:val="00295D8D"/>
    <w:rsid w:val="00296EEB"/>
    <w:rsid w:val="002A2751"/>
    <w:rsid w:val="002A379A"/>
    <w:rsid w:val="002A4343"/>
    <w:rsid w:val="002A49E6"/>
    <w:rsid w:val="002A5587"/>
    <w:rsid w:val="002A66EA"/>
    <w:rsid w:val="002A6719"/>
    <w:rsid w:val="002A6D34"/>
    <w:rsid w:val="002A6E56"/>
    <w:rsid w:val="002A6F99"/>
    <w:rsid w:val="002A7BB0"/>
    <w:rsid w:val="002B0538"/>
    <w:rsid w:val="002B0D6A"/>
    <w:rsid w:val="002B0D6F"/>
    <w:rsid w:val="002B1DD7"/>
    <w:rsid w:val="002B2311"/>
    <w:rsid w:val="002B25E6"/>
    <w:rsid w:val="002B360C"/>
    <w:rsid w:val="002B3AF3"/>
    <w:rsid w:val="002B3E43"/>
    <w:rsid w:val="002B4059"/>
    <w:rsid w:val="002B407D"/>
    <w:rsid w:val="002B5F37"/>
    <w:rsid w:val="002B67CC"/>
    <w:rsid w:val="002B6FDD"/>
    <w:rsid w:val="002B7720"/>
    <w:rsid w:val="002C04B7"/>
    <w:rsid w:val="002C1340"/>
    <w:rsid w:val="002C14B5"/>
    <w:rsid w:val="002C1E8E"/>
    <w:rsid w:val="002C2D87"/>
    <w:rsid w:val="002C4A62"/>
    <w:rsid w:val="002C4DB9"/>
    <w:rsid w:val="002C4E3E"/>
    <w:rsid w:val="002C54CE"/>
    <w:rsid w:val="002C552B"/>
    <w:rsid w:val="002C5D8A"/>
    <w:rsid w:val="002C5F82"/>
    <w:rsid w:val="002C609B"/>
    <w:rsid w:val="002C62D0"/>
    <w:rsid w:val="002C6310"/>
    <w:rsid w:val="002C6D72"/>
    <w:rsid w:val="002C73B8"/>
    <w:rsid w:val="002D01E7"/>
    <w:rsid w:val="002D0C59"/>
    <w:rsid w:val="002D16B3"/>
    <w:rsid w:val="002D1FA4"/>
    <w:rsid w:val="002D2B1D"/>
    <w:rsid w:val="002D42C0"/>
    <w:rsid w:val="002D4412"/>
    <w:rsid w:val="002D55D7"/>
    <w:rsid w:val="002D5ACD"/>
    <w:rsid w:val="002D5B8E"/>
    <w:rsid w:val="002D5CC2"/>
    <w:rsid w:val="002D5D0A"/>
    <w:rsid w:val="002D645A"/>
    <w:rsid w:val="002E0FE9"/>
    <w:rsid w:val="002E1072"/>
    <w:rsid w:val="002E177A"/>
    <w:rsid w:val="002E1ABD"/>
    <w:rsid w:val="002E1ADE"/>
    <w:rsid w:val="002E1B78"/>
    <w:rsid w:val="002E1C7F"/>
    <w:rsid w:val="002E2AE7"/>
    <w:rsid w:val="002E3BFB"/>
    <w:rsid w:val="002E42D5"/>
    <w:rsid w:val="002E4509"/>
    <w:rsid w:val="002E4BF6"/>
    <w:rsid w:val="002E7053"/>
    <w:rsid w:val="002E759A"/>
    <w:rsid w:val="002E7AD2"/>
    <w:rsid w:val="002F1961"/>
    <w:rsid w:val="002F225D"/>
    <w:rsid w:val="002F265D"/>
    <w:rsid w:val="002F2998"/>
    <w:rsid w:val="002F3FBB"/>
    <w:rsid w:val="002F440D"/>
    <w:rsid w:val="002F4E80"/>
    <w:rsid w:val="002F5050"/>
    <w:rsid w:val="002F560C"/>
    <w:rsid w:val="002F6880"/>
    <w:rsid w:val="002F6FD1"/>
    <w:rsid w:val="0030022D"/>
    <w:rsid w:val="00300F17"/>
    <w:rsid w:val="0030277B"/>
    <w:rsid w:val="00303045"/>
    <w:rsid w:val="00303B60"/>
    <w:rsid w:val="00304FDE"/>
    <w:rsid w:val="00305DF7"/>
    <w:rsid w:val="00306D9C"/>
    <w:rsid w:val="00306E7D"/>
    <w:rsid w:val="00307435"/>
    <w:rsid w:val="00307AA6"/>
    <w:rsid w:val="003100CE"/>
    <w:rsid w:val="00311E13"/>
    <w:rsid w:val="00312EBB"/>
    <w:rsid w:val="0031451F"/>
    <w:rsid w:val="003176A5"/>
    <w:rsid w:val="00317716"/>
    <w:rsid w:val="003213A2"/>
    <w:rsid w:val="00323B96"/>
    <w:rsid w:val="00326044"/>
    <w:rsid w:val="0032779B"/>
    <w:rsid w:val="00327B41"/>
    <w:rsid w:val="0033006A"/>
    <w:rsid w:val="00331EB6"/>
    <w:rsid w:val="00332898"/>
    <w:rsid w:val="00333DC3"/>
    <w:rsid w:val="00334012"/>
    <w:rsid w:val="00335396"/>
    <w:rsid w:val="00335C9D"/>
    <w:rsid w:val="00335CBF"/>
    <w:rsid w:val="00340666"/>
    <w:rsid w:val="00340726"/>
    <w:rsid w:val="003416EC"/>
    <w:rsid w:val="00343DA0"/>
    <w:rsid w:val="003443F3"/>
    <w:rsid w:val="00344A9E"/>
    <w:rsid w:val="00344AD5"/>
    <w:rsid w:val="00344E96"/>
    <w:rsid w:val="003457D8"/>
    <w:rsid w:val="00345D0A"/>
    <w:rsid w:val="00346005"/>
    <w:rsid w:val="003464A1"/>
    <w:rsid w:val="00347167"/>
    <w:rsid w:val="00350222"/>
    <w:rsid w:val="00353799"/>
    <w:rsid w:val="003541B0"/>
    <w:rsid w:val="0035597D"/>
    <w:rsid w:val="0035680B"/>
    <w:rsid w:val="00357599"/>
    <w:rsid w:val="00357878"/>
    <w:rsid w:val="00360826"/>
    <w:rsid w:val="00360F13"/>
    <w:rsid w:val="003613D9"/>
    <w:rsid w:val="00361409"/>
    <w:rsid w:val="00362531"/>
    <w:rsid w:val="003628C7"/>
    <w:rsid w:val="00362E7D"/>
    <w:rsid w:val="00363203"/>
    <w:rsid w:val="00363BA7"/>
    <w:rsid w:val="003646C1"/>
    <w:rsid w:val="00365B61"/>
    <w:rsid w:val="0036669B"/>
    <w:rsid w:val="003669BF"/>
    <w:rsid w:val="00367CA2"/>
    <w:rsid w:val="0037021A"/>
    <w:rsid w:val="003703C7"/>
    <w:rsid w:val="0037041D"/>
    <w:rsid w:val="0037043B"/>
    <w:rsid w:val="00370970"/>
    <w:rsid w:val="00374BF3"/>
    <w:rsid w:val="00374CE5"/>
    <w:rsid w:val="00376188"/>
    <w:rsid w:val="0037652B"/>
    <w:rsid w:val="00376884"/>
    <w:rsid w:val="003777CD"/>
    <w:rsid w:val="0038052A"/>
    <w:rsid w:val="00380551"/>
    <w:rsid w:val="00380E0D"/>
    <w:rsid w:val="003810D2"/>
    <w:rsid w:val="003816D7"/>
    <w:rsid w:val="003829E3"/>
    <w:rsid w:val="003864D7"/>
    <w:rsid w:val="00386967"/>
    <w:rsid w:val="00386F79"/>
    <w:rsid w:val="003875E2"/>
    <w:rsid w:val="00387ED8"/>
    <w:rsid w:val="00390E00"/>
    <w:rsid w:val="00390FCF"/>
    <w:rsid w:val="0039133A"/>
    <w:rsid w:val="00391362"/>
    <w:rsid w:val="00391BE9"/>
    <w:rsid w:val="00391D3C"/>
    <w:rsid w:val="00392C96"/>
    <w:rsid w:val="00393229"/>
    <w:rsid w:val="00393C66"/>
    <w:rsid w:val="00394AD1"/>
    <w:rsid w:val="00394B38"/>
    <w:rsid w:val="00395871"/>
    <w:rsid w:val="00396258"/>
    <w:rsid w:val="00396ABC"/>
    <w:rsid w:val="003979A0"/>
    <w:rsid w:val="003A09E3"/>
    <w:rsid w:val="003A0A11"/>
    <w:rsid w:val="003A1A96"/>
    <w:rsid w:val="003A2766"/>
    <w:rsid w:val="003A45D0"/>
    <w:rsid w:val="003A4E56"/>
    <w:rsid w:val="003A6104"/>
    <w:rsid w:val="003A69B4"/>
    <w:rsid w:val="003B1814"/>
    <w:rsid w:val="003B1867"/>
    <w:rsid w:val="003B216C"/>
    <w:rsid w:val="003B21F3"/>
    <w:rsid w:val="003B312C"/>
    <w:rsid w:val="003B354C"/>
    <w:rsid w:val="003B3AD0"/>
    <w:rsid w:val="003B4227"/>
    <w:rsid w:val="003B6769"/>
    <w:rsid w:val="003B6791"/>
    <w:rsid w:val="003B7BB2"/>
    <w:rsid w:val="003B7C44"/>
    <w:rsid w:val="003C00B4"/>
    <w:rsid w:val="003C03F0"/>
    <w:rsid w:val="003C0911"/>
    <w:rsid w:val="003C12CC"/>
    <w:rsid w:val="003C16A9"/>
    <w:rsid w:val="003C272C"/>
    <w:rsid w:val="003C3190"/>
    <w:rsid w:val="003C3195"/>
    <w:rsid w:val="003C4738"/>
    <w:rsid w:val="003C4869"/>
    <w:rsid w:val="003C59FC"/>
    <w:rsid w:val="003C5C6A"/>
    <w:rsid w:val="003C7595"/>
    <w:rsid w:val="003C7777"/>
    <w:rsid w:val="003C787F"/>
    <w:rsid w:val="003D179E"/>
    <w:rsid w:val="003D1BEE"/>
    <w:rsid w:val="003D1F00"/>
    <w:rsid w:val="003D317C"/>
    <w:rsid w:val="003D32BE"/>
    <w:rsid w:val="003D3AA9"/>
    <w:rsid w:val="003D3D54"/>
    <w:rsid w:val="003D405D"/>
    <w:rsid w:val="003D40B6"/>
    <w:rsid w:val="003D4950"/>
    <w:rsid w:val="003D5216"/>
    <w:rsid w:val="003D6249"/>
    <w:rsid w:val="003D70CB"/>
    <w:rsid w:val="003D7A6F"/>
    <w:rsid w:val="003E1773"/>
    <w:rsid w:val="003E1EDC"/>
    <w:rsid w:val="003E362B"/>
    <w:rsid w:val="003E5A38"/>
    <w:rsid w:val="003E60D6"/>
    <w:rsid w:val="003E6776"/>
    <w:rsid w:val="003E75BC"/>
    <w:rsid w:val="003E7949"/>
    <w:rsid w:val="003F1F15"/>
    <w:rsid w:val="003F2B89"/>
    <w:rsid w:val="003F35F9"/>
    <w:rsid w:val="003F365A"/>
    <w:rsid w:val="003F447E"/>
    <w:rsid w:val="003F5418"/>
    <w:rsid w:val="003F561D"/>
    <w:rsid w:val="003F709A"/>
    <w:rsid w:val="004017BB"/>
    <w:rsid w:val="00403256"/>
    <w:rsid w:val="0040368D"/>
    <w:rsid w:val="004037FF"/>
    <w:rsid w:val="004052FA"/>
    <w:rsid w:val="0040591C"/>
    <w:rsid w:val="004079FB"/>
    <w:rsid w:val="00410419"/>
    <w:rsid w:val="00410DBB"/>
    <w:rsid w:val="004114C6"/>
    <w:rsid w:val="00411B4F"/>
    <w:rsid w:val="004122D2"/>
    <w:rsid w:val="004129A9"/>
    <w:rsid w:val="00413865"/>
    <w:rsid w:val="00414DFF"/>
    <w:rsid w:val="0041575E"/>
    <w:rsid w:val="00416059"/>
    <w:rsid w:val="004163A6"/>
    <w:rsid w:val="004165B7"/>
    <w:rsid w:val="004173CC"/>
    <w:rsid w:val="004179AB"/>
    <w:rsid w:val="00417E09"/>
    <w:rsid w:val="00417FC3"/>
    <w:rsid w:val="00420004"/>
    <w:rsid w:val="00420370"/>
    <w:rsid w:val="0042198B"/>
    <w:rsid w:val="0042204B"/>
    <w:rsid w:val="00424439"/>
    <w:rsid w:val="004247BF"/>
    <w:rsid w:val="00426735"/>
    <w:rsid w:val="00426F8D"/>
    <w:rsid w:val="004271FF"/>
    <w:rsid w:val="00427EA8"/>
    <w:rsid w:val="00427F44"/>
    <w:rsid w:val="00430353"/>
    <w:rsid w:val="00430394"/>
    <w:rsid w:val="004307B0"/>
    <w:rsid w:val="00430CAF"/>
    <w:rsid w:val="00431BF2"/>
    <w:rsid w:val="00431D0A"/>
    <w:rsid w:val="00431D4F"/>
    <w:rsid w:val="00432E30"/>
    <w:rsid w:val="004335D7"/>
    <w:rsid w:val="00434381"/>
    <w:rsid w:val="0043542E"/>
    <w:rsid w:val="0043554C"/>
    <w:rsid w:val="0043557A"/>
    <w:rsid w:val="004356D4"/>
    <w:rsid w:val="00435A88"/>
    <w:rsid w:val="00436365"/>
    <w:rsid w:val="0043654F"/>
    <w:rsid w:val="004368E2"/>
    <w:rsid w:val="004369EA"/>
    <w:rsid w:val="00437053"/>
    <w:rsid w:val="00437AA3"/>
    <w:rsid w:val="0044082E"/>
    <w:rsid w:val="00440F42"/>
    <w:rsid w:val="00442D2D"/>
    <w:rsid w:val="00443183"/>
    <w:rsid w:val="00443FB8"/>
    <w:rsid w:val="00444F57"/>
    <w:rsid w:val="004462AD"/>
    <w:rsid w:val="0044667C"/>
    <w:rsid w:val="00446B06"/>
    <w:rsid w:val="00446B5D"/>
    <w:rsid w:val="00446B8D"/>
    <w:rsid w:val="0045063D"/>
    <w:rsid w:val="00450709"/>
    <w:rsid w:val="00450EB8"/>
    <w:rsid w:val="0045115F"/>
    <w:rsid w:val="00451FA2"/>
    <w:rsid w:val="00452BE0"/>
    <w:rsid w:val="00452C51"/>
    <w:rsid w:val="00452D2D"/>
    <w:rsid w:val="00455DE4"/>
    <w:rsid w:val="00456004"/>
    <w:rsid w:val="004577B9"/>
    <w:rsid w:val="00457BF6"/>
    <w:rsid w:val="00457C0D"/>
    <w:rsid w:val="00460D1E"/>
    <w:rsid w:val="00460FA7"/>
    <w:rsid w:val="00463B83"/>
    <w:rsid w:val="00463CEB"/>
    <w:rsid w:val="00464145"/>
    <w:rsid w:val="00464C1D"/>
    <w:rsid w:val="0046564B"/>
    <w:rsid w:val="00465AB6"/>
    <w:rsid w:val="00465EAB"/>
    <w:rsid w:val="00466249"/>
    <w:rsid w:val="0046637E"/>
    <w:rsid w:val="00466B7A"/>
    <w:rsid w:val="004679F9"/>
    <w:rsid w:val="00470B2A"/>
    <w:rsid w:val="004727D6"/>
    <w:rsid w:val="00473734"/>
    <w:rsid w:val="00476921"/>
    <w:rsid w:val="00476DA9"/>
    <w:rsid w:val="0048099C"/>
    <w:rsid w:val="00480E48"/>
    <w:rsid w:val="00480EF2"/>
    <w:rsid w:val="004812E5"/>
    <w:rsid w:val="004820EF"/>
    <w:rsid w:val="004822A8"/>
    <w:rsid w:val="004829BB"/>
    <w:rsid w:val="00482D6E"/>
    <w:rsid w:val="004830FE"/>
    <w:rsid w:val="004846BF"/>
    <w:rsid w:val="0048526B"/>
    <w:rsid w:val="004852AC"/>
    <w:rsid w:val="00485A78"/>
    <w:rsid w:val="00485B5E"/>
    <w:rsid w:val="00486E69"/>
    <w:rsid w:val="00486FF6"/>
    <w:rsid w:val="00487B35"/>
    <w:rsid w:val="00491352"/>
    <w:rsid w:val="00491C09"/>
    <w:rsid w:val="00492B1C"/>
    <w:rsid w:val="0049460A"/>
    <w:rsid w:val="00495257"/>
    <w:rsid w:val="004953E6"/>
    <w:rsid w:val="004965D0"/>
    <w:rsid w:val="00496850"/>
    <w:rsid w:val="00496CA0"/>
    <w:rsid w:val="00496CC9"/>
    <w:rsid w:val="00497629"/>
    <w:rsid w:val="00497C92"/>
    <w:rsid w:val="004A0A40"/>
    <w:rsid w:val="004A1283"/>
    <w:rsid w:val="004A1F40"/>
    <w:rsid w:val="004A2F38"/>
    <w:rsid w:val="004A33F6"/>
    <w:rsid w:val="004A3619"/>
    <w:rsid w:val="004A3706"/>
    <w:rsid w:val="004A453E"/>
    <w:rsid w:val="004A4DF8"/>
    <w:rsid w:val="004A5E42"/>
    <w:rsid w:val="004A7257"/>
    <w:rsid w:val="004B0653"/>
    <w:rsid w:val="004B06B6"/>
    <w:rsid w:val="004B10B6"/>
    <w:rsid w:val="004B1505"/>
    <w:rsid w:val="004B1EB6"/>
    <w:rsid w:val="004B322B"/>
    <w:rsid w:val="004B637F"/>
    <w:rsid w:val="004C0541"/>
    <w:rsid w:val="004C094B"/>
    <w:rsid w:val="004C1A76"/>
    <w:rsid w:val="004C2569"/>
    <w:rsid w:val="004C3781"/>
    <w:rsid w:val="004C4181"/>
    <w:rsid w:val="004C41B9"/>
    <w:rsid w:val="004C44E4"/>
    <w:rsid w:val="004C5483"/>
    <w:rsid w:val="004C574A"/>
    <w:rsid w:val="004C6A68"/>
    <w:rsid w:val="004C77A2"/>
    <w:rsid w:val="004D0159"/>
    <w:rsid w:val="004D0E77"/>
    <w:rsid w:val="004D1DD4"/>
    <w:rsid w:val="004D2A14"/>
    <w:rsid w:val="004D37BA"/>
    <w:rsid w:val="004D45BD"/>
    <w:rsid w:val="004D5D97"/>
    <w:rsid w:val="004D7145"/>
    <w:rsid w:val="004D7396"/>
    <w:rsid w:val="004D789C"/>
    <w:rsid w:val="004E0401"/>
    <w:rsid w:val="004E0A46"/>
    <w:rsid w:val="004E15D5"/>
    <w:rsid w:val="004E1D43"/>
    <w:rsid w:val="004E25D3"/>
    <w:rsid w:val="004E2F02"/>
    <w:rsid w:val="004E3C47"/>
    <w:rsid w:val="004E4C45"/>
    <w:rsid w:val="004E5486"/>
    <w:rsid w:val="004E5CC4"/>
    <w:rsid w:val="004E622A"/>
    <w:rsid w:val="004E7B38"/>
    <w:rsid w:val="004F1B2B"/>
    <w:rsid w:val="004F23A2"/>
    <w:rsid w:val="004F52AA"/>
    <w:rsid w:val="004F57BA"/>
    <w:rsid w:val="004F5BA3"/>
    <w:rsid w:val="004F61B8"/>
    <w:rsid w:val="004F67A4"/>
    <w:rsid w:val="004F687D"/>
    <w:rsid w:val="004F6A35"/>
    <w:rsid w:val="004F75DA"/>
    <w:rsid w:val="0050115F"/>
    <w:rsid w:val="005011C9"/>
    <w:rsid w:val="00501B23"/>
    <w:rsid w:val="005025EF"/>
    <w:rsid w:val="00503F20"/>
    <w:rsid w:val="0050418D"/>
    <w:rsid w:val="005051BD"/>
    <w:rsid w:val="00505FF6"/>
    <w:rsid w:val="0050638E"/>
    <w:rsid w:val="00506486"/>
    <w:rsid w:val="0050649E"/>
    <w:rsid w:val="005075D5"/>
    <w:rsid w:val="0051010B"/>
    <w:rsid w:val="005101C7"/>
    <w:rsid w:val="005103BA"/>
    <w:rsid w:val="0051128B"/>
    <w:rsid w:val="0051201F"/>
    <w:rsid w:val="005124EF"/>
    <w:rsid w:val="005128C8"/>
    <w:rsid w:val="005129D6"/>
    <w:rsid w:val="005146B5"/>
    <w:rsid w:val="0051560F"/>
    <w:rsid w:val="005163F6"/>
    <w:rsid w:val="0051643E"/>
    <w:rsid w:val="0051672E"/>
    <w:rsid w:val="0051680D"/>
    <w:rsid w:val="00520254"/>
    <w:rsid w:val="00520F9B"/>
    <w:rsid w:val="005218E2"/>
    <w:rsid w:val="00522040"/>
    <w:rsid w:val="00522061"/>
    <w:rsid w:val="00522C5D"/>
    <w:rsid w:val="005230DC"/>
    <w:rsid w:val="00523C98"/>
    <w:rsid w:val="00523D78"/>
    <w:rsid w:val="0052459C"/>
    <w:rsid w:val="00524CF9"/>
    <w:rsid w:val="00525B47"/>
    <w:rsid w:val="005268B7"/>
    <w:rsid w:val="005270AC"/>
    <w:rsid w:val="00527476"/>
    <w:rsid w:val="0052756A"/>
    <w:rsid w:val="005301F7"/>
    <w:rsid w:val="00530653"/>
    <w:rsid w:val="00531CC8"/>
    <w:rsid w:val="005349CC"/>
    <w:rsid w:val="00534E75"/>
    <w:rsid w:val="00535242"/>
    <w:rsid w:val="0053550B"/>
    <w:rsid w:val="00535855"/>
    <w:rsid w:val="00535E35"/>
    <w:rsid w:val="005367D4"/>
    <w:rsid w:val="0053716D"/>
    <w:rsid w:val="0053784C"/>
    <w:rsid w:val="005405A6"/>
    <w:rsid w:val="005405CD"/>
    <w:rsid w:val="005408D2"/>
    <w:rsid w:val="00540AFF"/>
    <w:rsid w:val="00540BF6"/>
    <w:rsid w:val="0054368A"/>
    <w:rsid w:val="00543AAF"/>
    <w:rsid w:val="00543ED4"/>
    <w:rsid w:val="0054506D"/>
    <w:rsid w:val="00545CD5"/>
    <w:rsid w:val="0054629A"/>
    <w:rsid w:val="005463D8"/>
    <w:rsid w:val="005466B6"/>
    <w:rsid w:val="00546A03"/>
    <w:rsid w:val="00547665"/>
    <w:rsid w:val="005523F4"/>
    <w:rsid w:val="00552FA5"/>
    <w:rsid w:val="0055315E"/>
    <w:rsid w:val="00553258"/>
    <w:rsid w:val="005541C0"/>
    <w:rsid w:val="005547CC"/>
    <w:rsid w:val="00554EAC"/>
    <w:rsid w:val="00560364"/>
    <w:rsid w:val="0056174A"/>
    <w:rsid w:val="005619C4"/>
    <w:rsid w:val="005629BB"/>
    <w:rsid w:val="00562BD7"/>
    <w:rsid w:val="005653D5"/>
    <w:rsid w:val="00565CAC"/>
    <w:rsid w:val="00566018"/>
    <w:rsid w:val="0056795E"/>
    <w:rsid w:val="005700BD"/>
    <w:rsid w:val="00570259"/>
    <w:rsid w:val="005704E7"/>
    <w:rsid w:val="0057138A"/>
    <w:rsid w:val="005714CD"/>
    <w:rsid w:val="005720F9"/>
    <w:rsid w:val="005741E8"/>
    <w:rsid w:val="00576AFD"/>
    <w:rsid w:val="00577BF9"/>
    <w:rsid w:val="00581E70"/>
    <w:rsid w:val="00582CCE"/>
    <w:rsid w:val="00585BF5"/>
    <w:rsid w:val="00586007"/>
    <w:rsid w:val="00586870"/>
    <w:rsid w:val="005869E7"/>
    <w:rsid w:val="0058714B"/>
    <w:rsid w:val="005916ED"/>
    <w:rsid w:val="0059250B"/>
    <w:rsid w:val="00594058"/>
    <w:rsid w:val="00594065"/>
    <w:rsid w:val="005943AB"/>
    <w:rsid w:val="00594A50"/>
    <w:rsid w:val="005957EB"/>
    <w:rsid w:val="005978B9"/>
    <w:rsid w:val="00597CDB"/>
    <w:rsid w:val="00597E33"/>
    <w:rsid w:val="005A26E3"/>
    <w:rsid w:val="005A271E"/>
    <w:rsid w:val="005A2F37"/>
    <w:rsid w:val="005A3181"/>
    <w:rsid w:val="005A37F6"/>
    <w:rsid w:val="005A54F4"/>
    <w:rsid w:val="005A556D"/>
    <w:rsid w:val="005A5D85"/>
    <w:rsid w:val="005A66A0"/>
    <w:rsid w:val="005A68E3"/>
    <w:rsid w:val="005B1DE2"/>
    <w:rsid w:val="005B2006"/>
    <w:rsid w:val="005B21F1"/>
    <w:rsid w:val="005B23E5"/>
    <w:rsid w:val="005B2763"/>
    <w:rsid w:val="005B2A61"/>
    <w:rsid w:val="005B36FE"/>
    <w:rsid w:val="005B5379"/>
    <w:rsid w:val="005B6060"/>
    <w:rsid w:val="005B61E9"/>
    <w:rsid w:val="005B697C"/>
    <w:rsid w:val="005B77A6"/>
    <w:rsid w:val="005B78EA"/>
    <w:rsid w:val="005C00F6"/>
    <w:rsid w:val="005C03CF"/>
    <w:rsid w:val="005C156C"/>
    <w:rsid w:val="005C21B7"/>
    <w:rsid w:val="005C2281"/>
    <w:rsid w:val="005C2441"/>
    <w:rsid w:val="005C3342"/>
    <w:rsid w:val="005C34E1"/>
    <w:rsid w:val="005C3F76"/>
    <w:rsid w:val="005C478F"/>
    <w:rsid w:val="005C78A1"/>
    <w:rsid w:val="005C7922"/>
    <w:rsid w:val="005C7C12"/>
    <w:rsid w:val="005D0437"/>
    <w:rsid w:val="005D0E2E"/>
    <w:rsid w:val="005D12A1"/>
    <w:rsid w:val="005D1A09"/>
    <w:rsid w:val="005D20FE"/>
    <w:rsid w:val="005D3984"/>
    <w:rsid w:val="005D47EC"/>
    <w:rsid w:val="005D5728"/>
    <w:rsid w:val="005D7A94"/>
    <w:rsid w:val="005E0FCA"/>
    <w:rsid w:val="005E1698"/>
    <w:rsid w:val="005E1E5F"/>
    <w:rsid w:val="005E2090"/>
    <w:rsid w:val="005E25DE"/>
    <w:rsid w:val="005E3008"/>
    <w:rsid w:val="005E393D"/>
    <w:rsid w:val="005E3B4B"/>
    <w:rsid w:val="005E3BF6"/>
    <w:rsid w:val="005E404E"/>
    <w:rsid w:val="005E5302"/>
    <w:rsid w:val="005E548C"/>
    <w:rsid w:val="005E5FF4"/>
    <w:rsid w:val="005E612F"/>
    <w:rsid w:val="005E7BEF"/>
    <w:rsid w:val="005F0798"/>
    <w:rsid w:val="005F0945"/>
    <w:rsid w:val="005F0E5C"/>
    <w:rsid w:val="005F1368"/>
    <w:rsid w:val="005F16B4"/>
    <w:rsid w:val="005F34B5"/>
    <w:rsid w:val="005F3B2E"/>
    <w:rsid w:val="005F3E8A"/>
    <w:rsid w:val="005F4C90"/>
    <w:rsid w:val="005F6417"/>
    <w:rsid w:val="005F6A36"/>
    <w:rsid w:val="005F700C"/>
    <w:rsid w:val="0060135B"/>
    <w:rsid w:val="00601F28"/>
    <w:rsid w:val="006023B8"/>
    <w:rsid w:val="00605D0B"/>
    <w:rsid w:val="00605D3F"/>
    <w:rsid w:val="00606A18"/>
    <w:rsid w:val="0061068F"/>
    <w:rsid w:val="006119CE"/>
    <w:rsid w:val="00612EC0"/>
    <w:rsid w:val="006134BA"/>
    <w:rsid w:val="006135B9"/>
    <w:rsid w:val="00613A56"/>
    <w:rsid w:val="00614419"/>
    <w:rsid w:val="00616589"/>
    <w:rsid w:val="006173D7"/>
    <w:rsid w:val="00617773"/>
    <w:rsid w:val="00620CE7"/>
    <w:rsid w:val="00621053"/>
    <w:rsid w:val="006211E4"/>
    <w:rsid w:val="006220F4"/>
    <w:rsid w:val="00622FA6"/>
    <w:rsid w:val="00623034"/>
    <w:rsid w:val="0062366C"/>
    <w:rsid w:val="00623853"/>
    <w:rsid w:val="00624AD5"/>
    <w:rsid w:val="00624F6A"/>
    <w:rsid w:val="00624FC1"/>
    <w:rsid w:val="00625428"/>
    <w:rsid w:val="006259C4"/>
    <w:rsid w:val="00625D9C"/>
    <w:rsid w:val="00625F72"/>
    <w:rsid w:val="00626AA6"/>
    <w:rsid w:val="00630213"/>
    <w:rsid w:val="00630219"/>
    <w:rsid w:val="0063057E"/>
    <w:rsid w:val="0063107B"/>
    <w:rsid w:val="006313A6"/>
    <w:rsid w:val="00631DCF"/>
    <w:rsid w:val="0063203C"/>
    <w:rsid w:val="00632D2F"/>
    <w:rsid w:val="00634898"/>
    <w:rsid w:val="0063604C"/>
    <w:rsid w:val="006367A0"/>
    <w:rsid w:val="006367A6"/>
    <w:rsid w:val="00636ED2"/>
    <w:rsid w:val="00640BB6"/>
    <w:rsid w:val="00640C4F"/>
    <w:rsid w:val="00640D50"/>
    <w:rsid w:val="00640D8D"/>
    <w:rsid w:val="00640E5A"/>
    <w:rsid w:val="00640FEB"/>
    <w:rsid w:val="006410CC"/>
    <w:rsid w:val="00641159"/>
    <w:rsid w:val="006445D0"/>
    <w:rsid w:val="00650608"/>
    <w:rsid w:val="00650798"/>
    <w:rsid w:val="00651B08"/>
    <w:rsid w:val="006522B1"/>
    <w:rsid w:val="0065379C"/>
    <w:rsid w:val="00654CFF"/>
    <w:rsid w:val="00655174"/>
    <w:rsid w:val="00656289"/>
    <w:rsid w:val="006574F5"/>
    <w:rsid w:val="00660966"/>
    <w:rsid w:val="00661255"/>
    <w:rsid w:val="00661CB8"/>
    <w:rsid w:val="00662224"/>
    <w:rsid w:val="00662EC1"/>
    <w:rsid w:val="006707B5"/>
    <w:rsid w:val="00670A94"/>
    <w:rsid w:val="00672263"/>
    <w:rsid w:val="00672BC9"/>
    <w:rsid w:val="00675CC2"/>
    <w:rsid w:val="00680270"/>
    <w:rsid w:val="006804A4"/>
    <w:rsid w:val="00680940"/>
    <w:rsid w:val="00682818"/>
    <w:rsid w:val="00682DAC"/>
    <w:rsid w:val="00683B7C"/>
    <w:rsid w:val="006848A6"/>
    <w:rsid w:val="006848D7"/>
    <w:rsid w:val="00686460"/>
    <w:rsid w:val="006864E6"/>
    <w:rsid w:val="0068663F"/>
    <w:rsid w:val="00686FDA"/>
    <w:rsid w:val="00687019"/>
    <w:rsid w:val="0068730A"/>
    <w:rsid w:val="00687572"/>
    <w:rsid w:val="006904F9"/>
    <w:rsid w:val="00690843"/>
    <w:rsid w:val="00690F57"/>
    <w:rsid w:val="00690F74"/>
    <w:rsid w:val="0069198E"/>
    <w:rsid w:val="0069264C"/>
    <w:rsid w:val="00693319"/>
    <w:rsid w:val="006953EC"/>
    <w:rsid w:val="00696982"/>
    <w:rsid w:val="00696F5F"/>
    <w:rsid w:val="006973FE"/>
    <w:rsid w:val="0069748A"/>
    <w:rsid w:val="00697C87"/>
    <w:rsid w:val="00697E15"/>
    <w:rsid w:val="00697FF8"/>
    <w:rsid w:val="006A06A1"/>
    <w:rsid w:val="006A367B"/>
    <w:rsid w:val="006A3AAE"/>
    <w:rsid w:val="006A4766"/>
    <w:rsid w:val="006A4C29"/>
    <w:rsid w:val="006A6002"/>
    <w:rsid w:val="006A62E8"/>
    <w:rsid w:val="006A7E3A"/>
    <w:rsid w:val="006B094D"/>
    <w:rsid w:val="006B1DBD"/>
    <w:rsid w:val="006B2AFF"/>
    <w:rsid w:val="006B32CD"/>
    <w:rsid w:val="006B3434"/>
    <w:rsid w:val="006B3CBE"/>
    <w:rsid w:val="006B490D"/>
    <w:rsid w:val="006B495B"/>
    <w:rsid w:val="006B4CAE"/>
    <w:rsid w:val="006B4ED9"/>
    <w:rsid w:val="006B58DF"/>
    <w:rsid w:val="006B59F0"/>
    <w:rsid w:val="006B5C19"/>
    <w:rsid w:val="006B644F"/>
    <w:rsid w:val="006B78F5"/>
    <w:rsid w:val="006B7912"/>
    <w:rsid w:val="006C069C"/>
    <w:rsid w:val="006C076A"/>
    <w:rsid w:val="006C1AA9"/>
    <w:rsid w:val="006C1C11"/>
    <w:rsid w:val="006C217F"/>
    <w:rsid w:val="006C2D97"/>
    <w:rsid w:val="006C3917"/>
    <w:rsid w:val="006C4ADA"/>
    <w:rsid w:val="006C504F"/>
    <w:rsid w:val="006C6A2C"/>
    <w:rsid w:val="006C7682"/>
    <w:rsid w:val="006D03C6"/>
    <w:rsid w:val="006D03CA"/>
    <w:rsid w:val="006D06EA"/>
    <w:rsid w:val="006D0996"/>
    <w:rsid w:val="006D26F9"/>
    <w:rsid w:val="006D27B0"/>
    <w:rsid w:val="006D2DAB"/>
    <w:rsid w:val="006D31BA"/>
    <w:rsid w:val="006D367F"/>
    <w:rsid w:val="006D3C68"/>
    <w:rsid w:val="006D4458"/>
    <w:rsid w:val="006D4694"/>
    <w:rsid w:val="006D46BF"/>
    <w:rsid w:val="006D46E5"/>
    <w:rsid w:val="006D59A7"/>
    <w:rsid w:val="006D5A50"/>
    <w:rsid w:val="006D6088"/>
    <w:rsid w:val="006D673A"/>
    <w:rsid w:val="006D67AC"/>
    <w:rsid w:val="006D6DE7"/>
    <w:rsid w:val="006D7276"/>
    <w:rsid w:val="006D7562"/>
    <w:rsid w:val="006E056A"/>
    <w:rsid w:val="006E1297"/>
    <w:rsid w:val="006E192C"/>
    <w:rsid w:val="006E1CA9"/>
    <w:rsid w:val="006E31BF"/>
    <w:rsid w:val="006E3283"/>
    <w:rsid w:val="006E36DA"/>
    <w:rsid w:val="006E3E3B"/>
    <w:rsid w:val="006E45D2"/>
    <w:rsid w:val="006E4737"/>
    <w:rsid w:val="006E49F9"/>
    <w:rsid w:val="006E6D64"/>
    <w:rsid w:val="006E6F21"/>
    <w:rsid w:val="006E7610"/>
    <w:rsid w:val="006F0CCB"/>
    <w:rsid w:val="006F260E"/>
    <w:rsid w:val="006F3BBE"/>
    <w:rsid w:val="006F3F00"/>
    <w:rsid w:val="006F41FD"/>
    <w:rsid w:val="006F4FC7"/>
    <w:rsid w:val="006F5567"/>
    <w:rsid w:val="006F57C0"/>
    <w:rsid w:val="006F5C93"/>
    <w:rsid w:val="006F726F"/>
    <w:rsid w:val="006F75F5"/>
    <w:rsid w:val="006F796E"/>
    <w:rsid w:val="0070060D"/>
    <w:rsid w:val="00701F12"/>
    <w:rsid w:val="0070318A"/>
    <w:rsid w:val="00704B37"/>
    <w:rsid w:val="00704B62"/>
    <w:rsid w:val="00704F4C"/>
    <w:rsid w:val="007053A0"/>
    <w:rsid w:val="00705920"/>
    <w:rsid w:val="00706500"/>
    <w:rsid w:val="0070680B"/>
    <w:rsid w:val="00706F38"/>
    <w:rsid w:val="00707ACD"/>
    <w:rsid w:val="00707B2B"/>
    <w:rsid w:val="00707F0B"/>
    <w:rsid w:val="00711783"/>
    <w:rsid w:val="007119A6"/>
    <w:rsid w:val="00713699"/>
    <w:rsid w:val="00714358"/>
    <w:rsid w:val="007149F3"/>
    <w:rsid w:val="00715FB3"/>
    <w:rsid w:val="00716D4E"/>
    <w:rsid w:val="00716E92"/>
    <w:rsid w:val="00717139"/>
    <w:rsid w:val="00717902"/>
    <w:rsid w:val="007201A7"/>
    <w:rsid w:val="007205EA"/>
    <w:rsid w:val="00720AE8"/>
    <w:rsid w:val="00720E7F"/>
    <w:rsid w:val="00721120"/>
    <w:rsid w:val="00722725"/>
    <w:rsid w:val="00722A03"/>
    <w:rsid w:val="007250C0"/>
    <w:rsid w:val="007272DA"/>
    <w:rsid w:val="00727425"/>
    <w:rsid w:val="007275EA"/>
    <w:rsid w:val="00727A56"/>
    <w:rsid w:val="00733004"/>
    <w:rsid w:val="00733598"/>
    <w:rsid w:val="00735374"/>
    <w:rsid w:val="007362AA"/>
    <w:rsid w:val="007362B8"/>
    <w:rsid w:val="0073638C"/>
    <w:rsid w:val="007373A4"/>
    <w:rsid w:val="007374C8"/>
    <w:rsid w:val="007378E5"/>
    <w:rsid w:val="00737C03"/>
    <w:rsid w:val="00740B7B"/>
    <w:rsid w:val="00740B95"/>
    <w:rsid w:val="007411D5"/>
    <w:rsid w:val="00741692"/>
    <w:rsid w:val="0074299B"/>
    <w:rsid w:val="007442A0"/>
    <w:rsid w:val="007454F7"/>
    <w:rsid w:val="00745535"/>
    <w:rsid w:val="007470F7"/>
    <w:rsid w:val="00747298"/>
    <w:rsid w:val="00750000"/>
    <w:rsid w:val="0075013B"/>
    <w:rsid w:val="007502C8"/>
    <w:rsid w:val="00752DA6"/>
    <w:rsid w:val="0075339E"/>
    <w:rsid w:val="007540AD"/>
    <w:rsid w:val="0075487B"/>
    <w:rsid w:val="00756B8F"/>
    <w:rsid w:val="00756FAC"/>
    <w:rsid w:val="007573CB"/>
    <w:rsid w:val="00760B4B"/>
    <w:rsid w:val="0076116A"/>
    <w:rsid w:val="00761325"/>
    <w:rsid w:val="00763948"/>
    <w:rsid w:val="00763D8D"/>
    <w:rsid w:val="0076539A"/>
    <w:rsid w:val="0076658F"/>
    <w:rsid w:val="00767326"/>
    <w:rsid w:val="00770457"/>
    <w:rsid w:val="00771506"/>
    <w:rsid w:val="007718D0"/>
    <w:rsid w:val="00771BDC"/>
    <w:rsid w:val="00773176"/>
    <w:rsid w:val="00773553"/>
    <w:rsid w:val="00773751"/>
    <w:rsid w:val="00774F2B"/>
    <w:rsid w:val="007750FC"/>
    <w:rsid w:val="00775BF7"/>
    <w:rsid w:val="00777445"/>
    <w:rsid w:val="00777476"/>
    <w:rsid w:val="00781E0F"/>
    <w:rsid w:val="007827C5"/>
    <w:rsid w:val="0078356B"/>
    <w:rsid w:val="0078392D"/>
    <w:rsid w:val="00784070"/>
    <w:rsid w:val="007844F3"/>
    <w:rsid w:val="00786A92"/>
    <w:rsid w:val="00786B76"/>
    <w:rsid w:val="00790271"/>
    <w:rsid w:val="00790CE9"/>
    <w:rsid w:val="0079336B"/>
    <w:rsid w:val="00793634"/>
    <w:rsid w:val="007938FD"/>
    <w:rsid w:val="00793EBE"/>
    <w:rsid w:val="0079414B"/>
    <w:rsid w:val="00795054"/>
    <w:rsid w:val="007965AB"/>
    <w:rsid w:val="00797262"/>
    <w:rsid w:val="00797A50"/>
    <w:rsid w:val="007A075E"/>
    <w:rsid w:val="007A2EC2"/>
    <w:rsid w:val="007A3C51"/>
    <w:rsid w:val="007A3CD8"/>
    <w:rsid w:val="007A3D9F"/>
    <w:rsid w:val="007A4AD2"/>
    <w:rsid w:val="007A62DA"/>
    <w:rsid w:val="007A6505"/>
    <w:rsid w:val="007B00D0"/>
    <w:rsid w:val="007B0399"/>
    <w:rsid w:val="007B07F6"/>
    <w:rsid w:val="007B279D"/>
    <w:rsid w:val="007B3676"/>
    <w:rsid w:val="007B4168"/>
    <w:rsid w:val="007B4173"/>
    <w:rsid w:val="007B42DE"/>
    <w:rsid w:val="007B46F6"/>
    <w:rsid w:val="007B5657"/>
    <w:rsid w:val="007B5C8D"/>
    <w:rsid w:val="007B616F"/>
    <w:rsid w:val="007B661C"/>
    <w:rsid w:val="007B7906"/>
    <w:rsid w:val="007C0219"/>
    <w:rsid w:val="007C19BB"/>
    <w:rsid w:val="007C2318"/>
    <w:rsid w:val="007C37F1"/>
    <w:rsid w:val="007C4385"/>
    <w:rsid w:val="007C523F"/>
    <w:rsid w:val="007C5C4F"/>
    <w:rsid w:val="007C62E5"/>
    <w:rsid w:val="007C65EF"/>
    <w:rsid w:val="007D05F4"/>
    <w:rsid w:val="007D0B0F"/>
    <w:rsid w:val="007D1241"/>
    <w:rsid w:val="007D1DD9"/>
    <w:rsid w:val="007D1DFD"/>
    <w:rsid w:val="007D1FEE"/>
    <w:rsid w:val="007D23BD"/>
    <w:rsid w:val="007D2581"/>
    <w:rsid w:val="007D2C8E"/>
    <w:rsid w:val="007D3221"/>
    <w:rsid w:val="007D4EF6"/>
    <w:rsid w:val="007D6D2F"/>
    <w:rsid w:val="007D7D8B"/>
    <w:rsid w:val="007E0184"/>
    <w:rsid w:val="007E1FF6"/>
    <w:rsid w:val="007E288D"/>
    <w:rsid w:val="007E406B"/>
    <w:rsid w:val="007E480D"/>
    <w:rsid w:val="007E486A"/>
    <w:rsid w:val="007E4B80"/>
    <w:rsid w:val="007E5B84"/>
    <w:rsid w:val="007E6821"/>
    <w:rsid w:val="007E6CD5"/>
    <w:rsid w:val="007F0440"/>
    <w:rsid w:val="007F0753"/>
    <w:rsid w:val="007F1480"/>
    <w:rsid w:val="007F1913"/>
    <w:rsid w:val="007F1DBF"/>
    <w:rsid w:val="007F21B2"/>
    <w:rsid w:val="007F2545"/>
    <w:rsid w:val="007F2C63"/>
    <w:rsid w:val="007F3081"/>
    <w:rsid w:val="007F3331"/>
    <w:rsid w:val="007F36E4"/>
    <w:rsid w:val="007F3817"/>
    <w:rsid w:val="007F7B49"/>
    <w:rsid w:val="00801ACC"/>
    <w:rsid w:val="00801EEB"/>
    <w:rsid w:val="008028ED"/>
    <w:rsid w:val="0080295A"/>
    <w:rsid w:val="00804BB1"/>
    <w:rsid w:val="008058E5"/>
    <w:rsid w:val="00805A4A"/>
    <w:rsid w:val="008063D1"/>
    <w:rsid w:val="008063E7"/>
    <w:rsid w:val="00807BE7"/>
    <w:rsid w:val="00807F34"/>
    <w:rsid w:val="008100FB"/>
    <w:rsid w:val="00810F62"/>
    <w:rsid w:val="00813222"/>
    <w:rsid w:val="00813468"/>
    <w:rsid w:val="008146C1"/>
    <w:rsid w:val="00814A6D"/>
    <w:rsid w:val="00815C4A"/>
    <w:rsid w:val="00816084"/>
    <w:rsid w:val="008162EF"/>
    <w:rsid w:val="00820F27"/>
    <w:rsid w:val="008221B5"/>
    <w:rsid w:val="00822368"/>
    <w:rsid w:val="008224FD"/>
    <w:rsid w:val="008225A0"/>
    <w:rsid w:val="008236E0"/>
    <w:rsid w:val="00823F04"/>
    <w:rsid w:val="00826912"/>
    <w:rsid w:val="00826BF9"/>
    <w:rsid w:val="00826EE8"/>
    <w:rsid w:val="00830498"/>
    <w:rsid w:val="00831816"/>
    <w:rsid w:val="0083268F"/>
    <w:rsid w:val="00832C22"/>
    <w:rsid w:val="00833D45"/>
    <w:rsid w:val="00836494"/>
    <w:rsid w:val="00837C40"/>
    <w:rsid w:val="00840ABD"/>
    <w:rsid w:val="008414B4"/>
    <w:rsid w:val="00841B6A"/>
    <w:rsid w:val="00842D95"/>
    <w:rsid w:val="00843303"/>
    <w:rsid w:val="00843761"/>
    <w:rsid w:val="00843958"/>
    <w:rsid w:val="00844E17"/>
    <w:rsid w:val="008454F0"/>
    <w:rsid w:val="008458F2"/>
    <w:rsid w:val="00846CFE"/>
    <w:rsid w:val="008475B8"/>
    <w:rsid w:val="00847AA5"/>
    <w:rsid w:val="00850598"/>
    <w:rsid w:val="00851B85"/>
    <w:rsid w:val="008521FD"/>
    <w:rsid w:val="0085266C"/>
    <w:rsid w:val="00852B6E"/>
    <w:rsid w:val="00852CB9"/>
    <w:rsid w:val="0085359B"/>
    <w:rsid w:val="00855597"/>
    <w:rsid w:val="00855913"/>
    <w:rsid w:val="00855BBA"/>
    <w:rsid w:val="00855CAA"/>
    <w:rsid w:val="00856402"/>
    <w:rsid w:val="00856973"/>
    <w:rsid w:val="00860992"/>
    <w:rsid w:val="00860BC7"/>
    <w:rsid w:val="0086274C"/>
    <w:rsid w:val="00865C59"/>
    <w:rsid w:val="00865EB2"/>
    <w:rsid w:val="0086663A"/>
    <w:rsid w:val="00867F95"/>
    <w:rsid w:val="0087055D"/>
    <w:rsid w:val="008707BD"/>
    <w:rsid w:val="00870AEB"/>
    <w:rsid w:val="00871E58"/>
    <w:rsid w:val="00872C83"/>
    <w:rsid w:val="00873936"/>
    <w:rsid w:val="008744AE"/>
    <w:rsid w:val="0087483C"/>
    <w:rsid w:val="00874CDB"/>
    <w:rsid w:val="00875554"/>
    <w:rsid w:val="008755E6"/>
    <w:rsid w:val="00875C48"/>
    <w:rsid w:val="008777A6"/>
    <w:rsid w:val="00877C0E"/>
    <w:rsid w:val="00877F6E"/>
    <w:rsid w:val="00882D17"/>
    <w:rsid w:val="00885225"/>
    <w:rsid w:val="008865D5"/>
    <w:rsid w:val="00887883"/>
    <w:rsid w:val="00887AAC"/>
    <w:rsid w:val="00887E30"/>
    <w:rsid w:val="008907F5"/>
    <w:rsid w:val="00891821"/>
    <w:rsid w:val="00891AF8"/>
    <w:rsid w:val="00892C99"/>
    <w:rsid w:val="00893C6F"/>
    <w:rsid w:val="00894D11"/>
    <w:rsid w:val="00896A8D"/>
    <w:rsid w:val="00896D37"/>
    <w:rsid w:val="00897FC4"/>
    <w:rsid w:val="008A08B2"/>
    <w:rsid w:val="008A1CDF"/>
    <w:rsid w:val="008A2E54"/>
    <w:rsid w:val="008A4060"/>
    <w:rsid w:val="008A57F2"/>
    <w:rsid w:val="008A62A2"/>
    <w:rsid w:val="008A6698"/>
    <w:rsid w:val="008A66C0"/>
    <w:rsid w:val="008B0A10"/>
    <w:rsid w:val="008B1BDE"/>
    <w:rsid w:val="008B2FA9"/>
    <w:rsid w:val="008B3CFD"/>
    <w:rsid w:val="008B3F4E"/>
    <w:rsid w:val="008B41B1"/>
    <w:rsid w:val="008B5388"/>
    <w:rsid w:val="008B54F4"/>
    <w:rsid w:val="008B5594"/>
    <w:rsid w:val="008B5C4F"/>
    <w:rsid w:val="008B654A"/>
    <w:rsid w:val="008B6785"/>
    <w:rsid w:val="008B6B67"/>
    <w:rsid w:val="008B7407"/>
    <w:rsid w:val="008C015A"/>
    <w:rsid w:val="008C062C"/>
    <w:rsid w:val="008C0C2F"/>
    <w:rsid w:val="008C11BD"/>
    <w:rsid w:val="008C22A2"/>
    <w:rsid w:val="008C3E93"/>
    <w:rsid w:val="008C3EEF"/>
    <w:rsid w:val="008C4210"/>
    <w:rsid w:val="008C43B4"/>
    <w:rsid w:val="008C4E3B"/>
    <w:rsid w:val="008C6BBC"/>
    <w:rsid w:val="008C74DB"/>
    <w:rsid w:val="008D004A"/>
    <w:rsid w:val="008D31B2"/>
    <w:rsid w:val="008D331D"/>
    <w:rsid w:val="008D38A5"/>
    <w:rsid w:val="008D4534"/>
    <w:rsid w:val="008D4538"/>
    <w:rsid w:val="008D4894"/>
    <w:rsid w:val="008D49DB"/>
    <w:rsid w:val="008D5649"/>
    <w:rsid w:val="008D6082"/>
    <w:rsid w:val="008D7315"/>
    <w:rsid w:val="008E01D6"/>
    <w:rsid w:val="008E032F"/>
    <w:rsid w:val="008E1676"/>
    <w:rsid w:val="008E374B"/>
    <w:rsid w:val="008E44D0"/>
    <w:rsid w:val="008E46D4"/>
    <w:rsid w:val="008E49A0"/>
    <w:rsid w:val="008E7278"/>
    <w:rsid w:val="008E7CA1"/>
    <w:rsid w:val="008F0A69"/>
    <w:rsid w:val="008F14DA"/>
    <w:rsid w:val="008F3980"/>
    <w:rsid w:val="008F409A"/>
    <w:rsid w:val="008F449D"/>
    <w:rsid w:val="008F467B"/>
    <w:rsid w:val="008F54F9"/>
    <w:rsid w:val="008F5BD5"/>
    <w:rsid w:val="008F617D"/>
    <w:rsid w:val="008F6650"/>
    <w:rsid w:val="008F69A1"/>
    <w:rsid w:val="008F6A39"/>
    <w:rsid w:val="008F7458"/>
    <w:rsid w:val="00901416"/>
    <w:rsid w:val="009015DF"/>
    <w:rsid w:val="00901CC5"/>
    <w:rsid w:val="00901E55"/>
    <w:rsid w:val="00902159"/>
    <w:rsid w:val="00903210"/>
    <w:rsid w:val="00904D60"/>
    <w:rsid w:val="009051A8"/>
    <w:rsid w:val="00905B2C"/>
    <w:rsid w:val="0090754F"/>
    <w:rsid w:val="00910A82"/>
    <w:rsid w:val="00910B10"/>
    <w:rsid w:val="00912263"/>
    <w:rsid w:val="0091258E"/>
    <w:rsid w:val="009134BC"/>
    <w:rsid w:val="0091366D"/>
    <w:rsid w:val="00914F0B"/>
    <w:rsid w:val="00915175"/>
    <w:rsid w:val="009169EC"/>
    <w:rsid w:val="00921392"/>
    <w:rsid w:val="009227D6"/>
    <w:rsid w:val="009229C6"/>
    <w:rsid w:val="00922AE3"/>
    <w:rsid w:val="00922F72"/>
    <w:rsid w:val="00923290"/>
    <w:rsid w:val="00923F94"/>
    <w:rsid w:val="00925139"/>
    <w:rsid w:val="00925BC3"/>
    <w:rsid w:val="009260A3"/>
    <w:rsid w:val="0092630E"/>
    <w:rsid w:val="00930239"/>
    <w:rsid w:val="009313C2"/>
    <w:rsid w:val="00934769"/>
    <w:rsid w:val="00935306"/>
    <w:rsid w:val="00935ACD"/>
    <w:rsid w:val="00935EDB"/>
    <w:rsid w:val="00936D73"/>
    <w:rsid w:val="009377EF"/>
    <w:rsid w:val="00940226"/>
    <w:rsid w:val="00941455"/>
    <w:rsid w:val="009428A9"/>
    <w:rsid w:val="009442F9"/>
    <w:rsid w:val="0094513E"/>
    <w:rsid w:val="009454C0"/>
    <w:rsid w:val="009468EA"/>
    <w:rsid w:val="0094752B"/>
    <w:rsid w:val="0095066B"/>
    <w:rsid w:val="00952FEB"/>
    <w:rsid w:val="00953A06"/>
    <w:rsid w:val="0095489E"/>
    <w:rsid w:val="00954A5A"/>
    <w:rsid w:val="0095564D"/>
    <w:rsid w:val="00956944"/>
    <w:rsid w:val="00957675"/>
    <w:rsid w:val="00960509"/>
    <w:rsid w:val="00960E2F"/>
    <w:rsid w:val="00962548"/>
    <w:rsid w:val="0096277A"/>
    <w:rsid w:val="009642EA"/>
    <w:rsid w:val="00964B7F"/>
    <w:rsid w:val="00964D63"/>
    <w:rsid w:val="00964FE3"/>
    <w:rsid w:val="00966A09"/>
    <w:rsid w:val="00967F7C"/>
    <w:rsid w:val="00970AF9"/>
    <w:rsid w:val="00970B9F"/>
    <w:rsid w:val="009717BF"/>
    <w:rsid w:val="00972A27"/>
    <w:rsid w:val="009739AF"/>
    <w:rsid w:val="0097409E"/>
    <w:rsid w:val="009742FB"/>
    <w:rsid w:val="00975235"/>
    <w:rsid w:val="00976002"/>
    <w:rsid w:val="0097613C"/>
    <w:rsid w:val="0097637B"/>
    <w:rsid w:val="009802FF"/>
    <w:rsid w:val="00981347"/>
    <w:rsid w:val="009814DB"/>
    <w:rsid w:val="00981701"/>
    <w:rsid w:val="00981A98"/>
    <w:rsid w:val="0098288C"/>
    <w:rsid w:val="009838BB"/>
    <w:rsid w:val="00986276"/>
    <w:rsid w:val="009903E9"/>
    <w:rsid w:val="00991B38"/>
    <w:rsid w:val="009924CF"/>
    <w:rsid w:val="00992B73"/>
    <w:rsid w:val="00993B7F"/>
    <w:rsid w:val="009951ED"/>
    <w:rsid w:val="009956FB"/>
    <w:rsid w:val="00995F4C"/>
    <w:rsid w:val="009966EF"/>
    <w:rsid w:val="00996FAD"/>
    <w:rsid w:val="0099767E"/>
    <w:rsid w:val="00997C26"/>
    <w:rsid w:val="009A01E9"/>
    <w:rsid w:val="009A0EA1"/>
    <w:rsid w:val="009A1674"/>
    <w:rsid w:val="009A1CEF"/>
    <w:rsid w:val="009A3405"/>
    <w:rsid w:val="009A37D6"/>
    <w:rsid w:val="009A41F6"/>
    <w:rsid w:val="009A564A"/>
    <w:rsid w:val="009A6622"/>
    <w:rsid w:val="009A706A"/>
    <w:rsid w:val="009A786E"/>
    <w:rsid w:val="009A7D85"/>
    <w:rsid w:val="009A7E4C"/>
    <w:rsid w:val="009B1310"/>
    <w:rsid w:val="009B1651"/>
    <w:rsid w:val="009B1CD5"/>
    <w:rsid w:val="009B1E00"/>
    <w:rsid w:val="009B2D7B"/>
    <w:rsid w:val="009B3284"/>
    <w:rsid w:val="009B32D7"/>
    <w:rsid w:val="009B3B8B"/>
    <w:rsid w:val="009B3CCC"/>
    <w:rsid w:val="009B3EA9"/>
    <w:rsid w:val="009B49CB"/>
    <w:rsid w:val="009B50A0"/>
    <w:rsid w:val="009B5CAF"/>
    <w:rsid w:val="009B664D"/>
    <w:rsid w:val="009B6882"/>
    <w:rsid w:val="009B6A25"/>
    <w:rsid w:val="009C1990"/>
    <w:rsid w:val="009C2222"/>
    <w:rsid w:val="009C3DA8"/>
    <w:rsid w:val="009C5E9D"/>
    <w:rsid w:val="009C6E67"/>
    <w:rsid w:val="009C7508"/>
    <w:rsid w:val="009D0A6A"/>
    <w:rsid w:val="009D2150"/>
    <w:rsid w:val="009D2508"/>
    <w:rsid w:val="009D3692"/>
    <w:rsid w:val="009D42E2"/>
    <w:rsid w:val="009D42EB"/>
    <w:rsid w:val="009D4373"/>
    <w:rsid w:val="009D5FEE"/>
    <w:rsid w:val="009D60D3"/>
    <w:rsid w:val="009D7AA9"/>
    <w:rsid w:val="009E2063"/>
    <w:rsid w:val="009E2BFE"/>
    <w:rsid w:val="009E4214"/>
    <w:rsid w:val="009E42A7"/>
    <w:rsid w:val="009E5598"/>
    <w:rsid w:val="009E6383"/>
    <w:rsid w:val="009E6500"/>
    <w:rsid w:val="009E6ED5"/>
    <w:rsid w:val="009E7136"/>
    <w:rsid w:val="009E7C58"/>
    <w:rsid w:val="009F0174"/>
    <w:rsid w:val="009F083E"/>
    <w:rsid w:val="009F1544"/>
    <w:rsid w:val="009F1ED1"/>
    <w:rsid w:val="009F209D"/>
    <w:rsid w:val="009F39FE"/>
    <w:rsid w:val="009F3DB7"/>
    <w:rsid w:val="009F3FCD"/>
    <w:rsid w:val="009F41B4"/>
    <w:rsid w:val="009F4758"/>
    <w:rsid w:val="009F4D3E"/>
    <w:rsid w:val="009F4E86"/>
    <w:rsid w:val="009F5B2A"/>
    <w:rsid w:val="009F67C7"/>
    <w:rsid w:val="009F68CA"/>
    <w:rsid w:val="009F79D4"/>
    <w:rsid w:val="009F7C94"/>
    <w:rsid w:val="00A001EE"/>
    <w:rsid w:val="00A0096C"/>
    <w:rsid w:val="00A00BED"/>
    <w:rsid w:val="00A018A5"/>
    <w:rsid w:val="00A019FB"/>
    <w:rsid w:val="00A01F84"/>
    <w:rsid w:val="00A02351"/>
    <w:rsid w:val="00A0340C"/>
    <w:rsid w:val="00A0347A"/>
    <w:rsid w:val="00A0644C"/>
    <w:rsid w:val="00A07193"/>
    <w:rsid w:val="00A076C8"/>
    <w:rsid w:val="00A0779E"/>
    <w:rsid w:val="00A07E09"/>
    <w:rsid w:val="00A107E8"/>
    <w:rsid w:val="00A10B97"/>
    <w:rsid w:val="00A115FD"/>
    <w:rsid w:val="00A12BC2"/>
    <w:rsid w:val="00A13460"/>
    <w:rsid w:val="00A13DC2"/>
    <w:rsid w:val="00A15266"/>
    <w:rsid w:val="00A1550D"/>
    <w:rsid w:val="00A16D3C"/>
    <w:rsid w:val="00A1745F"/>
    <w:rsid w:val="00A20D99"/>
    <w:rsid w:val="00A2133C"/>
    <w:rsid w:val="00A24F0B"/>
    <w:rsid w:val="00A25274"/>
    <w:rsid w:val="00A25DD2"/>
    <w:rsid w:val="00A262DB"/>
    <w:rsid w:val="00A26EC1"/>
    <w:rsid w:val="00A27D04"/>
    <w:rsid w:val="00A30DEC"/>
    <w:rsid w:val="00A30FCF"/>
    <w:rsid w:val="00A3296E"/>
    <w:rsid w:val="00A32BD9"/>
    <w:rsid w:val="00A33551"/>
    <w:rsid w:val="00A335EB"/>
    <w:rsid w:val="00A3372A"/>
    <w:rsid w:val="00A3453C"/>
    <w:rsid w:val="00A3489D"/>
    <w:rsid w:val="00A3595D"/>
    <w:rsid w:val="00A367BF"/>
    <w:rsid w:val="00A37007"/>
    <w:rsid w:val="00A37B7E"/>
    <w:rsid w:val="00A37CD2"/>
    <w:rsid w:val="00A41764"/>
    <w:rsid w:val="00A41B44"/>
    <w:rsid w:val="00A427CA"/>
    <w:rsid w:val="00A43F19"/>
    <w:rsid w:val="00A45167"/>
    <w:rsid w:val="00A45923"/>
    <w:rsid w:val="00A46095"/>
    <w:rsid w:val="00A46106"/>
    <w:rsid w:val="00A46427"/>
    <w:rsid w:val="00A47649"/>
    <w:rsid w:val="00A47C25"/>
    <w:rsid w:val="00A47CFE"/>
    <w:rsid w:val="00A50D21"/>
    <w:rsid w:val="00A50DC6"/>
    <w:rsid w:val="00A50E6B"/>
    <w:rsid w:val="00A526AA"/>
    <w:rsid w:val="00A53A18"/>
    <w:rsid w:val="00A540AF"/>
    <w:rsid w:val="00A5425B"/>
    <w:rsid w:val="00A54723"/>
    <w:rsid w:val="00A566FA"/>
    <w:rsid w:val="00A57F1E"/>
    <w:rsid w:val="00A60A88"/>
    <w:rsid w:val="00A60D61"/>
    <w:rsid w:val="00A6109D"/>
    <w:rsid w:val="00A619F3"/>
    <w:rsid w:val="00A63CE0"/>
    <w:rsid w:val="00A650A6"/>
    <w:rsid w:val="00A650FB"/>
    <w:rsid w:val="00A657E7"/>
    <w:rsid w:val="00A666DD"/>
    <w:rsid w:val="00A67D27"/>
    <w:rsid w:val="00A7039A"/>
    <w:rsid w:val="00A70420"/>
    <w:rsid w:val="00A7052B"/>
    <w:rsid w:val="00A7094F"/>
    <w:rsid w:val="00A70DFB"/>
    <w:rsid w:val="00A719BB"/>
    <w:rsid w:val="00A7455B"/>
    <w:rsid w:val="00A763ED"/>
    <w:rsid w:val="00A76FA0"/>
    <w:rsid w:val="00A817AB"/>
    <w:rsid w:val="00A81B08"/>
    <w:rsid w:val="00A81BD2"/>
    <w:rsid w:val="00A822C6"/>
    <w:rsid w:val="00A83197"/>
    <w:rsid w:val="00A83D50"/>
    <w:rsid w:val="00A84435"/>
    <w:rsid w:val="00A84A3F"/>
    <w:rsid w:val="00A85A68"/>
    <w:rsid w:val="00A85DBC"/>
    <w:rsid w:val="00A8618D"/>
    <w:rsid w:val="00A866F1"/>
    <w:rsid w:val="00A91602"/>
    <w:rsid w:val="00A93C33"/>
    <w:rsid w:val="00A9538F"/>
    <w:rsid w:val="00A9569D"/>
    <w:rsid w:val="00A9676B"/>
    <w:rsid w:val="00A97340"/>
    <w:rsid w:val="00A979C9"/>
    <w:rsid w:val="00A97D5E"/>
    <w:rsid w:val="00AA13A0"/>
    <w:rsid w:val="00AA15CD"/>
    <w:rsid w:val="00AA5C46"/>
    <w:rsid w:val="00AA7AE7"/>
    <w:rsid w:val="00AA7B8D"/>
    <w:rsid w:val="00AB20AE"/>
    <w:rsid w:val="00AB2E90"/>
    <w:rsid w:val="00AB51E5"/>
    <w:rsid w:val="00AB5C8B"/>
    <w:rsid w:val="00AB5F91"/>
    <w:rsid w:val="00AB6D1A"/>
    <w:rsid w:val="00AB723A"/>
    <w:rsid w:val="00AB732A"/>
    <w:rsid w:val="00AC0276"/>
    <w:rsid w:val="00AC0B18"/>
    <w:rsid w:val="00AC1163"/>
    <w:rsid w:val="00AC161E"/>
    <w:rsid w:val="00AC1E4C"/>
    <w:rsid w:val="00AC20A8"/>
    <w:rsid w:val="00AC4FB1"/>
    <w:rsid w:val="00AC6758"/>
    <w:rsid w:val="00AC6A88"/>
    <w:rsid w:val="00AC6E7C"/>
    <w:rsid w:val="00AC6EE0"/>
    <w:rsid w:val="00AD008F"/>
    <w:rsid w:val="00AD00B4"/>
    <w:rsid w:val="00AD1597"/>
    <w:rsid w:val="00AD1B67"/>
    <w:rsid w:val="00AD46D6"/>
    <w:rsid w:val="00AD4FD3"/>
    <w:rsid w:val="00AD527F"/>
    <w:rsid w:val="00AD68BD"/>
    <w:rsid w:val="00AD6B13"/>
    <w:rsid w:val="00AD6FDF"/>
    <w:rsid w:val="00AD7561"/>
    <w:rsid w:val="00AD7FF8"/>
    <w:rsid w:val="00AE0929"/>
    <w:rsid w:val="00AE2192"/>
    <w:rsid w:val="00AE2327"/>
    <w:rsid w:val="00AE345C"/>
    <w:rsid w:val="00AE34EE"/>
    <w:rsid w:val="00AE3CEF"/>
    <w:rsid w:val="00AE437D"/>
    <w:rsid w:val="00AE5674"/>
    <w:rsid w:val="00AE74DA"/>
    <w:rsid w:val="00AF0B25"/>
    <w:rsid w:val="00AF0C13"/>
    <w:rsid w:val="00AF0D2B"/>
    <w:rsid w:val="00AF131B"/>
    <w:rsid w:val="00AF178F"/>
    <w:rsid w:val="00AF2D61"/>
    <w:rsid w:val="00AF2E3D"/>
    <w:rsid w:val="00AF3220"/>
    <w:rsid w:val="00AF3258"/>
    <w:rsid w:val="00AF434B"/>
    <w:rsid w:val="00AF4EB8"/>
    <w:rsid w:val="00AF5D92"/>
    <w:rsid w:val="00AF6C72"/>
    <w:rsid w:val="00AF732F"/>
    <w:rsid w:val="00B00469"/>
    <w:rsid w:val="00B01D6D"/>
    <w:rsid w:val="00B02935"/>
    <w:rsid w:val="00B0324C"/>
    <w:rsid w:val="00B03877"/>
    <w:rsid w:val="00B03A4A"/>
    <w:rsid w:val="00B03E3E"/>
    <w:rsid w:val="00B04182"/>
    <w:rsid w:val="00B051C7"/>
    <w:rsid w:val="00B05828"/>
    <w:rsid w:val="00B05F00"/>
    <w:rsid w:val="00B06CFF"/>
    <w:rsid w:val="00B07DDC"/>
    <w:rsid w:val="00B102B2"/>
    <w:rsid w:val="00B1134F"/>
    <w:rsid w:val="00B12DC3"/>
    <w:rsid w:val="00B13A03"/>
    <w:rsid w:val="00B13C27"/>
    <w:rsid w:val="00B13E8F"/>
    <w:rsid w:val="00B14853"/>
    <w:rsid w:val="00B14DAF"/>
    <w:rsid w:val="00B158FD"/>
    <w:rsid w:val="00B15A82"/>
    <w:rsid w:val="00B16A41"/>
    <w:rsid w:val="00B16EE9"/>
    <w:rsid w:val="00B201D7"/>
    <w:rsid w:val="00B21D36"/>
    <w:rsid w:val="00B231CF"/>
    <w:rsid w:val="00B2387E"/>
    <w:rsid w:val="00B23944"/>
    <w:rsid w:val="00B245FA"/>
    <w:rsid w:val="00B25EB5"/>
    <w:rsid w:val="00B26E96"/>
    <w:rsid w:val="00B26FA6"/>
    <w:rsid w:val="00B2729B"/>
    <w:rsid w:val="00B27CE2"/>
    <w:rsid w:val="00B27DB7"/>
    <w:rsid w:val="00B27DEC"/>
    <w:rsid w:val="00B304AC"/>
    <w:rsid w:val="00B3185F"/>
    <w:rsid w:val="00B323E2"/>
    <w:rsid w:val="00B33947"/>
    <w:rsid w:val="00B33AA8"/>
    <w:rsid w:val="00B34D18"/>
    <w:rsid w:val="00B358EB"/>
    <w:rsid w:val="00B362B9"/>
    <w:rsid w:val="00B36D45"/>
    <w:rsid w:val="00B3757C"/>
    <w:rsid w:val="00B40805"/>
    <w:rsid w:val="00B412C6"/>
    <w:rsid w:val="00B41468"/>
    <w:rsid w:val="00B41C71"/>
    <w:rsid w:val="00B423E8"/>
    <w:rsid w:val="00B473EE"/>
    <w:rsid w:val="00B50692"/>
    <w:rsid w:val="00B51D61"/>
    <w:rsid w:val="00B525FB"/>
    <w:rsid w:val="00B5431D"/>
    <w:rsid w:val="00B569CE"/>
    <w:rsid w:val="00B56A38"/>
    <w:rsid w:val="00B56AB0"/>
    <w:rsid w:val="00B575A1"/>
    <w:rsid w:val="00B57DBC"/>
    <w:rsid w:val="00B57DD4"/>
    <w:rsid w:val="00B667FD"/>
    <w:rsid w:val="00B70932"/>
    <w:rsid w:val="00B71ADD"/>
    <w:rsid w:val="00B71DBC"/>
    <w:rsid w:val="00B72AEB"/>
    <w:rsid w:val="00B7373F"/>
    <w:rsid w:val="00B739F3"/>
    <w:rsid w:val="00B743EA"/>
    <w:rsid w:val="00B74423"/>
    <w:rsid w:val="00B74609"/>
    <w:rsid w:val="00B747F1"/>
    <w:rsid w:val="00B74A22"/>
    <w:rsid w:val="00B76D29"/>
    <w:rsid w:val="00B770E0"/>
    <w:rsid w:val="00B779C9"/>
    <w:rsid w:val="00B77A0C"/>
    <w:rsid w:val="00B83044"/>
    <w:rsid w:val="00B83D60"/>
    <w:rsid w:val="00B84885"/>
    <w:rsid w:val="00B84A7D"/>
    <w:rsid w:val="00B857D7"/>
    <w:rsid w:val="00B85953"/>
    <w:rsid w:val="00B866E8"/>
    <w:rsid w:val="00B8694D"/>
    <w:rsid w:val="00B90123"/>
    <w:rsid w:val="00B9013C"/>
    <w:rsid w:val="00B93BAA"/>
    <w:rsid w:val="00B94766"/>
    <w:rsid w:val="00B94EBD"/>
    <w:rsid w:val="00B952C7"/>
    <w:rsid w:val="00B95AEB"/>
    <w:rsid w:val="00B95C2E"/>
    <w:rsid w:val="00B96695"/>
    <w:rsid w:val="00BA0374"/>
    <w:rsid w:val="00BA054B"/>
    <w:rsid w:val="00BA0AF6"/>
    <w:rsid w:val="00BA0F7A"/>
    <w:rsid w:val="00BA1735"/>
    <w:rsid w:val="00BA2BDD"/>
    <w:rsid w:val="00BA3D4C"/>
    <w:rsid w:val="00BA48B4"/>
    <w:rsid w:val="00BA4C99"/>
    <w:rsid w:val="00BA56C1"/>
    <w:rsid w:val="00BA5F50"/>
    <w:rsid w:val="00BA7EF1"/>
    <w:rsid w:val="00BB194F"/>
    <w:rsid w:val="00BB22C7"/>
    <w:rsid w:val="00BB3D63"/>
    <w:rsid w:val="00BB4DAA"/>
    <w:rsid w:val="00BB5DA0"/>
    <w:rsid w:val="00BB744A"/>
    <w:rsid w:val="00BB7E0B"/>
    <w:rsid w:val="00BC212C"/>
    <w:rsid w:val="00BC2D21"/>
    <w:rsid w:val="00BC2D7C"/>
    <w:rsid w:val="00BC31E7"/>
    <w:rsid w:val="00BC3DD0"/>
    <w:rsid w:val="00BC47CF"/>
    <w:rsid w:val="00BC5AA7"/>
    <w:rsid w:val="00BC5DC4"/>
    <w:rsid w:val="00BC6D9A"/>
    <w:rsid w:val="00BC7886"/>
    <w:rsid w:val="00BD2292"/>
    <w:rsid w:val="00BD2942"/>
    <w:rsid w:val="00BD3424"/>
    <w:rsid w:val="00BD3DE8"/>
    <w:rsid w:val="00BD41FA"/>
    <w:rsid w:val="00BD4348"/>
    <w:rsid w:val="00BD5594"/>
    <w:rsid w:val="00BD55D6"/>
    <w:rsid w:val="00BD5610"/>
    <w:rsid w:val="00BE091E"/>
    <w:rsid w:val="00BE1118"/>
    <w:rsid w:val="00BE1C71"/>
    <w:rsid w:val="00BE3ED7"/>
    <w:rsid w:val="00BE4993"/>
    <w:rsid w:val="00BE5903"/>
    <w:rsid w:val="00BE60F5"/>
    <w:rsid w:val="00BF1377"/>
    <w:rsid w:val="00BF15FC"/>
    <w:rsid w:val="00BF275F"/>
    <w:rsid w:val="00BF2AAB"/>
    <w:rsid w:val="00BF31DB"/>
    <w:rsid w:val="00BF35C7"/>
    <w:rsid w:val="00BF400A"/>
    <w:rsid w:val="00BF484D"/>
    <w:rsid w:val="00BF6BD9"/>
    <w:rsid w:val="00BF6E83"/>
    <w:rsid w:val="00C02C5A"/>
    <w:rsid w:val="00C031F6"/>
    <w:rsid w:val="00C03B25"/>
    <w:rsid w:val="00C040AD"/>
    <w:rsid w:val="00C06B52"/>
    <w:rsid w:val="00C07548"/>
    <w:rsid w:val="00C10CAE"/>
    <w:rsid w:val="00C12558"/>
    <w:rsid w:val="00C1277F"/>
    <w:rsid w:val="00C145FD"/>
    <w:rsid w:val="00C14DD5"/>
    <w:rsid w:val="00C154B6"/>
    <w:rsid w:val="00C15FA5"/>
    <w:rsid w:val="00C1641E"/>
    <w:rsid w:val="00C17C9C"/>
    <w:rsid w:val="00C228AC"/>
    <w:rsid w:val="00C232E1"/>
    <w:rsid w:val="00C23325"/>
    <w:rsid w:val="00C23CEE"/>
    <w:rsid w:val="00C24024"/>
    <w:rsid w:val="00C25501"/>
    <w:rsid w:val="00C25A85"/>
    <w:rsid w:val="00C26726"/>
    <w:rsid w:val="00C26ABF"/>
    <w:rsid w:val="00C26D2F"/>
    <w:rsid w:val="00C27023"/>
    <w:rsid w:val="00C270C3"/>
    <w:rsid w:val="00C27C55"/>
    <w:rsid w:val="00C30F29"/>
    <w:rsid w:val="00C31037"/>
    <w:rsid w:val="00C31934"/>
    <w:rsid w:val="00C31A62"/>
    <w:rsid w:val="00C32E84"/>
    <w:rsid w:val="00C33528"/>
    <w:rsid w:val="00C34E7D"/>
    <w:rsid w:val="00C34F05"/>
    <w:rsid w:val="00C35D0D"/>
    <w:rsid w:val="00C36E12"/>
    <w:rsid w:val="00C3764A"/>
    <w:rsid w:val="00C3788F"/>
    <w:rsid w:val="00C37C93"/>
    <w:rsid w:val="00C406EF"/>
    <w:rsid w:val="00C408EF"/>
    <w:rsid w:val="00C40D61"/>
    <w:rsid w:val="00C42150"/>
    <w:rsid w:val="00C437DC"/>
    <w:rsid w:val="00C44A10"/>
    <w:rsid w:val="00C45972"/>
    <w:rsid w:val="00C462D9"/>
    <w:rsid w:val="00C515C9"/>
    <w:rsid w:val="00C520D1"/>
    <w:rsid w:val="00C52C0D"/>
    <w:rsid w:val="00C53D20"/>
    <w:rsid w:val="00C53FAE"/>
    <w:rsid w:val="00C54B58"/>
    <w:rsid w:val="00C5532D"/>
    <w:rsid w:val="00C556C7"/>
    <w:rsid w:val="00C556EB"/>
    <w:rsid w:val="00C55FD5"/>
    <w:rsid w:val="00C56645"/>
    <w:rsid w:val="00C57415"/>
    <w:rsid w:val="00C60126"/>
    <w:rsid w:val="00C60381"/>
    <w:rsid w:val="00C604AE"/>
    <w:rsid w:val="00C61E60"/>
    <w:rsid w:val="00C61FBE"/>
    <w:rsid w:val="00C63B8C"/>
    <w:rsid w:val="00C63E14"/>
    <w:rsid w:val="00C64AA3"/>
    <w:rsid w:val="00C64BCD"/>
    <w:rsid w:val="00C64C9F"/>
    <w:rsid w:val="00C66125"/>
    <w:rsid w:val="00C66199"/>
    <w:rsid w:val="00C67301"/>
    <w:rsid w:val="00C677FA"/>
    <w:rsid w:val="00C67EE2"/>
    <w:rsid w:val="00C67F39"/>
    <w:rsid w:val="00C7039A"/>
    <w:rsid w:val="00C708F9"/>
    <w:rsid w:val="00C70DE1"/>
    <w:rsid w:val="00C70E5F"/>
    <w:rsid w:val="00C72869"/>
    <w:rsid w:val="00C72BA6"/>
    <w:rsid w:val="00C72C77"/>
    <w:rsid w:val="00C73DC4"/>
    <w:rsid w:val="00C73E52"/>
    <w:rsid w:val="00C73FD4"/>
    <w:rsid w:val="00C7467E"/>
    <w:rsid w:val="00C74802"/>
    <w:rsid w:val="00C749D5"/>
    <w:rsid w:val="00C74C3A"/>
    <w:rsid w:val="00C757DB"/>
    <w:rsid w:val="00C77530"/>
    <w:rsid w:val="00C80231"/>
    <w:rsid w:val="00C80686"/>
    <w:rsid w:val="00C81E81"/>
    <w:rsid w:val="00C824B8"/>
    <w:rsid w:val="00C834CA"/>
    <w:rsid w:val="00C83600"/>
    <w:rsid w:val="00C8369F"/>
    <w:rsid w:val="00C85EFA"/>
    <w:rsid w:val="00C90917"/>
    <w:rsid w:val="00C91D8A"/>
    <w:rsid w:val="00C93836"/>
    <w:rsid w:val="00C93C0C"/>
    <w:rsid w:val="00C94329"/>
    <w:rsid w:val="00C94FD6"/>
    <w:rsid w:val="00C95E49"/>
    <w:rsid w:val="00C95EB8"/>
    <w:rsid w:val="00C96ABD"/>
    <w:rsid w:val="00C97A26"/>
    <w:rsid w:val="00CA09D0"/>
    <w:rsid w:val="00CA15C0"/>
    <w:rsid w:val="00CA28DF"/>
    <w:rsid w:val="00CA32B7"/>
    <w:rsid w:val="00CA36C8"/>
    <w:rsid w:val="00CA36F8"/>
    <w:rsid w:val="00CA42E0"/>
    <w:rsid w:val="00CA4808"/>
    <w:rsid w:val="00CA57FD"/>
    <w:rsid w:val="00CA5DBB"/>
    <w:rsid w:val="00CA6238"/>
    <w:rsid w:val="00CA6843"/>
    <w:rsid w:val="00CA6913"/>
    <w:rsid w:val="00CA75C2"/>
    <w:rsid w:val="00CB00DB"/>
    <w:rsid w:val="00CB17C7"/>
    <w:rsid w:val="00CB188F"/>
    <w:rsid w:val="00CB20D9"/>
    <w:rsid w:val="00CB21AB"/>
    <w:rsid w:val="00CB4D74"/>
    <w:rsid w:val="00CB61C9"/>
    <w:rsid w:val="00CB644C"/>
    <w:rsid w:val="00CB6CCE"/>
    <w:rsid w:val="00CB6E93"/>
    <w:rsid w:val="00CB79F4"/>
    <w:rsid w:val="00CB7A54"/>
    <w:rsid w:val="00CC0838"/>
    <w:rsid w:val="00CC1536"/>
    <w:rsid w:val="00CC1D23"/>
    <w:rsid w:val="00CC1F1A"/>
    <w:rsid w:val="00CC2885"/>
    <w:rsid w:val="00CC334F"/>
    <w:rsid w:val="00CC3AE9"/>
    <w:rsid w:val="00CC4833"/>
    <w:rsid w:val="00CC5387"/>
    <w:rsid w:val="00CC54A8"/>
    <w:rsid w:val="00CC57B1"/>
    <w:rsid w:val="00CC58DE"/>
    <w:rsid w:val="00CC701F"/>
    <w:rsid w:val="00CC7021"/>
    <w:rsid w:val="00CC765B"/>
    <w:rsid w:val="00CC7B2D"/>
    <w:rsid w:val="00CD11FD"/>
    <w:rsid w:val="00CD16E1"/>
    <w:rsid w:val="00CD1ACB"/>
    <w:rsid w:val="00CD2500"/>
    <w:rsid w:val="00CD2BB7"/>
    <w:rsid w:val="00CD334A"/>
    <w:rsid w:val="00CD4094"/>
    <w:rsid w:val="00CD7948"/>
    <w:rsid w:val="00CE2F4E"/>
    <w:rsid w:val="00CE323E"/>
    <w:rsid w:val="00CE33BE"/>
    <w:rsid w:val="00CE341E"/>
    <w:rsid w:val="00CE3651"/>
    <w:rsid w:val="00CE3987"/>
    <w:rsid w:val="00CE7639"/>
    <w:rsid w:val="00CE7979"/>
    <w:rsid w:val="00CE7BFC"/>
    <w:rsid w:val="00CF0EA0"/>
    <w:rsid w:val="00CF1C7A"/>
    <w:rsid w:val="00CF4230"/>
    <w:rsid w:val="00CF4E62"/>
    <w:rsid w:val="00CF5034"/>
    <w:rsid w:val="00CF5A43"/>
    <w:rsid w:val="00CF5BF1"/>
    <w:rsid w:val="00D00316"/>
    <w:rsid w:val="00D01E30"/>
    <w:rsid w:val="00D047D1"/>
    <w:rsid w:val="00D05540"/>
    <w:rsid w:val="00D078B0"/>
    <w:rsid w:val="00D113A9"/>
    <w:rsid w:val="00D11473"/>
    <w:rsid w:val="00D11AF2"/>
    <w:rsid w:val="00D12027"/>
    <w:rsid w:val="00D1277C"/>
    <w:rsid w:val="00D12E5D"/>
    <w:rsid w:val="00D13013"/>
    <w:rsid w:val="00D1484B"/>
    <w:rsid w:val="00D1572E"/>
    <w:rsid w:val="00D162AD"/>
    <w:rsid w:val="00D168C6"/>
    <w:rsid w:val="00D174EB"/>
    <w:rsid w:val="00D1761F"/>
    <w:rsid w:val="00D20C65"/>
    <w:rsid w:val="00D21182"/>
    <w:rsid w:val="00D21244"/>
    <w:rsid w:val="00D21515"/>
    <w:rsid w:val="00D21A64"/>
    <w:rsid w:val="00D22380"/>
    <w:rsid w:val="00D23AD2"/>
    <w:rsid w:val="00D25B60"/>
    <w:rsid w:val="00D26BA9"/>
    <w:rsid w:val="00D26E91"/>
    <w:rsid w:val="00D2701D"/>
    <w:rsid w:val="00D308A1"/>
    <w:rsid w:val="00D30C15"/>
    <w:rsid w:val="00D312D0"/>
    <w:rsid w:val="00D32444"/>
    <w:rsid w:val="00D3343C"/>
    <w:rsid w:val="00D33715"/>
    <w:rsid w:val="00D33A00"/>
    <w:rsid w:val="00D33AF2"/>
    <w:rsid w:val="00D33C19"/>
    <w:rsid w:val="00D33C45"/>
    <w:rsid w:val="00D35BA7"/>
    <w:rsid w:val="00D35FA7"/>
    <w:rsid w:val="00D3647A"/>
    <w:rsid w:val="00D3663B"/>
    <w:rsid w:val="00D36E3C"/>
    <w:rsid w:val="00D37F9A"/>
    <w:rsid w:val="00D409BA"/>
    <w:rsid w:val="00D40ADC"/>
    <w:rsid w:val="00D4178B"/>
    <w:rsid w:val="00D42857"/>
    <w:rsid w:val="00D43087"/>
    <w:rsid w:val="00D43E1F"/>
    <w:rsid w:val="00D447F8"/>
    <w:rsid w:val="00D44B6A"/>
    <w:rsid w:val="00D44C79"/>
    <w:rsid w:val="00D4586A"/>
    <w:rsid w:val="00D45AEB"/>
    <w:rsid w:val="00D45C76"/>
    <w:rsid w:val="00D45DB1"/>
    <w:rsid w:val="00D46282"/>
    <w:rsid w:val="00D46A70"/>
    <w:rsid w:val="00D46C5D"/>
    <w:rsid w:val="00D471B9"/>
    <w:rsid w:val="00D476F5"/>
    <w:rsid w:val="00D47884"/>
    <w:rsid w:val="00D50D4B"/>
    <w:rsid w:val="00D513A7"/>
    <w:rsid w:val="00D5194E"/>
    <w:rsid w:val="00D52367"/>
    <w:rsid w:val="00D5425C"/>
    <w:rsid w:val="00D54B4C"/>
    <w:rsid w:val="00D55AC7"/>
    <w:rsid w:val="00D57889"/>
    <w:rsid w:val="00D57897"/>
    <w:rsid w:val="00D60C33"/>
    <w:rsid w:val="00D611FD"/>
    <w:rsid w:val="00D61A94"/>
    <w:rsid w:val="00D61F6C"/>
    <w:rsid w:val="00D62CAD"/>
    <w:rsid w:val="00D63093"/>
    <w:rsid w:val="00D6322E"/>
    <w:rsid w:val="00D65BEA"/>
    <w:rsid w:val="00D66222"/>
    <w:rsid w:val="00D66918"/>
    <w:rsid w:val="00D677AD"/>
    <w:rsid w:val="00D704C2"/>
    <w:rsid w:val="00D71A7D"/>
    <w:rsid w:val="00D722F0"/>
    <w:rsid w:val="00D73851"/>
    <w:rsid w:val="00D75EB8"/>
    <w:rsid w:val="00D77CD8"/>
    <w:rsid w:val="00D77DD2"/>
    <w:rsid w:val="00D80462"/>
    <w:rsid w:val="00D81330"/>
    <w:rsid w:val="00D8135D"/>
    <w:rsid w:val="00D81A7F"/>
    <w:rsid w:val="00D82CDA"/>
    <w:rsid w:val="00D83118"/>
    <w:rsid w:val="00D83981"/>
    <w:rsid w:val="00D84DE0"/>
    <w:rsid w:val="00D859B1"/>
    <w:rsid w:val="00D86949"/>
    <w:rsid w:val="00D86F6C"/>
    <w:rsid w:val="00D87747"/>
    <w:rsid w:val="00D879ED"/>
    <w:rsid w:val="00D90144"/>
    <w:rsid w:val="00D90194"/>
    <w:rsid w:val="00D90E43"/>
    <w:rsid w:val="00D918EF"/>
    <w:rsid w:val="00D92202"/>
    <w:rsid w:val="00D925ED"/>
    <w:rsid w:val="00D92BAE"/>
    <w:rsid w:val="00D92E06"/>
    <w:rsid w:val="00D93B52"/>
    <w:rsid w:val="00D94F10"/>
    <w:rsid w:val="00D9518B"/>
    <w:rsid w:val="00D964CA"/>
    <w:rsid w:val="00D96B83"/>
    <w:rsid w:val="00D96FA4"/>
    <w:rsid w:val="00D976C3"/>
    <w:rsid w:val="00DA0150"/>
    <w:rsid w:val="00DA0703"/>
    <w:rsid w:val="00DA0887"/>
    <w:rsid w:val="00DA1589"/>
    <w:rsid w:val="00DA3410"/>
    <w:rsid w:val="00DA343A"/>
    <w:rsid w:val="00DA382C"/>
    <w:rsid w:val="00DA483A"/>
    <w:rsid w:val="00DA5062"/>
    <w:rsid w:val="00DA5297"/>
    <w:rsid w:val="00DA6A26"/>
    <w:rsid w:val="00DA70F1"/>
    <w:rsid w:val="00DB3C1B"/>
    <w:rsid w:val="00DB4179"/>
    <w:rsid w:val="00DB48C9"/>
    <w:rsid w:val="00DB50F5"/>
    <w:rsid w:val="00DB5349"/>
    <w:rsid w:val="00DB55CE"/>
    <w:rsid w:val="00DB6401"/>
    <w:rsid w:val="00DB64D5"/>
    <w:rsid w:val="00DB6A20"/>
    <w:rsid w:val="00DB6FCD"/>
    <w:rsid w:val="00DC069B"/>
    <w:rsid w:val="00DC098D"/>
    <w:rsid w:val="00DC0B87"/>
    <w:rsid w:val="00DC0E92"/>
    <w:rsid w:val="00DC0F91"/>
    <w:rsid w:val="00DC1146"/>
    <w:rsid w:val="00DC11C5"/>
    <w:rsid w:val="00DC2300"/>
    <w:rsid w:val="00DC241E"/>
    <w:rsid w:val="00DC2472"/>
    <w:rsid w:val="00DC2A68"/>
    <w:rsid w:val="00DC2AE0"/>
    <w:rsid w:val="00DC326C"/>
    <w:rsid w:val="00DC47C7"/>
    <w:rsid w:val="00DC5C91"/>
    <w:rsid w:val="00DC63FF"/>
    <w:rsid w:val="00DC77A3"/>
    <w:rsid w:val="00DD025E"/>
    <w:rsid w:val="00DD051F"/>
    <w:rsid w:val="00DD27F9"/>
    <w:rsid w:val="00DD44B2"/>
    <w:rsid w:val="00DD559D"/>
    <w:rsid w:val="00DD6269"/>
    <w:rsid w:val="00DD689D"/>
    <w:rsid w:val="00DD71AA"/>
    <w:rsid w:val="00DD736C"/>
    <w:rsid w:val="00DE1154"/>
    <w:rsid w:val="00DE11B2"/>
    <w:rsid w:val="00DE1C1D"/>
    <w:rsid w:val="00DE1C90"/>
    <w:rsid w:val="00DE1E0A"/>
    <w:rsid w:val="00DE2D87"/>
    <w:rsid w:val="00DE3356"/>
    <w:rsid w:val="00DE3AB3"/>
    <w:rsid w:val="00DE4076"/>
    <w:rsid w:val="00DE453B"/>
    <w:rsid w:val="00DE5E84"/>
    <w:rsid w:val="00DF2C34"/>
    <w:rsid w:val="00DF2D4D"/>
    <w:rsid w:val="00DF34A5"/>
    <w:rsid w:val="00DF42FF"/>
    <w:rsid w:val="00DF54B8"/>
    <w:rsid w:val="00E00250"/>
    <w:rsid w:val="00E00278"/>
    <w:rsid w:val="00E0126F"/>
    <w:rsid w:val="00E01AED"/>
    <w:rsid w:val="00E01B5C"/>
    <w:rsid w:val="00E01B9A"/>
    <w:rsid w:val="00E03045"/>
    <w:rsid w:val="00E041E6"/>
    <w:rsid w:val="00E07571"/>
    <w:rsid w:val="00E10E48"/>
    <w:rsid w:val="00E11F0E"/>
    <w:rsid w:val="00E120BF"/>
    <w:rsid w:val="00E130DD"/>
    <w:rsid w:val="00E13303"/>
    <w:rsid w:val="00E13965"/>
    <w:rsid w:val="00E13B76"/>
    <w:rsid w:val="00E14BAD"/>
    <w:rsid w:val="00E14CD6"/>
    <w:rsid w:val="00E153E7"/>
    <w:rsid w:val="00E1565C"/>
    <w:rsid w:val="00E15B96"/>
    <w:rsid w:val="00E17128"/>
    <w:rsid w:val="00E173C8"/>
    <w:rsid w:val="00E213C6"/>
    <w:rsid w:val="00E21DD7"/>
    <w:rsid w:val="00E22A19"/>
    <w:rsid w:val="00E23E5B"/>
    <w:rsid w:val="00E25AFF"/>
    <w:rsid w:val="00E26977"/>
    <w:rsid w:val="00E27717"/>
    <w:rsid w:val="00E27A4E"/>
    <w:rsid w:val="00E27D03"/>
    <w:rsid w:val="00E30371"/>
    <w:rsid w:val="00E308C3"/>
    <w:rsid w:val="00E32C44"/>
    <w:rsid w:val="00E32EC2"/>
    <w:rsid w:val="00E33C64"/>
    <w:rsid w:val="00E33E7E"/>
    <w:rsid w:val="00E357FD"/>
    <w:rsid w:val="00E37076"/>
    <w:rsid w:val="00E37887"/>
    <w:rsid w:val="00E41435"/>
    <w:rsid w:val="00E439B9"/>
    <w:rsid w:val="00E44E14"/>
    <w:rsid w:val="00E45E89"/>
    <w:rsid w:val="00E46111"/>
    <w:rsid w:val="00E462FF"/>
    <w:rsid w:val="00E46A06"/>
    <w:rsid w:val="00E46AFC"/>
    <w:rsid w:val="00E476A9"/>
    <w:rsid w:val="00E5028A"/>
    <w:rsid w:val="00E52F7C"/>
    <w:rsid w:val="00E54530"/>
    <w:rsid w:val="00E547C5"/>
    <w:rsid w:val="00E54F65"/>
    <w:rsid w:val="00E554D2"/>
    <w:rsid w:val="00E55885"/>
    <w:rsid w:val="00E60FAF"/>
    <w:rsid w:val="00E61816"/>
    <w:rsid w:val="00E61C4C"/>
    <w:rsid w:val="00E62349"/>
    <w:rsid w:val="00E62966"/>
    <w:rsid w:val="00E64628"/>
    <w:rsid w:val="00E64E27"/>
    <w:rsid w:val="00E64EB9"/>
    <w:rsid w:val="00E650F2"/>
    <w:rsid w:val="00E65CEA"/>
    <w:rsid w:val="00E66EF6"/>
    <w:rsid w:val="00E677D9"/>
    <w:rsid w:val="00E70529"/>
    <w:rsid w:val="00E7081B"/>
    <w:rsid w:val="00E708AD"/>
    <w:rsid w:val="00E7092F"/>
    <w:rsid w:val="00E7201A"/>
    <w:rsid w:val="00E72BDB"/>
    <w:rsid w:val="00E73EA3"/>
    <w:rsid w:val="00E73EC8"/>
    <w:rsid w:val="00E73FD5"/>
    <w:rsid w:val="00E740E7"/>
    <w:rsid w:val="00E7479A"/>
    <w:rsid w:val="00E75555"/>
    <w:rsid w:val="00E75ED6"/>
    <w:rsid w:val="00E76450"/>
    <w:rsid w:val="00E7755D"/>
    <w:rsid w:val="00E77AB8"/>
    <w:rsid w:val="00E803D7"/>
    <w:rsid w:val="00E80805"/>
    <w:rsid w:val="00E80E3A"/>
    <w:rsid w:val="00E827C5"/>
    <w:rsid w:val="00E82882"/>
    <w:rsid w:val="00E8408E"/>
    <w:rsid w:val="00E851EB"/>
    <w:rsid w:val="00E85B3A"/>
    <w:rsid w:val="00E85DCA"/>
    <w:rsid w:val="00E862E3"/>
    <w:rsid w:val="00E86567"/>
    <w:rsid w:val="00E86B8A"/>
    <w:rsid w:val="00E86DB3"/>
    <w:rsid w:val="00E87ADB"/>
    <w:rsid w:val="00E902B9"/>
    <w:rsid w:val="00E909C7"/>
    <w:rsid w:val="00E910A2"/>
    <w:rsid w:val="00E91D68"/>
    <w:rsid w:val="00E92CE4"/>
    <w:rsid w:val="00E95C63"/>
    <w:rsid w:val="00E95FA1"/>
    <w:rsid w:val="00E976B7"/>
    <w:rsid w:val="00EA1079"/>
    <w:rsid w:val="00EA185E"/>
    <w:rsid w:val="00EA214A"/>
    <w:rsid w:val="00EA220D"/>
    <w:rsid w:val="00EA23DE"/>
    <w:rsid w:val="00EA2488"/>
    <w:rsid w:val="00EA3039"/>
    <w:rsid w:val="00EA3AD2"/>
    <w:rsid w:val="00EA629E"/>
    <w:rsid w:val="00EA726F"/>
    <w:rsid w:val="00EA7630"/>
    <w:rsid w:val="00EA7C8F"/>
    <w:rsid w:val="00EA7F61"/>
    <w:rsid w:val="00EB01DC"/>
    <w:rsid w:val="00EB1122"/>
    <w:rsid w:val="00EB1338"/>
    <w:rsid w:val="00EB2AC3"/>
    <w:rsid w:val="00EB370F"/>
    <w:rsid w:val="00EB3C4E"/>
    <w:rsid w:val="00EB5AED"/>
    <w:rsid w:val="00EB6058"/>
    <w:rsid w:val="00EB6CB7"/>
    <w:rsid w:val="00EB73C6"/>
    <w:rsid w:val="00EC39F0"/>
    <w:rsid w:val="00EC3A9E"/>
    <w:rsid w:val="00EC3CA9"/>
    <w:rsid w:val="00EC3D8F"/>
    <w:rsid w:val="00EC422E"/>
    <w:rsid w:val="00EC463C"/>
    <w:rsid w:val="00EC51A7"/>
    <w:rsid w:val="00EC667D"/>
    <w:rsid w:val="00EC75FA"/>
    <w:rsid w:val="00EC7862"/>
    <w:rsid w:val="00EC7CAE"/>
    <w:rsid w:val="00ED1B2F"/>
    <w:rsid w:val="00ED2072"/>
    <w:rsid w:val="00ED25AB"/>
    <w:rsid w:val="00ED28CF"/>
    <w:rsid w:val="00ED2E98"/>
    <w:rsid w:val="00ED3F26"/>
    <w:rsid w:val="00ED3F72"/>
    <w:rsid w:val="00ED518A"/>
    <w:rsid w:val="00ED5BC8"/>
    <w:rsid w:val="00ED6A0E"/>
    <w:rsid w:val="00EE0095"/>
    <w:rsid w:val="00EE0A31"/>
    <w:rsid w:val="00EE426B"/>
    <w:rsid w:val="00EE4480"/>
    <w:rsid w:val="00EE4865"/>
    <w:rsid w:val="00EE53C3"/>
    <w:rsid w:val="00EE5B2E"/>
    <w:rsid w:val="00EE7119"/>
    <w:rsid w:val="00EE7290"/>
    <w:rsid w:val="00EE7F2B"/>
    <w:rsid w:val="00EF1E64"/>
    <w:rsid w:val="00EF32BE"/>
    <w:rsid w:val="00EF36E7"/>
    <w:rsid w:val="00EF3A4E"/>
    <w:rsid w:val="00EF3BEF"/>
    <w:rsid w:val="00EF512F"/>
    <w:rsid w:val="00EF5AD6"/>
    <w:rsid w:val="00EF72B6"/>
    <w:rsid w:val="00EF7E23"/>
    <w:rsid w:val="00F002E7"/>
    <w:rsid w:val="00F004F4"/>
    <w:rsid w:val="00F01603"/>
    <w:rsid w:val="00F0234C"/>
    <w:rsid w:val="00F0327F"/>
    <w:rsid w:val="00F04403"/>
    <w:rsid w:val="00F051EA"/>
    <w:rsid w:val="00F05358"/>
    <w:rsid w:val="00F0656C"/>
    <w:rsid w:val="00F10B41"/>
    <w:rsid w:val="00F10F22"/>
    <w:rsid w:val="00F11B91"/>
    <w:rsid w:val="00F12BCF"/>
    <w:rsid w:val="00F12CCC"/>
    <w:rsid w:val="00F136F0"/>
    <w:rsid w:val="00F13996"/>
    <w:rsid w:val="00F14015"/>
    <w:rsid w:val="00F14440"/>
    <w:rsid w:val="00F14691"/>
    <w:rsid w:val="00F15BD8"/>
    <w:rsid w:val="00F16D03"/>
    <w:rsid w:val="00F16ED3"/>
    <w:rsid w:val="00F16FF3"/>
    <w:rsid w:val="00F17A77"/>
    <w:rsid w:val="00F20566"/>
    <w:rsid w:val="00F22252"/>
    <w:rsid w:val="00F23648"/>
    <w:rsid w:val="00F24F65"/>
    <w:rsid w:val="00F26AEB"/>
    <w:rsid w:val="00F26C9B"/>
    <w:rsid w:val="00F277E8"/>
    <w:rsid w:val="00F2798B"/>
    <w:rsid w:val="00F303DA"/>
    <w:rsid w:val="00F32ABC"/>
    <w:rsid w:val="00F33132"/>
    <w:rsid w:val="00F342E5"/>
    <w:rsid w:val="00F34491"/>
    <w:rsid w:val="00F3474E"/>
    <w:rsid w:val="00F34D99"/>
    <w:rsid w:val="00F36273"/>
    <w:rsid w:val="00F370DA"/>
    <w:rsid w:val="00F374D4"/>
    <w:rsid w:val="00F42406"/>
    <w:rsid w:val="00F428F0"/>
    <w:rsid w:val="00F42915"/>
    <w:rsid w:val="00F42BEF"/>
    <w:rsid w:val="00F43445"/>
    <w:rsid w:val="00F43656"/>
    <w:rsid w:val="00F438B2"/>
    <w:rsid w:val="00F439E9"/>
    <w:rsid w:val="00F443F7"/>
    <w:rsid w:val="00F44702"/>
    <w:rsid w:val="00F45640"/>
    <w:rsid w:val="00F46106"/>
    <w:rsid w:val="00F4785D"/>
    <w:rsid w:val="00F51AB0"/>
    <w:rsid w:val="00F520CB"/>
    <w:rsid w:val="00F5432C"/>
    <w:rsid w:val="00F544AA"/>
    <w:rsid w:val="00F552F6"/>
    <w:rsid w:val="00F556EB"/>
    <w:rsid w:val="00F55787"/>
    <w:rsid w:val="00F5636C"/>
    <w:rsid w:val="00F5685F"/>
    <w:rsid w:val="00F56BAC"/>
    <w:rsid w:val="00F6148D"/>
    <w:rsid w:val="00F6184F"/>
    <w:rsid w:val="00F61A7A"/>
    <w:rsid w:val="00F626B4"/>
    <w:rsid w:val="00F630C6"/>
    <w:rsid w:val="00F63161"/>
    <w:rsid w:val="00F63166"/>
    <w:rsid w:val="00F6594C"/>
    <w:rsid w:val="00F65B50"/>
    <w:rsid w:val="00F66CA2"/>
    <w:rsid w:val="00F672C0"/>
    <w:rsid w:val="00F678E8"/>
    <w:rsid w:val="00F706AE"/>
    <w:rsid w:val="00F70A0B"/>
    <w:rsid w:val="00F71297"/>
    <w:rsid w:val="00F71723"/>
    <w:rsid w:val="00F71C3B"/>
    <w:rsid w:val="00F7443A"/>
    <w:rsid w:val="00F744EC"/>
    <w:rsid w:val="00F7451F"/>
    <w:rsid w:val="00F74897"/>
    <w:rsid w:val="00F74B25"/>
    <w:rsid w:val="00F76B72"/>
    <w:rsid w:val="00F76E18"/>
    <w:rsid w:val="00F80254"/>
    <w:rsid w:val="00F8153D"/>
    <w:rsid w:val="00F81790"/>
    <w:rsid w:val="00F82ADE"/>
    <w:rsid w:val="00F8435F"/>
    <w:rsid w:val="00F84F7E"/>
    <w:rsid w:val="00F86525"/>
    <w:rsid w:val="00F86539"/>
    <w:rsid w:val="00F87EE4"/>
    <w:rsid w:val="00F87F1C"/>
    <w:rsid w:val="00F90AD8"/>
    <w:rsid w:val="00F9161C"/>
    <w:rsid w:val="00F92650"/>
    <w:rsid w:val="00F97BCA"/>
    <w:rsid w:val="00FA0952"/>
    <w:rsid w:val="00FA1339"/>
    <w:rsid w:val="00FA1BA3"/>
    <w:rsid w:val="00FA2CDC"/>
    <w:rsid w:val="00FA3E97"/>
    <w:rsid w:val="00FA4405"/>
    <w:rsid w:val="00FA5440"/>
    <w:rsid w:val="00FA6264"/>
    <w:rsid w:val="00FA6AF5"/>
    <w:rsid w:val="00FA7420"/>
    <w:rsid w:val="00FA7781"/>
    <w:rsid w:val="00FB0C82"/>
    <w:rsid w:val="00FB12B1"/>
    <w:rsid w:val="00FB18BA"/>
    <w:rsid w:val="00FB20DA"/>
    <w:rsid w:val="00FB2EF2"/>
    <w:rsid w:val="00FB34F9"/>
    <w:rsid w:val="00FB6C12"/>
    <w:rsid w:val="00FB7038"/>
    <w:rsid w:val="00FC0437"/>
    <w:rsid w:val="00FC1A4E"/>
    <w:rsid w:val="00FC1E7A"/>
    <w:rsid w:val="00FC2EC7"/>
    <w:rsid w:val="00FC5529"/>
    <w:rsid w:val="00FC6466"/>
    <w:rsid w:val="00FC6A9F"/>
    <w:rsid w:val="00FD090F"/>
    <w:rsid w:val="00FD0B39"/>
    <w:rsid w:val="00FD0F1D"/>
    <w:rsid w:val="00FD163B"/>
    <w:rsid w:val="00FD1D65"/>
    <w:rsid w:val="00FD1F40"/>
    <w:rsid w:val="00FD2A97"/>
    <w:rsid w:val="00FD335A"/>
    <w:rsid w:val="00FD3CF9"/>
    <w:rsid w:val="00FD5640"/>
    <w:rsid w:val="00FD7714"/>
    <w:rsid w:val="00FD779C"/>
    <w:rsid w:val="00FD7CB8"/>
    <w:rsid w:val="00FE162A"/>
    <w:rsid w:val="00FE28C8"/>
    <w:rsid w:val="00FE2923"/>
    <w:rsid w:val="00FE2D15"/>
    <w:rsid w:val="00FE31FD"/>
    <w:rsid w:val="00FE50B7"/>
    <w:rsid w:val="00FE5541"/>
    <w:rsid w:val="00FE61BA"/>
    <w:rsid w:val="00FE6504"/>
    <w:rsid w:val="00FE6EF4"/>
    <w:rsid w:val="00FE7AFC"/>
    <w:rsid w:val="00FE7E9D"/>
    <w:rsid w:val="00FF002B"/>
    <w:rsid w:val="00FF0171"/>
    <w:rsid w:val="00FF0511"/>
    <w:rsid w:val="00FF05D4"/>
    <w:rsid w:val="00FF13F8"/>
    <w:rsid w:val="00FF162E"/>
    <w:rsid w:val="00FF1CE1"/>
    <w:rsid w:val="00FF2418"/>
    <w:rsid w:val="00FF36FC"/>
    <w:rsid w:val="00FF3928"/>
    <w:rsid w:val="00FF51E8"/>
    <w:rsid w:val="00FF638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1161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206</cp:revision>
  <cp:lastPrinted>2020-03-02T22:43:00Z</cp:lastPrinted>
  <dcterms:created xsi:type="dcterms:W3CDTF">2024-04-22T23:02:00Z</dcterms:created>
  <dcterms:modified xsi:type="dcterms:W3CDTF">2024-05-17T14:45:00Z</dcterms:modified>
</cp:coreProperties>
</file>