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13E94" w14:textId="77777777" w:rsidR="00911FC1" w:rsidRDefault="00911FC1" w:rsidP="001A40AD">
      <w:pPr>
        <w:widowControl w:val="0"/>
        <w:tabs>
          <w:tab w:val="left" w:pos="1170"/>
          <w:tab w:val="left" w:pos="1440"/>
          <w:tab w:val="left" w:pos="3330"/>
          <w:tab w:val="left" w:pos="3420"/>
        </w:tabs>
        <w:jc w:val="center"/>
        <w:rPr>
          <w:rFonts w:ascii="Arial" w:hAnsi="Arial" w:cs="Arial"/>
          <w:b/>
          <w:color w:val="000000" w:themeColor="text1"/>
          <w:sz w:val="28"/>
          <w:szCs w:val="28"/>
        </w:rPr>
      </w:pPr>
      <w:bookmarkStart w:id="0" w:name="Subject1"/>
    </w:p>
    <w:p w14:paraId="12F1611A" w14:textId="182B434A" w:rsidR="001A40AD" w:rsidRPr="00F6656D" w:rsidRDefault="001A40AD" w:rsidP="001A40AD">
      <w:pPr>
        <w:widowControl w:val="0"/>
        <w:tabs>
          <w:tab w:val="left" w:pos="1170"/>
          <w:tab w:val="left" w:pos="1440"/>
          <w:tab w:val="left" w:pos="3330"/>
          <w:tab w:val="left" w:pos="3420"/>
        </w:tabs>
        <w:jc w:val="center"/>
        <w:rPr>
          <w:rFonts w:ascii="Arial" w:hAnsi="Arial" w:cs="Arial"/>
          <w:b/>
          <w:color w:val="000000" w:themeColor="text1"/>
          <w:sz w:val="28"/>
          <w:szCs w:val="28"/>
        </w:rPr>
      </w:pPr>
      <w:r w:rsidRPr="00F6656D">
        <w:rPr>
          <w:rFonts w:ascii="Arial" w:hAnsi="Arial" w:cs="Arial"/>
          <w:b/>
          <w:color w:val="000000" w:themeColor="text1"/>
          <w:sz w:val="28"/>
          <w:szCs w:val="28"/>
        </w:rPr>
        <w:t xml:space="preserve">Orientation Center for the Blind </w:t>
      </w:r>
      <w:bookmarkEnd w:id="0"/>
      <w:r w:rsidRPr="00F6656D">
        <w:rPr>
          <w:rFonts w:ascii="Arial" w:hAnsi="Arial" w:cs="Arial"/>
          <w:b/>
          <w:color w:val="000000" w:themeColor="text1"/>
          <w:sz w:val="28"/>
          <w:szCs w:val="28"/>
        </w:rPr>
        <w:t>Program Report</w:t>
      </w:r>
    </w:p>
    <w:p w14:paraId="5126DCBD" w14:textId="25AAC64D" w:rsidR="001A40AD" w:rsidRPr="00F6656D" w:rsidRDefault="0047462D" w:rsidP="001A40AD">
      <w:pPr>
        <w:tabs>
          <w:tab w:val="left" w:pos="3150"/>
          <w:tab w:val="left" w:pos="3240"/>
          <w:tab w:val="left" w:pos="3330"/>
          <w:tab w:val="left" w:pos="3510"/>
          <w:tab w:val="left" w:pos="3600"/>
          <w:tab w:val="left" w:pos="3690"/>
        </w:tabs>
        <w:jc w:val="center"/>
        <w:rPr>
          <w:rFonts w:ascii="Arial" w:hAnsi="Arial" w:cs="Arial"/>
          <w:b/>
          <w:color w:val="000000" w:themeColor="text1"/>
          <w:sz w:val="28"/>
          <w:szCs w:val="28"/>
        </w:rPr>
      </w:pPr>
      <w:r>
        <w:rPr>
          <w:rFonts w:ascii="Arial" w:hAnsi="Arial" w:cs="Arial"/>
          <w:b/>
          <w:color w:val="000000" w:themeColor="text1"/>
          <w:sz w:val="28"/>
          <w:szCs w:val="28"/>
        </w:rPr>
        <w:t xml:space="preserve">July </w:t>
      </w:r>
      <w:r w:rsidRPr="00F6656D">
        <w:rPr>
          <w:rFonts w:ascii="Arial" w:hAnsi="Arial" w:cs="Arial"/>
          <w:b/>
          <w:color w:val="000000" w:themeColor="text1"/>
          <w:sz w:val="28"/>
          <w:szCs w:val="28"/>
        </w:rPr>
        <w:t>2024</w:t>
      </w:r>
    </w:p>
    <w:p w14:paraId="5AEF24A3" w14:textId="77777777" w:rsidR="001A40AD" w:rsidRDefault="001A40AD" w:rsidP="001A40AD">
      <w:pPr>
        <w:rPr>
          <w:rFonts w:ascii="Arial" w:hAnsi="Arial" w:cs="Arial"/>
          <w:b/>
          <w:color w:val="000000" w:themeColor="text1"/>
          <w:sz w:val="28"/>
          <w:szCs w:val="28"/>
        </w:rPr>
      </w:pPr>
    </w:p>
    <w:p w14:paraId="74D4E48F" w14:textId="77777777" w:rsidR="00E442DD" w:rsidRPr="00F6656D" w:rsidRDefault="00E442DD" w:rsidP="001A40AD">
      <w:pPr>
        <w:rPr>
          <w:rFonts w:ascii="Arial" w:hAnsi="Arial" w:cs="Arial"/>
          <w:b/>
          <w:color w:val="000000" w:themeColor="text1"/>
          <w:sz w:val="28"/>
          <w:szCs w:val="28"/>
        </w:rPr>
      </w:pPr>
    </w:p>
    <w:p w14:paraId="235D6339" w14:textId="77777777" w:rsidR="001A40AD" w:rsidRPr="00F6656D" w:rsidRDefault="001A40AD" w:rsidP="001A40AD">
      <w:pPr>
        <w:rPr>
          <w:rFonts w:ascii="Arial" w:hAnsi="Arial" w:cs="Arial"/>
          <w:bCs/>
          <w:color w:val="000000" w:themeColor="text1"/>
          <w:sz w:val="28"/>
          <w:szCs w:val="28"/>
        </w:rPr>
      </w:pPr>
      <w:r w:rsidRPr="00F6656D">
        <w:rPr>
          <w:rFonts w:ascii="Arial" w:hAnsi="Arial" w:cs="Arial"/>
          <w:bCs/>
          <w:color w:val="000000" w:themeColor="text1"/>
          <w:sz w:val="28"/>
          <w:szCs w:val="28"/>
        </w:rPr>
        <w:t xml:space="preserve">The Orientation Center for the Blind (OCB) is a Department of Rehabilitation (DOR) owned and operated residential immersion training facility that helps individuals with visual impairments adjust to blindness and prepare for competitive integrated employment. </w:t>
      </w:r>
    </w:p>
    <w:p w14:paraId="50B44BA9" w14:textId="77777777" w:rsidR="001A40AD" w:rsidRPr="00F6656D" w:rsidRDefault="001A40AD" w:rsidP="001A40AD">
      <w:pPr>
        <w:rPr>
          <w:rFonts w:ascii="Arial" w:hAnsi="Arial" w:cs="Arial"/>
          <w:bCs/>
          <w:color w:val="000000" w:themeColor="text1"/>
          <w:sz w:val="28"/>
          <w:szCs w:val="28"/>
        </w:rPr>
      </w:pPr>
    </w:p>
    <w:p w14:paraId="2FC776F3" w14:textId="77777777" w:rsidR="001A40AD" w:rsidRPr="00F6656D" w:rsidRDefault="001A40AD" w:rsidP="001A40AD">
      <w:pPr>
        <w:rPr>
          <w:rFonts w:ascii="Arial" w:hAnsi="Arial" w:cs="Arial"/>
          <w:bCs/>
          <w:color w:val="000000" w:themeColor="text1"/>
          <w:sz w:val="28"/>
          <w:szCs w:val="28"/>
        </w:rPr>
      </w:pPr>
      <w:r w:rsidRPr="00F6656D">
        <w:rPr>
          <w:rFonts w:ascii="Arial" w:hAnsi="Arial" w:cs="Arial"/>
          <w:bCs/>
          <w:color w:val="000000" w:themeColor="text1"/>
          <w:sz w:val="28"/>
          <w:szCs w:val="28"/>
        </w:rPr>
        <w:t>In concurrence with the Blind Field Services (BFS) vision, the OCB vision is that every blind and visually impaired Californian who wants to work should be working; and every blind and visually impaired Californian who may not believe they can work, is provided the requisite counseling to overcome their barriers to employment.</w:t>
      </w:r>
    </w:p>
    <w:p w14:paraId="122B18FA" w14:textId="77777777" w:rsidR="001A40AD" w:rsidRPr="00F6656D" w:rsidRDefault="001A40AD" w:rsidP="001A40AD">
      <w:pPr>
        <w:rPr>
          <w:rFonts w:ascii="Arial" w:hAnsi="Arial" w:cs="Arial"/>
          <w:bCs/>
          <w:color w:val="000000" w:themeColor="text1"/>
          <w:sz w:val="28"/>
          <w:szCs w:val="28"/>
        </w:rPr>
      </w:pPr>
    </w:p>
    <w:p w14:paraId="1A69FA5A" w14:textId="77777777" w:rsidR="001A40AD" w:rsidRPr="00E021EB" w:rsidRDefault="001A40AD" w:rsidP="001A40AD">
      <w:pPr>
        <w:pStyle w:val="Heading2"/>
        <w:spacing w:before="0"/>
        <w:rPr>
          <w:rFonts w:ascii="Arial" w:hAnsi="Arial" w:cs="Arial"/>
          <w:b w:val="0"/>
          <w:color w:val="000000" w:themeColor="text1"/>
          <w:sz w:val="28"/>
          <w:szCs w:val="28"/>
          <w:u w:val="single"/>
        </w:rPr>
      </w:pPr>
      <w:r w:rsidRPr="00E021EB">
        <w:rPr>
          <w:rFonts w:ascii="Arial" w:hAnsi="Arial" w:cs="Arial"/>
          <w:b w:val="0"/>
          <w:color w:val="000000" w:themeColor="text1"/>
          <w:sz w:val="28"/>
          <w:szCs w:val="28"/>
          <w:u w:val="single"/>
        </w:rPr>
        <w:t>Training Status</w:t>
      </w:r>
    </w:p>
    <w:p w14:paraId="6EB605C4" w14:textId="11BD3B8B" w:rsidR="001A40AD" w:rsidRPr="00F6656D" w:rsidRDefault="001A40AD" w:rsidP="001A40AD">
      <w:pPr>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 xml:space="preserve">On </w:t>
      </w:r>
      <w:r w:rsidR="0047462D">
        <w:rPr>
          <w:rStyle w:val="Heading3Char"/>
          <w:rFonts w:ascii="Arial" w:hAnsi="Arial" w:cs="Arial"/>
          <w:b w:val="0"/>
          <w:color w:val="000000" w:themeColor="text1"/>
          <w:sz w:val="28"/>
          <w:szCs w:val="28"/>
        </w:rPr>
        <w:t>June 24</w:t>
      </w:r>
      <w:r w:rsidRPr="00F6656D">
        <w:rPr>
          <w:rStyle w:val="Heading3Char"/>
          <w:rFonts w:ascii="Arial" w:hAnsi="Arial" w:cs="Arial"/>
          <w:b w:val="0"/>
          <w:color w:val="000000" w:themeColor="text1"/>
          <w:sz w:val="28"/>
          <w:szCs w:val="28"/>
        </w:rPr>
        <w:t>, 20</w:t>
      </w:r>
      <w:r w:rsidR="00B53186" w:rsidRPr="00F6656D">
        <w:rPr>
          <w:rStyle w:val="Heading3Char"/>
          <w:rFonts w:ascii="Arial" w:hAnsi="Arial" w:cs="Arial"/>
          <w:b w:val="0"/>
          <w:color w:val="000000" w:themeColor="text1"/>
          <w:sz w:val="28"/>
          <w:szCs w:val="28"/>
        </w:rPr>
        <w:t>24</w:t>
      </w:r>
      <w:r w:rsidRPr="00F6656D">
        <w:rPr>
          <w:rStyle w:val="Heading3Char"/>
          <w:rFonts w:ascii="Arial" w:hAnsi="Arial" w:cs="Arial"/>
          <w:b w:val="0"/>
          <w:color w:val="000000" w:themeColor="text1"/>
          <w:sz w:val="28"/>
          <w:szCs w:val="28"/>
        </w:rPr>
        <w:t xml:space="preserve">, the </w:t>
      </w:r>
      <w:r w:rsidR="00C252D7">
        <w:rPr>
          <w:rStyle w:val="Heading3Char"/>
          <w:rFonts w:ascii="Arial" w:hAnsi="Arial" w:cs="Arial"/>
          <w:b w:val="0"/>
          <w:color w:val="000000" w:themeColor="text1"/>
          <w:sz w:val="28"/>
          <w:szCs w:val="28"/>
        </w:rPr>
        <w:t>summer</w:t>
      </w:r>
      <w:r w:rsidR="004F296A">
        <w:rPr>
          <w:rStyle w:val="Heading3Char"/>
          <w:rFonts w:ascii="Arial" w:hAnsi="Arial" w:cs="Arial"/>
          <w:b w:val="0"/>
          <w:color w:val="000000" w:themeColor="text1"/>
          <w:sz w:val="28"/>
          <w:szCs w:val="28"/>
        </w:rPr>
        <w:t xml:space="preserve"> Session </w:t>
      </w:r>
      <w:r w:rsidRPr="00F6656D">
        <w:rPr>
          <w:rStyle w:val="Heading3Char"/>
          <w:rFonts w:ascii="Arial" w:hAnsi="Arial" w:cs="Arial"/>
          <w:b w:val="0"/>
          <w:color w:val="000000" w:themeColor="text1"/>
          <w:sz w:val="28"/>
          <w:szCs w:val="28"/>
        </w:rPr>
        <w:t xml:space="preserve">participants began their 12-week on-site training program. The OCB Team continued the delivery of direct, in-person services to </w:t>
      </w:r>
      <w:r w:rsidR="00A103A8">
        <w:rPr>
          <w:rStyle w:val="Heading3Char"/>
          <w:rFonts w:ascii="Arial" w:hAnsi="Arial" w:cs="Arial"/>
          <w:b w:val="0"/>
          <w:color w:val="000000" w:themeColor="text1"/>
          <w:sz w:val="28"/>
          <w:szCs w:val="28"/>
        </w:rPr>
        <w:t>1</w:t>
      </w:r>
      <w:r w:rsidR="006C514C">
        <w:rPr>
          <w:rStyle w:val="Heading3Char"/>
          <w:rFonts w:ascii="Arial" w:hAnsi="Arial" w:cs="Arial"/>
          <w:b w:val="0"/>
          <w:color w:val="000000" w:themeColor="text1"/>
          <w:sz w:val="28"/>
          <w:szCs w:val="28"/>
        </w:rPr>
        <w:t>4</w:t>
      </w:r>
      <w:r w:rsidRPr="00F6656D">
        <w:rPr>
          <w:rStyle w:val="Heading3Char"/>
          <w:rFonts w:ascii="Arial" w:hAnsi="Arial" w:cs="Arial"/>
          <w:b w:val="0"/>
          <w:color w:val="000000" w:themeColor="text1"/>
          <w:sz w:val="28"/>
          <w:szCs w:val="28"/>
        </w:rPr>
        <w:t xml:space="preserve"> current consumers as follows:</w:t>
      </w:r>
    </w:p>
    <w:p w14:paraId="58081D73"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 xml:space="preserve">Computers and Related Technology </w:t>
      </w:r>
      <w:proofErr w:type="gramStart"/>
      <w:r w:rsidRPr="00F6656D">
        <w:rPr>
          <w:rStyle w:val="Heading3Char"/>
          <w:rFonts w:ascii="Arial" w:hAnsi="Arial" w:cs="Arial"/>
          <w:b w:val="0"/>
          <w:color w:val="000000" w:themeColor="text1"/>
          <w:sz w:val="28"/>
          <w:szCs w:val="28"/>
        </w:rPr>
        <w:t>training;</w:t>
      </w:r>
      <w:proofErr w:type="gramEnd"/>
      <w:r w:rsidRPr="00F6656D">
        <w:rPr>
          <w:rStyle w:val="Heading3Char"/>
          <w:rFonts w:ascii="Arial" w:hAnsi="Arial" w:cs="Arial"/>
          <w:b w:val="0"/>
          <w:color w:val="000000" w:themeColor="text1"/>
          <w:sz w:val="28"/>
          <w:szCs w:val="28"/>
        </w:rPr>
        <w:t xml:space="preserve"> </w:t>
      </w:r>
    </w:p>
    <w:p w14:paraId="4A5E9852"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 xml:space="preserve">One-on-One Daily Living Skills &amp; Cooking </w:t>
      </w:r>
      <w:proofErr w:type="gramStart"/>
      <w:r w:rsidRPr="00F6656D">
        <w:rPr>
          <w:rStyle w:val="Heading3Char"/>
          <w:rFonts w:ascii="Arial" w:hAnsi="Arial" w:cs="Arial"/>
          <w:b w:val="0"/>
          <w:color w:val="000000" w:themeColor="text1"/>
          <w:sz w:val="28"/>
          <w:szCs w:val="28"/>
        </w:rPr>
        <w:t>instruction;</w:t>
      </w:r>
      <w:proofErr w:type="gramEnd"/>
      <w:r w:rsidRPr="00F6656D">
        <w:rPr>
          <w:rStyle w:val="Heading3Char"/>
          <w:rFonts w:ascii="Arial" w:hAnsi="Arial" w:cs="Arial"/>
          <w:b w:val="0"/>
          <w:color w:val="000000" w:themeColor="text1"/>
          <w:sz w:val="28"/>
          <w:szCs w:val="28"/>
        </w:rPr>
        <w:t xml:space="preserve"> </w:t>
      </w:r>
    </w:p>
    <w:p w14:paraId="2A066FEF"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 xml:space="preserve">Individual Orientation &amp; Mobility </w:t>
      </w:r>
      <w:proofErr w:type="gramStart"/>
      <w:r w:rsidRPr="00F6656D">
        <w:rPr>
          <w:rStyle w:val="Heading3Char"/>
          <w:rFonts w:ascii="Arial" w:hAnsi="Arial" w:cs="Arial"/>
          <w:b w:val="0"/>
          <w:color w:val="000000" w:themeColor="text1"/>
          <w:sz w:val="28"/>
          <w:szCs w:val="28"/>
        </w:rPr>
        <w:t>instruction;</w:t>
      </w:r>
      <w:proofErr w:type="gramEnd"/>
    </w:p>
    <w:p w14:paraId="5400FE1D"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 xml:space="preserve">Individual Braille </w:t>
      </w:r>
      <w:proofErr w:type="gramStart"/>
      <w:r w:rsidRPr="00F6656D">
        <w:rPr>
          <w:rStyle w:val="Heading3Char"/>
          <w:rFonts w:ascii="Arial" w:hAnsi="Arial" w:cs="Arial"/>
          <w:b w:val="0"/>
          <w:color w:val="000000" w:themeColor="text1"/>
          <w:sz w:val="28"/>
          <w:szCs w:val="28"/>
        </w:rPr>
        <w:t>instruction;</w:t>
      </w:r>
      <w:proofErr w:type="gramEnd"/>
    </w:p>
    <w:p w14:paraId="452173A7"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Individual Vocational Counseling; and,</w:t>
      </w:r>
    </w:p>
    <w:p w14:paraId="2F5EB4B2" w14:textId="77777777" w:rsidR="001A40AD" w:rsidRPr="00F6656D" w:rsidRDefault="001A40AD" w:rsidP="001A40AD">
      <w:pPr>
        <w:pStyle w:val="ListParagraph"/>
        <w:numPr>
          <w:ilvl w:val="0"/>
          <w:numId w:val="2"/>
        </w:numPr>
        <w:ind w:left="720" w:hanging="540"/>
        <w:rPr>
          <w:rStyle w:val="Heading3Char"/>
          <w:rFonts w:ascii="Arial" w:hAnsi="Arial" w:cs="Arial"/>
          <w:b w:val="0"/>
          <w:color w:val="000000" w:themeColor="text1"/>
          <w:sz w:val="28"/>
          <w:szCs w:val="28"/>
        </w:rPr>
      </w:pPr>
      <w:r w:rsidRPr="00F6656D">
        <w:rPr>
          <w:rStyle w:val="Heading3Char"/>
          <w:rFonts w:ascii="Arial" w:hAnsi="Arial" w:cs="Arial"/>
          <w:b w:val="0"/>
          <w:color w:val="000000" w:themeColor="text1"/>
          <w:sz w:val="28"/>
          <w:szCs w:val="28"/>
        </w:rPr>
        <w:t>Job Readiness and College Preparation classes.</w:t>
      </w:r>
    </w:p>
    <w:p w14:paraId="5F46E123" w14:textId="77777777" w:rsidR="001A40AD" w:rsidRPr="00F6656D" w:rsidRDefault="001A40AD" w:rsidP="001A40AD">
      <w:pPr>
        <w:ind w:left="720"/>
        <w:rPr>
          <w:rFonts w:ascii="Arial" w:hAnsi="Arial" w:cs="Arial"/>
          <w:bCs/>
          <w:color w:val="000000" w:themeColor="text1"/>
          <w:sz w:val="28"/>
          <w:szCs w:val="28"/>
        </w:rPr>
      </w:pPr>
    </w:p>
    <w:p w14:paraId="3D37D8B4" w14:textId="6B018E6E" w:rsidR="001A40AD" w:rsidRPr="00F6656D" w:rsidRDefault="001A40AD" w:rsidP="001A40AD">
      <w:pPr>
        <w:pStyle w:val="Heading2"/>
        <w:spacing w:before="0"/>
        <w:rPr>
          <w:rFonts w:ascii="Arial" w:hAnsi="Arial" w:cs="Arial"/>
          <w:b w:val="0"/>
          <w:color w:val="000000" w:themeColor="text1"/>
          <w:sz w:val="28"/>
          <w:szCs w:val="28"/>
        </w:rPr>
      </w:pPr>
      <w:r w:rsidRPr="00F6656D">
        <w:rPr>
          <w:rFonts w:ascii="Arial" w:hAnsi="Arial" w:cs="Arial"/>
          <w:b w:val="0"/>
          <w:color w:val="000000" w:themeColor="text1"/>
          <w:sz w:val="28"/>
          <w:szCs w:val="28"/>
        </w:rPr>
        <w:t>OCB Program Census Results Year-to-Date State Fiscal Year (SFY) 20</w:t>
      </w:r>
      <w:r w:rsidR="003F4708" w:rsidRPr="00F6656D">
        <w:rPr>
          <w:rFonts w:ascii="Arial" w:hAnsi="Arial" w:cs="Arial"/>
          <w:b w:val="0"/>
          <w:color w:val="000000" w:themeColor="text1"/>
          <w:sz w:val="28"/>
          <w:szCs w:val="28"/>
        </w:rPr>
        <w:t>2</w:t>
      </w:r>
      <w:r w:rsidR="008B45B0">
        <w:rPr>
          <w:rFonts w:ascii="Arial" w:hAnsi="Arial" w:cs="Arial"/>
          <w:b w:val="0"/>
          <w:color w:val="000000" w:themeColor="text1"/>
          <w:sz w:val="28"/>
          <w:szCs w:val="28"/>
        </w:rPr>
        <w:t>4</w:t>
      </w:r>
      <w:r w:rsidRPr="00F6656D">
        <w:rPr>
          <w:rFonts w:ascii="Arial" w:hAnsi="Arial" w:cs="Arial"/>
          <w:b w:val="0"/>
          <w:color w:val="000000" w:themeColor="text1"/>
          <w:sz w:val="28"/>
          <w:szCs w:val="28"/>
        </w:rPr>
        <w:t>/20</w:t>
      </w:r>
      <w:r w:rsidR="008B45B0">
        <w:rPr>
          <w:rFonts w:ascii="Arial" w:hAnsi="Arial" w:cs="Arial"/>
          <w:b w:val="0"/>
          <w:color w:val="000000" w:themeColor="text1"/>
          <w:sz w:val="28"/>
          <w:szCs w:val="28"/>
        </w:rPr>
        <w:t>25</w:t>
      </w:r>
    </w:p>
    <w:p w14:paraId="228134D4" w14:textId="6C8EAAAD" w:rsidR="001A40AD" w:rsidRPr="00F6656D" w:rsidRDefault="00632D69" w:rsidP="0047462D">
      <w:pPr>
        <w:pStyle w:val="ListBullet"/>
        <w:numPr>
          <w:ilvl w:val="0"/>
          <w:numId w:val="0"/>
        </w:numPr>
        <w:tabs>
          <w:tab w:val="left" w:pos="540"/>
        </w:tabs>
        <w:rPr>
          <w:rFonts w:ascii="Arial" w:hAnsi="Arial" w:cs="Arial"/>
          <w:bCs/>
          <w:color w:val="000000" w:themeColor="text1"/>
          <w:sz w:val="28"/>
          <w:szCs w:val="28"/>
        </w:rPr>
      </w:pPr>
      <w:r>
        <w:rPr>
          <w:rFonts w:ascii="Arial" w:hAnsi="Arial" w:cs="Arial"/>
          <w:bCs/>
          <w:color w:val="000000" w:themeColor="text1"/>
          <w:sz w:val="28"/>
          <w:szCs w:val="28"/>
        </w:rPr>
        <w:t>1</w:t>
      </w:r>
      <w:r w:rsidR="00415C2B">
        <w:rPr>
          <w:rFonts w:ascii="Arial" w:hAnsi="Arial" w:cs="Arial"/>
          <w:bCs/>
          <w:color w:val="000000" w:themeColor="text1"/>
          <w:sz w:val="28"/>
          <w:szCs w:val="28"/>
        </w:rPr>
        <w:t>4</w:t>
      </w:r>
      <w:r w:rsidR="001A40AD" w:rsidRPr="00F6656D">
        <w:rPr>
          <w:rFonts w:ascii="Arial" w:hAnsi="Arial" w:cs="Arial"/>
          <w:bCs/>
          <w:color w:val="000000" w:themeColor="text1"/>
          <w:sz w:val="28"/>
          <w:szCs w:val="28"/>
        </w:rPr>
        <w:t xml:space="preserve"> participants are enrolled and receiving on site services in the OCB program in the month of </w:t>
      </w:r>
      <w:r w:rsidR="008A7CAE">
        <w:rPr>
          <w:rFonts w:ascii="Arial" w:hAnsi="Arial" w:cs="Arial"/>
          <w:bCs/>
          <w:color w:val="000000" w:themeColor="text1"/>
          <w:sz w:val="28"/>
          <w:szCs w:val="28"/>
        </w:rPr>
        <w:t>July</w:t>
      </w:r>
      <w:r w:rsidR="001A40AD" w:rsidRPr="00F6656D">
        <w:rPr>
          <w:rFonts w:ascii="Arial" w:hAnsi="Arial" w:cs="Arial"/>
          <w:bCs/>
          <w:color w:val="000000" w:themeColor="text1"/>
          <w:sz w:val="28"/>
          <w:szCs w:val="28"/>
        </w:rPr>
        <w:t xml:space="preserve">. </w:t>
      </w:r>
    </w:p>
    <w:p w14:paraId="30260257" w14:textId="0358F42E" w:rsidR="00065142" w:rsidRPr="0047462D" w:rsidRDefault="00286DB4" w:rsidP="0047462D">
      <w:pPr>
        <w:pStyle w:val="ListParagraph"/>
        <w:numPr>
          <w:ilvl w:val="0"/>
          <w:numId w:val="2"/>
        </w:numPr>
        <w:ind w:left="720" w:hanging="540"/>
        <w:rPr>
          <w:rStyle w:val="Heading3Char"/>
          <w:rFonts w:ascii="Arial" w:hAnsi="Arial" w:cs="Arial"/>
          <w:b w:val="0"/>
          <w:color w:val="000000" w:themeColor="text1"/>
          <w:sz w:val="28"/>
          <w:szCs w:val="28"/>
        </w:rPr>
      </w:pPr>
      <w:r w:rsidRPr="0047462D">
        <w:rPr>
          <w:rStyle w:val="Heading3Char"/>
          <w:rFonts w:ascii="Arial" w:hAnsi="Arial" w:cs="Arial"/>
          <w:b w:val="0"/>
          <w:color w:val="000000" w:themeColor="text1"/>
          <w:sz w:val="28"/>
          <w:szCs w:val="28"/>
        </w:rPr>
        <w:t>One</w:t>
      </w:r>
      <w:r w:rsidR="001A40AD" w:rsidRPr="0047462D">
        <w:rPr>
          <w:rStyle w:val="Heading3Char"/>
          <w:rFonts w:ascii="Arial" w:hAnsi="Arial" w:cs="Arial"/>
          <w:b w:val="0"/>
          <w:color w:val="000000" w:themeColor="text1"/>
          <w:sz w:val="28"/>
          <w:szCs w:val="28"/>
        </w:rPr>
        <w:t xml:space="preserve"> DOR </w:t>
      </w:r>
      <w:r w:rsidR="00F412F1" w:rsidRPr="0047462D">
        <w:rPr>
          <w:rStyle w:val="Heading3Char"/>
          <w:rFonts w:ascii="Arial" w:hAnsi="Arial" w:cs="Arial"/>
          <w:b w:val="0"/>
          <w:color w:val="000000" w:themeColor="text1"/>
          <w:sz w:val="28"/>
          <w:szCs w:val="28"/>
        </w:rPr>
        <w:t>consumer</w:t>
      </w:r>
      <w:r w:rsidR="00E54619" w:rsidRPr="0047462D">
        <w:rPr>
          <w:rStyle w:val="Heading3Char"/>
          <w:rFonts w:ascii="Arial" w:hAnsi="Arial" w:cs="Arial"/>
          <w:b w:val="0"/>
          <w:color w:val="000000" w:themeColor="text1"/>
          <w:sz w:val="28"/>
          <w:szCs w:val="28"/>
        </w:rPr>
        <w:t xml:space="preserve"> </w:t>
      </w:r>
      <w:r w:rsidR="00C91C47">
        <w:rPr>
          <w:rStyle w:val="Heading3Char"/>
          <w:rFonts w:ascii="Arial" w:hAnsi="Arial" w:cs="Arial"/>
          <w:b w:val="0"/>
          <w:color w:val="000000" w:themeColor="text1"/>
          <w:sz w:val="28"/>
          <w:szCs w:val="28"/>
        </w:rPr>
        <w:t>c</w:t>
      </w:r>
      <w:r w:rsidR="00F92A7D" w:rsidRPr="0047462D">
        <w:rPr>
          <w:rStyle w:val="Heading3Char"/>
          <w:rFonts w:ascii="Arial" w:hAnsi="Arial" w:cs="Arial"/>
          <w:b w:val="0"/>
          <w:color w:val="000000" w:themeColor="text1"/>
          <w:sz w:val="28"/>
          <w:szCs w:val="28"/>
        </w:rPr>
        <w:t xml:space="preserve">ompleted their </w:t>
      </w:r>
      <w:r w:rsidR="00F412F1" w:rsidRPr="0047462D">
        <w:rPr>
          <w:rStyle w:val="Heading3Char"/>
          <w:rFonts w:ascii="Arial" w:hAnsi="Arial" w:cs="Arial"/>
          <w:b w:val="0"/>
          <w:color w:val="000000" w:themeColor="text1"/>
          <w:sz w:val="28"/>
          <w:szCs w:val="28"/>
        </w:rPr>
        <w:t xml:space="preserve">adult </w:t>
      </w:r>
      <w:r w:rsidR="001A40AD" w:rsidRPr="0047462D">
        <w:rPr>
          <w:rStyle w:val="Heading3Char"/>
          <w:rFonts w:ascii="Arial" w:hAnsi="Arial" w:cs="Arial"/>
          <w:b w:val="0"/>
          <w:color w:val="000000" w:themeColor="text1"/>
          <w:sz w:val="28"/>
          <w:szCs w:val="28"/>
        </w:rPr>
        <w:t xml:space="preserve">paid work </w:t>
      </w:r>
      <w:r w:rsidR="00D22865" w:rsidRPr="0047462D">
        <w:rPr>
          <w:rStyle w:val="Heading3Char"/>
          <w:rFonts w:ascii="Arial" w:hAnsi="Arial" w:cs="Arial"/>
          <w:b w:val="0"/>
          <w:color w:val="000000" w:themeColor="text1"/>
          <w:sz w:val="28"/>
          <w:szCs w:val="28"/>
        </w:rPr>
        <w:t>e</w:t>
      </w:r>
      <w:r w:rsidR="001A40AD" w:rsidRPr="0047462D">
        <w:rPr>
          <w:rStyle w:val="Heading3Char"/>
          <w:rFonts w:ascii="Arial" w:hAnsi="Arial" w:cs="Arial"/>
          <w:b w:val="0"/>
          <w:color w:val="000000" w:themeColor="text1"/>
          <w:sz w:val="28"/>
          <w:szCs w:val="28"/>
        </w:rPr>
        <w:t>xperience</w:t>
      </w:r>
      <w:r w:rsidR="00065142" w:rsidRPr="0047462D">
        <w:rPr>
          <w:rStyle w:val="Heading3Char"/>
          <w:rFonts w:ascii="Arial" w:hAnsi="Arial" w:cs="Arial"/>
          <w:b w:val="0"/>
          <w:color w:val="000000" w:themeColor="text1"/>
          <w:sz w:val="28"/>
          <w:szCs w:val="28"/>
        </w:rPr>
        <w:t>.</w:t>
      </w:r>
      <w:r w:rsidR="00D22865" w:rsidRPr="0047462D">
        <w:rPr>
          <w:rStyle w:val="Heading3Char"/>
          <w:rFonts w:ascii="Arial" w:hAnsi="Arial" w:cs="Arial"/>
          <w:b w:val="0"/>
          <w:color w:val="000000" w:themeColor="text1"/>
          <w:sz w:val="28"/>
          <w:szCs w:val="28"/>
        </w:rPr>
        <w:t xml:space="preserve"> </w:t>
      </w:r>
    </w:p>
    <w:p w14:paraId="57A983E2" w14:textId="205D5E0D" w:rsidR="000736D8" w:rsidRPr="0047462D" w:rsidRDefault="000736D8" w:rsidP="0047462D">
      <w:pPr>
        <w:pStyle w:val="ListParagraph"/>
        <w:numPr>
          <w:ilvl w:val="0"/>
          <w:numId w:val="2"/>
        </w:numPr>
        <w:ind w:left="720" w:hanging="540"/>
        <w:rPr>
          <w:rStyle w:val="Heading3Char"/>
          <w:rFonts w:ascii="Arial" w:hAnsi="Arial" w:cs="Arial"/>
          <w:b w:val="0"/>
          <w:color w:val="000000" w:themeColor="text1"/>
          <w:sz w:val="28"/>
          <w:szCs w:val="28"/>
        </w:rPr>
      </w:pPr>
      <w:r w:rsidRPr="0047462D">
        <w:rPr>
          <w:rStyle w:val="Heading3Char"/>
          <w:rFonts w:ascii="Arial" w:hAnsi="Arial" w:cs="Arial"/>
          <w:b w:val="0"/>
          <w:color w:val="000000" w:themeColor="text1"/>
          <w:sz w:val="28"/>
          <w:szCs w:val="28"/>
        </w:rPr>
        <w:t xml:space="preserve">OCB is currently </w:t>
      </w:r>
      <w:r w:rsidR="0047462D" w:rsidRPr="0047462D">
        <w:rPr>
          <w:rStyle w:val="Heading3Char"/>
          <w:rFonts w:ascii="Arial" w:hAnsi="Arial" w:cs="Arial"/>
          <w:b w:val="0"/>
          <w:color w:val="000000" w:themeColor="text1"/>
          <w:sz w:val="28"/>
          <w:szCs w:val="28"/>
        </w:rPr>
        <w:t>serving three</w:t>
      </w:r>
      <w:r w:rsidR="00D911CD" w:rsidRPr="0047462D">
        <w:rPr>
          <w:rStyle w:val="Heading3Char"/>
          <w:rFonts w:ascii="Arial" w:hAnsi="Arial" w:cs="Arial"/>
          <w:b w:val="0"/>
          <w:color w:val="000000" w:themeColor="text1"/>
          <w:sz w:val="28"/>
          <w:szCs w:val="28"/>
        </w:rPr>
        <w:t xml:space="preserve"> </w:t>
      </w:r>
      <w:r w:rsidRPr="0047462D">
        <w:rPr>
          <w:rStyle w:val="Heading3Char"/>
          <w:rFonts w:ascii="Arial" w:hAnsi="Arial" w:cs="Arial"/>
          <w:b w:val="0"/>
          <w:color w:val="000000" w:themeColor="text1"/>
          <w:sz w:val="28"/>
          <w:szCs w:val="28"/>
        </w:rPr>
        <w:t>participants between the ages of 18 and 21.</w:t>
      </w:r>
    </w:p>
    <w:p w14:paraId="5DAA7FE3" w14:textId="64C65A06" w:rsidR="001A40AD" w:rsidRPr="00065142" w:rsidRDefault="001A40AD" w:rsidP="00065142">
      <w:pPr>
        <w:ind w:left="360"/>
        <w:rPr>
          <w:rFonts w:ascii="Arial" w:hAnsi="Arial" w:cs="Arial"/>
          <w:bCs/>
          <w:color w:val="000000" w:themeColor="text1"/>
          <w:sz w:val="28"/>
          <w:szCs w:val="28"/>
        </w:rPr>
      </w:pPr>
    </w:p>
    <w:p w14:paraId="4FF7C999" w14:textId="424241E2" w:rsidR="001A40AD" w:rsidRPr="00E021EB" w:rsidRDefault="001A40AD" w:rsidP="001A40AD">
      <w:pPr>
        <w:pStyle w:val="Heading2"/>
        <w:spacing w:before="0"/>
        <w:rPr>
          <w:rFonts w:ascii="Arial" w:hAnsi="Arial" w:cs="Arial"/>
          <w:b w:val="0"/>
          <w:color w:val="000000" w:themeColor="text1"/>
          <w:sz w:val="28"/>
          <w:szCs w:val="28"/>
          <w:u w:val="single"/>
        </w:rPr>
      </w:pPr>
      <w:r w:rsidRPr="00E021EB">
        <w:rPr>
          <w:rFonts w:ascii="Arial" w:hAnsi="Arial" w:cs="Arial"/>
          <w:b w:val="0"/>
          <w:color w:val="000000" w:themeColor="text1"/>
          <w:sz w:val="28"/>
          <w:szCs w:val="28"/>
          <w:u w:val="single"/>
        </w:rPr>
        <w:t>Outreach Efforts</w:t>
      </w:r>
    </w:p>
    <w:p w14:paraId="6FFDE2D2" w14:textId="0DA8A960" w:rsidR="001A40AD" w:rsidRPr="00F6656D" w:rsidRDefault="001A40AD" w:rsidP="001A40AD">
      <w:pPr>
        <w:pStyle w:val="ListBullet"/>
        <w:numPr>
          <w:ilvl w:val="0"/>
          <w:numId w:val="0"/>
        </w:numPr>
        <w:tabs>
          <w:tab w:val="left" w:pos="720"/>
        </w:tabs>
        <w:rPr>
          <w:rFonts w:ascii="Arial" w:hAnsi="Arial" w:cs="Arial"/>
          <w:bCs/>
          <w:color w:val="000000" w:themeColor="text1"/>
          <w:sz w:val="28"/>
          <w:szCs w:val="28"/>
        </w:rPr>
      </w:pPr>
      <w:r w:rsidRPr="00F6656D">
        <w:rPr>
          <w:rFonts w:ascii="Arial" w:hAnsi="Arial" w:cs="Arial"/>
          <w:bCs/>
          <w:color w:val="000000" w:themeColor="text1"/>
          <w:sz w:val="28"/>
          <w:szCs w:val="28"/>
        </w:rPr>
        <w:t>As a means for advancing awareness about OCB, BFS/DOR, and promoting involvement and inclusion in the local community, outreach efforts continue to be a focus for staff in the new fiscal year. Additionally, maintaining regular communication by meeting with BFS counselors individually, attending BFS unit meetings, and participating in bimonthly BFS managers’ meetings will continue.</w:t>
      </w:r>
    </w:p>
    <w:p w14:paraId="60F9548C" w14:textId="77777777" w:rsidR="001A40AD" w:rsidRPr="00F6656D" w:rsidRDefault="001A40AD" w:rsidP="001A40AD">
      <w:pPr>
        <w:pStyle w:val="Heading2"/>
        <w:spacing w:before="0"/>
        <w:rPr>
          <w:rFonts w:ascii="Arial" w:hAnsi="Arial" w:cs="Arial"/>
          <w:b w:val="0"/>
          <w:color w:val="000000" w:themeColor="text1"/>
          <w:sz w:val="28"/>
          <w:szCs w:val="28"/>
        </w:rPr>
      </w:pPr>
    </w:p>
    <w:p w14:paraId="582D588C" w14:textId="77777777" w:rsidR="001A40AD" w:rsidRPr="009C787A" w:rsidRDefault="001A40AD" w:rsidP="001A40AD">
      <w:pPr>
        <w:pStyle w:val="Heading2"/>
        <w:spacing w:before="0"/>
        <w:rPr>
          <w:rFonts w:ascii="Arial" w:hAnsi="Arial" w:cs="Arial"/>
          <w:b w:val="0"/>
          <w:color w:val="000000" w:themeColor="text1"/>
          <w:sz w:val="28"/>
          <w:szCs w:val="28"/>
          <w:u w:val="single"/>
        </w:rPr>
      </w:pPr>
      <w:r w:rsidRPr="009C787A">
        <w:rPr>
          <w:rFonts w:ascii="Arial" w:hAnsi="Arial" w:cs="Arial"/>
          <w:b w:val="0"/>
          <w:color w:val="000000" w:themeColor="text1"/>
          <w:sz w:val="28"/>
          <w:szCs w:val="28"/>
          <w:u w:val="single"/>
        </w:rPr>
        <w:t>Administrative and Personnel Updates</w:t>
      </w:r>
    </w:p>
    <w:p w14:paraId="2D605CF4" w14:textId="77777777" w:rsidR="0047462D" w:rsidRDefault="00E35EBD" w:rsidP="0047462D">
      <w:pPr>
        <w:pStyle w:val="ListBullet"/>
        <w:numPr>
          <w:ilvl w:val="0"/>
          <w:numId w:val="8"/>
        </w:numPr>
        <w:tabs>
          <w:tab w:val="left" w:pos="720"/>
        </w:tabs>
        <w:ind w:left="450" w:hanging="270"/>
        <w:rPr>
          <w:rFonts w:ascii="Arial" w:hAnsi="Arial" w:cs="Arial"/>
          <w:sz w:val="28"/>
          <w:szCs w:val="28"/>
        </w:rPr>
      </w:pPr>
      <w:r w:rsidRPr="0047462D">
        <w:rPr>
          <w:rStyle w:val="Heading3Char"/>
          <w:rFonts w:ascii="Arial" w:hAnsi="Arial" w:cs="Arial"/>
          <w:b w:val="0"/>
          <w:bCs w:val="0"/>
          <w:color w:val="000000" w:themeColor="text1"/>
          <w:sz w:val="28"/>
          <w:szCs w:val="28"/>
        </w:rPr>
        <w:t>Claire Inosanto</w:t>
      </w:r>
      <w:r w:rsidR="00E637B5" w:rsidRPr="0047462D">
        <w:rPr>
          <w:rStyle w:val="Heading3Char"/>
          <w:rFonts w:ascii="Arial" w:hAnsi="Arial" w:cs="Arial"/>
          <w:b w:val="0"/>
          <w:bCs w:val="0"/>
          <w:color w:val="000000" w:themeColor="text1"/>
          <w:sz w:val="28"/>
          <w:szCs w:val="28"/>
        </w:rPr>
        <w:t xml:space="preserve"> was hired </w:t>
      </w:r>
      <w:r w:rsidR="0047462D" w:rsidRPr="0047462D">
        <w:rPr>
          <w:rStyle w:val="Heading3Char"/>
          <w:rFonts w:ascii="Arial" w:hAnsi="Arial" w:cs="Arial"/>
          <w:b w:val="0"/>
          <w:bCs w:val="0"/>
          <w:color w:val="000000" w:themeColor="text1"/>
          <w:sz w:val="28"/>
          <w:szCs w:val="28"/>
        </w:rPr>
        <w:t>as a</w:t>
      </w:r>
      <w:r w:rsidR="000408B4" w:rsidRPr="0047462D">
        <w:rPr>
          <w:rStyle w:val="Heading3Char"/>
          <w:rFonts w:ascii="Arial" w:hAnsi="Arial" w:cs="Arial"/>
          <w:b w:val="0"/>
          <w:bCs w:val="0"/>
          <w:color w:val="000000" w:themeColor="text1"/>
          <w:sz w:val="28"/>
          <w:szCs w:val="28"/>
        </w:rPr>
        <w:t xml:space="preserve"> </w:t>
      </w:r>
      <w:r w:rsidR="002E64E4" w:rsidRPr="0047462D">
        <w:rPr>
          <w:rStyle w:val="Heading3Char"/>
          <w:rFonts w:ascii="Arial" w:hAnsi="Arial" w:cs="Arial"/>
          <w:b w:val="0"/>
          <w:bCs w:val="0"/>
          <w:color w:val="000000" w:themeColor="text1"/>
          <w:sz w:val="28"/>
          <w:szCs w:val="28"/>
        </w:rPr>
        <w:t>Permanent Intermit</w:t>
      </w:r>
      <w:r w:rsidR="00737CA1" w:rsidRPr="0047462D">
        <w:rPr>
          <w:rStyle w:val="Heading3Char"/>
          <w:rFonts w:ascii="Arial" w:hAnsi="Arial" w:cs="Arial"/>
          <w:b w:val="0"/>
          <w:bCs w:val="0"/>
          <w:color w:val="000000" w:themeColor="text1"/>
          <w:sz w:val="28"/>
          <w:szCs w:val="28"/>
        </w:rPr>
        <w:t>t</w:t>
      </w:r>
      <w:r w:rsidR="002E64E4" w:rsidRPr="0047462D">
        <w:rPr>
          <w:rStyle w:val="Heading3Char"/>
          <w:rFonts w:ascii="Arial" w:hAnsi="Arial" w:cs="Arial"/>
          <w:b w:val="0"/>
          <w:bCs w:val="0"/>
          <w:color w:val="000000" w:themeColor="text1"/>
          <w:sz w:val="28"/>
          <w:szCs w:val="28"/>
        </w:rPr>
        <w:t xml:space="preserve">ent </w:t>
      </w:r>
      <w:r w:rsidR="00D90695" w:rsidRPr="0047462D">
        <w:rPr>
          <w:rStyle w:val="Heading3Char"/>
          <w:rFonts w:ascii="Arial" w:hAnsi="Arial" w:cs="Arial"/>
          <w:b w:val="0"/>
          <w:bCs w:val="0"/>
          <w:color w:val="000000" w:themeColor="text1"/>
          <w:sz w:val="28"/>
          <w:szCs w:val="28"/>
        </w:rPr>
        <w:t xml:space="preserve">Dormitory </w:t>
      </w:r>
      <w:r w:rsidR="000408B4" w:rsidRPr="0047462D">
        <w:rPr>
          <w:rStyle w:val="Heading3Char"/>
          <w:rFonts w:ascii="Arial" w:hAnsi="Arial" w:cs="Arial"/>
          <w:b w:val="0"/>
          <w:bCs w:val="0"/>
          <w:color w:val="000000" w:themeColor="text1"/>
          <w:sz w:val="28"/>
          <w:szCs w:val="28"/>
        </w:rPr>
        <w:t>Counselor</w:t>
      </w:r>
      <w:r w:rsidR="00D90695" w:rsidRPr="0047462D">
        <w:rPr>
          <w:rStyle w:val="Heading3Char"/>
          <w:rFonts w:ascii="Arial" w:hAnsi="Arial" w:cs="Arial"/>
          <w:b w:val="0"/>
          <w:bCs w:val="0"/>
          <w:color w:val="000000" w:themeColor="text1"/>
          <w:sz w:val="28"/>
          <w:szCs w:val="28"/>
        </w:rPr>
        <w:t xml:space="preserve"> </w:t>
      </w:r>
      <w:r w:rsidR="00E637B5" w:rsidRPr="0047462D">
        <w:rPr>
          <w:rStyle w:val="Heading3Char"/>
          <w:rFonts w:ascii="Arial" w:hAnsi="Arial" w:cs="Arial"/>
          <w:b w:val="0"/>
          <w:bCs w:val="0"/>
          <w:color w:val="000000" w:themeColor="text1"/>
          <w:sz w:val="28"/>
          <w:szCs w:val="28"/>
        </w:rPr>
        <w:t>with a start date of July 2, 2024</w:t>
      </w:r>
      <w:r w:rsidR="00E637B5">
        <w:rPr>
          <w:rFonts w:ascii="Arial" w:hAnsi="Arial" w:cs="Arial"/>
          <w:bCs/>
          <w:color w:val="000000" w:themeColor="text1"/>
          <w:sz w:val="28"/>
          <w:szCs w:val="28"/>
        </w:rPr>
        <w:t>.</w:t>
      </w:r>
    </w:p>
    <w:p w14:paraId="6990ED3B" w14:textId="77777777" w:rsidR="0047462D" w:rsidRPr="0047462D" w:rsidRDefault="00E339B5" w:rsidP="0047462D">
      <w:pPr>
        <w:pStyle w:val="ListBullet"/>
        <w:numPr>
          <w:ilvl w:val="0"/>
          <w:numId w:val="8"/>
        </w:numPr>
        <w:tabs>
          <w:tab w:val="left" w:pos="720"/>
        </w:tabs>
        <w:ind w:left="450" w:hanging="270"/>
        <w:rPr>
          <w:rFonts w:ascii="Arial" w:hAnsi="Arial" w:cs="Arial"/>
          <w:sz w:val="28"/>
          <w:szCs w:val="28"/>
        </w:rPr>
      </w:pPr>
      <w:r w:rsidRPr="0047462D">
        <w:rPr>
          <w:rFonts w:ascii="Arial" w:hAnsi="Arial" w:cs="Arial"/>
          <w:bCs/>
          <w:color w:val="000000" w:themeColor="text1"/>
          <w:sz w:val="28"/>
          <w:szCs w:val="28"/>
        </w:rPr>
        <w:t>Kat</w:t>
      </w:r>
      <w:r w:rsidR="00676F85" w:rsidRPr="0047462D">
        <w:rPr>
          <w:rFonts w:ascii="Arial" w:hAnsi="Arial" w:cs="Arial"/>
          <w:bCs/>
          <w:color w:val="000000" w:themeColor="text1"/>
          <w:sz w:val="28"/>
          <w:szCs w:val="28"/>
        </w:rPr>
        <w:t>ie</w:t>
      </w:r>
      <w:r w:rsidR="00F6656D" w:rsidRPr="0047462D">
        <w:rPr>
          <w:rFonts w:ascii="Arial" w:hAnsi="Arial" w:cs="Arial"/>
          <w:bCs/>
          <w:color w:val="000000" w:themeColor="text1"/>
          <w:sz w:val="28"/>
          <w:szCs w:val="28"/>
        </w:rPr>
        <w:t xml:space="preserve"> </w:t>
      </w:r>
      <w:r w:rsidR="00676F85" w:rsidRPr="0047462D">
        <w:rPr>
          <w:rFonts w:ascii="Arial" w:hAnsi="Arial" w:cs="Arial"/>
          <w:bCs/>
          <w:color w:val="000000" w:themeColor="text1"/>
          <w:sz w:val="28"/>
          <w:szCs w:val="28"/>
        </w:rPr>
        <w:t xml:space="preserve">Flatbush </w:t>
      </w:r>
      <w:r w:rsidR="004F296A" w:rsidRPr="0047462D">
        <w:rPr>
          <w:rFonts w:ascii="Arial" w:hAnsi="Arial" w:cs="Arial"/>
          <w:bCs/>
          <w:color w:val="000000" w:themeColor="text1"/>
          <w:sz w:val="28"/>
          <w:szCs w:val="28"/>
        </w:rPr>
        <w:t xml:space="preserve">was </w:t>
      </w:r>
      <w:r w:rsidR="00971454" w:rsidRPr="0047462D">
        <w:rPr>
          <w:rFonts w:ascii="Arial" w:hAnsi="Arial" w:cs="Arial"/>
          <w:bCs/>
          <w:color w:val="000000" w:themeColor="text1"/>
          <w:sz w:val="28"/>
          <w:szCs w:val="28"/>
        </w:rPr>
        <w:t xml:space="preserve">hired </w:t>
      </w:r>
      <w:r w:rsidR="005247AF" w:rsidRPr="0047462D">
        <w:rPr>
          <w:rFonts w:ascii="Arial" w:hAnsi="Arial" w:cs="Arial"/>
          <w:bCs/>
          <w:color w:val="000000" w:themeColor="text1"/>
          <w:sz w:val="28"/>
          <w:szCs w:val="28"/>
        </w:rPr>
        <w:t xml:space="preserve">as the </w:t>
      </w:r>
      <w:r w:rsidR="00A43900" w:rsidRPr="0047462D">
        <w:rPr>
          <w:rFonts w:ascii="Arial" w:hAnsi="Arial" w:cs="Arial"/>
          <w:bCs/>
          <w:color w:val="000000" w:themeColor="text1"/>
          <w:sz w:val="28"/>
          <w:szCs w:val="28"/>
        </w:rPr>
        <w:t xml:space="preserve">OCB </w:t>
      </w:r>
      <w:r w:rsidR="00676F85" w:rsidRPr="0047462D">
        <w:rPr>
          <w:rFonts w:ascii="Arial" w:hAnsi="Arial" w:cs="Arial"/>
          <w:bCs/>
          <w:color w:val="000000" w:themeColor="text1"/>
          <w:sz w:val="28"/>
          <w:szCs w:val="28"/>
        </w:rPr>
        <w:t>Office Tec</w:t>
      </w:r>
      <w:r w:rsidR="00980404" w:rsidRPr="0047462D">
        <w:rPr>
          <w:rFonts w:ascii="Arial" w:hAnsi="Arial" w:cs="Arial"/>
          <w:bCs/>
          <w:color w:val="000000" w:themeColor="text1"/>
          <w:sz w:val="28"/>
          <w:szCs w:val="28"/>
        </w:rPr>
        <w:t>h</w:t>
      </w:r>
      <w:r w:rsidR="00676F85" w:rsidRPr="0047462D">
        <w:rPr>
          <w:rFonts w:ascii="Arial" w:hAnsi="Arial" w:cs="Arial"/>
          <w:bCs/>
          <w:color w:val="000000" w:themeColor="text1"/>
          <w:sz w:val="28"/>
          <w:szCs w:val="28"/>
        </w:rPr>
        <w:t>ni</w:t>
      </w:r>
      <w:r w:rsidR="00980404" w:rsidRPr="0047462D">
        <w:rPr>
          <w:rFonts w:ascii="Arial" w:hAnsi="Arial" w:cs="Arial"/>
          <w:bCs/>
          <w:color w:val="000000" w:themeColor="text1"/>
          <w:sz w:val="28"/>
          <w:szCs w:val="28"/>
        </w:rPr>
        <w:t>cian</w:t>
      </w:r>
      <w:r w:rsidR="00676F85" w:rsidRPr="0047462D">
        <w:rPr>
          <w:rFonts w:ascii="Arial" w:hAnsi="Arial" w:cs="Arial"/>
          <w:bCs/>
          <w:color w:val="000000" w:themeColor="text1"/>
          <w:sz w:val="28"/>
          <w:szCs w:val="28"/>
        </w:rPr>
        <w:t xml:space="preserve"> Typing </w:t>
      </w:r>
      <w:r w:rsidR="00980404" w:rsidRPr="0047462D">
        <w:rPr>
          <w:rFonts w:ascii="Arial" w:hAnsi="Arial" w:cs="Arial"/>
          <w:bCs/>
          <w:color w:val="000000" w:themeColor="text1"/>
          <w:sz w:val="28"/>
          <w:szCs w:val="28"/>
        </w:rPr>
        <w:t xml:space="preserve">with a </w:t>
      </w:r>
      <w:r w:rsidR="000A4E04" w:rsidRPr="0047462D">
        <w:rPr>
          <w:rFonts w:ascii="Arial" w:hAnsi="Arial" w:cs="Arial"/>
          <w:bCs/>
          <w:color w:val="000000" w:themeColor="text1"/>
          <w:sz w:val="28"/>
          <w:szCs w:val="28"/>
        </w:rPr>
        <w:t xml:space="preserve">start date of </w:t>
      </w:r>
      <w:r w:rsidR="00980404" w:rsidRPr="0047462D">
        <w:rPr>
          <w:rFonts w:ascii="Arial" w:hAnsi="Arial" w:cs="Arial"/>
          <w:bCs/>
          <w:color w:val="000000" w:themeColor="text1"/>
          <w:sz w:val="28"/>
          <w:szCs w:val="28"/>
        </w:rPr>
        <w:t>July 16</w:t>
      </w:r>
      <w:r w:rsidR="005247AF" w:rsidRPr="0047462D">
        <w:rPr>
          <w:rFonts w:ascii="Arial" w:hAnsi="Arial" w:cs="Arial"/>
          <w:bCs/>
          <w:color w:val="000000" w:themeColor="text1"/>
          <w:sz w:val="28"/>
          <w:szCs w:val="28"/>
        </w:rPr>
        <w:t>, 2024.</w:t>
      </w:r>
    </w:p>
    <w:p w14:paraId="00105D02" w14:textId="1E66D1F2" w:rsidR="005523B5" w:rsidRPr="0047462D" w:rsidRDefault="005523B5" w:rsidP="0047462D">
      <w:pPr>
        <w:pStyle w:val="ListBullet"/>
        <w:numPr>
          <w:ilvl w:val="0"/>
          <w:numId w:val="8"/>
        </w:numPr>
        <w:tabs>
          <w:tab w:val="left" w:pos="720"/>
        </w:tabs>
        <w:ind w:left="450" w:hanging="270"/>
        <w:rPr>
          <w:rFonts w:ascii="Arial" w:hAnsi="Arial" w:cs="Arial"/>
          <w:sz w:val="28"/>
          <w:szCs w:val="28"/>
        </w:rPr>
      </w:pPr>
      <w:r w:rsidRPr="0047462D">
        <w:rPr>
          <w:rFonts w:ascii="Arial" w:hAnsi="Arial" w:cs="Arial"/>
          <w:sz w:val="28"/>
          <w:szCs w:val="28"/>
        </w:rPr>
        <w:t xml:space="preserve">Karen Shrawder was hired </w:t>
      </w:r>
      <w:r w:rsidR="00E61556" w:rsidRPr="0047462D">
        <w:rPr>
          <w:rFonts w:ascii="Arial" w:hAnsi="Arial" w:cs="Arial"/>
          <w:sz w:val="28"/>
          <w:szCs w:val="28"/>
        </w:rPr>
        <w:t xml:space="preserve">as the </w:t>
      </w:r>
      <w:r w:rsidR="00B26903" w:rsidRPr="0047462D">
        <w:rPr>
          <w:rStyle w:val="Heading3Char"/>
          <w:rFonts w:ascii="Arial" w:hAnsi="Arial" w:cs="Arial"/>
          <w:b w:val="0"/>
          <w:color w:val="000000" w:themeColor="text1"/>
          <w:sz w:val="28"/>
          <w:szCs w:val="28"/>
        </w:rPr>
        <w:t xml:space="preserve">Computers and Related Technology Instructor </w:t>
      </w:r>
      <w:r w:rsidR="009821ED" w:rsidRPr="0047462D">
        <w:rPr>
          <w:rStyle w:val="Heading3Char"/>
          <w:rFonts w:ascii="Arial" w:hAnsi="Arial" w:cs="Arial"/>
          <w:b w:val="0"/>
          <w:color w:val="000000" w:themeColor="text1"/>
          <w:sz w:val="28"/>
          <w:szCs w:val="28"/>
        </w:rPr>
        <w:t xml:space="preserve">with a start date of </w:t>
      </w:r>
      <w:r w:rsidR="00E61556" w:rsidRPr="0047462D">
        <w:rPr>
          <w:rFonts w:ascii="Arial" w:hAnsi="Arial" w:cs="Arial"/>
          <w:sz w:val="28"/>
          <w:szCs w:val="28"/>
        </w:rPr>
        <w:t>May 20, 2024.</w:t>
      </w:r>
      <w:r w:rsidRPr="0047462D">
        <w:rPr>
          <w:rFonts w:ascii="Arial" w:hAnsi="Arial" w:cs="Arial"/>
          <w:sz w:val="28"/>
          <w:szCs w:val="28"/>
        </w:rPr>
        <w:t xml:space="preserve"> </w:t>
      </w:r>
      <w:r w:rsidRPr="0047462D">
        <w:rPr>
          <w:rFonts w:ascii="Arial" w:hAnsi="Arial" w:cs="Arial"/>
          <w:bCs/>
          <w:color w:val="000000" w:themeColor="text1"/>
          <w:sz w:val="28"/>
          <w:szCs w:val="28"/>
        </w:rPr>
        <w:t xml:space="preserve"> </w:t>
      </w:r>
    </w:p>
    <w:p w14:paraId="6046827C" w14:textId="77777777" w:rsidR="0047462D" w:rsidRPr="0047462D" w:rsidRDefault="0047462D" w:rsidP="0047462D">
      <w:pPr>
        <w:pStyle w:val="ListBullet"/>
        <w:numPr>
          <w:ilvl w:val="0"/>
          <w:numId w:val="0"/>
        </w:numPr>
        <w:tabs>
          <w:tab w:val="left" w:pos="720"/>
        </w:tabs>
        <w:ind w:left="450"/>
        <w:rPr>
          <w:rFonts w:ascii="Arial" w:hAnsi="Arial" w:cs="Arial"/>
          <w:sz w:val="28"/>
          <w:szCs w:val="28"/>
        </w:rPr>
      </w:pPr>
    </w:p>
    <w:p w14:paraId="785800FA" w14:textId="62CB5F83" w:rsidR="001A40AD" w:rsidRPr="009C787A" w:rsidRDefault="00876112" w:rsidP="000F355B">
      <w:pPr>
        <w:pStyle w:val="ListBullet"/>
        <w:numPr>
          <w:ilvl w:val="0"/>
          <w:numId w:val="0"/>
        </w:numPr>
        <w:ind w:left="360" w:hanging="360"/>
        <w:rPr>
          <w:rFonts w:ascii="Arial" w:hAnsi="Arial" w:cs="Arial"/>
          <w:bCs/>
          <w:color w:val="000000" w:themeColor="text1"/>
          <w:sz w:val="28"/>
          <w:szCs w:val="28"/>
          <w:u w:val="single"/>
        </w:rPr>
      </w:pPr>
      <w:r w:rsidRPr="00F6656D">
        <w:t xml:space="preserve">   </w:t>
      </w:r>
      <w:r w:rsidR="001A40AD" w:rsidRPr="009C787A">
        <w:rPr>
          <w:rFonts w:ascii="Arial" w:hAnsi="Arial" w:cs="Arial"/>
          <w:bCs/>
          <w:color w:val="000000" w:themeColor="text1"/>
          <w:sz w:val="28"/>
          <w:szCs w:val="28"/>
          <w:u w:val="single"/>
        </w:rPr>
        <w:t xml:space="preserve">Active job postings and interviewing as of this report include: </w:t>
      </w:r>
    </w:p>
    <w:p w14:paraId="0439DD46" w14:textId="5F579967" w:rsidR="00B55BEC" w:rsidRDefault="00951F39" w:rsidP="001A40AD">
      <w:pPr>
        <w:pStyle w:val="ListBullet"/>
        <w:numPr>
          <w:ilvl w:val="0"/>
          <w:numId w:val="5"/>
        </w:numPr>
        <w:tabs>
          <w:tab w:val="left" w:pos="720"/>
        </w:tabs>
        <w:rPr>
          <w:rFonts w:ascii="Arial" w:hAnsi="Arial" w:cs="Arial"/>
          <w:bCs/>
          <w:color w:val="000000" w:themeColor="text1"/>
          <w:sz w:val="28"/>
          <w:szCs w:val="28"/>
        </w:rPr>
      </w:pPr>
      <w:r>
        <w:rPr>
          <w:rFonts w:ascii="Arial" w:hAnsi="Arial" w:cs="Arial"/>
          <w:bCs/>
          <w:color w:val="000000" w:themeColor="text1"/>
          <w:sz w:val="28"/>
          <w:szCs w:val="28"/>
        </w:rPr>
        <w:t xml:space="preserve">Supervising </w:t>
      </w:r>
      <w:r w:rsidR="008B627F">
        <w:rPr>
          <w:rFonts w:ascii="Arial" w:hAnsi="Arial" w:cs="Arial"/>
          <w:bCs/>
          <w:color w:val="000000" w:themeColor="text1"/>
          <w:sz w:val="28"/>
          <w:szCs w:val="28"/>
        </w:rPr>
        <w:t xml:space="preserve">Cook </w:t>
      </w:r>
      <w:r w:rsidR="00B55BEC">
        <w:rPr>
          <w:rFonts w:ascii="Arial" w:hAnsi="Arial" w:cs="Arial"/>
          <w:bCs/>
          <w:color w:val="000000" w:themeColor="text1"/>
          <w:sz w:val="28"/>
          <w:szCs w:val="28"/>
        </w:rPr>
        <w:t xml:space="preserve"> </w:t>
      </w:r>
    </w:p>
    <w:p w14:paraId="70AEC122" w14:textId="2F6A2F2A" w:rsidR="001A40AD" w:rsidRDefault="00EF783E" w:rsidP="001A40AD">
      <w:pPr>
        <w:pStyle w:val="ListBullet"/>
        <w:numPr>
          <w:ilvl w:val="0"/>
          <w:numId w:val="5"/>
        </w:numPr>
        <w:tabs>
          <w:tab w:val="left" w:pos="720"/>
        </w:tabs>
        <w:rPr>
          <w:rFonts w:ascii="Arial" w:hAnsi="Arial" w:cs="Arial"/>
          <w:bCs/>
          <w:color w:val="000000" w:themeColor="text1"/>
          <w:sz w:val="28"/>
          <w:szCs w:val="28"/>
        </w:rPr>
      </w:pPr>
      <w:r>
        <w:rPr>
          <w:rFonts w:ascii="Arial" w:hAnsi="Arial" w:cs="Arial"/>
          <w:bCs/>
          <w:color w:val="000000" w:themeColor="text1"/>
          <w:sz w:val="28"/>
          <w:szCs w:val="28"/>
        </w:rPr>
        <w:t xml:space="preserve">Building Maintenance Worker </w:t>
      </w:r>
    </w:p>
    <w:p w14:paraId="1CBE6090" w14:textId="17A034BA" w:rsidR="001B44C2" w:rsidRPr="00B12A60" w:rsidRDefault="007705BF" w:rsidP="00B12A60">
      <w:pPr>
        <w:pStyle w:val="ListBullet"/>
        <w:numPr>
          <w:ilvl w:val="0"/>
          <w:numId w:val="5"/>
        </w:numPr>
        <w:tabs>
          <w:tab w:val="left" w:pos="720"/>
        </w:tabs>
        <w:rPr>
          <w:rFonts w:ascii="Arial" w:hAnsi="Arial" w:cs="Arial"/>
          <w:bCs/>
          <w:color w:val="000000" w:themeColor="text1"/>
          <w:sz w:val="28"/>
          <w:szCs w:val="28"/>
        </w:rPr>
      </w:pPr>
      <w:r>
        <w:rPr>
          <w:rFonts w:ascii="Arial" w:hAnsi="Arial" w:cs="Arial"/>
          <w:bCs/>
          <w:color w:val="000000" w:themeColor="text1"/>
          <w:sz w:val="28"/>
          <w:szCs w:val="28"/>
        </w:rPr>
        <w:t>Orientation and Mobility Instructor</w:t>
      </w:r>
      <w:r w:rsidR="001B7A97" w:rsidRPr="00B12A60">
        <w:rPr>
          <w:rFonts w:ascii="Arial" w:hAnsi="Arial" w:cs="Arial"/>
          <w:bCs/>
          <w:color w:val="000000" w:themeColor="text1"/>
          <w:sz w:val="28"/>
          <w:szCs w:val="28"/>
        </w:rPr>
        <w:t xml:space="preserve"> (Permanent Int</w:t>
      </w:r>
      <w:r w:rsidR="005B5AAB" w:rsidRPr="00B12A60">
        <w:rPr>
          <w:rFonts w:ascii="Arial" w:hAnsi="Arial" w:cs="Arial"/>
          <w:bCs/>
          <w:color w:val="000000" w:themeColor="text1"/>
          <w:sz w:val="28"/>
          <w:szCs w:val="28"/>
        </w:rPr>
        <w:t>er</w:t>
      </w:r>
      <w:r w:rsidR="001B7A97" w:rsidRPr="00B12A60">
        <w:rPr>
          <w:rFonts w:ascii="Arial" w:hAnsi="Arial" w:cs="Arial"/>
          <w:bCs/>
          <w:color w:val="000000" w:themeColor="text1"/>
          <w:sz w:val="28"/>
          <w:szCs w:val="28"/>
        </w:rPr>
        <w:t>m</w:t>
      </w:r>
      <w:r w:rsidR="00175D43" w:rsidRPr="00B12A60">
        <w:rPr>
          <w:rFonts w:ascii="Arial" w:hAnsi="Arial" w:cs="Arial"/>
          <w:bCs/>
          <w:color w:val="000000" w:themeColor="text1"/>
          <w:sz w:val="28"/>
          <w:szCs w:val="28"/>
        </w:rPr>
        <w:t>i</w:t>
      </w:r>
      <w:r w:rsidR="004D0C6B" w:rsidRPr="00B12A60">
        <w:rPr>
          <w:rFonts w:ascii="Arial" w:hAnsi="Arial" w:cs="Arial"/>
          <w:bCs/>
          <w:color w:val="000000" w:themeColor="text1"/>
          <w:sz w:val="28"/>
          <w:szCs w:val="28"/>
        </w:rPr>
        <w:t>t</w:t>
      </w:r>
      <w:r w:rsidR="004044E5" w:rsidRPr="00B12A60">
        <w:rPr>
          <w:rFonts w:ascii="Arial" w:hAnsi="Arial" w:cs="Arial"/>
          <w:bCs/>
          <w:color w:val="000000" w:themeColor="text1"/>
          <w:sz w:val="28"/>
          <w:szCs w:val="28"/>
        </w:rPr>
        <w:t>t</w:t>
      </w:r>
      <w:r w:rsidR="004D0C6B" w:rsidRPr="00B12A60">
        <w:rPr>
          <w:rFonts w:ascii="Arial" w:hAnsi="Arial" w:cs="Arial"/>
          <w:bCs/>
          <w:color w:val="000000" w:themeColor="text1"/>
          <w:sz w:val="28"/>
          <w:szCs w:val="28"/>
        </w:rPr>
        <w:t>ent</w:t>
      </w:r>
      <w:proofErr w:type="gramStart"/>
      <w:r w:rsidR="004F296A">
        <w:rPr>
          <w:rFonts w:ascii="Arial" w:hAnsi="Arial" w:cs="Arial"/>
          <w:bCs/>
          <w:color w:val="000000" w:themeColor="text1"/>
          <w:sz w:val="28"/>
          <w:szCs w:val="28"/>
        </w:rPr>
        <w:t>);</w:t>
      </w:r>
      <w:proofErr w:type="gramEnd"/>
      <w:r w:rsidR="001B7A97" w:rsidRPr="00B12A60">
        <w:rPr>
          <w:rFonts w:ascii="Arial" w:hAnsi="Arial" w:cs="Arial"/>
          <w:bCs/>
          <w:color w:val="000000" w:themeColor="text1"/>
          <w:sz w:val="28"/>
          <w:szCs w:val="28"/>
        </w:rPr>
        <w:t xml:space="preserve">  </w:t>
      </w:r>
    </w:p>
    <w:p w14:paraId="323FE0E2" w14:textId="18AA3FBD" w:rsidR="007705F6" w:rsidRDefault="00BD0BFF" w:rsidP="001B44C2">
      <w:pPr>
        <w:pStyle w:val="ListBullet"/>
        <w:numPr>
          <w:ilvl w:val="0"/>
          <w:numId w:val="5"/>
        </w:numPr>
        <w:tabs>
          <w:tab w:val="left" w:pos="720"/>
        </w:tabs>
        <w:rPr>
          <w:rFonts w:ascii="Arial" w:hAnsi="Arial" w:cs="Arial"/>
          <w:bCs/>
          <w:color w:val="000000" w:themeColor="text1"/>
          <w:sz w:val="28"/>
          <w:szCs w:val="28"/>
        </w:rPr>
      </w:pPr>
      <w:r>
        <w:rPr>
          <w:rFonts w:ascii="Arial" w:hAnsi="Arial" w:cs="Arial"/>
          <w:bCs/>
          <w:color w:val="000000" w:themeColor="text1"/>
          <w:sz w:val="28"/>
          <w:szCs w:val="28"/>
        </w:rPr>
        <w:t>Senior Vocational Rehabilitation Counselor</w:t>
      </w:r>
      <w:r w:rsidR="004F296A">
        <w:rPr>
          <w:rFonts w:ascii="Arial" w:hAnsi="Arial" w:cs="Arial"/>
          <w:bCs/>
          <w:color w:val="000000" w:themeColor="text1"/>
          <w:sz w:val="28"/>
          <w:szCs w:val="28"/>
        </w:rPr>
        <w:t xml:space="preserve">-Qualified Rehabilitation Professional </w:t>
      </w:r>
      <w:r w:rsidR="00D16D49">
        <w:rPr>
          <w:rFonts w:ascii="Arial" w:hAnsi="Arial" w:cs="Arial"/>
          <w:bCs/>
          <w:color w:val="000000" w:themeColor="text1"/>
          <w:sz w:val="28"/>
          <w:szCs w:val="28"/>
        </w:rPr>
        <w:t>(</w:t>
      </w:r>
      <w:r w:rsidR="00FE7EE7">
        <w:rPr>
          <w:rFonts w:ascii="Arial" w:hAnsi="Arial" w:cs="Arial"/>
          <w:bCs/>
          <w:color w:val="000000" w:themeColor="text1"/>
          <w:sz w:val="28"/>
          <w:szCs w:val="28"/>
        </w:rPr>
        <w:t>SVRC</w:t>
      </w:r>
      <w:r w:rsidR="007705F6">
        <w:rPr>
          <w:rFonts w:ascii="Arial" w:hAnsi="Arial" w:cs="Arial"/>
          <w:bCs/>
          <w:color w:val="000000" w:themeColor="text1"/>
          <w:sz w:val="28"/>
          <w:szCs w:val="28"/>
        </w:rPr>
        <w:t>-</w:t>
      </w:r>
      <w:r w:rsidR="00D16D49">
        <w:rPr>
          <w:rFonts w:ascii="Arial" w:hAnsi="Arial" w:cs="Arial"/>
          <w:bCs/>
          <w:color w:val="000000" w:themeColor="text1"/>
          <w:sz w:val="28"/>
          <w:szCs w:val="28"/>
        </w:rPr>
        <w:t>QRP)</w:t>
      </w:r>
    </w:p>
    <w:p w14:paraId="230267BD" w14:textId="77777777" w:rsidR="00232BC8" w:rsidRDefault="00232BC8" w:rsidP="00232BC8">
      <w:pPr>
        <w:pStyle w:val="ListBullet"/>
        <w:numPr>
          <w:ilvl w:val="0"/>
          <w:numId w:val="0"/>
        </w:numPr>
        <w:tabs>
          <w:tab w:val="left" w:pos="720"/>
        </w:tabs>
        <w:ind w:left="720"/>
        <w:rPr>
          <w:rFonts w:ascii="Arial" w:hAnsi="Arial" w:cs="Arial"/>
          <w:bCs/>
          <w:color w:val="000000" w:themeColor="text1"/>
          <w:sz w:val="28"/>
          <w:szCs w:val="28"/>
        </w:rPr>
      </w:pPr>
    </w:p>
    <w:p w14:paraId="62720F64" w14:textId="77777777" w:rsidR="001A40AD" w:rsidRPr="009C787A" w:rsidRDefault="001A40AD" w:rsidP="001A40AD">
      <w:pPr>
        <w:pStyle w:val="Heading2"/>
        <w:spacing w:before="0"/>
        <w:rPr>
          <w:rFonts w:ascii="Arial" w:hAnsi="Arial" w:cs="Arial"/>
          <w:b w:val="0"/>
          <w:color w:val="000000" w:themeColor="text1"/>
          <w:sz w:val="28"/>
          <w:szCs w:val="28"/>
          <w:u w:val="single"/>
        </w:rPr>
      </w:pPr>
      <w:r w:rsidRPr="009C787A">
        <w:rPr>
          <w:rFonts w:ascii="Arial" w:hAnsi="Arial" w:cs="Arial"/>
          <w:b w:val="0"/>
          <w:color w:val="000000" w:themeColor="text1"/>
          <w:sz w:val="28"/>
          <w:szCs w:val="28"/>
          <w:u w:val="single"/>
        </w:rPr>
        <w:t xml:space="preserve">Curriculum Enhancement/Development/Strategic Planning </w:t>
      </w:r>
    </w:p>
    <w:p w14:paraId="4CC5674A" w14:textId="77777777" w:rsidR="001A40AD" w:rsidRPr="00F6656D" w:rsidRDefault="001A40AD" w:rsidP="001A40AD">
      <w:pPr>
        <w:rPr>
          <w:rFonts w:ascii="Arial" w:hAnsi="Arial" w:cs="Arial"/>
          <w:bCs/>
          <w:color w:val="000000" w:themeColor="text1"/>
          <w:sz w:val="28"/>
          <w:szCs w:val="28"/>
        </w:rPr>
      </w:pPr>
      <w:r w:rsidRPr="00F6656D">
        <w:rPr>
          <w:rStyle w:val="Heading3Char"/>
          <w:rFonts w:ascii="Arial" w:hAnsi="Arial" w:cs="Arial"/>
          <w:b w:val="0"/>
          <w:color w:val="000000" w:themeColor="text1"/>
          <w:sz w:val="28"/>
          <w:szCs w:val="28"/>
        </w:rPr>
        <w:t>The following program enhancement activities and curriculum modifications have continued since the last BAC report:</w:t>
      </w:r>
    </w:p>
    <w:p w14:paraId="4C18544E" w14:textId="77777777" w:rsidR="001A40AD" w:rsidRPr="00F6656D" w:rsidRDefault="001A40AD" w:rsidP="001A40AD">
      <w:pPr>
        <w:numPr>
          <w:ilvl w:val="0"/>
          <w:numId w:val="4"/>
        </w:numPr>
        <w:contextualSpacing/>
        <w:rPr>
          <w:rFonts w:ascii="Arial" w:hAnsi="Arial" w:cs="Arial"/>
          <w:bCs/>
          <w:color w:val="000000" w:themeColor="text1"/>
          <w:sz w:val="28"/>
          <w:szCs w:val="28"/>
        </w:rPr>
      </w:pPr>
      <w:r w:rsidRPr="00F6656D">
        <w:rPr>
          <w:rFonts w:ascii="Arial" w:hAnsi="Arial" w:cs="Arial"/>
          <w:bCs/>
          <w:color w:val="000000" w:themeColor="text1"/>
          <w:sz w:val="28"/>
          <w:szCs w:val="28"/>
        </w:rPr>
        <w:t xml:space="preserve">Boundaries in the </w:t>
      </w:r>
      <w:proofErr w:type="gramStart"/>
      <w:r w:rsidRPr="00F6656D">
        <w:rPr>
          <w:rFonts w:ascii="Arial" w:hAnsi="Arial" w:cs="Arial"/>
          <w:bCs/>
          <w:color w:val="000000" w:themeColor="text1"/>
          <w:sz w:val="28"/>
          <w:szCs w:val="28"/>
        </w:rPr>
        <w:t>Workplace;</w:t>
      </w:r>
      <w:proofErr w:type="gramEnd"/>
      <w:r w:rsidRPr="00F6656D">
        <w:rPr>
          <w:rFonts w:ascii="Arial" w:hAnsi="Arial" w:cs="Arial"/>
          <w:bCs/>
          <w:color w:val="000000" w:themeColor="text1"/>
          <w:sz w:val="28"/>
          <w:szCs w:val="28"/>
        </w:rPr>
        <w:t xml:space="preserve"> </w:t>
      </w:r>
    </w:p>
    <w:p w14:paraId="5C6706AE" w14:textId="77777777" w:rsidR="001A40AD" w:rsidRPr="00F6656D" w:rsidRDefault="001A40AD" w:rsidP="001A40AD">
      <w:pPr>
        <w:numPr>
          <w:ilvl w:val="0"/>
          <w:numId w:val="4"/>
        </w:numPr>
        <w:contextualSpacing/>
        <w:rPr>
          <w:rFonts w:ascii="Arial" w:hAnsi="Arial" w:cs="Arial"/>
          <w:bCs/>
          <w:color w:val="000000" w:themeColor="text1"/>
          <w:sz w:val="28"/>
          <w:szCs w:val="28"/>
        </w:rPr>
      </w:pPr>
      <w:r w:rsidRPr="00F6656D">
        <w:rPr>
          <w:rFonts w:ascii="Arial" w:hAnsi="Arial" w:cs="Arial"/>
          <w:bCs/>
          <w:color w:val="000000" w:themeColor="text1"/>
          <w:sz w:val="28"/>
          <w:szCs w:val="28"/>
        </w:rPr>
        <w:t xml:space="preserve">Safety While Out in the Community; and  </w:t>
      </w:r>
    </w:p>
    <w:p w14:paraId="777832F3" w14:textId="77777777" w:rsidR="001A40AD" w:rsidRPr="00F6656D" w:rsidRDefault="001A40AD" w:rsidP="001A40AD">
      <w:pPr>
        <w:numPr>
          <w:ilvl w:val="0"/>
          <w:numId w:val="4"/>
        </w:numPr>
        <w:contextualSpacing/>
        <w:rPr>
          <w:rFonts w:ascii="Arial" w:hAnsi="Arial" w:cs="Arial"/>
          <w:bCs/>
          <w:color w:val="000000" w:themeColor="text1"/>
          <w:sz w:val="28"/>
          <w:szCs w:val="28"/>
        </w:rPr>
      </w:pPr>
      <w:r w:rsidRPr="00F6656D">
        <w:rPr>
          <w:rFonts w:ascii="Arial" w:hAnsi="Arial" w:cs="Arial"/>
          <w:bCs/>
          <w:color w:val="000000" w:themeColor="text1"/>
          <w:sz w:val="28"/>
          <w:szCs w:val="28"/>
        </w:rPr>
        <w:t xml:space="preserve">Sexual Health and Education Seminar.  </w:t>
      </w:r>
    </w:p>
    <w:p w14:paraId="59478A23" w14:textId="77777777" w:rsidR="001A40AD" w:rsidRPr="00F6656D" w:rsidRDefault="001A40AD" w:rsidP="00B371FC">
      <w:pPr>
        <w:rPr>
          <w:rFonts w:ascii="Arial" w:hAnsi="Arial" w:cs="Arial"/>
          <w:bCs/>
          <w:color w:val="000000" w:themeColor="text1"/>
          <w:sz w:val="28"/>
          <w:szCs w:val="28"/>
        </w:rPr>
      </w:pPr>
      <w:r w:rsidRPr="00F6656D">
        <w:rPr>
          <w:rFonts w:ascii="Arial" w:hAnsi="Arial" w:cs="Arial"/>
          <w:bCs/>
          <w:color w:val="000000" w:themeColor="text1"/>
          <w:sz w:val="28"/>
          <w:szCs w:val="28"/>
        </w:rPr>
        <w:t>The above seminars all include the topics of healthy relationships, consent, and healthy boundaries.</w:t>
      </w:r>
    </w:p>
    <w:p w14:paraId="1A14EE26" w14:textId="77777777" w:rsidR="000715CF" w:rsidRPr="00F6656D" w:rsidRDefault="001A40AD" w:rsidP="001A40AD">
      <w:pPr>
        <w:pStyle w:val="ListParagraph"/>
        <w:numPr>
          <w:ilvl w:val="0"/>
          <w:numId w:val="4"/>
        </w:numPr>
        <w:rPr>
          <w:rFonts w:ascii="Arial" w:hAnsi="Arial" w:cs="Arial"/>
          <w:bCs/>
          <w:color w:val="000000" w:themeColor="text1"/>
          <w:sz w:val="28"/>
          <w:szCs w:val="28"/>
        </w:rPr>
      </w:pPr>
      <w:r w:rsidRPr="00F6656D">
        <w:rPr>
          <w:rFonts w:ascii="Arial" w:hAnsi="Arial" w:cs="Arial"/>
          <w:bCs/>
          <w:color w:val="000000" w:themeColor="text1"/>
          <w:sz w:val="28"/>
          <w:szCs w:val="28"/>
        </w:rPr>
        <w:t>OCB continues to be a paid work experience site for DOR students with disabilities</w:t>
      </w:r>
      <w:r w:rsidR="000715CF" w:rsidRPr="00F6656D">
        <w:rPr>
          <w:rFonts w:ascii="Arial" w:hAnsi="Arial" w:cs="Arial"/>
          <w:bCs/>
          <w:color w:val="000000" w:themeColor="text1"/>
          <w:sz w:val="28"/>
          <w:szCs w:val="28"/>
        </w:rPr>
        <w:t>.</w:t>
      </w:r>
    </w:p>
    <w:p w14:paraId="288B5647" w14:textId="540EE638" w:rsidR="001A40AD" w:rsidRPr="00F6656D" w:rsidRDefault="00F6656D" w:rsidP="001A40AD">
      <w:pPr>
        <w:pStyle w:val="ListParagraph"/>
        <w:numPr>
          <w:ilvl w:val="0"/>
          <w:numId w:val="4"/>
        </w:numPr>
        <w:rPr>
          <w:rFonts w:ascii="Arial" w:hAnsi="Arial" w:cs="Arial"/>
          <w:bCs/>
          <w:color w:val="000000" w:themeColor="text1"/>
          <w:sz w:val="28"/>
          <w:szCs w:val="28"/>
        </w:rPr>
      </w:pPr>
      <w:r w:rsidRPr="00F6656D">
        <w:rPr>
          <w:rFonts w:ascii="Arial" w:hAnsi="Arial" w:cs="Arial"/>
          <w:bCs/>
          <w:color w:val="000000" w:themeColor="text1"/>
          <w:sz w:val="28"/>
          <w:szCs w:val="28"/>
        </w:rPr>
        <w:t>OCB continues</w:t>
      </w:r>
      <w:r w:rsidR="007C0F43" w:rsidRPr="00F6656D">
        <w:rPr>
          <w:rFonts w:ascii="Arial" w:hAnsi="Arial" w:cs="Arial"/>
          <w:bCs/>
          <w:color w:val="000000" w:themeColor="text1"/>
          <w:sz w:val="28"/>
          <w:szCs w:val="28"/>
        </w:rPr>
        <w:t xml:space="preserve"> to be </w:t>
      </w:r>
      <w:r w:rsidR="00035EA4" w:rsidRPr="00F6656D">
        <w:rPr>
          <w:rFonts w:ascii="Arial" w:hAnsi="Arial" w:cs="Arial"/>
          <w:bCs/>
          <w:color w:val="000000" w:themeColor="text1"/>
          <w:sz w:val="28"/>
          <w:szCs w:val="28"/>
        </w:rPr>
        <w:t xml:space="preserve">a </w:t>
      </w:r>
      <w:r w:rsidR="00F25FAF" w:rsidRPr="00F6656D">
        <w:rPr>
          <w:rFonts w:ascii="Arial" w:hAnsi="Arial" w:cs="Arial"/>
          <w:bCs/>
          <w:color w:val="000000" w:themeColor="text1"/>
          <w:sz w:val="28"/>
          <w:szCs w:val="28"/>
        </w:rPr>
        <w:t>paid work experience site</w:t>
      </w:r>
      <w:r w:rsidR="003F3F0C" w:rsidRPr="00F6656D">
        <w:rPr>
          <w:rFonts w:ascii="Arial" w:hAnsi="Arial" w:cs="Arial"/>
          <w:bCs/>
          <w:color w:val="000000" w:themeColor="text1"/>
          <w:sz w:val="28"/>
          <w:szCs w:val="28"/>
        </w:rPr>
        <w:t xml:space="preserve"> for</w:t>
      </w:r>
      <w:r w:rsidR="002A14CD" w:rsidRPr="00F6656D">
        <w:rPr>
          <w:rFonts w:ascii="Arial" w:hAnsi="Arial" w:cs="Arial"/>
          <w:bCs/>
          <w:color w:val="000000" w:themeColor="text1"/>
          <w:sz w:val="28"/>
          <w:szCs w:val="28"/>
        </w:rPr>
        <w:t xml:space="preserve"> DOR Adults with disabilities</w:t>
      </w:r>
      <w:r w:rsidR="001C4CEE" w:rsidRPr="00F6656D">
        <w:rPr>
          <w:rFonts w:ascii="Arial" w:hAnsi="Arial" w:cs="Arial"/>
          <w:bCs/>
          <w:color w:val="000000" w:themeColor="text1"/>
          <w:sz w:val="28"/>
          <w:szCs w:val="28"/>
        </w:rPr>
        <w:t>.</w:t>
      </w:r>
      <w:r w:rsidR="003F3F0C" w:rsidRPr="00F6656D">
        <w:rPr>
          <w:rFonts w:ascii="Arial" w:hAnsi="Arial" w:cs="Arial"/>
          <w:bCs/>
          <w:color w:val="000000" w:themeColor="text1"/>
          <w:sz w:val="28"/>
          <w:szCs w:val="28"/>
        </w:rPr>
        <w:t xml:space="preserve"> </w:t>
      </w:r>
      <w:r w:rsidR="00124C08" w:rsidRPr="00F6656D">
        <w:rPr>
          <w:rFonts w:ascii="Arial" w:hAnsi="Arial" w:cs="Arial"/>
          <w:bCs/>
          <w:color w:val="000000" w:themeColor="text1"/>
          <w:sz w:val="28"/>
          <w:szCs w:val="28"/>
        </w:rPr>
        <w:t xml:space="preserve"> </w:t>
      </w:r>
      <w:r w:rsidR="0013354B" w:rsidRPr="00F6656D">
        <w:rPr>
          <w:rFonts w:ascii="Arial" w:hAnsi="Arial" w:cs="Arial"/>
          <w:bCs/>
          <w:color w:val="000000" w:themeColor="text1"/>
          <w:sz w:val="28"/>
          <w:szCs w:val="28"/>
        </w:rPr>
        <w:t xml:space="preserve"> </w:t>
      </w:r>
    </w:p>
    <w:p w14:paraId="0479BB69" w14:textId="77777777" w:rsidR="001A40AD" w:rsidRPr="00F6656D" w:rsidRDefault="001A40AD" w:rsidP="001A40AD">
      <w:pPr>
        <w:pStyle w:val="ListParagraph"/>
        <w:numPr>
          <w:ilvl w:val="0"/>
          <w:numId w:val="4"/>
        </w:numPr>
        <w:rPr>
          <w:rFonts w:ascii="Arial" w:hAnsi="Arial" w:cs="Arial"/>
          <w:bCs/>
          <w:color w:val="000000" w:themeColor="text1"/>
          <w:sz w:val="28"/>
          <w:szCs w:val="28"/>
        </w:rPr>
      </w:pPr>
      <w:r w:rsidRPr="00F6656D">
        <w:rPr>
          <w:rFonts w:ascii="Arial" w:hAnsi="Arial" w:cs="Arial"/>
          <w:bCs/>
          <w:color w:val="000000" w:themeColor="text1"/>
          <w:sz w:val="28"/>
          <w:szCs w:val="28"/>
        </w:rPr>
        <w:t>Orientation and Mobility two-week, 40 hour-Bootcamp continues.</w:t>
      </w:r>
    </w:p>
    <w:p w14:paraId="4D1767E9" w14:textId="6667CFE4" w:rsidR="001A40AD" w:rsidRPr="00F6656D" w:rsidRDefault="004E2D90" w:rsidP="001A40AD">
      <w:pPr>
        <w:pStyle w:val="ListParagraph"/>
        <w:numPr>
          <w:ilvl w:val="0"/>
          <w:numId w:val="4"/>
        </w:numPr>
        <w:rPr>
          <w:rFonts w:ascii="Arial" w:hAnsi="Arial" w:cs="Arial"/>
          <w:bCs/>
          <w:color w:val="000000" w:themeColor="text1"/>
          <w:sz w:val="28"/>
          <w:szCs w:val="28"/>
        </w:rPr>
      </w:pPr>
      <w:r w:rsidRPr="00F6656D">
        <w:rPr>
          <w:rFonts w:ascii="Arial" w:hAnsi="Arial" w:cs="Arial"/>
          <w:bCs/>
          <w:color w:val="000000" w:themeColor="text1"/>
          <w:sz w:val="28"/>
          <w:szCs w:val="28"/>
        </w:rPr>
        <w:t>One Assessment</w:t>
      </w:r>
      <w:r w:rsidR="007F5FE5" w:rsidRPr="00F6656D">
        <w:rPr>
          <w:rFonts w:ascii="Arial" w:hAnsi="Arial" w:cs="Arial"/>
          <w:bCs/>
          <w:color w:val="000000" w:themeColor="text1"/>
          <w:sz w:val="28"/>
          <w:szCs w:val="28"/>
        </w:rPr>
        <w:t xml:space="preserve"> </w:t>
      </w:r>
      <w:r w:rsidR="00F6656D" w:rsidRPr="00F6656D">
        <w:rPr>
          <w:rFonts w:ascii="Arial" w:hAnsi="Arial" w:cs="Arial"/>
          <w:bCs/>
          <w:color w:val="000000" w:themeColor="text1"/>
          <w:sz w:val="28"/>
          <w:szCs w:val="28"/>
        </w:rPr>
        <w:t xml:space="preserve">participant </w:t>
      </w:r>
      <w:r w:rsidR="00935FDF">
        <w:rPr>
          <w:rFonts w:ascii="Arial" w:hAnsi="Arial" w:cs="Arial"/>
          <w:bCs/>
          <w:color w:val="000000" w:themeColor="text1"/>
          <w:sz w:val="28"/>
          <w:szCs w:val="28"/>
        </w:rPr>
        <w:t xml:space="preserve">is </w:t>
      </w:r>
      <w:r w:rsidR="00F6656D" w:rsidRPr="00F6656D">
        <w:rPr>
          <w:rFonts w:ascii="Arial" w:hAnsi="Arial" w:cs="Arial"/>
          <w:bCs/>
          <w:color w:val="000000" w:themeColor="text1"/>
          <w:sz w:val="28"/>
          <w:szCs w:val="28"/>
        </w:rPr>
        <w:t>arriving</w:t>
      </w:r>
      <w:r w:rsidR="007F5FE5" w:rsidRPr="00F6656D">
        <w:rPr>
          <w:rFonts w:ascii="Arial" w:hAnsi="Arial" w:cs="Arial"/>
          <w:bCs/>
          <w:color w:val="000000" w:themeColor="text1"/>
          <w:sz w:val="28"/>
          <w:szCs w:val="28"/>
        </w:rPr>
        <w:t xml:space="preserve"> </w:t>
      </w:r>
      <w:r w:rsidR="00A13B5F">
        <w:rPr>
          <w:rFonts w:ascii="Arial" w:hAnsi="Arial" w:cs="Arial"/>
          <w:bCs/>
          <w:color w:val="000000" w:themeColor="text1"/>
          <w:sz w:val="28"/>
          <w:szCs w:val="28"/>
        </w:rPr>
        <w:t>August 11</w:t>
      </w:r>
      <w:r w:rsidR="004E4E64">
        <w:rPr>
          <w:rFonts w:ascii="Arial" w:hAnsi="Arial" w:cs="Arial"/>
          <w:bCs/>
          <w:color w:val="000000" w:themeColor="text1"/>
          <w:sz w:val="28"/>
          <w:szCs w:val="28"/>
        </w:rPr>
        <w:t>,</w:t>
      </w:r>
      <w:r w:rsidR="00C21BD6" w:rsidRPr="00F6656D">
        <w:rPr>
          <w:rFonts w:ascii="Arial" w:hAnsi="Arial" w:cs="Arial"/>
          <w:bCs/>
          <w:color w:val="000000" w:themeColor="text1"/>
          <w:sz w:val="28"/>
          <w:szCs w:val="28"/>
        </w:rPr>
        <w:t xml:space="preserve"> </w:t>
      </w:r>
      <w:proofErr w:type="gramStart"/>
      <w:r w:rsidR="00C21BD6" w:rsidRPr="00F6656D">
        <w:rPr>
          <w:rFonts w:ascii="Arial" w:hAnsi="Arial" w:cs="Arial"/>
          <w:bCs/>
          <w:color w:val="000000" w:themeColor="text1"/>
          <w:sz w:val="28"/>
          <w:szCs w:val="28"/>
        </w:rPr>
        <w:t>2024</w:t>
      </w:r>
      <w:proofErr w:type="gramEnd"/>
      <w:r w:rsidR="00C21BD6" w:rsidRPr="00F6656D">
        <w:rPr>
          <w:rFonts w:ascii="Arial" w:hAnsi="Arial" w:cs="Arial"/>
          <w:bCs/>
          <w:color w:val="000000" w:themeColor="text1"/>
          <w:sz w:val="28"/>
          <w:szCs w:val="28"/>
        </w:rPr>
        <w:t xml:space="preserve"> </w:t>
      </w:r>
      <w:r w:rsidR="007F5FE5" w:rsidRPr="00F6656D">
        <w:rPr>
          <w:rFonts w:ascii="Arial" w:hAnsi="Arial" w:cs="Arial"/>
          <w:bCs/>
          <w:color w:val="000000" w:themeColor="text1"/>
          <w:sz w:val="28"/>
          <w:szCs w:val="28"/>
        </w:rPr>
        <w:t xml:space="preserve">for One-Week </w:t>
      </w:r>
      <w:r w:rsidR="001A40AD" w:rsidRPr="00F6656D">
        <w:rPr>
          <w:rFonts w:ascii="Arial" w:hAnsi="Arial" w:cs="Arial"/>
          <w:bCs/>
          <w:color w:val="000000" w:themeColor="text1"/>
          <w:sz w:val="28"/>
          <w:szCs w:val="28"/>
        </w:rPr>
        <w:t>Work-Related and Skills Assessment.</w:t>
      </w:r>
    </w:p>
    <w:p w14:paraId="15FA3B66" w14:textId="77777777" w:rsidR="001A40AD" w:rsidRPr="00F6656D" w:rsidRDefault="001A40AD" w:rsidP="001A40AD">
      <w:pPr>
        <w:pStyle w:val="ListParagraph"/>
        <w:numPr>
          <w:ilvl w:val="0"/>
          <w:numId w:val="4"/>
        </w:numPr>
        <w:rPr>
          <w:rFonts w:ascii="Arial" w:hAnsi="Arial" w:cs="Arial"/>
          <w:bCs/>
          <w:color w:val="000000" w:themeColor="text1"/>
          <w:sz w:val="28"/>
          <w:szCs w:val="28"/>
        </w:rPr>
      </w:pPr>
      <w:r w:rsidRPr="00F6656D">
        <w:rPr>
          <w:rFonts w:ascii="Arial" w:hAnsi="Arial" w:cs="Arial"/>
          <w:bCs/>
          <w:color w:val="000000" w:themeColor="text1"/>
          <w:sz w:val="28"/>
          <w:szCs w:val="28"/>
        </w:rPr>
        <w:t xml:space="preserve">OCB </w:t>
      </w:r>
      <w:proofErr w:type="gramStart"/>
      <w:r w:rsidRPr="00F6656D">
        <w:rPr>
          <w:rFonts w:ascii="Arial" w:hAnsi="Arial" w:cs="Arial"/>
          <w:bCs/>
          <w:color w:val="000000" w:themeColor="text1"/>
          <w:sz w:val="28"/>
          <w:szCs w:val="28"/>
        </w:rPr>
        <w:t>is able to</w:t>
      </w:r>
      <w:proofErr w:type="gramEnd"/>
      <w:r w:rsidRPr="00F6656D">
        <w:rPr>
          <w:rFonts w:ascii="Arial" w:hAnsi="Arial" w:cs="Arial"/>
          <w:bCs/>
          <w:color w:val="000000" w:themeColor="text1"/>
          <w:sz w:val="28"/>
          <w:szCs w:val="28"/>
        </w:rPr>
        <w:t xml:space="preserve"> serve day-students.</w:t>
      </w:r>
    </w:p>
    <w:p w14:paraId="3BC58528" w14:textId="77777777" w:rsidR="001A40AD" w:rsidRPr="00F6656D" w:rsidRDefault="001A40AD" w:rsidP="001A40AD">
      <w:pPr>
        <w:rPr>
          <w:rFonts w:ascii="Arial" w:hAnsi="Arial" w:cs="Arial"/>
          <w:bCs/>
          <w:color w:val="000000" w:themeColor="text1"/>
          <w:sz w:val="28"/>
          <w:szCs w:val="28"/>
        </w:rPr>
      </w:pPr>
    </w:p>
    <w:p w14:paraId="239225DA" w14:textId="77777777" w:rsidR="001A40AD" w:rsidRPr="00B67070" w:rsidRDefault="001A40AD" w:rsidP="001A40AD">
      <w:pPr>
        <w:pStyle w:val="Heading2"/>
        <w:spacing w:before="0"/>
        <w:rPr>
          <w:rFonts w:ascii="Arial" w:hAnsi="Arial" w:cs="Arial"/>
          <w:b w:val="0"/>
          <w:color w:val="000000" w:themeColor="text1"/>
          <w:sz w:val="28"/>
          <w:szCs w:val="28"/>
          <w:u w:val="single"/>
        </w:rPr>
      </w:pPr>
      <w:r w:rsidRPr="00B67070">
        <w:rPr>
          <w:rFonts w:ascii="Arial" w:hAnsi="Arial" w:cs="Arial"/>
          <w:b w:val="0"/>
          <w:color w:val="000000" w:themeColor="text1"/>
          <w:sz w:val="28"/>
          <w:szCs w:val="28"/>
          <w:u w:val="single"/>
        </w:rPr>
        <w:t xml:space="preserve">The Family Integration Program </w:t>
      </w:r>
    </w:p>
    <w:p w14:paraId="2615BA9B" w14:textId="5B185DF1" w:rsidR="001A40AD" w:rsidRPr="00F6656D" w:rsidRDefault="001A40AD" w:rsidP="001A40AD">
      <w:pPr>
        <w:rPr>
          <w:rFonts w:ascii="Arial" w:eastAsiaTheme="minorHAnsi" w:hAnsi="Arial" w:cs="Arial"/>
          <w:bCs/>
          <w:color w:val="000000" w:themeColor="text1"/>
          <w:sz w:val="28"/>
          <w:szCs w:val="28"/>
        </w:rPr>
      </w:pPr>
      <w:r w:rsidRPr="00F6656D">
        <w:rPr>
          <w:rFonts w:ascii="Arial" w:eastAsiaTheme="minorHAnsi" w:hAnsi="Arial" w:cs="Arial"/>
          <w:bCs/>
          <w:color w:val="000000" w:themeColor="text1"/>
          <w:sz w:val="28"/>
          <w:szCs w:val="28"/>
        </w:rPr>
        <w:t xml:space="preserve">OCB </w:t>
      </w:r>
      <w:r w:rsidR="00B670DA" w:rsidRPr="00F6656D">
        <w:rPr>
          <w:rFonts w:ascii="Arial" w:eastAsiaTheme="minorHAnsi" w:hAnsi="Arial" w:cs="Arial"/>
          <w:bCs/>
          <w:color w:val="000000" w:themeColor="text1"/>
          <w:sz w:val="28"/>
          <w:szCs w:val="28"/>
        </w:rPr>
        <w:t xml:space="preserve">will conduct a </w:t>
      </w:r>
      <w:r w:rsidR="009B2991" w:rsidRPr="00F6656D">
        <w:rPr>
          <w:rFonts w:ascii="Arial" w:eastAsiaTheme="minorHAnsi" w:hAnsi="Arial" w:cs="Arial"/>
          <w:bCs/>
          <w:color w:val="000000" w:themeColor="text1"/>
          <w:sz w:val="28"/>
          <w:szCs w:val="28"/>
        </w:rPr>
        <w:t xml:space="preserve">Zoom meeting </w:t>
      </w:r>
      <w:r w:rsidR="001370DB" w:rsidRPr="00F6656D">
        <w:rPr>
          <w:rFonts w:ascii="Arial" w:eastAsiaTheme="minorHAnsi" w:hAnsi="Arial" w:cs="Arial"/>
          <w:bCs/>
          <w:color w:val="000000" w:themeColor="text1"/>
          <w:sz w:val="28"/>
          <w:szCs w:val="28"/>
        </w:rPr>
        <w:t xml:space="preserve">at the end of the training session </w:t>
      </w:r>
      <w:r w:rsidR="009B2991" w:rsidRPr="00F6656D">
        <w:rPr>
          <w:rFonts w:ascii="Arial" w:eastAsiaTheme="minorHAnsi" w:hAnsi="Arial" w:cs="Arial"/>
          <w:bCs/>
          <w:color w:val="000000" w:themeColor="text1"/>
          <w:sz w:val="28"/>
          <w:szCs w:val="28"/>
        </w:rPr>
        <w:t>with</w:t>
      </w:r>
      <w:r w:rsidRPr="00F6656D">
        <w:rPr>
          <w:rFonts w:ascii="Arial" w:eastAsiaTheme="minorHAnsi" w:hAnsi="Arial" w:cs="Arial"/>
          <w:bCs/>
          <w:color w:val="000000" w:themeColor="text1"/>
          <w:sz w:val="28"/>
          <w:szCs w:val="28"/>
        </w:rPr>
        <w:t xml:space="preserve"> </w:t>
      </w:r>
      <w:r w:rsidR="00976935">
        <w:rPr>
          <w:rFonts w:ascii="Arial" w:eastAsiaTheme="minorHAnsi" w:hAnsi="Arial" w:cs="Arial"/>
          <w:bCs/>
          <w:color w:val="000000" w:themeColor="text1"/>
          <w:sz w:val="28"/>
          <w:szCs w:val="28"/>
        </w:rPr>
        <w:t>t</w:t>
      </w:r>
      <w:r w:rsidRPr="00F6656D">
        <w:rPr>
          <w:rFonts w:ascii="Arial" w:eastAsiaTheme="minorHAnsi" w:hAnsi="Arial" w:cs="Arial"/>
          <w:bCs/>
          <w:color w:val="000000" w:themeColor="text1"/>
          <w:sz w:val="28"/>
          <w:szCs w:val="28"/>
        </w:rPr>
        <w:t xml:space="preserve">he </w:t>
      </w:r>
      <w:r w:rsidR="00A45271" w:rsidRPr="00F6656D">
        <w:rPr>
          <w:rFonts w:ascii="Arial" w:eastAsiaTheme="minorHAnsi" w:hAnsi="Arial" w:cs="Arial"/>
          <w:bCs/>
          <w:color w:val="000000" w:themeColor="text1"/>
          <w:sz w:val="28"/>
          <w:szCs w:val="28"/>
        </w:rPr>
        <w:t xml:space="preserve">participant’s family members and the </w:t>
      </w:r>
      <w:r w:rsidRPr="00F6656D">
        <w:rPr>
          <w:rFonts w:ascii="Arial" w:eastAsiaTheme="minorHAnsi" w:hAnsi="Arial" w:cs="Arial"/>
          <w:bCs/>
          <w:color w:val="000000" w:themeColor="text1"/>
          <w:sz w:val="28"/>
          <w:szCs w:val="28"/>
        </w:rPr>
        <w:t xml:space="preserve">goal </w:t>
      </w:r>
      <w:r w:rsidR="00423FFA" w:rsidRPr="00F6656D">
        <w:rPr>
          <w:rFonts w:ascii="Arial" w:eastAsiaTheme="minorHAnsi" w:hAnsi="Arial" w:cs="Arial"/>
          <w:bCs/>
          <w:color w:val="000000" w:themeColor="text1"/>
          <w:sz w:val="28"/>
          <w:szCs w:val="28"/>
        </w:rPr>
        <w:t xml:space="preserve">being </w:t>
      </w:r>
      <w:r w:rsidRPr="00F6656D">
        <w:rPr>
          <w:rFonts w:ascii="Arial" w:eastAsiaTheme="minorHAnsi" w:hAnsi="Arial" w:cs="Arial"/>
          <w:bCs/>
          <w:color w:val="000000" w:themeColor="text1"/>
          <w:sz w:val="28"/>
          <w:szCs w:val="28"/>
        </w:rPr>
        <w:t xml:space="preserve">to support participants with the transition back to their homes and communities after training at OCB. </w:t>
      </w:r>
      <w:r w:rsidR="00C57255" w:rsidRPr="00F6656D">
        <w:rPr>
          <w:rFonts w:ascii="Arial" w:eastAsiaTheme="minorHAnsi" w:hAnsi="Arial" w:cs="Arial"/>
          <w:bCs/>
          <w:color w:val="000000" w:themeColor="text1"/>
          <w:sz w:val="28"/>
          <w:szCs w:val="28"/>
        </w:rPr>
        <w:t xml:space="preserve">It will </w:t>
      </w:r>
      <w:r w:rsidRPr="00F6656D">
        <w:rPr>
          <w:rFonts w:ascii="Arial" w:eastAsiaTheme="minorHAnsi" w:hAnsi="Arial" w:cs="Arial"/>
          <w:bCs/>
          <w:color w:val="000000" w:themeColor="text1"/>
          <w:sz w:val="28"/>
          <w:szCs w:val="28"/>
        </w:rPr>
        <w:t xml:space="preserve">give family/guardians the opportunity to discuss their loved one’s progress with OCB’s onsite rehabilitation counselor and teachers. Most of all, the collaboration and integration of family/guardians will assist </w:t>
      </w:r>
      <w:r w:rsidRPr="00F6656D">
        <w:rPr>
          <w:rFonts w:ascii="Arial" w:eastAsiaTheme="minorHAnsi" w:hAnsi="Arial" w:cs="Arial"/>
          <w:bCs/>
          <w:color w:val="000000" w:themeColor="text1"/>
          <w:sz w:val="28"/>
          <w:szCs w:val="28"/>
        </w:rPr>
        <w:lastRenderedPageBreak/>
        <w:t xml:space="preserve">in the smooth transition home so that the participants’ skills of independence will continue to be encouraged. </w:t>
      </w:r>
    </w:p>
    <w:p w14:paraId="2AA488ED" w14:textId="77777777" w:rsidR="001A40AD" w:rsidRPr="00F6656D" w:rsidRDefault="001A40AD" w:rsidP="001A40AD">
      <w:pPr>
        <w:pStyle w:val="ListParagraph"/>
        <w:ind w:left="0"/>
        <w:rPr>
          <w:rStyle w:val="Heading3Char"/>
          <w:rFonts w:ascii="Arial" w:hAnsi="Arial" w:cs="Arial"/>
          <w:b w:val="0"/>
          <w:color w:val="000000" w:themeColor="text1"/>
          <w:sz w:val="28"/>
          <w:szCs w:val="28"/>
        </w:rPr>
      </w:pPr>
    </w:p>
    <w:p w14:paraId="7E5123CF" w14:textId="77777777" w:rsidR="001A40AD" w:rsidRPr="00B67070" w:rsidRDefault="001A40AD" w:rsidP="001A40AD">
      <w:pPr>
        <w:pStyle w:val="Heading2"/>
        <w:spacing w:before="0"/>
        <w:rPr>
          <w:rFonts w:ascii="Arial" w:hAnsi="Arial" w:cs="Arial"/>
          <w:b w:val="0"/>
          <w:color w:val="000000" w:themeColor="text1"/>
          <w:sz w:val="28"/>
          <w:szCs w:val="28"/>
          <w:u w:val="single"/>
        </w:rPr>
      </w:pPr>
      <w:r w:rsidRPr="00B67070">
        <w:rPr>
          <w:rFonts w:ascii="Arial" w:hAnsi="Arial" w:cs="Arial"/>
          <w:b w:val="0"/>
          <w:color w:val="000000" w:themeColor="text1"/>
          <w:sz w:val="28"/>
          <w:szCs w:val="28"/>
          <w:u w:val="single"/>
        </w:rPr>
        <w:t>OCB Facility Improvement Projects</w:t>
      </w:r>
    </w:p>
    <w:p w14:paraId="09D7C0AD" w14:textId="0A300F3F" w:rsidR="001A40AD" w:rsidRPr="00F6656D" w:rsidRDefault="001F1F10" w:rsidP="001A40AD">
      <w:pPr>
        <w:pStyle w:val="ListParagraph"/>
        <w:numPr>
          <w:ilvl w:val="0"/>
          <w:numId w:val="2"/>
        </w:numPr>
        <w:rPr>
          <w:rFonts w:ascii="Arial" w:hAnsi="Arial" w:cs="Arial"/>
          <w:bCs/>
          <w:color w:val="000000" w:themeColor="text1"/>
          <w:sz w:val="28"/>
          <w:szCs w:val="28"/>
        </w:rPr>
      </w:pPr>
      <w:r>
        <w:rPr>
          <w:rFonts w:ascii="Arial" w:hAnsi="Arial" w:cs="Arial"/>
          <w:bCs/>
          <w:color w:val="000000" w:themeColor="text1"/>
          <w:sz w:val="28"/>
          <w:szCs w:val="28"/>
        </w:rPr>
        <w:t xml:space="preserve">A new roof for Building C is needed despite numerous repairs over the last several years.  Central Office Business Services Section </w:t>
      </w:r>
      <w:r w:rsidR="00FB4672">
        <w:rPr>
          <w:rFonts w:ascii="Arial" w:hAnsi="Arial" w:cs="Arial"/>
          <w:bCs/>
          <w:color w:val="000000" w:themeColor="text1"/>
          <w:sz w:val="28"/>
          <w:szCs w:val="28"/>
        </w:rPr>
        <w:t xml:space="preserve">continues to </w:t>
      </w:r>
      <w:r>
        <w:rPr>
          <w:rFonts w:ascii="Arial" w:hAnsi="Arial" w:cs="Arial"/>
          <w:bCs/>
          <w:color w:val="000000" w:themeColor="text1"/>
          <w:sz w:val="28"/>
          <w:szCs w:val="28"/>
        </w:rPr>
        <w:t>work</w:t>
      </w:r>
      <w:r w:rsidR="00FB4672">
        <w:rPr>
          <w:rFonts w:ascii="Arial" w:hAnsi="Arial" w:cs="Arial"/>
          <w:bCs/>
          <w:color w:val="000000" w:themeColor="text1"/>
          <w:sz w:val="28"/>
          <w:szCs w:val="28"/>
        </w:rPr>
        <w:t xml:space="preserve"> </w:t>
      </w:r>
      <w:r>
        <w:rPr>
          <w:rFonts w:ascii="Arial" w:hAnsi="Arial" w:cs="Arial"/>
          <w:bCs/>
          <w:color w:val="000000" w:themeColor="text1"/>
          <w:sz w:val="28"/>
          <w:szCs w:val="28"/>
        </w:rPr>
        <w:t xml:space="preserve">with Department of General Services (DGS) to develop the scope of work needed for putting the project out to bid.   </w:t>
      </w:r>
    </w:p>
    <w:p w14:paraId="47BCCC0E" w14:textId="72B96A92" w:rsidR="001F1F10" w:rsidRDefault="00FB4672" w:rsidP="001A40AD">
      <w:pPr>
        <w:pStyle w:val="ListParagraph"/>
        <w:numPr>
          <w:ilvl w:val="0"/>
          <w:numId w:val="2"/>
        </w:numPr>
        <w:rPr>
          <w:rFonts w:ascii="Arial" w:hAnsi="Arial" w:cs="Arial"/>
          <w:bCs/>
          <w:color w:val="000000" w:themeColor="text1"/>
          <w:sz w:val="28"/>
          <w:szCs w:val="28"/>
        </w:rPr>
      </w:pPr>
      <w:r>
        <w:rPr>
          <w:rFonts w:ascii="Arial" w:hAnsi="Arial" w:cs="Arial"/>
          <w:bCs/>
          <w:color w:val="000000" w:themeColor="text1"/>
          <w:sz w:val="28"/>
          <w:szCs w:val="28"/>
        </w:rPr>
        <w:t xml:space="preserve">Repairs to water lines in the commercial cafeteria were made that included excavating to reach the broken </w:t>
      </w:r>
      <w:r w:rsidR="001D614C">
        <w:rPr>
          <w:rFonts w:ascii="Arial" w:hAnsi="Arial" w:cs="Arial"/>
          <w:bCs/>
          <w:color w:val="000000" w:themeColor="text1"/>
          <w:sz w:val="28"/>
          <w:szCs w:val="28"/>
        </w:rPr>
        <w:t>pipe</w:t>
      </w:r>
      <w:r>
        <w:rPr>
          <w:rFonts w:ascii="Arial" w:hAnsi="Arial" w:cs="Arial"/>
          <w:bCs/>
          <w:color w:val="000000" w:themeColor="text1"/>
          <w:sz w:val="28"/>
          <w:szCs w:val="28"/>
        </w:rPr>
        <w:t>s.  Additional leaks were</w:t>
      </w:r>
      <w:r w:rsidR="004B06AF">
        <w:rPr>
          <w:rFonts w:ascii="Arial" w:hAnsi="Arial" w:cs="Arial"/>
          <w:bCs/>
          <w:color w:val="000000" w:themeColor="text1"/>
          <w:sz w:val="28"/>
          <w:szCs w:val="28"/>
        </w:rPr>
        <w:t xml:space="preserve"> discovered</w:t>
      </w:r>
      <w:r>
        <w:rPr>
          <w:rFonts w:ascii="Arial" w:hAnsi="Arial" w:cs="Arial"/>
          <w:bCs/>
          <w:color w:val="000000" w:themeColor="text1"/>
          <w:sz w:val="28"/>
          <w:szCs w:val="28"/>
        </w:rPr>
        <w:t xml:space="preserve"> once the plumbers excavated.  The job</w:t>
      </w:r>
      <w:r w:rsidR="001D614C">
        <w:rPr>
          <w:rFonts w:ascii="Arial" w:hAnsi="Arial" w:cs="Arial"/>
          <w:bCs/>
          <w:color w:val="000000" w:themeColor="text1"/>
          <w:sz w:val="28"/>
          <w:szCs w:val="28"/>
        </w:rPr>
        <w:t xml:space="preserve"> </w:t>
      </w:r>
      <w:r>
        <w:rPr>
          <w:rFonts w:ascii="Arial" w:hAnsi="Arial" w:cs="Arial"/>
          <w:bCs/>
          <w:color w:val="000000" w:themeColor="text1"/>
          <w:sz w:val="28"/>
          <w:szCs w:val="28"/>
        </w:rPr>
        <w:t xml:space="preserve">increased in scope from </w:t>
      </w:r>
      <w:r w:rsidR="001D614C">
        <w:rPr>
          <w:rFonts w:ascii="Arial" w:hAnsi="Arial" w:cs="Arial"/>
          <w:bCs/>
          <w:color w:val="000000" w:themeColor="text1"/>
          <w:sz w:val="28"/>
          <w:szCs w:val="28"/>
        </w:rPr>
        <w:t xml:space="preserve">repairing </w:t>
      </w:r>
      <w:r>
        <w:rPr>
          <w:rFonts w:ascii="Arial" w:hAnsi="Arial" w:cs="Arial"/>
          <w:bCs/>
          <w:color w:val="000000" w:themeColor="text1"/>
          <w:sz w:val="28"/>
          <w:szCs w:val="28"/>
        </w:rPr>
        <w:t xml:space="preserve">two leaks to five leaks including replacing the water shut off valve </w:t>
      </w:r>
      <w:r w:rsidR="001D614C">
        <w:rPr>
          <w:rFonts w:ascii="Arial" w:hAnsi="Arial" w:cs="Arial"/>
          <w:bCs/>
          <w:color w:val="000000" w:themeColor="text1"/>
          <w:sz w:val="28"/>
          <w:szCs w:val="28"/>
        </w:rPr>
        <w:t>that broke when turning the water on and off</w:t>
      </w:r>
      <w:r>
        <w:rPr>
          <w:rFonts w:ascii="Arial" w:hAnsi="Arial" w:cs="Arial"/>
          <w:bCs/>
          <w:color w:val="000000" w:themeColor="text1"/>
          <w:sz w:val="28"/>
          <w:szCs w:val="28"/>
        </w:rPr>
        <w:t xml:space="preserve">.  </w:t>
      </w:r>
      <w:r w:rsidR="001F1F10">
        <w:rPr>
          <w:rFonts w:ascii="Arial" w:hAnsi="Arial" w:cs="Arial"/>
          <w:bCs/>
          <w:color w:val="000000" w:themeColor="text1"/>
          <w:sz w:val="28"/>
          <w:szCs w:val="28"/>
        </w:rPr>
        <w:t xml:space="preserve"> </w:t>
      </w:r>
    </w:p>
    <w:p w14:paraId="529B8DFB" w14:textId="1A86E923" w:rsidR="00F6656D" w:rsidRDefault="00417160" w:rsidP="001A40AD">
      <w:pPr>
        <w:pStyle w:val="ListParagraph"/>
        <w:numPr>
          <w:ilvl w:val="0"/>
          <w:numId w:val="2"/>
        </w:numPr>
        <w:rPr>
          <w:rFonts w:ascii="Arial" w:hAnsi="Arial" w:cs="Arial"/>
          <w:bCs/>
          <w:color w:val="000000" w:themeColor="text1"/>
          <w:sz w:val="28"/>
          <w:szCs w:val="28"/>
        </w:rPr>
      </w:pPr>
      <w:r>
        <w:rPr>
          <w:rFonts w:ascii="Arial" w:hAnsi="Arial" w:cs="Arial"/>
          <w:bCs/>
          <w:color w:val="000000" w:themeColor="text1"/>
          <w:sz w:val="28"/>
          <w:szCs w:val="28"/>
        </w:rPr>
        <w:t xml:space="preserve">Work continues to find a contractor to repair the water line.  </w:t>
      </w:r>
      <w:r w:rsidR="004E62B4">
        <w:rPr>
          <w:rFonts w:ascii="Arial" w:hAnsi="Arial" w:cs="Arial"/>
          <w:bCs/>
          <w:color w:val="000000" w:themeColor="text1"/>
          <w:sz w:val="28"/>
          <w:szCs w:val="28"/>
        </w:rPr>
        <w:t>DOR is proceeding on an emergency basis.  Teicher Construction has assessed the line</w:t>
      </w:r>
      <w:r w:rsidR="00F46BB0">
        <w:rPr>
          <w:rFonts w:ascii="Arial" w:hAnsi="Arial" w:cs="Arial"/>
          <w:bCs/>
          <w:color w:val="000000" w:themeColor="text1"/>
          <w:sz w:val="28"/>
          <w:szCs w:val="28"/>
        </w:rPr>
        <w:t xml:space="preserve"> and submitted a bid totaling </w:t>
      </w:r>
      <w:r w:rsidR="007658AB">
        <w:rPr>
          <w:rFonts w:ascii="Arial" w:hAnsi="Arial" w:cs="Arial"/>
          <w:bCs/>
          <w:color w:val="000000" w:themeColor="text1"/>
          <w:sz w:val="28"/>
          <w:szCs w:val="28"/>
        </w:rPr>
        <w:t>$499K.</w:t>
      </w:r>
    </w:p>
    <w:p w14:paraId="703F7FA9" w14:textId="34979A6B" w:rsidR="00360022" w:rsidRDefault="00360022" w:rsidP="001A40AD">
      <w:pPr>
        <w:pStyle w:val="ListParagraph"/>
        <w:numPr>
          <w:ilvl w:val="0"/>
          <w:numId w:val="2"/>
        </w:numPr>
        <w:rPr>
          <w:rFonts w:ascii="Arial" w:hAnsi="Arial" w:cs="Arial"/>
          <w:bCs/>
          <w:color w:val="000000" w:themeColor="text1"/>
          <w:sz w:val="28"/>
          <w:szCs w:val="28"/>
        </w:rPr>
      </w:pPr>
      <w:r>
        <w:rPr>
          <w:rFonts w:ascii="Arial" w:hAnsi="Arial" w:cs="Arial"/>
          <w:bCs/>
          <w:color w:val="000000" w:themeColor="text1"/>
          <w:sz w:val="28"/>
          <w:szCs w:val="28"/>
        </w:rPr>
        <w:t xml:space="preserve">The IFB for re-keying the campus </w:t>
      </w:r>
      <w:r w:rsidR="00816C7C">
        <w:rPr>
          <w:rFonts w:ascii="Arial" w:hAnsi="Arial" w:cs="Arial"/>
          <w:bCs/>
          <w:color w:val="000000" w:themeColor="text1"/>
          <w:sz w:val="28"/>
          <w:szCs w:val="28"/>
        </w:rPr>
        <w:t xml:space="preserve">has been </w:t>
      </w:r>
      <w:r w:rsidR="00FB4672">
        <w:rPr>
          <w:rFonts w:ascii="Arial" w:hAnsi="Arial" w:cs="Arial"/>
          <w:bCs/>
          <w:color w:val="000000" w:themeColor="text1"/>
          <w:sz w:val="28"/>
          <w:szCs w:val="28"/>
        </w:rPr>
        <w:t xml:space="preserve">awarded.  The project </w:t>
      </w:r>
      <w:r w:rsidR="004E62B4">
        <w:rPr>
          <w:rFonts w:ascii="Arial" w:hAnsi="Arial" w:cs="Arial"/>
          <w:bCs/>
          <w:color w:val="000000" w:themeColor="text1"/>
          <w:sz w:val="28"/>
          <w:szCs w:val="28"/>
        </w:rPr>
        <w:t xml:space="preserve">was </w:t>
      </w:r>
      <w:r w:rsidR="00FB4672">
        <w:rPr>
          <w:rFonts w:ascii="Arial" w:hAnsi="Arial" w:cs="Arial"/>
          <w:bCs/>
          <w:color w:val="000000" w:themeColor="text1"/>
          <w:sz w:val="28"/>
          <w:szCs w:val="28"/>
        </w:rPr>
        <w:t xml:space="preserve">completed June </w:t>
      </w:r>
      <w:r w:rsidR="004E62B4">
        <w:rPr>
          <w:rFonts w:ascii="Arial" w:hAnsi="Arial" w:cs="Arial"/>
          <w:bCs/>
          <w:color w:val="000000" w:themeColor="text1"/>
          <w:sz w:val="28"/>
          <w:szCs w:val="28"/>
        </w:rPr>
        <w:t>7</w:t>
      </w:r>
      <w:r w:rsidR="00FB4672">
        <w:rPr>
          <w:rFonts w:ascii="Arial" w:hAnsi="Arial" w:cs="Arial"/>
          <w:bCs/>
          <w:color w:val="000000" w:themeColor="text1"/>
          <w:sz w:val="28"/>
          <w:szCs w:val="28"/>
        </w:rPr>
        <w:t>, 2024</w:t>
      </w:r>
      <w:r>
        <w:rPr>
          <w:rFonts w:ascii="Arial" w:hAnsi="Arial" w:cs="Arial"/>
          <w:bCs/>
          <w:color w:val="000000" w:themeColor="text1"/>
          <w:sz w:val="28"/>
          <w:szCs w:val="28"/>
        </w:rPr>
        <w:t>.</w:t>
      </w:r>
    </w:p>
    <w:p w14:paraId="117701AD" w14:textId="2E561233" w:rsidR="00360022" w:rsidRDefault="00360022" w:rsidP="00360022">
      <w:pPr>
        <w:pStyle w:val="ListParagraph"/>
        <w:numPr>
          <w:ilvl w:val="0"/>
          <w:numId w:val="6"/>
        </w:numPr>
        <w:rPr>
          <w:rFonts w:ascii="Arial" w:hAnsi="Arial" w:cs="Arial"/>
          <w:sz w:val="28"/>
          <w:szCs w:val="28"/>
        </w:rPr>
      </w:pPr>
      <w:r>
        <w:rPr>
          <w:rFonts w:ascii="Arial" w:hAnsi="Arial" w:cs="Arial"/>
          <w:sz w:val="28"/>
          <w:szCs w:val="28"/>
        </w:rPr>
        <w:t>Working on the scope of work phase for the entire OCB campus fence replacement.</w:t>
      </w:r>
    </w:p>
    <w:p w14:paraId="1D88111B" w14:textId="77777777" w:rsidR="00360022" w:rsidRDefault="00360022" w:rsidP="00360022">
      <w:pPr>
        <w:pStyle w:val="ListParagraph"/>
        <w:numPr>
          <w:ilvl w:val="0"/>
          <w:numId w:val="6"/>
        </w:numPr>
        <w:rPr>
          <w:rFonts w:ascii="Arial" w:hAnsi="Arial" w:cs="Arial"/>
          <w:sz w:val="28"/>
          <w:szCs w:val="28"/>
        </w:rPr>
      </w:pPr>
      <w:r>
        <w:rPr>
          <w:rFonts w:ascii="Arial" w:hAnsi="Arial" w:cs="Arial"/>
          <w:sz w:val="28"/>
          <w:szCs w:val="28"/>
        </w:rPr>
        <w:t xml:space="preserve">Working on the scope of work phase for enhancing and replacing all existing campus security cameras.    </w:t>
      </w:r>
    </w:p>
    <w:p w14:paraId="0E7946A7" w14:textId="77777777" w:rsidR="00E132A6" w:rsidRPr="00F6656D" w:rsidRDefault="00E132A6">
      <w:pPr>
        <w:rPr>
          <w:rFonts w:ascii="Arial" w:hAnsi="Arial" w:cs="Arial"/>
          <w:bCs/>
          <w:color w:val="000000" w:themeColor="text1"/>
          <w:sz w:val="28"/>
          <w:szCs w:val="28"/>
        </w:rPr>
      </w:pPr>
    </w:p>
    <w:p w14:paraId="033ADBF9" w14:textId="77777777" w:rsidR="00F6656D" w:rsidRPr="00F6656D" w:rsidRDefault="00F6656D">
      <w:pPr>
        <w:rPr>
          <w:rFonts w:ascii="Arial" w:hAnsi="Arial" w:cs="Arial"/>
          <w:bCs/>
          <w:color w:val="000000" w:themeColor="text1"/>
          <w:sz w:val="28"/>
          <w:szCs w:val="28"/>
        </w:rPr>
      </w:pPr>
    </w:p>
    <w:sectPr w:rsidR="00F6656D" w:rsidRPr="00F6656D" w:rsidSect="003630C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68EC4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EC13B6"/>
    <w:multiLevelType w:val="hybridMultilevel"/>
    <w:tmpl w:val="CF9C0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1F1977"/>
    <w:multiLevelType w:val="hybridMultilevel"/>
    <w:tmpl w:val="78F6072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 w15:restartNumberingAfterBreak="0">
    <w:nsid w:val="230B0D7B"/>
    <w:multiLevelType w:val="hybridMultilevel"/>
    <w:tmpl w:val="263C28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F4B1CC5"/>
    <w:multiLevelType w:val="hybridMultilevel"/>
    <w:tmpl w:val="845E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559710113">
    <w:abstractNumId w:val="0"/>
  </w:num>
  <w:num w:numId="2" w16cid:durableId="906383613">
    <w:abstractNumId w:val="3"/>
  </w:num>
  <w:num w:numId="3" w16cid:durableId="700790310">
    <w:abstractNumId w:val="4"/>
  </w:num>
  <w:num w:numId="4" w16cid:durableId="500120534">
    <w:abstractNumId w:val="2"/>
  </w:num>
  <w:num w:numId="5" w16cid:durableId="411855568">
    <w:abstractNumId w:val="1"/>
  </w:num>
  <w:num w:numId="6" w16cid:durableId="1442146125">
    <w:abstractNumId w:val="3"/>
  </w:num>
  <w:num w:numId="7" w16cid:durableId="641690906">
    <w:abstractNumId w:val="0"/>
  </w:num>
  <w:num w:numId="8" w16cid:durableId="1172599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AD"/>
    <w:rsid w:val="00002690"/>
    <w:rsid w:val="00005F03"/>
    <w:rsid w:val="00016C96"/>
    <w:rsid w:val="00035EA4"/>
    <w:rsid w:val="000408B4"/>
    <w:rsid w:val="00045F15"/>
    <w:rsid w:val="00054BE5"/>
    <w:rsid w:val="000577BC"/>
    <w:rsid w:val="00065142"/>
    <w:rsid w:val="000715CF"/>
    <w:rsid w:val="000736D8"/>
    <w:rsid w:val="000765E0"/>
    <w:rsid w:val="000836B4"/>
    <w:rsid w:val="000A4E04"/>
    <w:rsid w:val="000B3DDC"/>
    <w:rsid w:val="000C2B72"/>
    <w:rsid w:val="000D08EB"/>
    <w:rsid w:val="000D2A3E"/>
    <w:rsid w:val="000D734B"/>
    <w:rsid w:val="000E2289"/>
    <w:rsid w:val="000F0E62"/>
    <w:rsid w:val="000F355B"/>
    <w:rsid w:val="00104C33"/>
    <w:rsid w:val="00105549"/>
    <w:rsid w:val="0010635C"/>
    <w:rsid w:val="00124C08"/>
    <w:rsid w:val="0013354B"/>
    <w:rsid w:val="001370DB"/>
    <w:rsid w:val="00142322"/>
    <w:rsid w:val="00150CB6"/>
    <w:rsid w:val="001547D4"/>
    <w:rsid w:val="00174E11"/>
    <w:rsid w:val="00175D43"/>
    <w:rsid w:val="00182F95"/>
    <w:rsid w:val="0019118E"/>
    <w:rsid w:val="00191988"/>
    <w:rsid w:val="001A40AD"/>
    <w:rsid w:val="001A7446"/>
    <w:rsid w:val="001B2678"/>
    <w:rsid w:val="001B44C2"/>
    <w:rsid w:val="001B7A97"/>
    <w:rsid w:val="001C024C"/>
    <w:rsid w:val="001C4CEE"/>
    <w:rsid w:val="001C58FC"/>
    <w:rsid w:val="001D2544"/>
    <w:rsid w:val="001D614C"/>
    <w:rsid w:val="001E1089"/>
    <w:rsid w:val="001F1F10"/>
    <w:rsid w:val="001F4DF4"/>
    <w:rsid w:val="00211957"/>
    <w:rsid w:val="00216C48"/>
    <w:rsid w:val="00220BE9"/>
    <w:rsid w:val="00221782"/>
    <w:rsid w:val="00222943"/>
    <w:rsid w:val="00231FC5"/>
    <w:rsid w:val="00232BC8"/>
    <w:rsid w:val="00242DBB"/>
    <w:rsid w:val="0025186F"/>
    <w:rsid w:val="002830FC"/>
    <w:rsid w:val="00284B45"/>
    <w:rsid w:val="0028577F"/>
    <w:rsid w:val="00286DB4"/>
    <w:rsid w:val="00295F6D"/>
    <w:rsid w:val="002A14CD"/>
    <w:rsid w:val="002B4783"/>
    <w:rsid w:val="002C1335"/>
    <w:rsid w:val="002C45E5"/>
    <w:rsid w:val="002C48F8"/>
    <w:rsid w:val="002C7439"/>
    <w:rsid w:val="002C78A3"/>
    <w:rsid w:val="002D0865"/>
    <w:rsid w:val="002D1D03"/>
    <w:rsid w:val="002D337E"/>
    <w:rsid w:val="002D6D1B"/>
    <w:rsid w:val="002E64E4"/>
    <w:rsid w:val="002F0D97"/>
    <w:rsid w:val="002F7064"/>
    <w:rsid w:val="00300BC6"/>
    <w:rsid w:val="003200C1"/>
    <w:rsid w:val="00336150"/>
    <w:rsid w:val="003403BC"/>
    <w:rsid w:val="00357113"/>
    <w:rsid w:val="00360022"/>
    <w:rsid w:val="0036117C"/>
    <w:rsid w:val="003630CB"/>
    <w:rsid w:val="003657BF"/>
    <w:rsid w:val="0037542E"/>
    <w:rsid w:val="003A1DED"/>
    <w:rsid w:val="003A3730"/>
    <w:rsid w:val="003A4957"/>
    <w:rsid w:val="003A58B4"/>
    <w:rsid w:val="003C45AA"/>
    <w:rsid w:val="003E125D"/>
    <w:rsid w:val="003E522B"/>
    <w:rsid w:val="003F3F0C"/>
    <w:rsid w:val="003F4708"/>
    <w:rsid w:val="004044E5"/>
    <w:rsid w:val="00405F1C"/>
    <w:rsid w:val="00410635"/>
    <w:rsid w:val="00415C2B"/>
    <w:rsid w:val="00417160"/>
    <w:rsid w:val="00423FFA"/>
    <w:rsid w:val="00436434"/>
    <w:rsid w:val="0045033E"/>
    <w:rsid w:val="004526DB"/>
    <w:rsid w:val="0047462D"/>
    <w:rsid w:val="004A08CE"/>
    <w:rsid w:val="004B06AF"/>
    <w:rsid w:val="004D0C6B"/>
    <w:rsid w:val="004E2D90"/>
    <w:rsid w:val="004E4E64"/>
    <w:rsid w:val="004E55D5"/>
    <w:rsid w:val="004E62B4"/>
    <w:rsid w:val="004F296A"/>
    <w:rsid w:val="00505B81"/>
    <w:rsid w:val="005064AE"/>
    <w:rsid w:val="005247AF"/>
    <w:rsid w:val="00527F67"/>
    <w:rsid w:val="00531CC4"/>
    <w:rsid w:val="0054797F"/>
    <w:rsid w:val="005523B5"/>
    <w:rsid w:val="00571B93"/>
    <w:rsid w:val="00581150"/>
    <w:rsid w:val="005A3466"/>
    <w:rsid w:val="005B5AAB"/>
    <w:rsid w:val="005C2EF1"/>
    <w:rsid w:val="005D57EA"/>
    <w:rsid w:val="005E2C79"/>
    <w:rsid w:val="005E4D2E"/>
    <w:rsid w:val="005E520D"/>
    <w:rsid w:val="005F2E4F"/>
    <w:rsid w:val="00601A59"/>
    <w:rsid w:val="00610A4F"/>
    <w:rsid w:val="00620E29"/>
    <w:rsid w:val="006234B1"/>
    <w:rsid w:val="0063079A"/>
    <w:rsid w:val="00632D69"/>
    <w:rsid w:val="006412FB"/>
    <w:rsid w:val="00666711"/>
    <w:rsid w:val="00676F85"/>
    <w:rsid w:val="00684D05"/>
    <w:rsid w:val="006921EF"/>
    <w:rsid w:val="0069641F"/>
    <w:rsid w:val="00697DE2"/>
    <w:rsid w:val="006A1C19"/>
    <w:rsid w:val="006A338E"/>
    <w:rsid w:val="006B1096"/>
    <w:rsid w:val="006B56D1"/>
    <w:rsid w:val="006C514C"/>
    <w:rsid w:val="006D554C"/>
    <w:rsid w:val="00722EB9"/>
    <w:rsid w:val="007307E2"/>
    <w:rsid w:val="00735D9F"/>
    <w:rsid w:val="00737CA1"/>
    <w:rsid w:val="00743950"/>
    <w:rsid w:val="007658AB"/>
    <w:rsid w:val="007705BF"/>
    <w:rsid w:val="007705F6"/>
    <w:rsid w:val="00771A62"/>
    <w:rsid w:val="00797066"/>
    <w:rsid w:val="007B2A09"/>
    <w:rsid w:val="007B3B04"/>
    <w:rsid w:val="007C0F43"/>
    <w:rsid w:val="007C1874"/>
    <w:rsid w:val="007D4ADA"/>
    <w:rsid w:val="007E0286"/>
    <w:rsid w:val="007E1C56"/>
    <w:rsid w:val="007E6E9C"/>
    <w:rsid w:val="007F5FE5"/>
    <w:rsid w:val="00802D73"/>
    <w:rsid w:val="00810572"/>
    <w:rsid w:val="00816C7C"/>
    <w:rsid w:val="00817D09"/>
    <w:rsid w:val="00824396"/>
    <w:rsid w:val="008255E2"/>
    <w:rsid w:val="0084482E"/>
    <w:rsid w:val="00844EBE"/>
    <w:rsid w:val="008667F8"/>
    <w:rsid w:val="00876112"/>
    <w:rsid w:val="008847A9"/>
    <w:rsid w:val="008876B7"/>
    <w:rsid w:val="008970E3"/>
    <w:rsid w:val="008A7CAE"/>
    <w:rsid w:val="008A7D03"/>
    <w:rsid w:val="008B00DC"/>
    <w:rsid w:val="008B321E"/>
    <w:rsid w:val="008B45B0"/>
    <w:rsid w:val="008B627F"/>
    <w:rsid w:val="008E5500"/>
    <w:rsid w:val="00900CEE"/>
    <w:rsid w:val="00902F81"/>
    <w:rsid w:val="00911FC1"/>
    <w:rsid w:val="0091443F"/>
    <w:rsid w:val="009165DF"/>
    <w:rsid w:val="00920AE7"/>
    <w:rsid w:val="00925EA1"/>
    <w:rsid w:val="009312CE"/>
    <w:rsid w:val="00935FDF"/>
    <w:rsid w:val="00951F39"/>
    <w:rsid w:val="00952B34"/>
    <w:rsid w:val="00960953"/>
    <w:rsid w:val="00971454"/>
    <w:rsid w:val="00976935"/>
    <w:rsid w:val="00980404"/>
    <w:rsid w:val="009821ED"/>
    <w:rsid w:val="00984044"/>
    <w:rsid w:val="00991209"/>
    <w:rsid w:val="009A2596"/>
    <w:rsid w:val="009B2991"/>
    <w:rsid w:val="009C787A"/>
    <w:rsid w:val="009E10AC"/>
    <w:rsid w:val="009E201F"/>
    <w:rsid w:val="009F55AA"/>
    <w:rsid w:val="009F5838"/>
    <w:rsid w:val="009F6A9E"/>
    <w:rsid w:val="00A04503"/>
    <w:rsid w:val="00A103A8"/>
    <w:rsid w:val="00A13B5F"/>
    <w:rsid w:val="00A20064"/>
    <w:rsid w:val="00A27938"/>
    <w:rsid w:val="00A3346B"/>
    <w:rsid w:val="00A334C8"/>
    <w:rsid w:val="00A34F83"/>
    <w:rsid w:val="00A40DFB"/>
    <w:rsid w:val="00A42EC1"/>
    <w:rsid w:val="00A43900"/>
    <w:rsid w:val="00A4520B"/>
    <w:rsid w:val="00A45271"/>
    <w:rsid w:val="00A458AD"/>
    <w:rsid w:val="00A8748B"/>
    <w:rsid w:val="00AA23F4"/>
    <w:rsid w:val="00AC6A09"/>
    <w:rsid w:val="00AD3533"/>
    <w:rsid w:val="00AD4876"/>
    <w:rsid w:val="00AE48AA"/>
    <w:rsid w:val="00AF0FD4"/>
    <w:rsid w:val="00AF2A5C"/>
    <w:rsid w:val="00AF45AB"/>
    <w:rsid w:val="00B025CF"/>
    <w:rsid w:val="00B12A60"/>
    <w:rsid w:val="00B131B5"/>
    <w:rsid w:val="00B14A3A"/>
    <w:rsid w:val="00B21BC1"/>
    <w:rsid w:val="00B26903"/>
    <w:rsid w:val="00B2779C"/>
    <w:rsid w:val="00B358FB"/>
    <w:rsid w:val="00B371FC"/>
    <w:rsid w:val="00B51393"/>
    <w:rsid w:val="00B53186"/>
    <w:rsid w:val="00B55BEC"/>
    <w:rsid w:val="00B67070"/>
    <w:rsid w:val="00B670DA"/>
    <w:rsid w:val="00B73A6C"/>
    <w:rsid w:val="00BA1BB6"/>
    <w:rsid w:val="00BC3567"/>
    <w:rsid w:val="00BC4C41"/>
    <w:rsid w:val="00BD0BFF"/>
    <w:rsid w:val="00BD4960"/>
    <w:rsid w:val="00BE121A"/>
    <w:rsid w:val="00BE4393"/>
    <w:rsid w:val="00BF3F32"/>
    <w:rsid w:val="00C103C4"/>
    <w:rsid w:val="00C21BD6"/>
    <w:rsid w:val="00C252D7"/>
    <w:rsid w:val="00C36E41"/>
    <w:rsid w:val="00C57255"/>
    <w:rsid w:val="00C875F6"/>
    <w:rsid w:val="00C90277"/>
    <w:rsid w:val="00C91C47"/>
    <w:rsid w:val="00C939BC"/>
    <w:rsid w:val="00C95095"/>
    <w:rsid w:val="00C954F0"/>
    <w:rsid w:val="00CA6C06"/>
    <w:rsid w:val="00CA7190"/>
    <w:rsid w:val="00CB61E9"/>
    <w:rsid w:val="00CC2EF0"/>
    <w:rsid w:val="00CD45A3"/>
    <w:rsid w:val="00CE2DF5"/>
    <w:rsid w:val="00CE6748"/>
    <w:rsid w:val="00D16D49"/>
    <w:rsid w:val="00D20C1A"/>
    <w:rsid w:val="00D22865"/>
    <w:rsid w:val="00D252F1"/>
    <w:rsid w:val="00D316E4"/>
    <w:rsid w:val="00D505EB"/>
    <w:rsid w:val="00D520B1"/>
    <w:rsid w:val="00D77B87"/>
    <w:rsid w:val="00D815BF"/>
    <w:rsid w:val="00D861D8"/>
    <w:rsid w:val="00D90695"/>
    <w:rsid w:val="00D911CD"/>
    <w:rsid w:val="00D95FC4"/>
    <w:rsid w:val="00DA30CE"/>
    <w:rsid w:val="00DA3E57"/>
    <w:rsid w:val="00DC7D61"/>
    <w:rsid w:val="00DF4DFA"/>
    <w:rsid w:val="00E021EB"/>
    <w:rsid w:val="00E132A6"/>
    <w:rsid w:val="00E23588"/>
    <w:rsid w:val="00E245B7"/>
    <w:rsid w:val="00E339B5"/>
    <w:rsid w:val="00E34D71"/>
    <w:rsid w:val="00E35EBD"/>
    <w:rsid w:val="00E40009"/>
    <w:rsid w:val="00E43B85"/>
    <w:rsid w:val="00E442DD"/>
    <w:rsid w:val="00E46705"/>
    <w:rsid w:val="00E54619"/>
    <w:rsid w:val="00E54E95"/>
    <w:rsid w:val="00E57057"/>
    <w:rsid w:val="00E60CA8"/>
    <w:rsid w:val="00E61556"/>
    <w:rsid w:val="00E637B5"/>
    <w:rsid w:val="00E85DF9"/>
    <w:rsid w:val="00EA0399"/>
    <w:rsid w:val="00EA03FE"/>
    <w:rsid w:val="00EA4F80"/>
    <w:rsid w:val="00EE0E75"/>
    <w:rsid w:val="00EF783E"/>
    <w:rsid w:val="00F21675"/>
    <w:rsid w:val="00F25E33"/>
    <w:rsid w:val="00F25FAF"/>
    <w:rsid w:val="00F35CA3"/>
    <w:rsid w:val="00F412F1"/>
    <w:rsid w:val="00F45E93"/>
    <w:rsid w:val="00F46BB0"/>
    <w:rsid w:val="00F47FEE"/>
    <w:rsid w:val="00F5129C"/>
    <w:rsid w:val="00F52316"/>
    <w:rsid w:val="00F53A6D"/>
    <w:rsid w:val="00F6656D"/>
    <w:rsid w:val="00F7356E"/>
    <w:rsid w:val="00F76AB7"/>
    <w:rsid w:val="00F80490"/>
    <w:rsid w:val="00F82A95"/>
    <w:rsid w:val="00F92A7D"/>
    <w:rsid w:val="00F968AC"/>
    <w:rsid w:val="00FA5F8E"/>
    <w:rsid w:val="00FB2AEF"/>
    <w:rsid w:val="00FB4672"/>
    <w:rsid w:val="00FE3A25"/>
    <w:rsid w:val="00FE6F9D"/>
    <w:rsid w:val="00FE7EE7"/>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0FA5"/>
  <w15:chartTrackingRefBased/>
  <w15:docId w15:val="{3B0432D7-F5A5-480B-A787-31547594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A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1A40A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semiHidden/>
    <w:unhideWhenUsed/>
    <w:qFormat/>
    <w:rsid w:val="001A40AD"/>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1A40A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semiHidden/>
    <w:rsid w:val="001A40AD"/>
    <w:rPr>
      <w:rFonts w:asciiTheme="majorHAnsi" w:eastAsiaTheme="majorEastAsia" w:hAnsiTheme="majorHAnsi" w:cstheme="majorBidi"/>
      <w:b/>
      <w:bCs/>
      <w:color w:val="4472C4" w:themeColor="accent1"/>
      <w:sz w:val="20"/>
      <w:szCs w:val="20"/>
    </w:rPr>
  </w:style>
  <w:style w:type="paragraph" w:styleId="ListBullet">
    <w:name w:val="List Bullet"/>
    <w:basedOn w:val="Normal"/>
    <w:uiPriority w:val="99"/>
    <w:unhideWhenUsed/>
    <w:rsid w:val="001A40AD"/>
    <w:pPr>
      <w:numPr>
        <w:numId w:val="1"/>
      </w:numPr>
    </w:pPr>
  </w:style>
  <w:style w:type="paragraph" w:styleId="ListParagraph">
    <w:name w:val="List Paragraph"/>
    <w:basedOn w:val="Normal"/>
    <w:uiPriority w:val="34"/>
    <w:qFormat/>
    <w:rsid w:val="001A4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061080">
      <w:bodyDiv w:val="1"/>
      <w:marLeft w:val="0"/>
      <w:marRight w:val="0"/>
      <w:marTop w:val="0"/>
      <w:marBottom w:val="0"/>
      <w:divBdr>
        <w:top w:val="none" w:sz="0" w:space="0" w:color="auto"/>
        <w:left w:val="none" w:sz="0" w:space="0" w:color="auto"/>
        <w:bottom w:val="none" w:sz="0" w:space="0" w:color="auto"/>
        <w:right w:val="none" w:sz="0" w:space="0" w:color="auto"/>
      </w:divBdr>
    </w:div>
    <w:div w:id="1481849794">
      <w:bodyDiv w:val="1"/>
      <w:marLeft w:val="0"/>
      <w:marRight w:val="0"/>
      <w:marTop w:val="0"/>
      <w:marBottom w:val="0"/>
      <w:divBdr>
        <w:top w:val="none" w:sz="0" w:space="0" w:color="auto"/>
        <w:left w:val="none" w:sz="0" w:space="0" w:color="auto"/>
        <w:bottom w:val="none" w:sz="0" w:space="0" w:color="auto"/>
        <w:right w:val="none" w:sz="0" w:space="0" w:color="auto"/>
      </w:divBdr>
    </w:div>
    <w:div w:id="1757314742">
      <w:bodyDiv w:val="1"/>
      <w:marLeft w:val="0"/>
      <w:marRight w:val="0"/>
      <w:marTop w:val="0"/>
      <w:marBottom w:val="0"/>
      <w:divBdr>
        <w:top w:val="none" w:sz="0" w:space="0" w:color="auto"/>
        <w:left w:val="none" w:sz="0" w:space="0" w:color="auto"/>
        <w:bottom w:val="none" w:sz="0" w:space="0" w:color="auto"/>
        <w:right w:val="none" w:sz="0" w:space="0" w:color="auto"/>
      </w:divBdr>
    </w:div>
    <w:div w:id="21250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Mazariegos, Eric L@DOR</dc:creator>
  <cp:keywords/>
  <dc:description/>
  <cp:lastModifiedBy>Wilbon, Jennifer@DOR</cp:lastModifiedBy>
  <cp:revision>2</cp:revision>
  <dcterms:created xsi:type="dcterms:W3CDTF">2024-07-25T23:40:00Z</dcterms:created>
  <dcterms:modified xsi:type="dcterms:W3CDTF">2024-07-25T23:40:00Z</dcterms:modified>
</cp:coreProperties>
</file>