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B9ADD" w14:textId="5431EAAC" w:rsidR="000C2CE3" w:rsidRDefault="00443B89" w:rsidP="007779FE">
      <w:pPr>
        <w:jc w:val="center"/>
        <w:rPr>
          <w:rFonts w:cs="Arial"/>
          <w:b/>
          <w:bCs/>
          <w:szCs w:val="28"/>
        </w:rPr>
      </w:pPr>
      <w:r>
        <w:rPr>
          <w:rFonts w:cs="Arial"/>
          <w:b/>
          <w:bCs/>
          <w:szCs w:val="28"/>
        </w:rPr>
        <w:t xml:space="preserve"> </w:t>
      </w:r>
    </w:p>
    <w:p w14:paraId="01A3D6C4" w14:textId="37CD42E2" w:rsidR="0010736B" w:rsidRPr="001F3E0B" w:rsidRDefault="0010736B" w:rsidP="007779FE">
      <w:pPr>
        <w:jc w:val="center"/>
        <w:rPr>
          <w:rFonts w:cs="Arial"/>
          <w:b/>
          <w:bCs/>
          <w:szCs w:val="28"/>
        </w:rPr>
      </w:pPr>
      <w:r w:rsidRPr="001F3E0B">
        <w:rPr>
          <w:rFonts w:cs="Arial"/>
          <w:b/>
          <w:bCs/>
          <w:szCs w:val="28"/>
        </w:rPr>
        <w:t>Blind Field Services Program Report</w:t>
      </w:r>
    </w:p>
    <w:p w14:paraId="3FE64D4F" w14:textId="204F8F18" w:rsidR="00FA4251" w:rsidRPr="001F3E0B" w:rsidRDefault="00C94F65" w:rsidP="00FA4251">
      <w:pPr>
        <w:jc w:val="center"/>
        <w:rPr>
          <w:rFonts w:cs="Arial"/>
          <w:b/>
          <w:bCs/>
          <w:szCs w:val="28"/>
        </w:rPr>
      </w:pPr>
      <w:r>
        <w:rPr>
          <w:rFonts w:cs="Arial"/>
          <w:b/>
          <w:bCs/>
          <w:szCs w:val="28"/>
        </w:rPr>
        <w:t xml:space="preserve">Third </w:t>
      </w:r>
      <w:r w:rsidR="0010736B" w:rsidRPr="001F3E0B">
        <w:rPr>
          <w:rFonts w:cs="Arial"/>
          <w:b/>
          <w:bCs/>
          <w:szCs w:val="28"/>
        </w:rPr>
        <w:t>Quarter 202</w:t>
      </w:r>
      <w:r w:rsidR="00DA30A7">
        <w:rPr>
          <w:rFonts w:cs="Arial"/>
          <w:b/>
          <w:bCs/>
          <w:szCs w:val="28"/>
        </w:rPr>
        <w:t>3</w:t>
      </w:r>
      <w:r w:rsidR="0010736B" w:rsidRPr="001F3E0B">
        <w:rPr>
          <w:rFonts w:cs="Arial"/>
          <w:b/>
          <w:bCs/>
          <w:szCs w:val="28"/>
        </w:rPr>
        <w:t>-2</w:t>
      </w:r>
      <w:r w:rsidR="00DA30A7">
        <w:rPr>
          <w:rFonts w:cs="Arial"/>
          <w:b/>
          <w:bCs/>
          <w:szCs w:val="28"/>
        </w:rPr>
        <w:t>024</w:t>
      </w:r>
    </w:p>
    <w:p w14:paraId="36442345" w14:textId="77777777" w:rsidR="007779FE" w:rsidRPr="001F3E0B" w:rsidRDefault="007779FE" w:rsidP="007779FE">
      <w:pPr>
        <w:jc w:val="center"/>
        <w:rPr>
          <w:rFonts w:cs="Arial"/>
          <w:szCs w:val="28"/>
        </w:rPr>
      </w:pPr>
    </w:p>
    <w:p w14:paraId="7D74F99E" w14:textId="7B4D4DC0" w:rsidR="00DF0942" w:rsidRPr="001F3E0B" w:rsidRDefault="00DF0942" w:rsidP="00DF0942">
      <w:pPr>
        <w:rPr>
          <w:rFonts w:cs="Arial"/>
          <w:szCs w:val="28"/>
        </w:rPr>
      </w:pPr>
      <w:r w:rsidRPr="001F3E0B">
        <w:rPr>
          <w:rFonts w:cs="Arial"/>
          <w:szCs w:val="28"/>
        </w:rPr>
        <w:t>It is the vision of BFS to increase the number of successful employment outcomes for consumers seeking competitive employment and ensure that every blind and visually impaired Californian who wants to work</w:t>
      </w:r>
      <w:r w:rsidR="004E06B7" w:rsidRPr="001F3E0B">
        <w:rPr>
          <w:rFonts w:cs="Arial"/>
          <w:szCs w:val="28"/>
        </w:rPr>
        <w:t xml:space="preserve"> </w:t>
      </w:r>
      <w:r w:rsidRPr="001F3E0B">
        <w:rPr>
          <w:rFonts w:cs="Arial"/>
          <w:szCs w:val="28"/>
        </w:rPr>
        <w:t xml:space="preserve">obtains employment; and every blind and visually impaired Californian who may not believe they can work, is provided the necessary counseling and guidance to overcome their individual barriers to employment.  </w:t>
      </w:r>
    </w:p>
    <w:p w14:paraId="6FB0A415" w14:textId="77777777" w:rsidR="00DF0942" w:rsidRPr="001F3E0B" w:rsidRDefault="00DF0942" w:rsidP="00DF0942">
      <w:pPr>
        <w:rPr>
          <w:rFonts w:cs="Arial"/>
          <w:b/>
          <w:bCs/>
          <w:szCs w:val="28"/>
        </w:rPr>
      </w:pPr>
    </w:p>
    <w:p w14:paraId="1F8408D9" w14:textId="4B49DF36" w:rsidR="00AF28E5" w:rsidRPr="001F3E0B" w:rsidRDefault="00C62AF6" w:rsidP="00AF28E5">
      <w:pPr>
        <w:rPr>
          <w:rFonts w:cs="Arial"/>
          <w:b/>
          <w:bCs/>
          <w:szCs w:val="28"/>
        </w:rPr>
      </w:pPr>
      <w:r w:rsidRPr="001F3E0B">
        <w:rPr>
          <w:rFonts w:cs="Arial"/>
          <w:b/>
          <w:bCs/>
          <w:szCs w:val="28"/>
        </w:rPr>
        <w:t xml:space="preserve">Unless otherwise stated, all data </w:t>
      </w:r>
      <w:r w:rsidR="0099125F">
        <w:rPr>
          <w:rFonts w:cs="Arial"/>
          <w:b/>
          <w:bCs/>
          <w:szCs w:val="28"/>
        </w:rPr>
        <w:t xml:space="preserve">in this report is </w:t>
      </w:r>
      <w:r w:rsidR="006103D3">
        <w:rPr>
          <w:rFonts w:cs="Arial"/>
          <w:b/>
          <w:bCs/>
          <w:szCs w:val="28"/>
        </w:rPr>
        <w:t xml:space="preserve">from </w:t>
      </w:r>
      <w:r w:rsidR="00AE2853">
        <w:rPr>
          <w:rFonts w:cs="Arial"/>
          <w:b/>
          <w:bCs/>
          <w:szCs w:val="28"/>
        </w:rPr>
        <w:t xml:space="preserve">the third quarter of the State Fiscal Year </w:t>
      </w:r>
      <w:r w:rsidR="009D5A20">
        <w:rPr>
          <w:rFonts w:cs="Arial"/>
          <w:b/>
          <w:bCs/>
          <w:szCs w:val="28"/>
        </w:rPr>
        <w:t xml:space="preserve">(SFY) </w:t>
      </w:r>
      <w:r w:rsidR="006103D3">
        <w:rPr>
          <w:rFonts w:cs="Arial"/>
          <w:b/>
          <w:bCs/>
          <w:szCs w:val="28"/>
        </w:rPr>
        <w:t>January 1</w:t>
      </w:r>
      <w:r w:rsidR="00ED434F">
        <w:rPr>
          <w:rFonts w:cs="Arial"/>
          <w:b/>
          <w:bCs/>
          <w:szCs w:val="28"/>
        </w:rPr>
        <w:t xml:space="preserve"> through March 31</w:t>
      </w:r>
      <w:r w:rsidR="006C4040">
        <w:rPr>
          <w:rFonts w:cs="Arial"/>
          <w:b/>
          <w:bCs/>
          <w:szCs w:val="28"/>
        </w:rPr>
        <w:t>, 2024</w:t>
      </w:r>
      <w:r w:rsidR="00AF28E5" w:rsidRPr="001F3E0B">
        <w:rPr>
          <w:rFonts w:cs="Arial"/>
          <w:b/>
          <w:bCs/>
          <w:szCs w:val="28"/>
        </w:rPr>
        <w:t xml:space="preserve"> </w:t>
      </w:r>
    </w:p>
    <w:p w14:paraId="27543A29" w14:textId="77777777" w:rsidR="00AF28E5" w:rsidRPr="001F3E0B" w:rsidRDefault="00AF28E5" w:rsidP="00AF28E5">
      <w:pPr>
        <w:rPr>
          <w:rFonts w:cs="Arial"/>
          <w:b/>
          <w:bCs/>
          <w:szCs w:val="28"/>
        </w:rPr>
      </w:pPr>
    </w:p>
    <w:p w14:paraId="274C2CDB" w14:textId="6F888F05" w:rsidR="00237953" w:rsidRPr="001F3E0B" w:rsidRDefault="00520D94" w:rsidP="00AF28E5">
      <w:pPr>
        <w:rPr>
          <w:rFonts w:cs="Arial"/>
          <w:b/>
          <w:bCs/>
          <w:szCs w:val="28"/>
        </w:rPr>
      </w:pPr>
      <w:r w:rsidRPr="001F3E0B">
        <w:rPr>
          <w:rFonts w:cs="Arial"/>
          <w:b/>
          <w:bCs/>
          <w:szCs w:val="28"/>
        </w:rPr>
        <w:t xml:space="preserve">Total </w:t>
      </w:r>
      <w:r w:rsidR="009A54C8" w:rsidRPr="001F3E0B">
        <w:rPr>
          <w:rFonts w:cs="Arial"/>
          <w:b/>
          <w:bCs/>
          <w:szCs w:val="28"/>
        </w:rPr>
        <w:t>Applications</w:t>
      </w:r>
    </w:p>
    <w:p w14:paraId="5433DBE6" w14:textId="39DE01B4" w:rsidR="00C45CF0" w:rsidRPr="001F3E0B" w:rsidRDefault="00C45CF0" w:rsidP="00AF28E5">
      <w:pPr>
        <w:rPr>
          <w:rFonts w:cs="Arial"/>
          <w:szCs w:val="28"/>
        </w:rPr>
      </w:pPr>
      <w:r w:rsidRPr="001F3E0B">
        <w:rPr>
          <w:rFonts w:cs="Arial"/>
          <w:szCs w:val="28"/>
        </w:rPr>
        <w:t xml:space="preserve">Applications </w:t>
      </w:r>
      <w:r w:rsidR="00C93A0B">
        <w:rPr>
          <w:rFonts w:cs="Arial"/>
          <w:szCs w:val="28"/>
        </w:rPr>
        <w:t xml:space="preserve">as of March </w:t>
      </w:r>
      <w:r w:rsidRPr="001F3E0B">
        <w:rPr>
          <w:rFonts w:cs="Arial"/>
          <w:szCs w:val="28"/>
        </w:rPr>
        <w:t>2024:</w:t>
      </w:r>
      <w:r w:rsidR="00060CB8" w:rsidRPr="001F3E0B">
        <w:rPr>
          <w:rFonts w:cs="Arial"/>
          <w:szCs w:val="28"/>
        </w:rPr>
        <w:t xml:space="preserve"> 912</w:t>
      </w:r>
    </w:p>
    <w:p w14:paraId="4C6FCCD9" w14:textId="177A4619" w:rsidR="006D0130" w:rsidRPr="001F3E0B" w:rsidRDefault="00143F61" w:rsidP="00AF28E5">
      <w:pPr>
        <w:rPr>
          <w:rFonts w:cs="Arial"/>
          <w:szCs w:val="28"/>
        </w:rPr>
      </w:pPr>
      <w:bookmarkStart w:id="0" w:name="_Hlk164081482"/>
      <w:r w:rsidRPr="001F3E0B">
        <w:rPr>
          <w:rFonts w:cs="Arial"/>
          <w:szCs w:val="28"/>
        </w:rPr>
        <w:t xml:space="preserve">Applications </w:t>
      </w:r>
      <w:r w:rsidR="0042608E">
        <w:rPr>
          <w:rFonts w:cs="Arial"/>
          <w:szCs w:val="28"/>
        </w:rPr>
        <w:t xml:space="preserve">as of </w:t>
      </w:r>
      <w:r w:rsidR="00EC71CC" w:rsidRPr="001F3E0B">
        <w:rPr>
          <w:rFonts w:cs="Arial"/>
          <w:szCs w:val="28"/>
        </w:rPr>
        <w:t>March</w:t>
      </w:r>
      <w:r w:rsidR="00D66482" w:rsidRPr="001F3E0B">
        <w:rPr>
          <w:rFonts w:cs="Arial"/>
          <w:szCs w:val="28"/>
        </w:rPr>
        <w:t xml:space="preserve"> </w:t>
      </w:r>
      <w:r w:rsidR="003A6CF6" w:rsidRPr="001F3E0B">
        <w:rPr>
          <w:rFonts w:cs="Arial"/>
          <w:szCs w:val="28"/>
        </w:rPr>
        <w:t>202</w:t>
      </w:r>
      <w:r w:rsidR="00EC71CC" w:rsidRPr="001F3E0B">
        <w:rPr>
          <w:rFonts w:cs="Arial"/>
          <w:szCs w:val="28"/>
        </w:rPr>
        <w:t>3</w:t>
      </w:r>
      <w:bookmarkEnd w:id="0"/>
      <w:r w:rsidR="004E06B7" w:rsidRPr="001F3E0B">
        <w:rPr>
          <w:rFonts w:cs="Arial"/>
          <w:szCs w:val="28"/>
        </w:rPr>
        <w:t xml:space="preserve">: </w:t>
      </w:r>
      <w:r w:rsidR="000E7ECC" w:rsidRPr="001F3E0B">
        <w:rPr>
          <w:rFonts w:cs="Arial"/>
          <w:szCs w:val="28"/>
        </w:rPr>
        <w:t>917</w:t>
      </w:r>
    </w:p>
    <w:p w14:paraId="1B04AB1A" w14:textId="5ED361CD" w:rsidR="00AF28E5" w:rsidRPr="001F3E0B" w:rsidRDefault="00AF28E5" w:rsidP="00AF28E5">
      <w:pPr>
        <w:rPr>
          <w:rFonts w:cs="Arial"/>
          <w:szCs w:val="28"/>
        </w:rPr>
      </w:pPr>
      <w:r w:rsidRPr="001F3E0B">
        <w:rPr>
          <w:rFonts w:cs="Arial"/>
          <w:szCs w:val="28"/>
        </w:rPr>
        <w:t xml:space="preserve">Applications </w:t>
      </w:r>
      <w:r w:rsidR="0042608E">
        <w:rPr>
          <w:rFonts w:cs="Arial"/>
          <w:szCs w:val="28"/>
        </w:rPr>
        <w:t xml:space="preserve">as of </w:t>
      </w:r>
      <w:r w:rsidR="00143F61" w:rsidRPr="001F3E0B">
        <w:rPr>
          <w:rFonts w:cs="Arial"/>
          <w:szCs w:val="28"/>
        </w:rPr>
        <w:t xml:space="preserve">March </w:t>
      </w:r>
      <w:r w:rsidR="007A37C9" w:rsidRPr="001F3E0B">
        <w:rPr>
          <w:rFonts w:cs="Arial"/>
          <w:szCs w:val="28"/>
        </w:rPr>
        <w:t>202</w:t>
      </w:r>
      <w:r w:rsidR="00EC71CC" w:rsidRPr="001F3E0B">
        <w:rPr>
          <w:rFonts w:cs="Arial"/>
          <w:szCs w:val="28"/>
        </w:rPr>
        <w:t>2</w:t>
      </w:r>
      <w:r w:rsidR="004E06B7" w:rsidRPr="001F3E0B">
        <w:rPr>
          <w:rFonts w:cs="Arial"/>
          <w:szCs w:val="28"/>
        </w:rPr>
        <w:t xml:space="preserve">: </w:t>
      </w:r>
      <w:r w:rsidR="00F466B2" w:rsidRPr="001F3E0B">
        <w:rPr>
          <w:rFonts w:cs="Arial"/>
          <w:szCs w:val="28"/>
        </w:rPr>
        <w:t>1,047</w:t>
      </w:r>
    </w:p>
    <w:p w14:paraId="1D24B680" w14:textId="00A5709C" w:rsidR="00AF28E5" w:rsidRPr="001F3E0B" w:rsidRDefault="00AF28E5" w:rsidP="00AF28E5">
      <w:pPr>
        <w:rPr>
          <w:rFonts w:cs="Arial"/>
          <w:szCs w:val="28"/>
        </w:rPr>
      </w:pPr>
      <w:r w:rsidRPr="001F3E0B">
        <w:rPr>
          <w:rFonts w:cs="Arial"/>
          <w:szCs w:val="28"/>
        </w:rPr>
        <w:t xml:space="preserve">Applications </w:t>
      </w:r>
      <w:r w:rsidR="001238A5">
        <w:rPr>
          <w:rFonts w:cs="Arial"/>
          <w:szCs w:val="28"/>
        </w:rPr>
        <w:t xml:space="preserve">as of </w:t>
      </w:r>
      <w:r w:rsidR="00143F61" w:rsidRPr="001F3E0B">
        <w:rPr>
          <w:rFonts w:cs="Arial"/>
          <w:szCs w:val="28"/>
        </w:rPr>
        <w:t>March 2021</w:t>
      </w:r>
      <w:r w:rsidR="004E06B7" w:rsidRPr="001F3E0B">
        <w:rPr>
          <w:rFonts w:cs="Arial"/>
          <w:szCs w:val="28"/>
        </w:rPr>
        <w:t>:</w:t>
      </w:r>
      <w:r w:rsidR="00143F61" w:rsidRPr="001F3E0B">
        <w:rPr>
          <w:rFonts w:cs="Arial"/>
          <w:szCs w:val="28"/>
        </w:rPr>
        <w:t xml:space="preserve"> </w:t>
      </w:r>
      <w:r w:rsidR="00F053BE" w:rsidRPr="001F3E0B">
        <w:rPr>
          <w:rFonts w:cs="Arial"/>
          <w:szCs w:val="28"/>
        </w:rPr>
        <w:t>737</w:t>
      </w:r>
    </w:p>
    <w:p w14:paraId="247A0CDE" w14:textId="420D6FBD" w:rsidR="00AF28E5" w:rsidRPr="001F3E0B" w:rsidRDefault="00AF28E5" w:rsidP="00AF28E5">
      <w:pPr>
        <w:rPr>
          <w:rFonts w:cs="Arial"/>
          <w:szCs w:val="28"/>
        </w:rPr>
      </w:pPr>
      <w:r w:rsidRPr="001F3E0B">
        <w:rPr>
          <w:rFonts w:cs="Arial"/>
          <w:szCs w:val="28"/>
        </w:rPr>
        <w:t xml:space="preserve">Applications </w:t>
      </w:r>
      <w:r w:rsidR="001238A5">
        <w:rPr>
          <w:rFonts w:cs="Arial"/>
          <w:szCs w:val="28"/>
        </w:rPr>
        <w:t xml:space="preserve">as of </w:t>
      </w:r>
      <w:r w:rsidR="00143F61" w:rsidRPr="001F3E0B">
        <w:rPr>
          <w:rFonts w:cs="Arial"/>
          <w:szCs w:val="28"/>
        </w:rPr>
        <w:t>March 2020</w:t>
      </w:r>
      <w:r w:rsidR="004E06B7" w:rsidRPr="001F3E0B">
        <w:rPr>
          <w:rFonts w:cs="Arial"/>
          <w:szCs w:val="28"/>
        </w:rPr>
        <w:t>:</w:t>
      </w:r>
      <w:r w:rsidR="00143F61" w:rsidRPr="001F3E0B">
        <w:rPr>
          <w:rFonts w:cs="Arial"/>
          <w:szCs w:val="28"/>
        </w:rPr>
        <w:t xml:space="preserve"> </w:t>
      </w:r>
      <w:r w:rsidR="007F78B6" w:rsidRPr="001F3E0B">
        <w:rPr>
          <w:rFonts w:cs="Arial"/>
          <w:szCs w:val="28"/>
        </w:rPr>
        <w:t>853</w:t>
      </w:r>
    </w:p>
    <w:p w14:paraId="157FDD27" w14:textId="52AC20B7" w:rsidR="00EC71CC" w:rsidRPr="001F3E0B" w:rsidRDefault="00EC71CC" w:rsidP="00AF28E5">
      <w:pPr>
        <w:rPr>
          <w:rFonts w:cs="Arial"/>
          <w:szCs w:val="28"/>
        </w:rPr>
      </w:pPr>
      <w:r w:rsidRPr="001F3E0B">
        <w:rPr>
          <w:rFonts w:cs="Arial"/>
          <w:szCs w:val="28"/>
        </w:rPr>
        <w:t xml:space="preserve">Applications </w:t>
      </w:r>
      <w:r w:rsidR="001238A5">
        <w:rPr>
          <w:rFonts w:cs="Arial"/>
          <w:szCs w:val="28"/>
        </w:rPr>
        <w:t xml:space="preserve">as of </w:t>
      </w:r>
      <w:r w:rsidR="00143F61" w:rsidRPr="001F3E0B">
        <w:rPr>
          <w:rFonts w:cs="Arial"/>
          <w:szCs w:val="28"/>
        </w:rPr>
        <w:t>2019</w:t>
      </w:r>
      <w:r w:rsidR="004E06B7" w:rsidRPr="001F3E0B">
        <w:rPr>
          <w:rFonts w:cs="Arial"/>
          <w:szCs w:val="28"/>
        </w:rPr>
        <w:t>:</w:t>
      </w:r>
      <w:r w:rsidR="00143F61" w:rsidRPr="001F3E0B">
        <w:rPr>
          <w:rFonts w:cs="Arial"/>
          <w:szCs w:val="28"/>
        </w:rPr>
        <w:t xml:space="preserve"> </w:t>
      </w:r>
      <w:r w:rsidR="007E041F" w:rsidRPr="001F3E0B">
        <w:rPr>
          <w:rFonts w:cs="Arial"/>
          <w:szCs w:val="28"/>
        </w:rPr>
        <w:t>1,062</w:t>
      </w:r>
    </w:p>
    <w:p w14:paraId="794C553F" w14:textId="77777777" w:rsidR="00AF28E5" w:rsidRPr="001F3E0B" w:rsidRDefault="00AF28E5" w:rsidP="00AF28E5">
      <w:pPr>
        <w:rPr>
          <w:rFonts w:cs="Arial"/>
          <w:szCs w:val="28"/>
        </w:rPr>
      </w:pPr>
    </w:p>
    <w:p w14:paraId="006F3F5C" w14:textId="726E8715" w:rsidR="00AF28E5" w:rsidRPr="001F3E0B" w:rsidRDefault="00AF28E5" w:rsidP="00AF28E5">
      <w:pPr>
        <w:rPr>
          <w:rFonts w:cs="Arial"/>
          <w:b/>
          <w:bCs/>
          <w:szCs w:val="28"/>
        </w:rPr>
      </w:pPr>
      <w:r w:rsidRPr="001F3E0B">
        <w:rPr>
          <w:rFonts w:cs="Arial"/>
          <w:b/>
          <w:bCs/>
          <w:szCs w:val="28"/>
        </w:rPr>
        <w:t>Applications for Students with a Disability</w:t>
      </w:r>
      <w:r w:rsidR="00B960F1" w:rsidRPr="001F3E0B">
        <w:rPr>
          <w:rFonts w:cs="Arial"/>
          <w:b/>
          <w:bCs/>
          <w:szCs w:val="28"/>
        </w:rPr>
        <w:t xml:space="preserve"> </w:t>
      </w:r>
      <w:r w:rsidR="00981E14" w:rsidRPr="001F3E0B">
        <w:rPr>
          <w:rFonts w:cs="Arial"/>
          <w:b/>
          <w:bCs/>
          <w:szCs w:val="28"/>
        </w:rPr>
        <w:t xml:space="preserve">(SWD) </w:t>
      </w:r>
      <w:r w:rsidR="00F379FD" w:rsidRPr="001F3E0B">
        <w:rPr>
          <w:rFonts w:cs="Arial"/>
          <w:b/>
          <w:bCs/>
          <w:szCs w:val="28"/>
        </w:rPr>
        <w:t>ages 16</w:t>
      </w:r>
      <w:r w:rsidR="00EC71CC" w:rsidRPr="001F3E0B">
        <w:rPr>
          <w:rFonts w:cs="Arial"/>
          <w:b/>
          <w:bCs/>
          <w:szCs w:val="28"/>
        </w:rPr>
        <w:t>-</w:t>
      </w:r>
      <w:r w:rsidR="00F379FD" w:rsidRPr="001F3E0B">
        <w:rPr>
          <w:rFonts w:cs="Arial"/>
          <w:b/>
          <w:bCs/>
          <w:szCs w:val="28"/>
        </w:rPr>
        <w:t xml:space="preserve">21  </w:t>
      </w:r>
      <w:r w:rsidRPr="001F3E0B">
        <w:rPr>
          <w:rFonts w:cs="Arial"/>
          <w:b/>
          <w:bCs/>
          <w:szCs w:val="28"/>
        </w:rPr>
        <w:t xml:space="preserve"> </w:t>
      </w:r>
    </w:p>
    <w:p w14:paraId="6519E240" w14:textId="53DC5022" w:rsidR="00C45CF0" w:rsidRPr="001F3E0B" w:rsidRDefault="00C45CF0" w:rsidP="00897E30">
      <w:pPr>
        <w:ind w:left="720" w:hanging="720"/>
        <w:rPr>
          <w:rFonts w:cs="Arial"/>
          <w:szCs w:val="28"/>
        </w:rPr>
      </w:pPr>
      <w:bookmarkStart w:id="1" w:name="_Hlk133416013"/>
      <w:r w:rsidRPr="001F3E0B">
        <w:rPr>
          <w:rFonts w:cs="Arial"/>
          <w:szCs w:val="28"/>
        </w:rPr>
        <w:t>SWD applications as of March 2024</w:t>
      </w:r>
      <w:r w:rsidR="0025657B" w:rsidRPr="001F3E0B">
        <w:rPr>
          <w:rFonts w:cs="Arial"/>
          <w:szCs w:val="28"/>
        </w:rPr>
        <w:t>: 134</w:t>
      </w:r>
      <w:r w:rsidR="00DF5BCB" w:rsidRPr="001F3E0B">
        <w:rPr>
          <w:rFonts w:cs="Arial"/>
          <w:szCs w:val="28"/>
        </w:rPr>
        <w:t xml:space="preserve"> – 15</w:t>
      </w:r>
      <w:r w:rsidR="000E0FEA" w:rsidRPr="001F3E0B">
        <w:rPr>
          <w:rFonts w:cs="Arial"/>
          <w:szCs w:val="28"/>
        </w:rPr>
        <w:t>% of the total</w:t>
      </w:r>
      <w:r w:rsidR="00981E14" w:rsidRPr="001F3E0B">
        <w:rPr>
          <w:rFonts w:cs="Arial"/>
          <w:szCs w:val="28"/>
        </w:rPr>
        <w:t>. This is both the highest number of SWD applications and the highest percentage</w:t>
      </w:r>
      <w:r w:rsidR="00897E30">
        <w:rPr>
          <w:rFonts w:cs="Arial"/>
          <w:szCs w:val="28"/>
        </w:rPr>
        <w:t xml:space="preserve"> of SWD applications</w:t>
      </w:r>
      <w:r w:rsidR="001021A5">
        <w:rPr>
          <w:rFonts w:cs="Arial"/>
          <w:szCs w:val="28"/>
        </w:rPr>
        <w:t xml:space="preserve"> since this has been tracked</w:t>
      </w:r>
      <w:r w:rsidR="00981E14" w:rsidRPr="001F3E0B">
        <w:rPr>
          <w:rFonts w:cs="Arial"/>
          <w:szCs w:val="28"/>
        </w:rPr>
        <w:t xml:space="preserve">. </w:t>
      </w:r>
    </w:p>
    <w:p w14:paraId="5E3F7323" w14:textId="48AE6307" w:rsidR="00AF28E5" w:rsidRPr="001F3E0B" w:rsidRDefault="00081318" w:rsidP="00AF28E5">
      <w:pPr>
        <w:rPr>
          <w:rFonts w:cs="Arial"/>
          <w:szCs w:val="28"/>
        </w:rPr>
      </w:pPr>
      <w:bookmarkStart w:id="2" w:name="_Hlk164081513"/>
      <w:r w:rsidRPr="001F3E0B">
        <w:rPr>
          <w:rFonts w:cs="Arial"/>
          <w:szCs w:val="28"/>
        </w:rPr>
        <w:t>SWD a</w:t>
      </w:r>
      <w:r w:rsidR="00AF28E5" w:rsidRPr="001F3E0B">
        <w:rPr>
          <w:rFonts w:cs="Arial"/>
          <w:szCs w:val="28"/>
        </w:rPr>
        <w:t>pp</w:t>
      </w:r>
      <w:r w:rsidR="00014FEF" w:rsidRPr="001F3E0B">
        <w:rPr>
          <w:rFonts w:cs="Arial"/>
          <w:szCs w:val="28"/>
        </w:rPr>
        <w:t>lications</w:t>
      </w:r>
      <w:r w:rsidR="00511291" w:rsidRPr="001F3E0B">
        <w:rPr>
          <w:rFonts w:cs="Arial"/>
          <w:szCs w:val="28"/>
        </w:rPr>
        <w:t xml:space="preserve"> </w:t>
      </w:r>
      <w:r w:rsidRPr="001F3E0B">
        <w:rPr>
          <w:rFonts w:cs="Arial"/>
          <w:szCs w:val="28"/>
        </w:rPr>
        <w:t xml:space="preserve">as of </w:t>
      </w:r>
      <w:r w:rsidR="00EC71CC" w:rsidRPr="001F3E0B">
        <w:rPr>
          <w:rFonts w:cs="Arial"/>
          <w:szCs w:val="28"/>
        </w:rPr>
        <w:t xml:space="preserve">March </w:t>
      </w:r>
      <w:bookmarkEnd w:id="1"/>
      <w:r w:rsidR="007A37C9" w:rsidRPr="001F3E0B">
        <w:rPr>
          <w:rFonts w:cs="Arial"/>
          <w:szCs w:val="28"/>
        </w:rPr>
        <w:t>202</w:t>
      </w:r>
      <w:r w:rsidR="00EC71CC" w:rsidRPr="001F3E0B">
        <w:rPr>
          <w:rFonts w:cs="Arial"/>
          <w:szCs w:val="28"/>
        </w:rPr>
        <w:t>3</w:t>
      </w:r>
      <w:bookmarkEnd w:id="2"/>
      <w:r w:rsidR="004E06B7" w:rsidRPr="001F3E0B">
        <w:rPr>
          <w:rFonts w:cs="Arial"/>
          <w:szCs w:val="28"/>
        </w:rPr>
        <w:t>:</w:t>
      </w:r>
      <w:r w:rsidR="0017499C" w:rsidRPr="001F3E0B">
        <w:rPr>
          <w:rFonts w:cs="Arial"/>
          <w:szCs w:val="28"/>
        </w:rPr>
        <w:t xml:space="preserve"> </w:t>
      </w:r>
      <w:r w:rsidR="00EA1EFC" w:rsidRPr="001F3E0B">
        <w:rPr>
          <w:rFonts w:cs="Arial"/>
          <w:szCs w:val="28"/>
        </w:rPr>
        <w:t>111</w:t>
      </w:r>
      <w:r w:rsidR="00FC27D4" w:rsidRPr="001F3E0B">
        <w:rPr>
          <w:rFonts w:cs="Arial"/>
          <w:szCs w:val="28"/>
        </w:rPr>
        <w:t xml:space="preserve"> -</w:t>
      </w:r>
      <w:r w:rsidR="00C83D9D" w:rsidRPr="001F3E0B">
        <w:rPr>
          <w:rFonts w:cs="Arial"/>
          <w:szCs w:val="28"/>
        </w:rPr>
        <w:t>12</w:t>
      </w:r>
      <w:r w:rsidR="00AF28E5" w:rsidRPr="001F3E0B">
        <w:rPr>
          <w:rFonts w:cs="Arial"/>
          <w:szCs w:val="28"/>
        </w:rPr>
        <w:t>% of</w:t>
      </w:r>
      <w:r w:rsidR="001B155F" w:rsidRPr="001F3E0B">
        <w:rPr>
          <w:rFonts w:cs="Arial"/>
          <w:szCs w:val="28"/>
        </w:rPr>
        <w:t xml:space="preserve"> </w:t>
      </w:r>
      <w:r w:rsidR="005B2CC9" w:rsidRPr="001F3E0B">
        <w:rPr>
          <w:rFonts w:cs="Arial"/>
          <w:szCs w:val="28"/>
        </w:rPr>
        <w:t xml:space="preserve">the </w:t>
      </w:r>
      <w:r w:rsidR="000043E5" w:rsidRPr="001F3E0B">
        <w:rPr>
          <w:rFonts w:cs="Arial"/>
          <w:szCs w:val="28"/>
        </w:rPr>
        <w:t xml:space="preserve">total </w:t>
      </w:r>
      <w:r w:rsidR="0017499C" w:rsidRPr="001F3E0B">
        <w:rPr>
          <w:rFonts w:cs="Arial"/>
          <w:szCs w:val="28"/>
        </w:rPr>
        <w:t xml:space="preserve"> </w:t>
      </w:r>
    </w:p>
    <w:p w14:paraId="10740227" w14:textId="0C8C3DB6" w:rsidR="00EC71CC" w:rsidRPr="001F3E0B" w:rsidRDefault="00081318" w:rsidP="00AF28E5">
      <w:pPr>
        <w:rPr>
          <w:rFonts w:cs="Arial"/>
          <w:szCs w:val="28"/>
        </w:rPr>
      </w:pPr>
      <w:r w:rsidRPr="001F3E0B">
        <w:rPr>
          <w:rFonts w:cs="Arial"/>
          <w:szCs w:val="28"/>
        </w:rPr>
        <w:t xml:space="preserve">SWD applications as of March </w:t>
      </w:r>
      <w:r w:rsidR="00EC71CC" w:rsidRPr="001F3E0B">
        <w:rPr>
          <w:rFonts w:cs="Arial"/>
          <w:szCs w:val="28"/>
        </w:rPr>
        <w:t>2022</w:t>
      </w:r>
      <w:r w:rsidR="004E06B7" w:rsidRPr="001F3E0B">
        <w:rPr>
          <w:rFonts w:cs="Arial"/>
          <w:szCs w:val="28"/>
        </w:rPr>
        <w:t>:</w:t>
      </w:r>
      <w:r w:rsidR="00EC71CC" w:rsidRPr="001F3E0B">
        <w:rPr>
          <w:rFonts w:cs="Arial"/>
          <w:szCs w:val="28"/>
        </w:rPr>
        <w:t xml:space="preserve"> </w:t>
      </w:r>
      <w:r w:rsidR="00956B5B" w:rsidRPr="001F3E0B">
        <w:rPr>
          <w:rFonts w:cs="Arial"/>
          <w:szCs w:val="28"/>
        </w:rPr>
        <w:t>67</w:t>
      </w:r>
      <w:r w:rsidR="00FC27D4" w:rsidRPr="001F3E0B">
        <w:rPr>
          <w:rFonts w:cs="Arial"/>
          <w:szCs w:val="28"/>
        </w:rPr>
        <w:tab/>
      </w:r>
      <w:r w:rsidR="004A10A1" w:rsidRPr="001F3E0B">
        <w:rPr>
          <w:rFonts w:cs="Arial"/>
          <w:szCs w:val="28"/>
        </w:rPr>
        <w:t>-</w:t>
      </w:r>
      <w:r w:rsidR="00EC71CC" w:rsidRPr="001F3E0B">
        <w:rPr>
          <w:rFonts w:cs="Arial"/>
          <w:szCs w:val="28"/>
        </w:rPr>
        <w:t xml:space="preserve"> </w:t>
      </w:r>
      <w:r w:rsidR="00CC1844" w:rsidRPr="001F3E0B">
        <w:rPr>
          <w:rFonts w:cs="Arial"/>
          <w:szCs w:val="28"/>
        </w:rPr>
        <w:t>6</w:t>
      </w:r>
      <w:r w:rsidR="00EC71CC" w:rsidRPr="001F3E0B">
        <w:rPr>
          <w:rFonts w:cs="Arial"/>
          <w:szCs w:val="28"/>
        </w:rPr>
        <w:t>% of total</w:t>
      </w:r>
    </w:p>
    <w:p w14:paraId="4330F0B6" w14:textId="507060F8" w:rsidR="00AF28E5" w:rsidRPr="001F3E0B" w:rsidRDefault="00081318" w:rsidP="00AF28E5">
      <w:pPr>
        <w:rPr>
          <w:rFonts w:cs="Arial"/>
          <w:szCs w:val="28"/>
        </w:rPr>
      </w:pPr>
      <w:bookmarkStart w:id="3" w:name="_Hlk133314340"/>
      <w:r w:rsidRPr="001F3E0B">
        <w:rPr>
          <w:rFonts w:cs="Arial"/>
          <w:szCs w:val="28"/>
        </w:rPr>
        <w:t xml:space="preserve">SWD applications as of March </w:t>
      </w:r>
      <w:r w:rsidR="007A37C9" w:rsidRPr="001F3E0B">
        <w:rPr>
          <w:rFonts w:cs="Arial"/>
          <w:szCs w:val="28"/>
        </w:rPr>
        <w:t>2021</w:t>
      </w:r>
      <w:r w:rsidR="00B960F1" w:rsidRPr="001F3E0B">
        <w:rPr>
          <w:rFonts w:cs="Arial"/>
          <w:szCs w:val="28"/>
        </w:rPr>
        <w:t>:</w:t>
      </w:r>
      <w:r w:rsidR="007A37C9" w:rsidRPr="001F3E0B">
        <w:rPr>
          <w:rFonts w:cs="Arial"/>
          <w:szCs w:val="28"/>
        </w:rPr>
        <w:t xml:space="preserve"> </w:t>
      </w:r>
      <w:r w:rsidR="004A10A1" w:rsidRPr="001F3E0B">
        <w:rPr>
          <w:rFonts w:cs="Arial"/>
          <w:szCs w:val="28"/>
        </w:rPr>
        <w:t xml:space="preserve">67 </w:t>
      </w:r>
      <w:r w:rsidR="00A97FAC" w:rsidRPr="001F3E0B">
        <w:rPr>
          <w:rFonts w:cs="Arial"/>
          <w:szCs w:val="28"/>
        </w:rPr>
        <w:t>- 9</w:t>
      </w:r>
      <w:r w:rsidR="00AF28E5" w:rsidRPr="001F3E0B">
        <w:rPr>
          <w:rFonts w:cs="Arial"/>
          <w:szCs w:val="28"/>
        </w:rPr>
        <w:t>% of</w:t>
      </w:r>
      <w:r w:rsidR="00691FCF" w:rsidRPr="001F3E0B">
        <w:rPr>
          <w:rFonts w:cs="Arial"/>
          <w:szCs w:val="28"/>
        </w:rPr>
        <w:t xml:space="preserve"> total</w:t>
      </w:r>
    </w:p>
    <w:bookmarkEnd w:id="3"/>
    <w:p w14:paraId="478F5EA4" w14:textId="79BA499B" w:rsidR="00AF28E5" w:rsidRPr="001F3E0B" w:rsidRDefault="00081318" w:rsidP="00AF28E5">
      <w:pPr>
        <w:rPr>
          <w:rFonts w:cs="Arial"/>
          <w:szCs w:val="28"/>
        </w:rPr>
      </w:pPr>
      <w:r w:rsidRPr="001F3E0B">
        <w:rPr>
          <w:rFonts w:cs="Arial"/>
          <w:szCs w:val="28"/>
        </w:rPr>
        <w:t xml:space="preserve">SWD applications as of March </w:t>
      </w:r>
      <w:r w:rsidR="003A6CF6" w:rsidRPr="001F3E0B">
        <w:rPr>
          <w:rFonts w:cs="Arial"/>
          <w:szCs w:val="28"/>
        </w:rPr>
        <w:t>2020</w:t>
      </w:r>
      <w:r w:rsidR="00B960F1" w:rsidRPr="001F3E0B">
        <w:rPr>
          <w:rFonts w:cs="Arial"/>
          <w:szCs w:val="28"/>
        </w:rPr>
        <w:t>:</w:t>
      </w:r>
      <w:r w:rsidR="003A6CF6" w:rsidRPr="001F3E0B">
        <w:rPr>
          <w:rFonts w:cs="Arial"/>
          <w:szCs w:val="28"/>
        </w:rPr>
        <w:t xml:space="preserve"> </w:t>
      </w:r>
      <w:r w:rsidR="004A10A1" w:rsidRPr="001F3E0B">
        <w:rPr>
          <w:rFonts w:cs="Arial"/>
          <w:szCs w:val="28"/>
        </w:rPr>
        <w:t>103 -</w:t>
      </w:r>
      <w:r w:rsidR="00F903FD" w:rsidRPr="001F3E0B">
        <w:rPr>
          <w:rFonts w:cs="Arial"/>
          <w:szCs w:val="28"/>
        </w:rPr>
        <w:t xml:space="preserve"> </w:t>
      </w:r>
      <w:r w:rsidR="00FC27D4" w:rsidRPr="001F3E0B">
        <w:rPr>
          <w:rFonts w:cs="Arial"/>
          <w:szCs w:val="28"/>
        </w:rPr>
        <w:t>12</w:t>
      </w:r>
      <w:r w:rsidR="00AF28E5" w:rsidRPr="001F3E0B">
        <w:rPr>
          <w:rFonts w:cs="Arial"/>
          <w:szCs w:val="28"/>
        </w:rPr>
        <w:t xml:space="preserve"> % of</w:t>
      </w:r>
      <w:r w:rsidR="00691FCF" w:rsidRPr="001F3E0B">
        <w:rPr>
          <w:rFonts w:cs="Arial"/>
          <w:szCs w:val="28"/>
        </w:rPr>
        <w:t xml:space="preserve"> total</w:t>
      </w:r>
    </w:p>
    <w:p w14:paraId="622EA253" w14:textId="673976ED" w:rsidR="00AF28E5" w:rsidRPr="001F3E0B" w:rsidRDefault="00081318" w:rsidP="00AF28E5">
      <w:pPr>
        <w:rPr>
          <w:rFonts w:cs="Arial"/>
          <w:szCs w:val="28"/>
        </w:rPr>
      </w:pPr>
      <w:r w:rsidRPr="001F3E0B">
        <w:rPr>
          <w:rFonts w:cs="Arial"/>
          <w:szCs w:val="28"/>
        </w:rPr>
        <w:t xml:space="preserve">SWD applications as of March </w:t>
      </w:r>
      <w:r w:rsidR="007A37C9" w:rsidRPr="001F3E0B">
        <w:rPr>
          <w:rFonts w:cs="Arial"/>
          <w:szCs w:val="28"/>
        </w:rPr>
        <w:t>2019</w:t>
      </w:r>
      <w:r w:rsidR="00B960F1" w:rsidRPr="001F3E0B">
        <w:rPr>
          <w:rFonts w:cs="Arial"/>
          <w:szCs w:val="28"/>
        </w:rPr>
        <w:t>:</w:t>
      </w:r>
      <w:r w:rsidR="007A37C9" w:rsidRPr="001F3E0B">
        <w:rPr>
          <w:rFonts w:cs="Arial"/>
          <w:szCs w:val="28"/>
        </w:rPr>
        <w:t xml:space="preserve"> </w:t>
      </w:r>
      <w:r w:rsidR="004A10A1" w:rsidRPr="001F3E0B">
        <w:rPr>
          <w:rFonts w:cs="Arial"/>
          <w:szCs w:val="28"/>
        </w:rPr>
        <w:t xml:space="preserve">106 - </w:t>
      </w:r>
      <w:r w:rsidR="00FC27D4" w:rsidRPr="001F3E0B">
        <w:rPr>
          <w:rFonts w:cs="Arial"/>
          <w:szCs w:val="28"/>
        </w:rPr>
        <w:t>10</w:t>
      </w:r>
      <w:r w:rsidR="00AF28E5" w:rsidRPr="001F3E0B">
        <w:rPr>
          <w:rFonts w:cs="Arial"/>
          <w:szCs w:val="28"/>
        </w:rPr>
        <w:t>% of</w:t>
      </w:r>
      <w:r w:rsidR="00237953" w:rsidRPr="001F3E0B">
        <w:rPr>
          <w:rFonts w:cs="Arial"/>
          <w:szCs w:val="28"/>
        </w:rPr>
        <w:t xml:space="preserve"> total</w:t>
      </w:r>
    </w:p>
    <w:p w14:paraId="321647CF" w14:textId="77777777" w:rsidR="00AF28E5" w:rsidRPr="001F3E0B" w:rsidRDefault="00AF28E5" w:rsidP="00AF28E5">
      <w:pPr>
        <w:rPr>
          <w:rFonts w:cs="Arial"/>
          <w:szCs w:val="28"/>
        </w:rPr>
      </w:pPr>
    </w:p>
    <w:p w14:paraId="1BCD9B21" w14:textId="2C107C8D" w:rsidR="00AF28E5" w:rsidRPr="001F3E0B" w:rsidRDefault="00AF28E5" w:rsidP="00AF28E5">
      <w:pPr>
        <w:rPr>
          <w:rFonts w:cs="Arial"/>
          <w:b/>
          <w:bCs/>
          <w:szCs w:val="28"/>
        </w:rPr>
      </w:pPr>
      <w:r w:rsidRPr="001F3E0B">
        <w:rPr>
          <w:rFonts w:cs="Arial"/>
          <w:b/>
          <w:bCs/>
          <w:szCs w:val="28"/>
        </w:rPr>
        <w:t xml:space="preserve">Total </w:t>
      </w:r>
      <w:r w:rsidR="00FC4EF1" w:rsidRPr="001F3E0B">
        <w:rPr>
          <w:rFonts w:cs="Arial"/>
          <w:b/>
          <w:bCs/>
          <w:szCs w:val="28"/>
        </w:rPr>
        <w:t xml:space="preserve">Number of </w:t>
      </w:r>
      <w:r w:rsidRPr="001F3E0B">
        <w:rPr>
          <w:rFonts w:cs="Arial"/>
          <w:b/>
          <w:bCs/>
          <w:szCs w:val="28"/>
        </w:rPr>
        <w:t>Open Cases</w:t>
      </w:r>
    </w:p>
    <w:p w14:paraId="39C50D0B" w14:textId="4B8DEB88" w:rsidR="00AF28E5" w:rsidRPr="001F3E0B" w:rsidRDefault="00AF28E5" w:rsidP="00AF28E5">
      <w:pPr>
        <w:rPr>
          <w:rFonts w:cs="Arial"/>
          <w:szCs w:val="28"/>
        </w:rPr>
      </w:pPr>
      <w:r w:rsidRPr="001F3E0B">
        <w:rPr>
          <w:rFonts w:cs="Arial"/>
          <w:szCs w:val="28"/>
        </w:rPr>
        <w:t xml:space="preserve">BFS currently </w:t>
      </w:r>
      <w:r w:rsidR="006C4040" w:rsidRPr="001F3E0B">
        <w:rPr>
          <w:rFonts w:cs="Arial"/>
          <w:szCs w:val="28"/>
        </w:rPr>
        <w:t xml:space="preserve">has </w:t>
      </w:r>
      <w:r w:rsidR="007B4348" w:rsidRPr="001F3E0B">
        <w:rPr>
          <w:rFonts w:cs="Arial"/>
          <w:szCs w:val="28"/>
        </w:rPr>
        <w:t>4,208 open</w:t>
      </w:r>
      <w:r w:rsidRPr="001F3E0B">
        <w:rPr>
          <w:rFonts w:cs="Arial"/>
          <w:szCs w:val="28"/>
        </w:rPr>
        <w:t xml:space="preserve"> cases. Of this </w:t>
      </w:r>
      <w:r w:rsidR="00FF75C6" w:rsidRPr="001F3E0B">
        <w:rPr>
          <w:rFonts w:cs="Arial"/>
          <w:szCs w:val="28"/>
        </w:rPr>
        <w:t>number, 685</w:t>
      </w:r>
      <w:r w:rsidR="007B3347" w:rsidRPr="001F3E0B">
        <w:rPr>
          <w:rFonts w:cs="Arial"/>
          <w:szCs w:val="28"/>
        </w:rPr>
        <w:t xml:space="preserve"> </w:t>
      </w:r>
      <w:r w:rsidR="007B4348" w:rsidRPr="001F3E0B">
        <w:rPr>
          <w:rFonts w:cs="Arial"/>
          <w:szCs w:val="28"/>
        </w:rPr>
        <w:t>or 16</w:t>
      </w:r>
      <w:r w:rsidR="006A29EC" w:rsidRPr="001F3E0B">
        <w:rPr>
          <w:rFonts w:cs="Arial"/>
          <w:szCs w:val="28"/>
        </w:rPr>
        <w:t xml:space="preserve"> </w:t>
      </w:r>
      <w:r w:rsidR="009B13A7" w:rsidRPr="001F3E0B">
        <w:rPr>
          <w:rFonts w:cs="Arial"/>
          <w:szCs w:val="28"/>
        </w:rPr>
        <w:t xml:space="preserve">% </w:t>
      </w:r>
      <w:r w:rsidRPr="001F3E0B">
        <w:rPr>
          <w:rFonts w:cs="Arial"/>
          <w:szCs w:val="28"/>
        </w:rPr>
        <w:t>are</w:t>
      </w:r>
      <w:r w:rsidR="00F00092">
        <w:rPr>
          <w:rFonts w:cs="Arial"/>
          <w:szCs w:val="28"/>
        </w:rPr>
        <w:t xml:space="preserve"> SWD</w:t>
      </w:r>
      <w:r w:rsidRPr="001F3E0B">
        <w:rPr>
          <w:rFonts w:cs="Arial"/>
          <w:szCs w:val="28"/>
        </w:rPr>
        <w:t>.</w:t>
      </w:r>
    </w:p>
    <w:p w14:paraId="5792207B" w14:textId="77777777" w:rsidR="00AF28E5" w:rsidRPr="001F3E0B" w:rsidRDefault="00AF28E5" w:rsidP="00AF28E5">
      <w:pPr>
        <w:rPr>
          <w:rFonts w:cs="Arial"/>
          <w:szCs w:val="28"/>
        </w:rPr>
      </w:pPr>
      <w:r w:rsidRPr="001F3E0B">
        <w:rPr>
          <w:rFonts w:cs="Arial"/>
          <w:szCs w:val="28"/>
        </w:rPr>
        <w:t> </w:t>
      </w:r>
    </w:p>
    <w:p w14:paraId="1BF50573" w14:textId="77777777" w:rsidR="00AF28E5" w:rsidRPr="001F3E0B" w:rsidRDefault="00AF28E5" w:rsidP="00AF28E5">
      <w:pPr>
        <w:rPr>
          <w:rFonts w:cs="Arial"/>
          <w:b/>
          <w:bCs/>
          <w:szCs w:val="28"/>
        </w:rPr>
      </w:pPr>
      <w:r w:rsidRPr="001F3E0B">
        <w:rPr>
          <w:rFonts w:cs="Arial"/>
          <w:b/>
          <w:bCs/>
          <w:szCs w:val="28"/>
        </w:rPr>
        <w:t xml:space="preserve">Successful Closures </w:t>
      </w:r>
    </w:p>
    <w:p w14:paraId="14583480" w14:textId="34EADEFE" w:rsidR="00C45CF0" w:rsidRPr="001F3E0B" w:rsidRDefault="00C45CF0" w:rsidP="00AF28E5">
      <w:pPr>
        <w:rPr>
          <w:rFonts w:cs="Arial"/>
          <w:szCs w:val="28"/>
        </w:rPr>
      </w:pPr>
      <w:r w:rsidRPr="001F3E0B">
        <w:rPr>
          <w:rFonts w:cs="Arial"/>
          <w:szCs w:val="28"/>
        </w:rPr>
        <w:t xml:space="preserve">Successful closures as of March 2024: </w:t>
      </w:r>
      <w:r w:rsidR="007038B6" w:rsidRPr="001F3E0B">
        <w:rPr>
          <w:rFonts w:cs="Arial"/>
          <w:szCs w:val="28"/>
        </w:rPr>
        <w:t>2</w:t>
      </w:r>
      <w:r w:rsidR="007C7E5A" w:rsidRPr="001F3E0B">
        <w:rPr>
          <w:rFonts w:cs="Arial"/>
          <w:szCs w:val="28"/>
        </w:rPr>
        <w:t>27</w:t>
      </w:r>
    </w:p>
    <w:p w14:paraId="21DEBC6F" w14:textId="1ECF5E0F" w:rsidR="00AF28E5" w:rsidRPr="001F3E0B" w:rsidRDefault="00AF28E5" w:rsidP="00AF28E5">
      <w:pPr>
        <w:rPr>
          <w:rFonts w:cs="Arial"/>
          <w:szCs w:val="28"/>
        </w:rPr>
      </w:pPr>
      <w:r w:rsidRPr="001F3E0B">
        <w:rPr>
          <w:rFonts w:cs="Arial"/>
          <w:szCs w:val="28"/>
        </w:rPr>
        <w:t>Successful closures</w:t>
      </w:r>
      <w:r w:rsidR="00EB29D9" w:rsidRPr="001F3E0B">
        <w:rPr>
          <w:rFonts w:cs="Arial"/>
          <w:szCs w:val="28"/>
        </w:rPr>
        <w:t xml:space="preserve"> </w:t>
      </w:r>
      <w:r w:rsidR="00A97FAC" w:rsidRPr="001F3E0B">
        <w:rPr>
          <w:rFonts w:cs="Arial"/>
          <w:szCs w:val="28"/>
        </w:rPr>
        <w:t>as of</w:t>
      </w:r>
      <w:r w:rsidR="00EB29D9" w:rsidRPr="001F3E0B">
        <w:rPr>
          <w:rFonts w:cs="Arial"/>
          <w:szCs w:val="28"/>
        </w:rPr>
        <w:t xml:space="preserve"> </w:t>
      </w:r>
      <w:r w:rsidR="00EC71CC" w:rsidRPr="001F3E0B">
        <w:rPr>
          <w:rFonts w:cs="Arial"/>
          <w:szCs w:val="28"/>
        </w:rPr>
        <w:t xml:space="preserve">March </w:t>
      </w:r>
      <w:r w:rsidR="00A97FAC" w:rsidRPr="001F3E0B">
        <w:rPr>
          <w:rFonts w:cs="Arial"/>
          <w:szCs w:val="28"/>
        </w:rPr>
        <w:t>2023</w:t>
      </w:r>
      <w:r w:rsidR="00B960F1" w:rsidRPr="001F3E0B">
        <w:rPr>
          <w:rFonts w:cs="Arial"/>
          <w:szCs w:val="28"/>
        </w:rPr>
        <w:t>:</w:t>
      </w:r>
      <w:r w:rsidR="00A97FAC" w:rsidRPr="001F3E0B">
        <w:rPr>
          <w:rFonts w:cs="Arial"/>
          <w:szCs w:val="28"/>
        </w:rPr>
        <w:t xml:space="preserve"> 220</w:t>
      </w:r>
    </w:p>
    <w:p w14:paraId="34637973" w14:textId="706DF1AF" w:rsidR="00EC71CC" w:rsidRPr="001F3E0B" w:rsidRDefault="00EC71CC" w:rsidP="00AF28E5">
      <w:pPr>
        <w:rPr>
          <w:rFonts w:cs="Arial"/>
          <w:szCs w:val="28"/>
        </w:rPr>
      </w:pPr>
      <w:r w:rsidRPr="001F3E0B">
        <w:rPr>
          <w:rFonts w:cs="Arial"/>
          <w:szCs w:val="28"/>
        </w:rPr>
        <w:t xml:space="preserve">Successful closures </w:t>
      </w:r>
      <w:r w:rsidR="0079722E" w:rsidRPr="001F3E0B">
        <w:rPr>
          <w:rFonts w:cs="Arial"/>
          <w:szCs w:val="28"/>
        </w:rPr>
        <w:t xml:space="preserve">as of </w:t>
      </w:r>
      <w:bookmarkStart w:id="4" w:name="_Hlk133416267"/>
      <w:r w:rsidR="0079722E" w:rsidRPr="001F3E0B">
        <w:rPr>
          <w:rFonts w:cs="Arial"/>
          <w:szCs w:val="28"/>
        </w:rPr>
        <w:t>March</w:t>
      </w:r>
      <w:r w:rsidRPr="001F3E0B">
        <w:rPr>
          <w:rFonts w:cs="Arial"/>
          <w:szCs w:val="28"/>
        </w:rPr>
        <w:t xml:space="preserve"> </w:t>
      </w:r>
      <w:bookmarkEnd w:id="4"/>
      <w:r w:rsidR="00A97FAC" w:rsidRPr="001F3E0B">
        <w:rPr>
          <w:rFonts w:cs="Arial"/>
          <w:szCs w:val="28"/>
        </w:rPr>
        <w:t>2022</w:t>
      </w:r>
      <w:r w:rsidR="00B960F1" w:rsidRPr="001F3E0B">
        <w:rPr>
          <w:rFonts w:cs="Arial"/>
          <w:szCs w:val="28"/>
        </w:rPr>
        <w:t>:</w:t>
      </w:r>
      <w:r w:rsidR="00A97FAC" w:rsidRPr="001F3E0B">
        <w:rPr>
          <w:rFonts w:cs="Arial"/>
          <w:szCs w:val="28"/>
        </w:rPr>
        <w:t xml:space="preserve"> 373</w:t>
      </w:r>
    </w:p>
    <w:p w14:paraId="78EFB5E1" w14:textId="023FEF29" w:rsidR="00AF28E5" w:rsidRPr="001F3E0B" w:rsidRDefault="00AF28E5" w:rsidP="00AF28E5">
      <w:pPr>
        <w:rPr>
          <w:rFonts w:cs="Arial"/>
          <w:szCs w:val="28"/>
        </w:rPr>
      </w:pPr>
      <w:bookmarkStart w:id="5" w:name="_Hlk116892514"/>
      <w:r w:rsidRPr="001F3E0B">
        <w:rPr>
          <w:rFonts w:cs="Arial"/>
          <w:szCs w:val="28"/>
        </w:rPr>
        <w:t xml:space="preserve">Successful closures as of </w:t>
      </w:r>
      <w:bookmarkEnd w:id="5"/>
      <w:r w:rsidR="0079722E" w:rsidRPr="001F3E0B">
        <w:rPr>
          <w:rFonts w:cs="Arial"/>
          <w:szCs w:val="28"/>
        </w:rPr>
        <w:t xml:space="preserve">March </w:t>
      </w:r>
      <w:r w:rsidR="00A97FAC" w:rsidRPr="001F3E0B">
        <w:rPr>
          <w:rFonts w:cs="Arial"/>
          <w:szCs w:val="28"/>
        </w:rPr>
        <w:t>2021</w:t>
      </w:r>
      <w:r w:rsidR="00B960F1" w:rsidRPr="001F3E0B">
        <w:rPr>
          <w:rFonts w:cs="Arial"/>
          <w:szCs w:val="28"/>
        </w:rPr>
        <w:t>:</w:t>
      </w:r>
      <w:r w:rsidR="00A97FAC" w:rsidRPr="001F3E0B">
        <w:rPr>
          <w:rFonts w:cs="Arial"/>
          <w:szCs w:val="28"/>
        </w:rPr>
        <w:t xml:space="preserve"> 254</w:t>
      </w:r>
    </w:p>
    <w:p w14:paraId="6497D289" w14:textId="77777777" w:rsidR="00B960F1" w:rsidRPr="001F3E0B" w:rsidRDefault="00AF28E5" w:rsidP="00AF28E5">
      <w:pPr>
        <w:rPr>
          <w:rFonts w:cs="Arial"/>
          <w:szCs w:val="28"/>
        </w:rPr>
      </w:pPr>
      <w:bookmarkStart w:id="6" w:name="_Hlk116995056"/>
      <w:r w:rsidRPr="001F3E0B">
        <w:rPr>
          <w:rFonts w:cs="Arial"/>
          <w:szCs w:val="28"/>
        </w:rPr>
        <w:lastRenderedPageBreak/>
        <w:t xml:space="preserve">Successful closures as of </w:t>
      </w:r>
      <w:bookmarkEnd w:id="6"/>
      <w:r w:rsidR="0079722E" w:rsidRPr="001F3E0B">
        <w:rPr>
          <w:rFonts w:cs="Arial"/>
          <w:szCs w:val="28"/>
        </w:rPr>
        <w:t xml:space="preserve">March </w:t>
      </w:r>
      <w:r w:rsidR="00A97FAC" w:rsidRPr="001F3E0B">
        <w:rPr>
          <w:rFonts w:cs="Arial"/>
          <w:szCs w:val="28"/>
        </w:rPr>
        <w:t>2020</w:t>
      </w:r>
      <w:r w:rsidR="00B960F1" w:rsidRPr="001F3E0B">
        <w:rPr>
          <w:rFonts w:cs="Arial"/>
          <w:szCs w:val="28"/>
        </w:rPr>
        <w:t>:</w:t>
      </w:r>
      <w:r w:rsidR="00A97FAC" w:rsidRPr="001F3E0B">
        <w:rPr>
          <w:rFonts w:cs="Arial"/>
          <w:szCs w:val="28"/>
        </w:rPr>
        <w:t xml:space="preserve"> 340</w:t>
      </w:r>
    </w:p>
    <w:p w14:paraId="436CB9DC" w14:textId="7580ADC8" w:rsidR="00B960F1" w:rsidRPr="001F3E0B" w:rsidRDefault="00AF28E5" w:rsidP="00AF28E5">
      <w:pPr>
        <w:rPr>
          <w:rFonts w:cs="Arial"/>
          <w:szCs w:val="28"/>
        </w:rPr>
      </w:pPr>
      <w:r w:rsidRPr="001F3E0B">
        <w:rPr>
          <w:rFonts w:cs="Arial"/>
          <w:szCs w:val="28"/>
        </w:rPr>
        <w:t xml:space="preserve">Successful closures as of </w:t>
      </w:r>
      <w:r w:rsidR="0079722E" w:rsidRPr="001F3E0B">
        <w:rPr>
          <w:rFonts w:cs="Arial"/>
          <w:szCs w:val="28"/>
        </w:rPr>
        <w:t>March</w:t>
      </w:r>
      <w:r w:rsidRPr="001F3E0B">
        <w:rPr>
          <w:rFonts w:cs="Arial"/>
          <w:szCs w:val="28"/>
        </w:rPr>
        <w:t xml:space="preserve"> </w:t>
      </w:r>
      <w:r w:rsidR="00A97FAC" w:rsidRPr="001F3E0B">
        <w:rPr>
          <w:rFonts w:cs="Arial"/>
          <w:szCs w:val="28"/>
        </w:rPr>
        <w:t>2019</w:t>
      </w:r>
      <w:r w:rsidR="00B960F1" w:rsidRPr="001F3E0B">
        <w:rPr>
          <w:rFonts w:cs="Arial"/>
          <w:szCs w:val="28"/>
        </w:rPr>
        <w:t>:</w:t>
      </w:r>
      <w:r w:rsidR="00A97FAC" w:rsidRPr="001F3E0B">
        <w:rPr>
          <w:rFonts w:cs="Arial"/>
          <w:szCs w:val="28"/>
        </w:rPr>
        <w:t xml:space="preserve"> 333</w:t>
      </w:r>
    </w:p>
    <w:p w14:paraId="552442B0" w14:textId="77777777" w:rsidR="00AF28E5" w:rsidRPr="001F3E0B" w:rsidRDefault="00AF28E5" w:rsidP="00AF28E5">
      <w:pPr>
        <w:rPr>
          <w:rFonts w:cs="Arial"/>
          <w:b/>
          <w:bCs/>
          <w:szCs w:val="28"/>
        </w:rPr>
      </w:pPr>
    </w:p>
    <w:p w14:paraId="2D1F998E" w14:textId="1916E6DC" w:rsidR="00326809" w:rsidRPr="001F3E0B" w:rsidRDefault="00AF28E5" w:rsidP="00326809">
      <w:pPr>
        <w:rPr>
          <w:rFonts w:cs="Arial"/>
          <w:b/>
          <w:bCs/>
          <w:szCs w:val="28"/>
        </w:rPr>
      </w:pPr>
      <w:r w:rsidRPr="001F3E0B">
        <w:rPr>
          <w:rFonts w:cs="Arial"/>
          <w:b/>
          <w:bCs/>
          <w:szCs w:val="28"/>
        </w:rPr>
        <w:t xml:space="preserve">Hourly and Median Wage Information as of </w:t>
      </w:r>
      <w:r w:rsidR="00FF75C6">
        <w:rPr>
          <w:rFonts w:cs="Arial"/>
          <w:b/>
          <w:bCs/>
          <w:szCs w:val="28"/>
        </w:rPr>
        <w:t>February</w:t>
      </w:r>
      <w:r w:rsidR="00AB6A55">
        <w:rPr>
          <w:rFonts w:cs="Arial"/>
          <w:b/>
          <w:bCs/>
          <w:szCs w:val="28"/>
        </w:rPr>
        <w:t xml:space="preserve"> </w:t>
      </w:r>
      <w:r w:rsidR="0096383B" w:rsidRPr="001F3E0B">
        <w:rPr>
          <w:rFonts w:cs="Arial"/>
          <w:b/>
          <w:bCs/>
          <w:szCs w:val="28"/>
        </w:rPr>
        <w:t>2024</w:t>
      </w:r>
      <w:r w:rsidR="00326809" w:rsidRPr="001F3E0B">
        <w:rPr>
          <w:rFonts w:cs="Arial"/>
          <w:b/>
          <w:bCs/>
          <w:strike/>
          <w:szCs w:val="28"/>
        </w:rPr>
        <w:t xml:space="preserve">  </w:t>
      </w:r>
      <w:r w:rsidR="00326809" w:rsidRPr="001F3E0B">
        <w:rPr>
          <w:rFonts w:cs="Arial"/>
          <w:b/>
          <w:bCs/>
          <w:szCs w:val="28"/>
        </w:rPr>
        <w:t xml:space="preserve">       </w:t>
      </w:r>
    </w:p>
    <w:p w14:paraId="6C33B30C" w14:textId="1A2AF885" w:rsidR="00326809" w:rsidRPr="001F3E0B" w:rsidRDefault="00326809" w:rsidP="00073E01">
      <w:pPr>
        <w:pStyle w:val="ListParagraph"/>
        <w:numPr>
          <w:ilvl w:val="0"/>
          <w:numId w:val="12"/>
        </w:numPr>
        <w:rPr>
          <w:rFonts w:cs="Arial"/>
          <w:szCs w:val="28"/>
        </w:rPr>
      </w:pPr>
      <w:r w:rsidRPr="001F3E0B">
        <w:rPr>
          <w:rFonts w:cs="Arial"/>
          <w:szCs w:val="28"/>
        </w:rPr>
        <w:t>Av</w:t>
      </w:r>
      <w:r w:rsidR="00CD3259">
        <w:rPr>
          <w:rFonts w:cs="Arial"/>
          <w:szCs w:val="28"/>
        </w:rPr>
        <w:t>erage</w:t>
      </w:r>
      <w:r w:rsidRPr="001F3E0B">
        <w:rPr>
          <w:rFonts w:cs="Arial"/>
          <w:szCs w:val="28"/>
        </w:rPr>
        <w:t xml:space="preserve"> Hourly Wage</w:t>
      </w:r>
      <w:r w:rsidR="00084A5A">
        <w:rPr>
          <w:rFonts w:cs="Arial"/>
          <w:szCs w:val="28"/>
        </w:rPr>
        <w:t>s</w:t>
      </w:r>
      <w:r w:rsidRPr="001F3E0B">
        <w:rPr>
          <w:rFonts w:cs="Arial"/>
          <w:szCs w:val="28"/>
        </w:rPr>
        <w:t xml:space="preserve"> at </w:t>
      </w:r>
      <w:r w:rsidR="00F25C0B">
        <w:rPr>
          <w:rFonts w:cs="Arial"/>
          <w:szCs w:val="28"/>
        </w:rPr>
        <w:t xml:space="preserve">time of </w:t>
      </w:r>
      <w:r w:rsidR="004076BC" w:rsidRPr="001F3E0B">
        <w:rPr>
          <w:rFonts w:cs="Arial"/>
          <w:szCs w:val="28"/>
        </w:rPr>
        <w:t xml:space="preserve">Employment: </w:t>
      </w:r>
      <w:r w:rsidR="00B25806" w:rsidRPr="001F3E0B">
        <w:rPr>
          <w:rFonts w:cs="Arial"/>
          <w:szCs w:val="28"/>
        </w:rPr>
        <w:t xml:space="preserve">BFS </w:t>
      </w:r>
      <w:r w:rsidR="004076BC" w:rsidRPr="001F3E0B">
        <w:rPr>
          <w:rFonts w:cs="Arial"/>
          <w:szCs w:val="28"/>
        </w:rPr>
        <w:t xml:space="preserve">has the highest average </w:t>
      </w:r>
      <w:r w:rsidR="00294B88">
        <w:rPr>
          <w:rFonts w:cs="Arial"/>
          <w:szCs w:val="28"/>
        </w:rPr>
        <w:t xml:space="preserve">of all DOR </w:t>
      </w:r>
      <w:r w:rsidR="002B006E">
        <w:rPr>
          <w:rFonts w:cs="Arial"/>
          <w:szCs w:val="28"/>
        </w:rPr>
        <w:t>D</w:t>
      </w:r>
      <w:r w:rsidR="00294B88">
        <w:rPr>
          <w:rFonts w:cs="Arial"/>
          <w:szCs w:val="28"/>
        </w:rPr>
        <w:t xml:space="preserve">istricts </w:t>
      </w:r>
      <w:r w:rsidR="004076BC" w:rsidRPr="001F3E0B">
        <w:rPr>
          <w:rFonts w:cs="Arial"/>
          <w:szCs w:val="28"/>
        </w:rPr>
        <w:t>at $</w:t>
      </w:r>
      <w:r w:rsidR="00A37FEB" w:rsidRPr="001F3E0B">
        <w:rPr>
          <w:rFonts w:cs="Arial"/>
          <w:szCs w:val="28"/>
        </w:rPr>
        <w:t>28.61</w:t>
      </w:r>
      <w:r w:rsidR="00A47073" w:rsidRPr="001F3E0B">
        <w:rPr>
          <w:rFonts w:cs="Arial"/>
          <w:szCs w:val="28"/>
        </w:rPr>
        <w:t xml:space="preserve"> </w:t>
      </w:r>
      <w:r w:rsidR="004076BC" w:rsidRPr="001F3E0B">
        <w:rPr>
          <w:rFonts w:cs="Arial"/>
          <w:szCs w:val="28"/>
        </w:rPr>
        <w:t xml:space="preserve">per hour. The </w:t>
      </w:r>
      <w:r w:rsidR="003A6E65">
        <w:rPr>
          <w:rFonts w:cs="Arial"/>
          <w:szCs w:val="28"/>
        </w:rPr>
        <w:t>S</w:t>
      </w:r>
      <w:r w:rsidR="004076BC" w:rsidRPr="001F3E0B">
        <w:rPr>
          <w:rFonts w:cs="Arial"/>
          <w:szCs w:val="28"/>
        </w:rPr>
        <w:t xml:space="preserve">tatewide average is $20.73 per hour. </w:t>
      </w:r>
    </w:p>
    <w:p w14:paraId="22A75027" w14:textId="19EBBBFE" w:rsidR="00A1253E" w:rsidRPr="003A6E65" w:rsidRDefault="00326809" w:rsidP="003A6E65">
      <w:pPr>
        <w:pStyle w:val="ListParagraph"/>
        <w:numPr>
          <w:ilvl w:val="0"/>
          <w:numId w:val="12"/>
        </w:numPr>
        <w:rPr>
          <w:rFonts w:cs="Arial"/>
          <w:szCs w:val="28"/>
        </w:rPr>
      </w:pPr>
      <w:r w:rsidRPr="001F3E0B">
        <w:rPr>
          <w:rFonts w:cs="Arial"/>
          <w:szCs w:val="28"/>
        </w:rPr>
        <w:t>Median Hourly Wage</w:t>
      </w:r>
      <w:r w:rsidR="00F25C0B">
        <w:rPr>
          <w:rFonts w:cs="Arial"/>
          <w:szCs w:val="28"/>
        </w:rPr>
        <w:t>s</w:t>
      </w:r>
      <w:r w:rsidRPr="001F3E0B">
        <w:rPr>
          <w:rFonts w:cs="Arial"/>
          <w:szCs w:val="28"/>
        </w:rPr>
        <w:t xml:space="preserve"> at </w:t>
      </w:r>
      <w:r w:rsidR="0074318A">
        <w:rPr>
          <w:rFonts w:cs="Arial"/>
          <w:szCs w:val="28"/>
        </w:rPr>
        <w:t>T</w:t>
      </w:r>
      <w:r w:rsidR="00F25C0B">
        <w:rPr>
          <w:rFonts w:cs="Arial"/>
          <w:szCs w:val="28"/>
        </w:rPr>
        <w:t xml:space="preserve">ime of </w:t>
      </w:r>
      <w:r w:rsidRPr="001F3E0B">
        <w:rPr>
          <w:rFonts w:cs="Arial"/>
          <w:szCs w:val="28"/>
        </w:rPr>
        <w:t>Employment</w:t>
      </w:r>
      <w:r w:rsidR="004076BC" w:rsidRPr="001F3E0B">
        <w:rPr>
          <w:rFonts w:cs="Arial"/>
          <w:szCs w:val="28"/>
        </w:rPr>
        <w:t>:</w:t>
      </w:r>
      <w:r w:rsidR="001A4C89" w:rsidRPr="001F3E0B">
        <w:rPr>
          <w:rFonts w:cs="Arial"/>
          <w:szCs w:val="28"/>
        </w:rPr>
        <w:t xml:space="preserve"> BFS </w:t>
      </w:r>
      <w:r w:rsidR="00AC1363">
        <w:rPr>
          <w:rFonts w:cs="Arial"/>
          <w:szCs w:val="28"/>
        </w:rPr>
        <w:t xml:space="preserve">has the </w:t>
      </w:r>
      <w:r w:rsidR="001A4C89" w:rsidRPr="001F3E0B">
        <w:rPr>
          <w:rFonts w:cs="Arial"/>
          <w:szCs w:val="28"/>
        </w:rPr>
        <w:t xml:space="preserve">highest </w:t>
      </w:r>
      <w:r w:rsidR="002D5338">
        <w:rPr>
          <w:rFonts w:cs="Arial"/>
          <w:szCs w:val="28"/>
        </w:rPr>
        <w:t xml:space="preserve">of all </w:t>
      </w:r>
      <w:r w:rsidR="002B006E">
        <w:rPr>
          <w:rFonts w:cs="Arial"/>
          <w:szCs w:val="28"/>
        </w:rPr>
        <w:t>D</w:t>
      </w:r>
      <w:r w:rsidR="002D5338">
        <w:rPr>
          <w:rFonts w:cs="Arial"/>
          <w:szCs w:val="28"/>
        </w:rPr>
        <w:t xml:space="preserve">istricts </w:t>
      </w:r>
      <w:r w:rsidR="00FF75C6" w:rsidRPr="001F3E0B">
        <w:rPr>
          <w:rFonts w:cs="Arial"/>
          <w:szCs w:val="28"/>
        </w:rPr>
        <w:t>at $</w:t>
      </w:r>
      <w:r w:rsidR="00EA2FAB" w:rsidRPr="001F3E0B">
        <w:rPr>
          <w:rFonts w:cs="Arial"/>
          <w:szCs w:val="28"/>
        </w:rPr>
        <w:t>22.46</w:t>
      </w:r>
      <w:r w:rsidR="002D5338">
        <w:rPr>
          <w:rFonts w:cs="Arial"/>
          <w:szCs w:val="28"/>
        </w:rPr>
        <w:t xml:space="preserve"> per hour</w:t>
      </w:r>
      <w:r w:rsidR="0096383B" w:rsidRPr="001F3E0B">
        <w:rPr>
          <w:rFonts w:cs="Arial"/>
          <w:szCs w:val="28"/>
        </w:rPr>
        <w:t xml:space="preserve">. </w:t>
      </w:r>
      <w:r w:rsidR="00243433">
        <w:rPr>
          <w:rFonts w:cs="Arial"/>
          <w:szCs w:val="28"/>
        </w:rPr>
        <w:t xml:space="preserve">The </w:t>
      </w:r>
      <w:r w:rsidR="003A6E65">
        <w:rPr>
          <w:rFonts w:cs="Arial"/>
          <w:szCs w:val="28"/>
        </w:rPr>
        <w:t>S</w:t>
      </w:r>
      <w:r w:rsidR="0096383B" w:rsidRPr="001F3E0B">
        <w:rPr>
          <w:rFonts w:cs="Arial"/>
          <w:szCs w:val="28"/>
        </w:rPr>
        <w:t xml:space="preserve">tatewide median wage is </w:t>
      </w:r>
      <w:r w:rsidR="00FF75C6" w:rsidRPr="001F3E0B">
        <w:rPr>
          <w:rFonts w:cs="Arial"/>
          <w:szCs w:val="28"/>
        </w:rPr>
        <w:t>$18.50.</w:t>
      </w:r>
    </w:p>
    <w:p w14:paraId="309EFFC7" w14:textId="77777777" w:rsidR="003A6E65" w:rsidRDefault="00A1253E" w:rsidP="005F1226">
      <w:pPr>
        <w:pStyle w:val="ListParagraph"/>
        <w:numPr>
          <w:ilvl w:val="0"/>
          <w:numId w:val="12"/>
        </w:numPr>
        <w:rPr>
          <w:rFonts w:cs="Arial"/>
          <w:szCs w:val="28"/>
        </w:rPr>
      </w:pPr>
      <w:r>
        <w:rPr>
          <w:rFonts w:cs="Arial"/>
          <w:szCs w:val="28"/>
        </w:rPr>
        <w:t>A</w:t>
      </w:r>
      <w:r w:rsidR="00326809" w:rsidRPr="001F3E0B">
        <w:rPr>
          <w:rFonts w:cs="Arial"/>
          <w:szCs w:val="28"/>
        </w:rPr>
        <w:t>v</w:t>
      </w:r>
      <w:r w:rsidR="00592F58">
        <w:rPr>
          <w:rFonts w:cs="Arial"/>
          <w:szCs w:val="28"/>
        </w:rPr>
        <w:t>era</w:t>
      </w:r>
      <w:r w:rsidR="00326809" w:rsidRPr="001F3E0B">
        <w:rPr>
          <w:rFonts w:cs="Arial"/>
          <w:szCs w:val="28"/>
        </w:rPr>
        <w:t>g</w:t>
      </w:r>
      <w:r w:rsidR="00592F58">
        <w:rPr>
          <w:rFonts w:cs="Arial"/>
          <w:szCs w:val="28"/>
        </w:rPr>
        <w:t>e</w:t>
      </w:r>
      <w:r w:rsidR="00326809" w:rsidRPr="001F3E0B">
        <w:rPr>
          <w:rFonts w:cs="Arial"/>
          <w:szCs w:val="28"/>
        </w:rPr>
        <w:t xml:space="preserve"> </w:t>
      </w:r>
      <w:r>
        <w:rPr>
          <w:rFonts w:cs="Arial"/>
          <w:szCs w:val="28"/>
        </w:rPr>
        <w:t>H</w:t>
      </w:r>
      <w:r w:rsidR="00326809" w:rsidRPr="001F3E0B">
        <w:rPr>
          <w:rFonts w:cs="Arial"/>
          <w:szCs w:val="28"/>
        </w:rPr>
        <w:t xml:space="preserve">ours </w:t>
      </w:r>
      <w:r>
        <w:rPr>
          <w:rFonts w:cs="Arial"/>
          <w:szCs w:val="28"/>
        </w:rPr>
        <w:t>W</w:t>
      </w:r>
      <w:r w:rsidR="00326809" w:rsidRPr="001F3E0B">
        <w:rPr>
          <w:rFonts w:cs="Arial"/>
          <w:szCs w:val="28"/>
        </w:rPr>
        <w:t xml:space="preserve">orked </w:t>
      </w:r>
      <w:r>
        <w:rPr>
          <w:rFonts w:cs="Arial"/>
          <w:szCs w:val="28"/>
        </w:rPr>
        <w:t>P</w:t>
      </w:r>
      <w:r w:rsidR="00326809" w:rsidRPr="001F3E0B">
        <w:rPr>
          <w:rFonts w:cs="Arial"/>
          <w:szCs w:val="28"/>
        </w:rPr>
        <w:t xml:space="preserve">er </w:t>
      </w:r>
      <w:r>
        <w:rPr>
          <w:rFonts w:cs="Arial"/>
          <w:szCs w:val="28"/>
        </w:rPr>
        <w:t>W</w:t>
      </w:r>
      <w:r w:rsidR="00326809" w:rsidRPr="001F3E0B">
        <w:rPr>
          <w:rFonts w:cs="Arial"/>
          <w:szCs w:val="28"/>
        </w:rPr>
        <w:t xml:space="preserve">eek at </w:t>
      </w:r>
      <w:r>
        <w:rPr>
          <w:rFonts w:cs="Arial"/>
          <w:szCs w:val="28"/>
        </w:rPr>
        <w:t>T</w:t>
      </w:r>
      <w:r w:rsidR="002F01E2">
        <w:rPr>
          <w:rFonts w:cs="Arial"/>
          <w:szCs w:val="28"/>
        </w:rPr>
        <w:t xml:space="preserve">ime of </w:t>
      </w:r>
      <w:r w:rsidR="00326809" w:rsidRPr="001F3E0B">
        <w:rPr>
          <w:rFonts w:cs="Arial"/>
          <w:szCs w:val="28"/>
        </w:rPr>
        <w:t>Employment</w:t>
      </w:r>
      <w:r>
        <w:rPr>
          <w:rFonts w:cs="Arial"/>
          <w:szCs w:val="28"/>
        </w:rPr>
        <w:t xml:space="preserve">: </w:t>
      </w:r>
      <w:r w:rsidR="00E96FC4" w:rsidRPr="001F3E0B">
        <w:rPr>
          <w:rFonts w:cs="Arial"/>
          <w:szCs w:val="28"/>
        </w:rPr>
        <w:t xml:space="preserve">BFS and </w:t>
      </w:r>
      <w:r w:rsidR="001A4BC7">
        <w:rPr>
          <w:rFonts w:cs="Arial"/>
          <w:szCs w:val="28"/>
        </w:rPr>
        <w:t xml:space="preserve">the </w:t>
      </w:r>
      <w:r w:rsidR="003A6E65">
        <w:rPr>
          <w:rFonts w:cs="Arial"/>
          <w:szCs w:val="28"/>
        </w:rPr>
        <w:t>S</w:t>
      </w:r>
      <w:r w:rsidR="00E96FC4" w:rsidRPr="001F3E0B">
        <w:rPr>
          <w:rFonts w:cs="Arial"/>
          <w:szCs w:val="28"/>
        </w:rPr>
        <w:t xml:space="preserve">tatewide </w:t>
      </w:r>
      <w:r w:rsidR="001A4BC7">
        <w:rPr>
          <w:rFonts w:cs="Arial"/>
          <w:szCs w:val="28"/>
        </w:rPr>
        <w:t xml:space="preserve">average </w:t>
      </w:r>
      <w:r w:rsidR="00E96FC4" w:rsidRPr="001F3E0B">
        <w:rPr>
          <w:rFonts w:cs="Arial"/>
          <w:szCs w:val="28"/>
        </w:rPr>
        <w:t>is 32 hours per week.</w:t>
      </w:r>
    </w:p>
    <w:p w14:paraId="78C0D424" w14:textId="38B90764" w:rsidR="0096383B" w:rsidRPr="003A6E65" w:rsidRDefault="003A6E65" w:rsidP="003A6E65">
      <w:pPr>
        <w:pStyle w:val="ListParagraph"/>
        <w:numPr>
          <w:ilvl w:val="0"/>
          <w:numId w:val="12"/>
        </w:numPr>
        <w:rPr>
          <w:rFonts w:cs="Arial"/>
          <w:szCs w:val="28"/>
        </w:rPr>
      </w:pPr>
      <w:r w:rsidRPr="008A00F4">
        <w:rPr>
          <w:rFonts w:cs="Arial"/>
          <w:szCs w:val="28"/>
        </w:rPr>
        <w:t xml:space="preserve">Median </w:t>
      </w:r>
      <w:r>
        <w:rPr>
          <w:rFonts w:cs="Arial"/>
          <w:szCs w:val="28"/>
        </w:rPr>
        <w:t>H</w:t>
      </w:r>
      <w:r w:rsidRPr="008A00F4">
        <w:rPr>
          <w:rFonts w:cs="Arial"/>
          <w:szCs w:val="28"/>
        </w:rPr>
        <w:t xml:space="preserve">ours </w:t>
      </w:r>
      <w:r>
        <w:rPr>
          <w:rFonts w:cs="Arial"/>
          <w:szCs w:val="28"/>
        </w:rPr>
        <w:t>P</w:t>
      </w:r>
      <w:r w:rsidRPr="008A00F4">
        <w:rPr>
          <w:rFonts w:cs="Arial"/>
          <w:szCs w:val="28"/>
        </w:rPr>
        <w:t xml:space="preserve">er </w:t>
      </w:r>
      <w:r>
        <w:rPr>
          <w:rFonts w:cs="Arial"/>
          <w:szCs w:val="28"/>
        </w:rPr>
        <w:t>W</w:t>
      </w:r>
      <w:r w:rsidRPr="008A00F4">
        <w:rPr>
          <w:rFonts w:cs="Arial"/>
          <w:szCs w:val="28"/>
        </w:rPr>
        <w:t>eek</w:t>
      </w:r>
      <w:r>
        <w:rPr>
          <w:rFonts w:cs="Arial"/>
          <w:szCs w:val="28"/>
        </w:rPr>
        <w:t xml:space="preserve">: </w:t>
      </w:r>
      <w:r w:rsidRPr="008A00F4">
        <w:rPr>
          <w:rFonts w:cs="Arial"/>
          <w:szCs w:val="28"/>
        </w:rPr>
        <w:t xml:space="preserve"> BFS and </w:t>
      </w:r>
      <w:r>
        <w:rPr>
          <w:rFonts w:cs="Arial"/>
          <w:szCs w:val="28"/>
        </w:rPr>
        <w:t>the S</w:t>
      </w:r>
      <w:r w:rsidRPr="008A00F4">
        <w:rPr>
          <w:rFonts w:cs="Arial"/>
          <w:szCs w:val="28"/>
        </w:rPr>
        <w:t xml:space="preserve">tatewide </w:t>
      </w:r>
      <w:r>
        <w:rPr>
          <w:rFonts w:cs="Arial"/>
          <w:szCs w:val="28"/>
        </w:rPr>
        <w:t xml:space="preserve">average is </w:t>
      </w:r>
      <w:r w:rsidRPr="008A00F4">
        <w:rPr>
          <w:rFonts w:cs="Arial"/>
          <w:szCs w:val="28"/>
        </w:rPr>
        <w:t>40 hours per week</w:t>
      </w:r>
      <w:r>
        <w:rPr>
          <w:rFonts w:cs="Arial"/>
          <w:szCs w:val="28"/>
        </w:rPr>
        <w:t>.</w:t>
      </w:r>
    </w:p>
    <w:p w14:paraId="1186CB64" w14:textId="007C9D93" w:rsidR="00C62AF6" w:rsidRPr="001F3E0B" w:rsidRDefault="00C45CF0" w:rsidP="0096383B">
      <w:pPr>
        <w:rPr>
          <w:rFonts w:cs="Arial"/>
          <w:szCs w:val="28"/>
        </w:rPr>
      </w:pPr>
      <w:r w:rsidRPr="001F3E0B">
        <w:rPr>
          <w:rFonts w:cs="Arial"/>
          <w:szCs w:val="28"/>
        </w:rPr>
        <w:t xml:space="preserve"> </w:t>
      </w:r>
      <w:r w:rsidR="0096383B" w:rsidRPr="001F3E0B">
        <w:rPr>
          <w:rFonts w:cs="Arial"/>
          <w:szCs w:val="28"/>
        </w:rPr>
        <w:t xml:space="preserve"> </w:t>
      </w:r>
    </w:p>
    <w:p w14:paraId="2CC866C2" w14:textId="77EF8C47" w:rsidR="007636AB" w:rsidRPr="001F3E0B" w:rsidRDefault="007636AB" w:rsidP="0096383B">
      <w:pPr>
        <w:rPr>
          <w:rFonts w:cs="Arial"/>
          <w:b/>
          <w:bCs/>
          <w:szCs w:val="28"/>
        </w:rPr>
      </w:pPr>
      <w:r w:rsidRPr="001F3E0B">
        <w:rPr>
          <w:rFonts w:cs="Arial"/>
          <w:b/>
          <w:bCs/>
          <w:szCs w:val="28"/>
        </w:rPr>
        <w:t>Samples of Successful Closures</w:t>
      </w:r>
      <w:r w:rsidR="00BC4ADB" w:rsidRPr="001F3E0B">
        <w:rPr>
          <w:rFonts w:cs="Arial"/>
          <w:b/>
          <w:bCs/>
          <w:szCs w:val="28"/>
        </w:rPr>
        <w:t xml:space="preserve"> and Hourly Wage</w:t>
      </w:r>
      <w:r w:rsidR="00CC62CC" w:rsidRPr="001F3E0B">
        <w:rPr>
          <w:rFonts w:cs="Arial"/>
          <w:b/>
          <w:bCs/>
          <w:szCs w:val="28"/>
        </w:rPr>
        <w:t>s</w:t>
      </w:r>
      <w:r w:rsidRPr="001F3E0B">
        <w:rPr>
          <w:rFonts w:cs="Arial"/>
          <w:b/>
          <w:bCs/>
          <w:szCs w:val="28"/>
        </w:rPr>
        <w:t xml:space="preserve"> </w:t>
      </w:r>
    </w:p>
    <w:p w14:paraId="6428A6FC" w14:textId="63D34024" w:rsidR="00A01334" w:rsidRPr="001F3E0B" w:rsidRDefault="00A01334" w:rsidP="00A01334">
      <w:pPr>
        <w:rPr>
          <w:rFonts w:cs="Arial"/>
          <w:szCs w:val="28"/>
        </w:rPr>
      </w:pPr>
      <w:r w:rsidRPr="001F3E0B">
        <w:rPr>
          <w:rFonts w:cs="Arial"/>
          <w:szCs w:val="28"/>
        </w:rPr>
        <w:t>Massage Therapists</w:t>
      </w:r>
      <w:r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Pr="001F3E0B">
        <w:rPr>
          <w:rFonts w:cs="Arial"/>
          <w:szCs w:val="28"/>
        </w:rPr>
        <w:t>$130.00</w:t>
      </w:r>
      <w:r w:rsidRPr="001F3E0B">
        <w:rPr>
          <w:rFonts w:cs="Arial"/>
          <w:szCs w:val="28"/>
        </w:rPr>
        <w:tab/>
      </w:r>
      <w:r w:rsidR="00B10BC3" w:rsidRPr="001F3E0B">
        <w:rPr>
          <w:rFonts w:cs="Arial"/>
          <w:szCs w:val="28"/>
        </w:rPr>
        <w:t>(</w:t>
      </w:r>
      <w:r w:rsidR="005413EE" w:rsidRPr="001F3E0B">
        <w:rPr>
          <w:rFonts w:cs="Arial"/>
          <w:szCs w:val="28"/>
        </w:rPr>
        <w:t>self-employed</w:t>
      </w:r>
      <w:r w:rsidR="00B10BC3" w:rsidRPr="001F3E0B">
        <w:rPr>
          <w:rFonts w:cs="Arial"/>
          <w:szCs w:val="28"/>
        </w:rPr>
        <w:t xml:space="preserve"> at </w:t>
      </w:r>
      <w:r w:rsidRPr="001F3E0B">
        <w:rPr>
          <w:rFonts w:cs="Arial"/>
          <w:szCs w:val="28"/>
        </w:rPr>
        <w:t>13</w:t>
      </w:r>
      <w:r w:rsidR="00B10BC3" w:rsidRPr="001F3E0B">
        <w:rPr>
          <w:rFonts w:cs="Arial"/>
          <w:szCs w:val="28"/>
        </w:rPr>
        <w:t xml:space="preserve"> hours a wee</w:t>
      </w:r>
      <w:r w:rsidR="005413EE" w:rsidRPr="001F3E0B">
        <w:rPr>
          <w:rFonts w:cs="Arial"/>
          <w:szCs w:val="28"/>
        </w:rPr>
        <w:t>k</w:t>
      </w:r>
      <w:r w:rsidR="00B10BC3" w:rsidRPr="001F3E0B">
        <w:rPr>
          <w:rFonts w:cs="Arial"/>
          <w:szCs w:val="28"/>
        </w:rPr>
        <w:t>)</w:t>
      </w:r>
    </w:p>
    <w:p w14:paraId="069B09BC" w14:textId="47250EB9" w:rsidR="00A01334" w:rsidRPr="001F3E0B" w:rsidRDefault="00A01334" w:rsidP="00A01334">
      <w:pPr>
        <w:rPr>
          <w:rFonts w:cs="Arial"/>
          <w:szCs w:val="28"/>
        </w:rPr>
      </w:pPr>
      <w:r w:rsidRPr="001F3E0B">
        <w:rPr>
          <w:rFonts w:cs="Arial"/>
          <w:szCs w:val="28"/>
        </w:rPr>
        <w:t>Physicians, All Other</w:t>
      </w:r>
      <w:r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Pr="001F3E0B">
        <w:rPr>
          <w:rFonts w:cs="Arial"/>
          <w:szCs w:val="28"/>
        </w:rPr>
        <w:t>$83.76</w:t>
      </w:r>
      <w:r w:rsidRPr="001F3E0B">
        <w:rPr>
          <w:rFonts w:cs="Arial"/>
          <w:szCs w:val="28"/>
        </w:rPr>
        <w:tab/>
      </w:r>
      <w:r w:rsidR="00B10BC3" w:rsidRPr="001F3E0B">
        <w:rPr>
          <w:rFonts w:cs="Arial"/>
          <w:szCs w:val="28"/>
        </w:rPr>
        <w:t xml:space="preserve"> </w:t>
      </w:r>
    </w:p>
    <w:p w14:paraId="04D13243" w14:textId="26A618AB" w:rsidR="00A01334" w:rsidRPr="001F3E0B" w:rsidRDefault="00A01334" w:rsidP="00A01334">
      <w:pPr>
        <w:rPr>
          <w:rFonts w:cs="Arial"/>
          <w:szCs w:val="28"/>
        </w:rPr>
      </w:pPr>
      <w:r w:rsidRPr="001F3E0B">
        <w:rPr>
          <w:rFonts w:cs="Arial"/>
          <w:szCs w:val="28"/>
        </w:rPr>
        <w:t>Physicians Assistants</w:t>
      </w:r>
      <w:r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Pr="001F3E0B">
        <w:rPr>
          <w:rFonts w:cs="Arial"/>
          <w:szCs w:val="28"/>
        </w:rPr>
        <w:t>$79.00</w:t>
      </w:r>
      <w:r w:rsidRPr="001F3E0B">
        <w:rPr>
          <w:rFonts w:cs="Arial"/>
          <w:szCs w:val="28"/>
        </w:rPr>
        <w:tab/>
      </w:r>
      <w:r w:rsidR="00B10BC3" w:rsidRPr="001F3E0B">
        <w:rPr>
          <w:rFonts w:cs="Arial"/>
          <w:szCs w:val="28"/>
        </w:rPr>
        <w:t xml:space="preserve"> </w:t>
      </w:r>
    </w:p>
    <w:p w14:paraId="6881FA52" w14:textId="2D08609A" w:rsidR="00A01334" w:rsidRPr="001F3E0B" w:rsidRDefault="00A01334" w:rsidP="00A01334">
      <w:pPr>
        <w:rPr>
          <w:rFonts w:cs="Arial"/>
          <w:szCs w:val="28"/>
        </w:rPr>
      </w:pPr>
      <w:r w:rsidRPr="001F3E0B">
        <w:rPr>
          <w:rFonts w:cs="Arial"/>
          <w:szCs w:val="28"/>
        </w:rPr>
        <w:t>Administrative Services Managers</w:t>
      </w:r>
      <w:r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Pr="001F3E0B">
        <w:rPr>
          <w:rFonts w:cs="Arial"/>
          <w:szCs w:val="28"/>
        </w:rPr>
        <w:t>$77.40</w:t>
      </w:r>
      <w:r w:rsidRPr="001F3E0B">
        <w:rPr>
          <w:rFonts w:cs="Arial"/>
          <w:szCs w:val="28"/>
        </w:rPr>
        <w:tab/>
      </w:r>
      <w:r w:rsidR="00B10BC3" w:rsidRPr="001F3E0B">
        <w:rPr>
          <w:rFonts w:cs="Arial"/>
          <w:szCs w:val="28"/>
        </w:rPr>
        <w:t xml:space="preserve"> </w:t>
      </w:r>
    </w:p>
    <w:p w14:paraId="5D6D0EA7" w14:textId="48BBA4CB" w:rsidR="00A01334" w:rsidRPr="001F3E0B" w:rsidRDefault="00A01334" w:rsidP="00A01334">
      <w:pPr>
        <w:rPr>
          <w:rFonts w:cs="Arial"/>
          <w:szCs w:val="28"/>
        </w:rPr>
      </w:pPr>
      <w:r w:rsidRPr="001F3E0B">
        <w:rPr>
          <w:rFonts w:cs="Arial"/>
          <w:szCs w:val="28"/>
        </w:rPr>
        <w:t>Training and Development Managers</w:t>
      </w:r>
      <w:r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Pr="001F3E0B">
        <w:rPr>
          <w:rFonts w:cs="Arial"/>
          <w:szCs w:val="28"/>
        </w:rPr>
        <w:t>$64.90</w:t>
      </w:r>
      <w:r w:rsidRPr="001F3E0B">
        <w:rPr>
          <w:rFonts w:cs="Arial"/>
          <w:szCs w:val="28"/>
        </w:rPr>
        <w:tab/>
      </w:r>
      <w:r w:rsidR="00B10BC3" w:rsidRPr="001F3E0B">
        <w:rPr>
          <w:rFonts w:cs="Arial"/>
          <w:szCs w:val="28"/>
        </w:rPr>
        <w:t xml:space="preserve"> </w:t>
      </w:r>
    </w:p>
    <w:p w14:paraId="3BD807F7" w14:textId="14BA78D9" w:rsidR="00A01334" w:rsidRPr="001F3E0B" w:rsidRDefault="00A01334" w:rsidP="00A01334">
      <w:pPr>
        <w:rPr>
          <w:rFonts w:cs="Arial"/>
          <w:szCs w:val="28"/>
        </w:rPr>
      </w:pPr>
      <w:r w:rsidRPr="001F3E0B">
        <w:rPr>
          <w:rFonts w:cs="Arial"/>
          <w:szCs w:val="28"/>
        </w:rPr>
        <w:t>Software Quality Assurance Analysts and Testers</w:t>
      </w:r>
      <w:r w:rsidRPr="001F3E0B">
        <w:rPr>
          <w:rFonts w:cs="Arial"/>
          <w:szCs w:val="28"/>
        </w:rPr>
        <w:tab/>
      </w:r>
      <w:r w:rsidR="005413EE" w:rsidRPr="001F3E0B">
        <w:rPr>
          <w:rFonts w:cs="Arial"/>
          <w:szCs w:val="28"/>
        </w:rPr>
        <w:tab/>
      </w:r>
      <w:r w:rsidR="005413EE" w:rsidRPr="001F3E0B">
        <w:rPr>
          <w:rFonts w:cs="Arial"/>
          <w:szCs w:val="28"/>
        </w:rPr>
        <w:tab/>
      </w:r>
      <w:r w:rsidRPr="001F3E0B">
        <w:rPr>
          <w:rFonts w:cs="Arial"/>
          <w:szCs w:val="28"/>
        </w:rPr>
        <w:t>$57.69</w:t>
      </w:r>
      <w:r w:rsidRPr="001F3E0B">
        <w:rPr>
          <w:rFonts w:cs="Arial"/>
          <w:szCs w:val="28"/>
        </w:rPr>
        <w:tab/>
      </w:r>
      <w:r w:rsidR="006844B3" w:rsidRPr="001F3E0B">
        <w:rPr>
          <w:rFonts w:cs="Arial"/>
          <w:szCs w:val="28"/>
        </w:rPr>
        <w:t xml:space="preserve"> </w:t>
      </w:r>
    </w:p>
    <w:p w14:paraId="69B66CC3" w14:textId="170EAA59" w:rsidR="00A01334" w:rsidRPr="001F3E0B" w:rsidRDefault="00A01334" w:rsidP="00A01334">
      <w:pPr>
        <w:rPr>
          <w:rFonts w:cs="Arial"/>
          <w:szCs w:val="28"/>
        </w:rPr>
      </w:pPr>
      <w:r w:rsidRPr="001F3E0B">
        <w:rPr>
          <w:rFonts w:cs="Arial"/>
          <w:szCs w:val="28"/>
        </w:rPr>
        <w:t>Executive Secretaries and Administrative Assistants</w:t>
      </w:r>
      <w:r w:rsidRPr="001F3E0B">
        <w:rPr>
          <w:rFonts w:cs="Arial"/>
          <w:szCs w:val="28"/>
        </w:rPr>
        <w:tab/>
      </w:r>
      <w:r w:rsidR="005413EE" w:rsidRPr="001F3E0B">
        <w:rPr>
          <w:rFonts w:cs="Arial"/>
          <w:szCs w:val="28"/>
        </w:rPr>
        <w:tab/>
      </w:r>
      <w:r w:rsidR="005413EE" w:rsidRPr="001F3E0B">
        <w:rPr>
          <w:rFonts w:cs="Arial"/>
          <w:szCs w:val="28"/>
        </w:rPr>
        <w:tab/>
      </w:r>
      <w:r w:rsidRPr="001F3E0B">
        <w:rPr>
          <w:rFonts w:cs="Arial"/>
          <w:szCs w:val="28"/>
        </w:rPr>
        <w:t>$51.92</w:t>
      </w:r>
      <w:r w:rsidRPr="001F3E0B">
        <w:rPr>
          <w:rFonts w:cs="Arial"/>
          <w:szCs w:val="28"/>
        </w:rPr>
        <w:tab/>
      </w:r>
      <w:r w:rsidR="006844B3" w:rsidRPr="001F3E0B">
        <w:rPr>
          <w:rFonts w:cs="Arial"/>
          <w:szCs w:val="28"/>
        </w:rPr>
        <w:t xml:space="preserve"> </w:t>
      </w:r>
    </w:p>
    <w:p w14:paraId="16777379" w14:textId="41277EAF" w:rsidR="00A01334" w:rsidRPr="001F3E0B" w:rsidRDefault="00A01334" w:rsidP="00A01334">
      <w:pPr>
        <w:rPr>
          <w:rFonts w:cs="Arial"/>
          <w:szCs w:val="28"/>
        </w:rPr>
      </w:pPr>
      <w:r w:rsidRPr="001F3E0B">
        <w:rPr>
          <w:rFonts w:cs="Arial"/>
          <w:szCs w:val="28"/>
        </w:rPr>
        <w:t>Medical and Public Health Social Workers</w:t>
      </w:r>
      <w:r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Pr="001F3E0B">
        <w:rPr>
          <w:rFonts w:cs="Arial"/>
          <w:szCs w:val="28"/>
        </w:rPr>
        <w:t>$47.66</w:t>
      </w:r>
      <w:r w:rsidRPr="001F3E0B">
        <w:rPr>
          <w:rFonts w:cs="Arial"/>
          <w:szCs w:val="28"/>
        </w:rPr>
        <w:tab/>
      </w:r>
      <w:r w:rsidR="006844B3" w:rsidRPr="001F3E0B">
        <w:rPr>
          <w:rFonts w:cs="Arial"/>
          <w:szCs w:val="28"/>
        </w:rPr>
        <w:t xml:space="preserve"> </w:t>
      </w:r>
    </w:p>
    <w:p w14:paraId="7F959B61" w14:textId="6799CA1E" w:rsidR="00A01334" w:rsidRPr="001F3E0B" w:rsidRDefault="00A01334" w:rsidP="00A01334">
      <w:pPr>
        <w:rPr>
          <w:rFonts w:cs="Arial"/>
          <w:szCs w:val="28"/>
        </w:rPr>
      </w:pPr>
      <w:r w:rsidRPr="001F3E0B">
        <w:rPr>
          <w:rFonts w:cs="Arial"/>
          <w:szCs w:val="28"/>
        </w:rPr>
        <w:t>Computer and Information Scientists, Research</w:t>
      </w:r>
      <w:r w:rsidRPr="001F3E0B">
        <w:rPr>
          <w:rFonts w:cs="Arial"/>
          <w:szCs w:val="28"/>
        </w:rPr>
        <w:tab/>
      </w:r>
      <w:r w:rsidR="005413EE" w:rsidRPr="001F3E0B">
        <w:rPr>
          <w:rFonts w:cs="Arial"/>
          <w:szCs w:val="28"/>
        </w:rPr>
        <w:tab/>
      </w:r>
      <w:r w:rsidR="005413EE" w:rsidRPr="001F3E0B">
        <w:rPr>
          <w:rFonts w:cs="Arial"/>
          <w:szCs w:val="28"/>
        </w:rPr>
        <w:tab/>
      </w:r>
      <w:r w:rsidRPr="001F3E0B">
        <w:rPr>
          <w:rFonts w:cs="Arial"/>
          <w:szCs w:val="28"/>
        </w:rPr>
        <w:t>$42.31</w:t>
      </w:r>
      <w:r w:rsidRPr="001F3E0B">
        <w:rPr>
          <w:rFonts w:cs="Arial"/>
          <w:szCs w:val="28"/>
        </w:rPr>
        <w:tab/>
      </w:r>
      <w:r w:rsidR="006844B3" w:rsidRPr="001F3E0B">
        <w:rPr>
          <w:rFonts w:cs="Arial"/>
          <w:szCs w:val="28"/>
        </w:rPr>
        <w:t xml:space="preserve"> </w:t>
      </w:r>
    </w:p>
    <w:p w14:paraId="2976E1CF" w14:textId="471964E9" w:rsidR="00A01334" w:rsidRPr="001F3E0B" w:rsidRDefault="00A01334" w:rsidP="00A01334">
      <w:pPr>
        <w:rPr>
          <w:rFonts w:cs="Arial"/>
          <w:szCs w:val="28"/>
        </w:rPr>
      </w:pPr>
      <w:r w:rsidRPr="001F3E0B">
        <w:rPr>
          <w:rFonts w:cs="Arial"/>
          <w:szCs w:val="28"/>
        </w:rPr>
        <w:t>Elementary School Teachers, Except Special Education</w:t>
      </w:r>
      <w:r w:rsidRPr="001F3E0B">
        <w:rPr>
          <w:rFonts w:cs="Arial"/>
          <w:szCs w:val="28"/>
        </w:rPr>
        <w:tab/>
      </w:r>
      <w:r w:rsidR="005413EE" w:rsidRPr="001F3E0B">
        <w:rPr>
          <w:rFonts w:cs="Arial"/>
          <w:szCs w:val="28"/>
        </w:rPr>
        <w:tab/>
      </w:r>
      <w:r w:rsidRPr="001F3E0B">
        <w:rPr>
          <w:rFonts w:cs="Arial"/>
          <w:szCs w:val="28"/>
        </w:rPr>
        <w:t>$41.54</w:t>
      </w:r>
      <w:r w:rsidRPr="001F3E0B">
        <w:rPr>
          <w:rFonts w:cs="Arial"/>
          <w:szCs w:val="28"/>
        </w:rPr>
        <w:tab/>
      </w:r>
      <w:r w:rsidR="006844B3" w:rsidRPr="001F3E0B">
        <w:rPr>
          <w:rFonts w:cs="Arial"/>
          <w:szCs w:val="28"/>
        </w:rPr>
        <w:t xml:space="preserve"> </w:t>
      </w:r>
    </w:p>
    <w:p w14:paraId="50C1888E" w14:textId="70590DB1" w:rsidR="00A01334" w:rsidRPr="001F3E0B" w:rsidRDefault="00A01334" w:rsidP="00A01334">
      <w:pPr>
        <w:rPr>
          <w:rFonts w:cs="Arial"/>
          <w:szCs w:val="28"/>
        </w:rPr>
      </w:pPr>
      <w:r w:rsidRPr="001F3E0B">
        <w:rPr>
          <w:rFonts w:cs="Arial"/>
          <w:szCs w:val="28"/>
        </w:rPr>
        <w:t>Electrical Engineers</w:t>
      </w:r>
      <w:r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Pr="001F3E0B">
        <w:rPr>
          <w:rFonts w:cs="Arial"/>
          <w:szCs w:val="28"/>
        </w:rPr>
        <w:t>$40.38</w:t>
      </w:r>
      <w:r w:rsidRPr="001F3E0B">
        <w:rPr>
          <w:rFonts w:cs="Arial"/>
          <w:szCs w:val="28"/>
        </w:rPr>
        <w:tab/>
      </w:r>
      <w:r w:rsidR="006844B3" w:rsidRPr="001F3E0B">
        <w:rPr>
          <w:rFonts w:cs="Arial"/>
          <w:szCs w:val="28"/>
        </w:rPr>
        <w:t xml:space="preserve"> </w:t>
      </w:r>
    </w:p>
    <w:p w14:paraId="2BA09EEE" w14:textId="2E628A16" w:rsidR="00A01334" w:rsidRPr="001F3E0B" w:rsidRDefault="00A01334" w:rsidP="00A01334">
      <w:pPr>
        <w:rPr>
          <w:rFonts w:cs="Arial"/>
          <w:szCs w:val="28"/>
        </w:rPr>
      </w:pPr>
      <w:r w:rsidRPr="001F3E0B">
        <w:rPr>
          <w:rFonts w:cs="Arial"/>
          <w:szCs w:val="28"/>
        </w:rPr>
        <w:t>Computer Support Specialists</w:t>
      </w:r>
      <w:r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Pr="001F3E0B">
        <w:rPr>
          <w:rFonts w:cs="Arial"/>
          <w:szCs w:val="28"/>
        </w:rPr>
        <w:t>$38.46</w:t>
      </w:r>
      <w:r w:rsidRPr="001F3E0B">
        <w:rPr>
          <w:rFonts w:cs="Arial"/>
          <w:szCs w:val="28"/>
        </w:rPr>
        <w:tab/>
      </w:r>
      <w:r w:rsidR="006844B3" w:rsidRPr="001F3E0B">
        <w:rPr>
          <w:rFonts w:cs="Arial"/>
          <w:szCs w:val="28"/>
        </w:rPr>
        <w:t xml:space="preserve"> </w:t>
      </w:r>
    </w:p>
    <w:p w14:paraId="4BFDE727" w14:textId="69606E6E" w:rsidR="00A01334" w:rsidRPr="001F3E0B" w:rsidRDefault="00A01334" w:rsidP="00A01334">
      <w:pPr>
        <w:rPr>
          <w:rFonts w:cs="Arial"/>
          <w:szCs w:val="28"/>
        </w:rPr>
      </w:pPr>
      <w:r w:rsidRPr="001F3E0B">
        <w:rPr>
          <w:rFonts w:cs="Arial"/>
          <w:szCs w:val="28"/>
        </w:rPr>
        <w:t>Accountants And Auditors</w:t>
      </w:r>
      <w:r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Pr="001F3E0B">
        <w:rPr>
          <w:rFonts w:cs="Arial"/>
          <w:szCs w:val="28"/>
        </w:rPr>
        <w:t>$35.00</w:t>
      </w:r>
      <w:r w:rsidRPr="001F3E0B">
        <w:rPr>
          <w:rFonts w:cs="Arial"/>
          <w:szCs w:val="28"/>
        </w:rPr>
        <w:tab/>
      </w:r>
      <w:r w:rsidR="006844B3" w:rsidRPr="001F3E0B">
        <w:rPr>
          <w:rFonts w:cs="Arial"/>
          <w:szCs w:val="28"/>
        </w:rPr>
        <w:t xml:space="preserve"> </w:t>
      </w:r>
    </w:p>
    <w:p w14:paraId="6699A313" w14:textId="2A764DF1" w:rsidR="00A01334" w:rsidRPr="001F3E0B" w:rsidRDefault="00A01334" w:rsidP="00A01334">
      <w:pPr>
        <w:rPr>
          <w:rFonts w:cs="Arial"/>
          <w:szCs w:val="28"/>
        </w:rPr>
      </w:pPr>
      <w:r w:rsidRPr="001F3E0B">
        <w:rPr>
          <w:rFonts w:cs="Arial"/>
          <w:szCs w:val="28"/>
        </w:rPr>
        <w:t>Registered Nurses</w:t>
      </w:r>
      <w:r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Pr="001F3E0B">
        <w:rPr>
          <w:rFonts w:cs="Arial"/>
          <w:szCs w:val="28"/>
        </w:rPr>
        <w:t>$35.00</w:t>
      </w:r>
      <w:r w:rsidRPr="001F3E0B">
        <w:rPr>
          <w:rFonts w:cs="Arial"/>
          <w:szCs w:val="28"/>
        </w:rPr>
        <w:tab/>
      </w:r>
      <w:r w:rsidR="006844B3" w:rsidRPr="001F3E0B">
        <w:rPr>
          <w:rFonts w:cs="Arial"/>
          <w:szCs w:val="28"/>
        </w:rPr>
        <w:t xml:space="preserve"> </w:t>
      </w:r>
    </w:p>
    <w:p w14:paraId="2F11FCED" w14:textId="6DC9B4FC" w:rsidR="00A01334" w:rsidRPr="001F3E0B" w:rsidRDefault="00A01334" w:rsidP="00A01334">
      <w:pPr>
        <w:rPr>
          <w:rFonts w:cs="Arial"/>
          <w:szCs w:val="28"/>
        </w:rPr>
      </w:pPr>
      <w:r w:rsidRPr="001F3E0B">
        <w:rPr>
          <w:rFonts w:cs="Arial"/>
          <w:szCs w:val="28"/>
        </w:rPr>
        <w:t xml:space="preserve">All Other Teachers </w:t>
      </w:r>
      <w:r w:rsidR="00FF75C6" w:rsidRPr="001F3E0B">
        <w:rPr>
          <w:rFonts w:cs="Arial"/>
          <w:szCs w:val="28"/>
        </w:rPr>
        <w:t>and</w:t>
      </w:r>
      <w:r w:rsidRPr="001F3E0B">
        <w:rPr>
          <w:rFonts w:cs="Arial"/>
          <w:szCs w:val="28"/>
        </w:rPr>
        <w:t xml:space="preserve"> Instructors</w:t>
      </w:r>
      <w:r w:rsidR="005413EE"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Pr="001F3E0B">
        <w:rPr>
          <w:rFonts w:cs="Arial"/>
          <w:szCs w:val="28"/>
        </w:rPr>
        <w:tab/>
        <w:t>$35.00</w:t>
      </w:r>
      <w:r w:rsidRPr="001F3E0B">
        <w:rPr>
          <w:rFonts w:cs="Arial"/>
          <w:szCs w:val="28"/>
        </w:rPr>
        <w:tab/>
      </w:r>
      <w:r w:rsidR="006844B3" w:rsidRPr="001F3E0B">
        <w:rPr>
          <w:rFonts w:cs="Arial"/>
          <w:szCs w:val="28"/>
        </w:rPr>
        <w:t xml:space="preserve"> </w:t>
      </w:r>
    </w:p>
    <w:p w14:paraId="6020CE96" w14:textId="6CB81A8D" w:rsidR="00A01334" w:rsidRPr="001F3E0B" w:rsidRDefault="00A01334" w:rsidP="00A01334">
      <w:pPr>
        <w:rPr>
          <w:rFonts w:cs="Arial"/>
          <w:szCs w:val="28"/>
        </w:rPr>
      </w:pPr>
      <w:r w:rsidRPr="001F3E0B">
        <w:rPr>
          <w:rFonts w:cs="Arial"/>
          <w:szCs w:val="28"/>
        </w:rPr>
        <w:t xml:space="preserve">All Other Managers </w:t>
      </w:r>
      <w:r w:rsidR="00FF75C6" w:rsidRPr="001F3E0B">
        <w:rPr>
          <w:rFonts w:cs="Arial"/>
          <w:szCs w:val="28"/>
        </w:rPr>
        <w:t>and</w:t>
      </w:r>
      <w:r w:rsidRPr="001F3E0B">
        <w:rPr>
          <w:rFonts w:cs="Arial"/>
          <w:szCs w:val="28"/>
        </w:rPr>
        <w:t xml:space="preserve"> Administrators</w:t>
      </w:r>
      <w:r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Pr="001F3E0B">
        <w:rPr>
          <w:rFonts w:cs="Arial"/>
          <w:szCs w:val="28"/>
        </w:rPr>
        <w:t>$34.62</w:t>
      </w:r>
      <w:r w:rsidRPr="001F3E0B">
        <w:rPr>
          <w:rFonts w:cs="Arial"/>
          <w:szCs w:val="28"/>
        </w:rPr>
        <w:tab/>
      </w:r>
      <w:r w:rsidR="006844B3" w:rsidRPr="001F3E0B">
        <w:rPr>
          <w:rFonts w:cs="Arial"/>
          <w:szCs w:val="28"/>
        </w:rPr>
        <w:t xml:space="preserve"> </w:t>
      </w:r>
    </w:p>
    <w:p w14:paraId="65A23D10" w14:textId="725312F9" w:rsidR="00A01334" w:rsidRPr="001F3E0B" w:rsidRDefault="00A01334" w:rsidP="00A01334">
      <w:pPr>
        <w:rPr>
          <w:rFonts w:cs="Arial"/>
          <w:szCs w:val="28"/>
        </w:rPr>
      </w:pPr>
      <w:r w:rsidRPr="001F3E0B">
        <w:rPr>
          <w:rFonts w:cs="Arial"/>
          <w:szCs w:val="28"/>
        </w:rPr>
        <w:t>Computer Programmers</w:t>
      </w:r>
      <w:r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Pr="001F3E0B">
        <w:rPr>
          <w:rFonts w:cs="Arial"/>
          <w:szCs w:val="28"/>
        </w:rPr>
        <w:t>$34.00</w:t>
      </w:r>
      <w:r w:rsidRPr="001F3E0B">
        <w:rPr>
          <w:rFonts w:cs="Arial"/>
          <w:szCs w:val="28"/>
        </w:rPr>
        <w:tab/>
      </w:r>
      <w:r w:rsidR="006844B3" w:rsidRPr="001F3E0B">
        <w:rPr>
          <w:rFonts w:cs="Arial"/>
          <w:szCs w:val="28"/>
        </w:rPr>
        <w:t xml:space="preserve"> </w:t>
      </w:r>
    </w:p>
    <w:p w14:paraId="1C0D7039" w14:textId="3FBC1ABE" w:rsidR="00A01334" w:rsidRPr="001F3E0B" w:rsidRDefault="00A01334" w:rsidP="00A01334">
      <w:pPr>
        <w:rPr>
          <w:rFonts w:cs="Arial"/>
          <w:szCs w:val="28"/>
        </w:rPr>
      </w:pPr>
      <w:r w:rsidRPr="001F3E0B">
        <w:rPr>
          <w:rFonts w:cs="Arial"/>
          <w:szCs w:val="28"/>
        </w:rPr>
        <w:t>Genetic Counselors</w:t>
      </w:r>
      <w:r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Pr="001F3E0B">
        <w:rPr>
          <w:rFonts w:cs="Arial"/>
          <w:szCs w:val="28"/>
        </w:rPr>
        <w:t>$33.77</w:t>
      </w:r>
      <w:r w:rsidRPr="001F3E0B">
        <w:rPr>
          <w:rFonts w:cs="Arial"/>
          <w:szCs w:val="28"/>
        </w:rPr>
        <w:tab/>
      </w:r>
      <w:r w:rsidR="006844B3" w:rsidRPr="001F3E0B">
        <w:rPr>
          <w:rFonts w:cs="Arial"/>
          <w:szCs w:val="28"/>
        </w:rPr>
        <w:t xml:space="preserve"> </w:t>
      </w:r>
    </w:p>
    <w:p w14:paraId="4A96F347" w14:textId="5202C593" w:rsidR="00A01334" w:rsidRPr="001F3E0B" w:rsidRDefault="00A01334" w:rsidP="00A01334">
      <w:pPr>
        <w:rPr>
          <w:rFonts w:cs="Arial"/>
          <w:szCs w:val="28"/>
        </w:rPr>
      </w:pPr>
      <w:r w:rsidRPr="001F3E0B">
        <w:rPr>
          <w:rFonts w:cs="Arial"/>
          <w:szCs w:val="28"/>
        </w:rPr>
        <w:t>Customer Service Representatives</w:t>
      </w:r>
      <w:r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Pr="001F3E0B">
        <w:rPr>
          <w:rFonts w:cs="Arial"/>
          <w:szCs w:val="28"/>
        </w:rPr>
        <w:t>$32.97</w:t>
      </w:r>
      <w:r w:rsidRPr="001F3E0B">
        <w:rPr>
          <w:rFonts w:cs="Arial"/>
          <w:szCs w:val="28"/>
        </w:rPr>
        <w:tab/>
      </w:r>
      <w:r w:rsidR="006844B3" w:rsidRPr="001F3E0B">
        <w:rPr>
          <w:rFonts w:cs="Arial"/>
          <w:szCs w:val="28"/>
        </w:rPr>
        <w:t xml:space="preserve"> </w:t>
      </w:r>
    </w:p>
    <w:p w14:paraId="1BFFC9F4" w14:textId="30480679" w:rsidR="00A01334" w:rsidRPr="001F3E0B" w:rsidRDefault="00A01334" w:rsidP="00A01334">
      <w:pPr>
        <w:rPr>
          <w:rFonts w:cs="Arial"/>
          <w:szCs w:val="28"/>
        </w:rPr>
      </w:pPr>
      <w:r w:rsidRPr="001F3E0B">
        <w:rPr>
          <w:rFonts w:cs="Arial"/>
          <w:szCs w:val="28"/>
        </w:rPr>
        <w:t xml:space="preserve">Social Workers, Medical </w:t>
      </w:r>
      <w:r w:rsidR="00FF75C6" w:rsidRPr="001F3E0B">
        <w:rPr>
          <w:rFonts w:cs="Arial"/>
          <w:szCs w:val="28"/>
        </w:rPr>
        <w:t>and</w:t>
      </w:r>
      <w:r w:rsidRPr="001F3E0B">
        <w:rPr>
          <w:rFonts w:cs="Arial"/>
          <w:szCs w:val="28"/>
        </w:rPr>
        <w:t xml:space="preserve"> Psychiatric</w:t>
      </w:r>
      <w:r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Pr="001F3E0B">
        <w:rPr>
          <w:rFonts w:cs="Arial"/>
          <w:szCs w:val="28"/>
        </w:rPr>
        <w:t>$32.69</w:t>
      </w:r>
      <w:r w:rsidRPr="001F3E0B">
        <w:rPr>
          <w:rFonts w:cs="Arial"/>
          <w:szCs w:val="28"/>
        </w:rPr>
        <w:tab/>
      </w:r>
      <w:r w:rsidR="006844B3" w:rsidRPr="001F3E0B">
        <w:rPr>
          <w:rFonts w:cs="Arial"/>
          <w:szCs w:val="28"/>
        </w:rPr>
        <w:t xml:space="preserve"> </w:t>
      </w:r>
    </w:p>
    <w:p w14:paraId="3EF36357" w14:textId="51A505C1" w:rsidR="00A01334" w:rsidRPr="001F3E0B" w:rsidRDefault="00A01334" w:rsidP="00A01334">
      <w:pPr>
        <w:rPr>
          <w:rFonts w:cs="Arial"/>
          <w:szCs w:val="28"/>
        </w:rPr>
      </w:pPr>
      <w:r w:rsidRPr="001F3E0B">
        <w:rPr>
          <w:rFonts w:cs="Arial"/>
          <w:szCs w:val="28"/>
        </w:rPr>
        <w:t>Chief Executives</w:t>
      </w:r>
      <w:r w:rsidR="005413EE"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Pr="001F3E0B">
        <w:rPr>
          <w:rFonts w:cs="Arial"/>
          <w:szCs w:val="28"/>
        </w:rPr>
        <w:tab/>
        <w:t>$32.05</w:t>
      </w:r>
      <w:r w:rsidRPr="001F3E0B">
        <w:rPr>
          <w:rFonts w:cs="Arial"/>
          <w:szCs w:val="28"/>
        </w:rPr>
        <w:tab/>
      </w:r>
      <w:r w:rsidR="006844B3" w:rsidRPr="001F3E0B">
        <w:rPr>
          <w:rFonts w:cs="Arial"/>
          <w:szCs w:val="28"/>
        </w:rPr>
        <w:t xml:space="preserve"> </w:t>
      </w:r>
    </w:p>
    <w:p w14:paraId="1A36E84F" w14:textId="6DDC015E" w:rsidR="00A01334" w:rsidRPr="001F3E0B" w:rsidRDefault="00A01334" w:rsidP="00A01334">
      <w:pPr>
        <w:rPr>
          <w:rFonts w:cs="Arial"/>
          <w:szCs w:val="28"/>
        </w:rPr>
      </w:pPr>
      <w:r w:rsidRPr="001F3E0B">
        <w:rPr>
          <w:rFonts w:cs="Arial"/>
          <w:szCs w:val="28"/>
        </w:rPr>
        <w:t>Instructors, Nonvocational Education</w:t>
      </w:r>
      <w:r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Pr="001F3E0B">
        <w:rPr>
          <w:rFonts w:cs="Arial"/>
          <w:szCs w:val="28"/>
        </w:rPr>
        <w:t>$31.73</w:t>
      </w:r>
      <w:r w:rsidRPr="001F3E0B">
        <w:rPr>
          <w:rFonts w:cs="Arial"/>
          <w:szCs w:val="28"/>
        </w:rPr>
        <w:tab/>
      </w:r>
      <w:r w:rsidR="006844B3" w:rsidRPr="001F3E0B">
        <w:rPr>
          <w:rFonts w:cs="Arial"/>
          <w:szCs w:val="28"/>
        </w:rPr>
        <w:t xml:space="preserve"> </w:t>
      </w:r>
    </w:p>
    <w:p w14:paraId="477AE129" w14:textId="3F08699D" w:rsidR="00A01334" w:rsidRPr="001F3E0B" w:rsidRDefault="00A01334" w:rsidP="00A01334">
      <w:pPr>
        <w:rPr>
          <w:rFonts w:cs="Arial"/>
          <w:szCs w:val="28"/>
        </w:rPr>
      </w:pPr>
      <w:r w:rsidRPr="001F3E0B">
        <w:rPr>
          <w:rFonts w:cs="Arial"/>
          <w:szCs w:val="28"/>
        </w:rPr>
        <w:t>Lawyers</w:t>
      </w:r>
      <w:r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Pr="001F3E0B">
        <w:rPr>
          <w:rFonts w:cs="Arial"/>
          <w:szCs w:val="28"/>
        </w:rPr>
        <w:t>$31.25</w:t>
      </w:r>
      <w:r w:rsidRPr="001F3E0B">
        <w:rPr>
          <w:rFonts w:cs="Arial"/>
          <w:szCs w:val="28"/>
        </w:rPr>
        <w:tab/>
      </w:r>
      <w:r w:rsidR="006844B3" w:rsidRPr="001F3E0B">
        <w:rPr>
          <w:rFonts w:cs="Arial"/>
          <w:szCs w:val="28"/>
        </w:rPr>
        <w:t xml:space="preserve"> </w:t>
      </w:r>
    </w:p>
    <w:p w14:paraId="501CC027" w14:textId="1C78967E" w:rsidR="00A01334" w:rsidRPr="001F3E0B" w:rsidRDefault="00A01334" w:rsidP="00A01334">
      <w:pPr>
        <w:rPr>
          <w:rFonts w:cs="Arial"/>
          <w:szCs w:val="28"/>
        </w:rPr>
      </w:pPr>
      <w:r w:rsidRPr="001F3E0B">
        <w:rPr>
          <w:rFonts w:cs="Arial"/>
          <w:szCs w:val="28"/>
        </w:rPr>
        <w:t xml:space="preserve">Social Workers, Except Medical </w:t>
      </w:r>
      <w:r w:rsidR="00FF75C6" w:rsidRPr="001F3E0B">
        <w:rPr>
          <w:rFonts w:cs="Arial"/>
          <w:szCs w:val="28"/>
        </w:rPr>
        <w:t>and</w:t>
      </w:r>
      <w:r w:rsidRPr="001F3E0B">
        <w:rPr>
          <w:rFonts w:cs="Arial"/>
          <w:szCs w:val="28"/>
        </w:rPr>
        <w:t xml:space="preserve"> Psychiatric</w:t>
      </w:r>
      <w:r w:rsidRPr="001F3E0B">
        <w:rPr>
          <w:rFonts w:cs="Arial"/>
          <w:szCs w:val="28"/>
        </w:rPr>
        <w:tab/>
      </w:r>
      <w:r w:rsidR="005413EE" w:rsidRPr="001F3E0B">
        <w:rPr>
          <w:rFonts w:cs="Arial"/>
          <w:szCs w:val="28"/>
        </w:rPr>
        <w:tab/>
      </w:r>
      <w:r w:rsidR="005413EE" w:rsidRPr="001F3E0B">
        <w:rPr>
          <w:rFonts w:cs="Arial"/>
          <w:szCs w:val="28"/>
        </w:rPr>
        <w:tab/>
      </w:r>
      <w:r w:rsidRPr="001F3E0B">
        <w:rPr>
          <w:rFonts w:cs="Arial"/>
          <w:szCs w:val="28"/>
        </w:rPr>
        <w:t>$31.25</w:t>
      </w:r>
      <w:r w:rsidRPr="001F3E0B">
        <w:rPr>
          <w:rFonts w:cs="Arial"/>
          <w:szCs w:val="28"/>
        </w:rPr>
        <w:tab/>
      </w:r>
      <w:r w:rsidR="006844B3" w:rsidRPr="001F3E0B">
        <w:rPr>
          <w:rFonts w:cs="Arial"/>
          <w:szCs w:val="28"/>
        </w:rPr>
        <w:t xml:space="preserve"> </w:t>
      </w:r>
    </w:p>
    <w:p w14:paraId="7A048556" w14:textId="0E3B4518" w:rsidR="00A01334" w:rsidRPr="001F3E0B" w:rsidRDefault="00A01334" w:rsidP="00A01334">
      <w:pPr>
        <w:rPr>
          <w:rFonts w:cs="Arial"/>
          <w:szCs w:val="28"/>
        </w:rPr>
      </w:pPr>
      <w:r w:rsidRPr="001F3E0B">
        <w:rPr>
          <w:rFonts w:cs="Arial"/>
          <w:szCs w:val="28"/>
        </w:rPr>
        <w:t>Physical Therapist Aides</w:t>
      </w:r>
      <w:r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Pr="001F3E0B">
        <w:rPr>
          <w:rFonts w:cs="Arial"/>
          <w:szCs w:val="28"/>
        </w:rPr>
        <w:t>$31.00</w:t>
      </w:r>
      <w:r w:rsidRPr="001F3E0B">
        <w:rPr>
          <w:rFonts w:cs="Arial"/>
          <w:szCs w:val="28"/>
        </w:rPr>
        <w:tab/>
      </w:r>
      <w:r w:rsidR="006844B3" w:rsidRPr="001F3E0B">
        <w:rPr>
          <w:rFonts w:cs="Arial"/>
          <w:szCs w:val="28"/>
        </w:rPr>
        <w:t xml:space="preserve"> </w:t>
      </w:r>
    </w:p>
    <w:p w14:paraId="1A7C2709" w14:textId="5E1A4ECB" w:rsidR="00A01334" w:rsidRPr="001F3E0B" w:rsidRDefault="00A01334" w:rsidP="00A01334">
      <w:pPr>
        <w:rPr>
          <w:rFonts w:cs="Arial"/>
          <w:szCs w:val="28"/>
        </w:rPr>
      </w:pPr>
      <w:r w:rsidRPr="001F3E0B">
        <w:rPr>
          <w:rFonts w:cs="Arial"/>
          <w:szCs w:val="28"/>
        </w:rPr>
        <w:lastRenderedPageBreak/>
        <w:t>Respiratory Therapists</w:t>
      </w:r>
      <w:r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Pr="001F3E0B">
        <w:rPr>
          <w:rFonts w:cs="Arial"/>
          <w:szCs w:val="28"/>
        </w:rPr>
        <w:t>$31.00</w:t>
      </w:r>
      <w:r w:rsidRPr="001F3E0B">
        <w:rPr>
          <w:rFonts w:cs="Arial"/>
          <w:szCs w:val="28"/>
        </w:rPr>
        <w:tab/>
      </w:r>
      <w:r w:rsidR="006844B3" w:rsidRPr="001F3E0B">
        <w:rPr>
          <w:rFonts w:cs="Arial"/>
          <w:szCs w:val="28"/>
        </w:rPr>
        <w:t xml:space="preserve"> </w:t>
      </w:r>
    </w:p>
    <w:p w14:paraId="27F2423D" w14:textId="416B95CA" w:rsidR="00A01334" w:rsidRPr="001F3E0B" w:rsidRDefault="00A01334" w:rsidP="00A01334">
      <w:pPr>
        <w:rPr>
          <w:rFonts w:cs="Arial"/>
          <w:szCs w:val="28"/>
        </w:rPr>
      </w:pPr>
      <w:r w:rsidRPr="001F3E0B">
        <w:rPr>
          <w:rFonts w:cs="Arial"/>
          <w:szCs w:val="28"/>
        </w:rPr>
        <w:t>Rehabilitation Counselors</w:t>
      </w:r>
      <w:r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Pr="001F3E0B">
        <w:rPr>
          <w:rFonts w:cs="Arial"/>
          <w:szCs w:val="28"/>
        </w:rPr>
        <w:t>$30.00</w:t>
      </w:r>
      <w:r w:rsidRPr="001F3E0B">
        <w:rPr>
          <w:rFonts w:cs="Arial"/>
          <w:szCs w:val="28"/>
        </w:rPr>
        <w:tab/>
      </w:r>
      <w:r w:rsidR="006844B3" w:rsidRPr="001F3E0B">
        <w:rPr>
          <w:rFonts w:cs="Arial"/>
          <w:szCs w:val="28"/>
        </w:rPr>
        <w:t xml:space="preserve"> </w:t>
      </w:r>
    </w:p>
    <w:p w14:paraId="13E3D9F5" w14:textId="39DBD59B" w:rsidR="00A01334" w:rsidRPr="001F3E0B" w:rsidRDefault="00A01334" w:rsidP="00A01334">
      <w:pPr>
        <w:rPr>
          <w:rFonts w:cs="Arial"/>
          <w:szCs w:val="28"/>
        </w:rPr>
      </w:pPr>
      <w:r w:rsidRPr="001F3E0B">
        <w:rPr>
          <w:rFonts w:cs="Arial"/>
          <w:szCs w:val="28"/>
        </w:rPr>
        <w:t>Marriage and Family Therapists</w:t>
      </w:r>
      <w:r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Pr="001F3E0B">
        <w:rPr>
          <w:rFonts w:cs="Arial"/>
          <w:szCs w:val="28"/>
        </w:rPr>
        <w:t>$30.00</w:t>
      </w:r>
      <w:r w:rsidRPr="001F3E0B">
        <w:rPr>
          <w:rFonts w:cs="Arial"/>
          <w:szCs w:val="28"/>
        </w:rPr>
        <w:tab/>
      </w:r>
      <w:r w:rsidR="006844B3" w:rsidRPr="001F3E0B">
        <w:rPr>
          <w:rFonts w:cs="Arial"/>
          <w:szCs w:val="28"/>
        </w:rPr>
        <w:t xml:space="preserve"> </w:t>
      </w:r>
    </w:p>
    <w:p w14:paraId="272D3D89" w14:textId="73413717" w:rsidR="00A01334" w:rsidRPr="001F3E0B" w:rsidRDefault="00A01334" w:rsidP="00A01334">
      <w:pPr>
        <w:rPr>
          <w:rFonts w:cs="Arial"/>
          <w:szCs w:val="28"/>
        </w:rPr>
      </w:pPr>
      <w:r w:rsidRPr="001F3E0B">
        <w:rPr>
          <w:rFonts w:cs="Arial"/>
          <w:szCs w:val="28"/>
        </w:rPr>
        <w:t xml:space="preserve">All Other Teachers </w:t>
      </w:r>
      <w:r w:rsidR="00FF75C6" w:rsidRPr="001F3E0B">
        <w:rPr>
          <w:rFonts w:cs="Arial"/>
          <w:szCs w:val="28"/>
        </w:rPr>
        <w:t>and</w:t>
      </w:r>
      <w:r w:rsidRPr="001F3E0B">
        <w:rPr>
          <w:rFonts w:cs="Arial"/>
          <w:szCs w:val="28"/>
        </w:rPr>
        <w:t xml:space="preserve"> Instructors</w:t>
      </w:r>
      <w:r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Pr="001F3E0B">
        <w:rPr>
          <w:rFonts w:cs="Arial"/>
          <w:szCs w:val="28"/>
        </w:rPr>
        <w:t>$29.69</w:t>
      </w:r>
      <w:r w:rsidRPr="001F3E0B">
        <w:rPr>
          <w:rFonts w:cs="Arial"/>
          <w:szCs w:val="28"/>
        </w:rPr>
        <w:tab/>
      </w:r>
      <w:r w:rsidR="006844B3" w:rsidRPr="001F3E0B">
        <w:rPr>
          <w:rFonts w:cs="Arial"/>
          <w:szCs w:val="28"/>
        </w:rPr>
        <w:t xml:space="preserve"> </w:t>
      </w:r>
    </w:p>
    <w:p w14:paraId="0D9E66B9" w14:textId="360B2CE4" w:rsidR="00A01334" w:rsidRPr="001F3E0B" w:rsidRDefault="00A01334" w:rsidP="00A01334">
      <w:pPr>
        <w:rPr>
          <w:rFonts w:cs="Arial"/>
          <w:szCs w:val="28"/>
        </w:rPr>
      </w:pPr>
      <w:r w:rsidRPr="001F3E0B">
        <w:rPr>
          <w:rFonts w:cs="Arial"/>
          <w:szCs w:val="28"/>
        </w:rPr>
        <w:t>Marriage and Family Therapists</w:t>
      </w:r>
      <w:r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Pr="001F3E0B">
        <w:rPr>
          <w:rFonts w:cs="Arial"/>
          <w:szCs w:val="28"/>
        </w:rPr>
        <w:t>$29.00</w:t>
      </w:r>
      <w:r w:rsidRPr="001F3E0B">
        <w:rPr>
          <w:rFonts w:cs="Arial"/>
          <w:szCs w:val="28"/>
        </w:rPr>
        <w:tab/>
      </w:r>
      <w:r w:rsidR="006844B3" w:rsidRPr="001F3E0B">
        <w:rPr>
          <w:rFonts w:cs="Arial"/>
          <w:szCs w:val="28"/>
        </w:rPr>
        <w:t xml:space="preserve"> </w:t>
      </w:r>
    </w:p>
    <w:p w14:paraId="10D7724B" w14:textId="11D5BEB9" w:rsidR="00A01334" w:rsidRPr="001F3E0B" w:rsidRDefault="00A01334" w:rsidP="00A01334">
      <w:pPr>
        <w:rPr>
          <w:rFonts w:cs="Arial"/>
          <w:szCs w:val="28"/>
        </w:rPr>
      </w:pPr>
      <w:r w:rsidRPr="001F3E0B">
        <w:rPr>
          <w:rFonts w:cs="Arial"/>
          <w:szCs w:val="28"/>
        </w:rPr>
        <w:t>Instructors, Nonvocational Education</w:t>
      </w:r>
      <w:r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Pr="001F3E0B">
        <w:rPr>
          <w:rFonts w:cs="Arial"/>
          <w:szCs w:val="28"/>
        </w:rPr>
        <w:t>$28.85</w:t>
      </w:r>
      <w:r w:rsidRPr="001F3E0B">
        <w:rPr>
          <w:rFonts w:cs="Arial"/>
          <w:szCs w:val="28"/>
        </w:rPr>
        <w:tab/>
      </w:r>
      <w:r w:rsidR="006844B3" w:rsidRPr="001F3E0B">
        <w:rPr>
          <w:rFonts w:cs="Arial"/>
          <w:szCs w:val="28"/>
        </w:rPr>
        <w:t xml:space="preserve"> </w:t>
      </w:r>
    </w:p>
    <w:p w14:paraId="34486BBB" w14:textId="34410EF8" w:rsidR="00A01334" w:rsidRPr="001F3E0B" w:rsidRDefault="00A01334" w:rsidP="00A01334">
      <w:pPr>
        <w:rPr>
          <w:rFonts w:cs="Arial"/>
          <w:szCs w:val="28"/>
        </w:rPr>
      </w:pPr>
      <w:r w:rsidRPr="001F3E0B">
        <w:rPr>
          <w:rFonts w:cs="Arial"/>
          <w:szCs w:val="28"/>
        </w:rPr>
        <w:t>Marketing, Advertising, And Public Relations Managers</w:t>
      </w:r>
      <w:r w:rsidRPr="001F3E0B">
        <w:rPr>
          <w:rFonts w:cs="Arial"/>
          <w:szCs w:val="28"/>
        </w:rPr>
        <w:tab/>
      </w:r>
      <w:r w:rsidR="005413EE" w:rsidRPr="001F3E0B">
        <w:rPr>
          <w:rFonts w:cs="Arial"/>
          <w:szCs w:val="28"/>
        </w:rPr>
        <w:tab/>
      </w:r>
      <w:r w:rsidRPr="001F3E0B">
        <w:rPr>
          <w:rFonts w:cs="Arial"/>
          <w:szCs w:val="28"/>
        </w:rPr>
        <w:t>$28.50</w:t>
      </w:r>
      <w:r w:rsidRPr="001F3E0B">
        <w:rPr>
          <w:rFonts w:cs="Arial"/>
          <w:szCs w:val="28"/>
        </w:rPr>
        <w:tab/>
      </w:r>
      <w:r w:rsidR="006844B3" w:rsidRPr="001F3E0B">
        <w:rPr>
          <w:rFonts w:cs="Arial"/>
          <w:szCs w:val="28"/>
        </w:rPr>
        <w:t xml:space="preserve"> </w:t>
      </w:r>
    </w:p>
    <w:p w14:paraId="5959BF85" w14:textId="0A2DC2DC" w:rsidR="00A01334" w:rsidRPr="001F3E0B" w:rsidRDefault="00A01334" w:rsidP="00A01334">
      <w:pPr>
        <w:rPr>
          <w:rFonts w:cs="Arial"/>
          <w:szCs w:val="28"/>
        </w:rPr>
      </w:pPr>
      <w:r w:rsidRPr="001F3E0B">
        <w:rPr>
          <w:rFonts w:cs="Arial"/>
          <w:szCs w:val="28"/>
        </w:rPr>
        <w:t xml:space="preserve">All Other Teachers </w:t>
      </w:r>
      <w:r w:rsidR="00FF75C6" w:rsidRPr="001F3E0B">
        <w:rPr>
          <w:rFonts w:cs="Arial"/>
          <w:szCs w:val="28"/>
        </w:rPr>
        <w:t>and</w:t>
      </w:r>
      <w:r w:rsidRPr="001F3E0B">
        <w:rPr>
          <w:rFonts w:cs="Arial"/>
          <w:szCs w:val="28"/>
        </w:rPr>
        <w:t xml:space="preserve"> Instructors</w:t>
      </w:r>
      <w:r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Pr="001F3E0B">
        <w:rPr>
          <w:rFonts w:cs="Arial"/>
          <w:szCs w:val="28"/>
        </w:rPr>
        <w:t>$27.00</w:t>
      </w:r>
      <w:r w:rsidRPr="001F3E0B">
        <w:rPr>
          <w:rFonts w:cs="Arial"/>
          <w:szCs w:val="28"/>
        </w:rPr>
        <w:tab/>
      </w:r>
      <w:r w:rsidR="006844B3" w:rsidRPr="001F3E0B">
        <w:rPr>
          <w:rFonts w:cs="Arial"/>
          <w:szCs w:val="28"/>
        </w:rPr>
        <w:t xml:space="preserve"> </w:t>
      </w:r>
    </w:p>
    <w:p w14:paraId="6315424E" w14:textId="251D0BEB" w:rsidR="00A01334" w:rsidRPr="001F3E0B" w:rsidRDefault="00A01334" w:rsidP="00A01334">
      <w:pPr>
        <w:rPr>
          <w:rFonts w:cs="Arial"/>
          <w:szCs w:val="28"/>
        </w:rPr>
      </w:pPr>
      <w:r w:rsidRPr="001F3E0B">
        <w:rPr>
          <w:rFonts w:cs="Arial"/>
          <w:szCs w:val="28"/>
        </w:rPr>
        <w:t>Home Health Aides</w:t>
      </w:r>
      <w:r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Pr="001F3E0B">
        <w:rPr>
          <w:rFonts w:cs="Arial"/>
          <w:szCs w:val="28"/>
        </w:rPr>
        <w:t>$27.00</w:t>
      </w:r>
      <w:r w:rsidRPr="001F3E0B">
        <w:rPr>
          <w:rFonts w:cs="Arial"/>
          <w:szCs w:val="28"/>
        </w:rPr>
        <w:tab/>
      </w:r>
      <w:r w:rsidR="006844B3" w:rsidRPr="001F3E0B">
        <w:rPr>
          <w:rFonts w:cs="Arial"/>
          <w:szCs w:val="28"/>
        </w:rPr>
        <w:t xml:space="preserve"> </w:t>
      </w:r>
    </w:p>
    <w:p w14:paraId="419DA73E" w14:textId="21FC3227" w:rsidR="00A01334" w:rsidRPr="001F3E0B" w:rsidRDefault="00A01334" w:rsidP="00A01334">
      <w:pPr>
        <w:rPr>
          <w:rFonts w:cs="Arial"/>
          <w:szCs w:val="28"/>
        </w:rPr>
      </w:pPr>
      <w:r w:rsidRPr="001F3E0B">
        <w:rPr>
          <w:rFonts w:cs="Arial"/>
          <w:szCs w:val="28"/>
        </w:rPr>
        <w:t>Media and Communication Workers, All Other</w:t>
      </w:r>
      <w:r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Pr="001F3E0B">
        <w:rPr>
          <w:rFonts w:cs="Arial"/>
          <w:szCs w:val="28"/>
        </w:rPr>
        <w:t>$26.92</w:t>
      </w:r>
      <w:r w:rsidRPr="001F3E0B">
        <w:rPr>
          <w:rFonts w:cs="Arial"/>
          <w:szCs w:val="28"/>
        </w:rPr>
        <w:tab/>
      </w:r>
      <w:r w:rsidR="006844B3" w:rsidRPr="001F3E0B">
        <w:rPr>
          <w:rFonts w:cs="Arial"/>
          <w:szCs w:val="28"/>
        </w:rPr>
        <w:t xml:space="preserve"> </w:t>
      </w:r>
    </w:p>
    <w:p w14:paraId="5825C77E" w14:textId="568AECB1" w:rsidR="00A01334" w:rsidRPr="001F3E0B" w:rsidRDefault="00A01334" w:rsidP="00A01334">
      <w:pPr>
        <w:rPr>
          <w:rFonts w:cs="Arial"/>
          <w:szCs w:val="28"/>
        </w:rPr>
      </w:pPr>
      <w:r w:rsidRPr="001F3E0B">
        <w:rPr>
          <w:rFonts w:cs="Arial"/>
          <w:szCs w:val="28"/>
        </w:rPr>
        <w:t>Interpreters and Translators</w:t>
      </w:r>
      <w:r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Pr="001F3E0B">
        <w:rPr>
          <w:rFonts w:cs="Arial"/>
          <w:szCs w:val="28"/>
        </w:rPr>
        <w:t>$25.96</w:t>
      </w:r>
      <w:r w:rsidRPr="001F3E0B">
        <w:rPr>
          <w:rFonts w:cs="Arial"/>
          <w:szCs w:val="28"/>
        </w:rPr>
        <w:tab/>
      </w:r>
      <w:r w:rsidR="006844B3" w:rsidRPr="001F3E0B">
        <w:rPr>
          <w:rFonts w:cs="Arial"/>
          <w:szCs w:val="28"/>
        </w:rPr>
        <w:t xml:space="preserve"> </w:t>
      </w:r>
    </w:p>
    <w:p w14:paraId="3C632209" w14:textId="3B1D6119" w:rsidR="00A01334" w:rsidRPr="001F3E0B" w:rsidRDefault="00A01334" w:rsidP="00A01334">
      <w:pPr>
        <w:rPr>
          <w:rFonts w:cs="Arial"/>
          <w:szCs w:val="28"/>
        </w:rPr>
      </w:pPr>
      <w:r w:rsidRPr="001F3E0B">
        <w:rPr>
          <w:rFonts w:cs="Arial"/>
          <w:szCs w:val="28"/>
        </w:rPr>
        <w:t>Customer Service Representatives</w:t>
      </w:r>
      <w:r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Pr="001F3E0B">
        <w:rPr>
          <w:rFonts w:cs="Arial"/>
          <w:szCs w:val="28"/>
        </w:rPr>
        <w:t>$25.33</w:t>
      </w:r>
      <w:r w:rsidRPr="001F3E0B">
        <w:rPr>
          <w:rFonts w:cs="Arial"/>
          <w:szCs w:val="28"/>
        </w:rPr>
        <w:tab/>
      </w:r>
      <w:r w:rsidR="006844B3" w:rsidRPr="001F3E0B">
        <w:rPr>
          <w:rFonts w:cs="Arial"/>
          <w:szCs w:val="28"/>
        </w:rPr>
        <w:t xml:space="preserve"> </w:t>
      </w:r>
    </w:p>
    <w:p w14:paraId="1F33EB7C" w14:textId="05CF7F4A" w:rsidR="00A01334" w:rsidRPr="001F3E0B" w:rsidRDefault="00A01334" w:rsidP="00A01334">
      <w:pPr>
        <w:rPr>
          <w:rFonts w:cs="Arial"/>
          <w:szCs w:val="28"/>
        </w:rPr>
      </w:pPr>
      <w:r w:rsidRPr="001F3E0B">
        <w:rPr>
          <w:rFonts w:cs="Arial"/>
          <w:szCs w:val="28"/>
        </w:rPr>
        <w:t>Business Operations Specialists, All Other</w:t>
      </w:r>
      <w:r w:rsidRPr="001F3E0B">
        <w:rPr>
          <w:rFonts w:cs="Arial"/>
          <w:szCs w:val="28"/>
        </w:rPr>
        <w:tab/>
      </w:r>
      <w:r w:rsidR="005413EE" w:rsidRPr="001F3E0B">
        <w:rPr>
          <w:rFonts w:cs="Arial"/>
          <w:szCs w:val="28"/>
        </w:rPr>
        <w:tab/>
      </w:r>
      <w:r w:rsidR="005413EE" w:rsidRPr="001F3E0B">
        <w:rPr>
          <w:rFonts w:cs="Arial"/>
          <w:szCs w:val="28"/>
        </w:rPr>
        <w:tab/>
      </w:r>
      <w:r w:rsidR="005413EE" w:rsidRPr="001F3E0B">
        <w:rPr>
          <w:rFonts w:cs="Arial"/>
          <w:szCs w:val="28"/>
        </w:rPr>
        <w:tab/>
      </w:r>
      <w:r w:rsidRPr="001F3E0B">
        <w:rPr>
          <w:rFonts w:cs="Arial"/>
          <w:szCs w:val="28"/>
        </w:rPr>
        <w:t>$25.00</w:t>
      </w:r>
      <w:r w:rsidRPr="001F3E0B">
        <w:rPr>
          <w:rFonts w:cs="Arial"/>
          <w:szCs w:val="28"/>
        </w:rPr>
        <w:tab/>
      </w:r>
      <w:r w:rsidR="006844B3" w:rsidRPr="001F3E0B">
        <w:rPr>
          <w:rFonts w:cs="Arial"/>
          <w:szCs w:val="28"/>
        </w:rPr>
        <w:t xml:space="preserve"> </w:t>
      </w:r>
    </w:p>
    <w:p w14:paraId="78ADD686" w14:textId="77777777" w:rsidR="00A01334" w:rsidRPr="001F3E0B" w:rsidRDefault="00A01334" w:rsidP="0096383B">
      <w:pPr>
        <w:rPr>
          <w:rFonts w:cs="Arial"/>
          <w:szCs w:val="28"/>
        </w:rPr>
      </w:pPr>
    </w:p>
    <w:p w14:paraId="4C44A25E" w14:textId="16CBD09B" w:rsidR="00C62AF6" w:rsidRPr="001F3E0B" w:rsidRDefault="00C62AF6" w:rsidP="006F09B7">
      <w:pPr>
        <w:rPr>
          <w:rFonts w:cs="Arial"/>
          <w:b/>
          <w:bCs/>
          <w:szCs w:val="28"/>
        </w:rPr>
      </w:pPr>
      <w:r w:rsidRPr="001F3E0B">
        <w:rPr>
          <w:rFonts w:cs="Arial"/>
          <w:b/>
          <w:bCs/>
          <w:szCs w:val="28"/>
        </w:rPr>
        <w:t>BFS Outreach</w:t>
      </w:r>
      <w:r w:rsidR="004164EF">
        <w:rPr>
          <w:rFonts w:cs="Arial"/>
          <w:b/>
          <w:bCs/>
          <w:szCs w:val="28"/>
        </w:rPr>
        <w:t xml:space="preserve"> at CTEBVI</w:t>
      </w:r>
    </w:p>
    <w:p w14:paraId="34DF03B4" w14:textId="77777777" w:rsidR="00FB5013" w:rsidRDefault="002D781E" w:rsidP="00D811E7">
      <w:pPr>
        <w:rPr>
          <w:rFonts w:cs="Arial"/>
          <w:szCs w:val="28"/>
        </w:rPr>
      </w:pPr>
      <w:r w:rsidRPr="001F3E0B">
        <w:rPr>
          <w:rFonts w:cs="Arial"/>
          <w:szCs w:val="28"/>
        </w:rPr>
        <w:t>B</w:t>
      </w:r>
      <w:r w:rsidR="00FC70D8" w:rsidRPr="001F3E0B">
        <w:rPr>
          <w:rFonts w:cs="Arial"/>
          <w:szCs w:val="28"/>
        </w:rPr>
        <w:t>FS staff</w:t>
      </w:r>
      <w:r w:rsidRPr="001F3E0B">
        <w:rPr>
          <w:rFonts w:cs="Arial"/>
          <w:szCs w:val="28"/>
        </w:rPr>
        <w:t xml:space="preserve"> including the District Administrator, four Team Managers,</w:t>
      </w:r>
      <w:r w:rsidR="00EC3EFA" w:rsidRPr="001F3E0B">
        <w:rPr>
          <w:rFonts w:cs="Arial"/>
          <w:szCs w:val="28"/>
        </w:rPr>
        <w:t xml:space="preserve"> </w:t>
      </w:r>
      <w:r w:rsidR="001478A1" w:rsidRPr="001F3E0B">
        <w:rPr>
          <w:rFonts w:cs="Arial"/>
          <w:szCs w:val="28"/>
        </w:rPr>
        <w:t xml:space="preserve">and </w:t>
      </w:r>
      <w:r w:rsidR="00EC3EFA" w:rsidRPr="001F3E0B">
        <w:rPr>
          <w:rFonts w:cs="Arial"/>
          <w:szCs w:val="28"/>
        </w:rPr>
        <w:t xml:space="preserve">13 </w:t>
      </w:r>
      <w:r w:rsidR="004164EF">
        <w:rPr>
          <w:rFonts w:cs="Arial"/>
          <w:szCs w:val="28"/>
        </w:rPr>
        <w:t>Counselors</w:t>
      </w:r>
      <w:r w:rsidR="00EC3EFA" w:rsidRPr="001F3E0B">
        <w:rPr>
          <w:rFonts w:cs="Arial"/>
          <w:szCs w:val="28"/>
        </w:rPr>
        <w:t xml:space="preserve"> attended the </w:t>
      </w:r>
      <w:r w:rsidR="00617514" w:rsidRPr="001F3E0B">
        <w:rPr>
          <w:rFonts w:cs="Arial"/>
          <w:szCs w:val="28"/>
        </w:rPr>
        <w:t>California Transcribers and Educators for the Blind and Visually Impaired (</w:t>
      </w:r>
      <w:r w:rsidR="00D811E7" w:rsidRPr="001F3E0B">
        <w:rPr>
          <w:rFonts w:cs="Arial"/>
          <w:szCs w:val="28"/>
        </w:rPr>
        <w:t>CTEBVI</w:t>
      </w:r>
      <w:r w:rsidR="00617514" w:rsidRPr="001F3E0B">
        <w:rPr>
          <w:rFonts w:cs="Arial"/>
          <w:szCs w:val="28"/>
        </w:rPr>
        <w:t>)</w:t>
      </w:r>
      <w:r w:rsidR="00D811E7" w:rsidRPr="001F3E0B">
        <w:rPr>
          <w:rFonts w:cs="Arial"/>
          <w:szCs w:val="28"/>
        </w:rPr>
        <w:t xml:space="preserve"> 202</w:t>
      </w:r>
      <w:r w:rsidR="00C45CF0" w:rsidRPr="001F3E0B">
        <w:rPr>
          <w:rFonts w:cs="Arial"/>
          <w:szCs w:val="28"/>
        </w:rPr>
        <w:t>4</w:t>
      </w:r>
      <w:r w:rsidR="00617514" w:rsidRPr="001F3E0B">
        <w:rPr>
          <w:rFonts w:cs="Arial"/>
          <w:szCs w:val="28"/>
        </w:rPr>
        <w:t xml:space="preserve"> conference in </w:t>
      </w:r>
      <w:r w:rsidR="000E047E" w:rsidRPr="001F3E0B">
        <w:rPr>
          <w:rFonts w:cs="Arial"/>
          <w:szCs w:val="28"/>
        </w:rPr>
        <w:t xml:space="preserve">Los Angeles </w:t>
      </w:r>
      <w:r w:rsidR="002A5893">
        <w:rPr>
          <w:rFonts w:cs="Arial"/>
          <w:szCs w:val="28"/>
        </w:rPr>
        <w:t xml:space="preserve">on </w:t>
      </w:r>
      <w:r w:rsidR="00D811E7" w:rsidRPr="001F3E0B">
        <w:rPr>
          <w:rFonts w:cs="Arial"/>
          <w:szCs w:val="28"/>
        </w:rPr>
        <w:t xml:space="preserve">April </w:t>
      </w:r>
      <w:r w:rsidR="000E047E" w:rsidRPr="001F3E0B">
        <w:rPr>
          <w:rFonts w:cs="Arial"/>
          <w:szCs w:val="28"/>
        </w:rPr>
        <w:t>18</w:t>
      </w:r>
      <w:r w:rsidR="00D811E7" w:rsidRPr="001F3E0B">
        <w:rPr>
          <w:rFonts w:cs="Arial"/>
          <w:szCs w:val="28"/>
        </w:rPr>
        <w:t>-2</w:t>
      </w:r>
      <w:r w:rsidR="000E047E" w:rsidRPr="001F3E0B">
        <w:rPr>
          <w:rFonts w:cs="Arial"/>
          <w:szCs w:val="28"/>
        </w:rPr>
        <w:t>1</w:t>
      </w:r>
      <w:r w:rsidR="00D811E7" w:rsidRPr="001F3E0B">
        <w:rPr>
          <w:rFonts w:cs="Arial"/>
          <w:szCs w:val="28"/>
        </w:rPr>
        <w:t>, 202</w:t>
      </w:r>
      <w:r w:rsidR="000E047E" w:rsidRPr="001F3E0B">
        <w:rPr>
          <w:rFonts w:cs="Arial"/>
          <w:szCs w:val="28"/>
        </w:rPr>
        <w:t>4</w:t>
      </w:r>
      <w:r w:rsidR="00634A5D" w:rsidRPr="001F3E0B">
        <w:rPr>
          <w:rFonts w:cs="Arial"/>
          <w:szCs w:val="28"/>
        </w:rPr>
        <w:t xml:space="preserve">. </w:t>
      </w:r>
      <w:r w:rsidR="004164EF" w:rsidRPr="004164EF">
        <w:rPr>
          <w:rFonts w:cs="Arial"/>
          <w:szCs w:val="28"/>
        </w:rPr>
        <w:t xml:space="preserve">The mission of CTEBVI is “Ensuring ongoing high-quality professional development, enriching the community, and meeting the evolving education needs of individuals who are blind or visually impaired”. </w:t>
      </w:r>
    </w:p>
    <w:p w14:paraId="44C886C8" w14:textId="77777777" w:rsidR="00FB5013" w:rsidRDefault="00FB5013" w:rsidP="00D811E7">
      <w:pPr>
        <w:rPr>
          <w:rFonts w:cs="Arial"/>
          <w:szCs w:val="28"/>
        </w:rPr>
      </w:pPr>
    </w:p>
    <w:p w14:paraId="1A3BC6C9" w14:textId="6A9DDA31" w:rsidR="007B3AB6" w:rsidRDefault="007B3AB6" w:rsidP="00D811E7">
      <w:pPr>
        <w:rPr>
          <w:rFonts w:cs="Arial"/>
          <w:szCs w:val="28"/>
        </w:rPr>
      </w:pPr>
      <w:r>
        <w:rPr>
          <w:rFonts w:cs="Arial"/>
          <w:szCs w:val="28"/>
        </w:rPr>
        <w:t>BFS</w:t>
      </w:r>
      <w:r w:rsidR="00EC3EFA" w:rsidRPr="001F3E0B">
        <w:rPr>
          <w:rFonts w:cs="Arial"/>
          <w:szCs w:val="28"/>
        </w:rPr>
        <w:t xml:space="preserve"> staff </w:t>
      </w:r>
      <w:r w:rsidR="00F81120" w:rsidRPr="001F3E0B">
        <w:rPr>
          <w:rFonts w:cs="Arial"/>
          <w:szCs w:val="28"/>
        </w:rPr>
        <w:t xml:space="preserve">held </w:t>
      </w:r>
      <w:r>
        <w:rPr>
          <w:rFonts w:cs="Arial"/>
          <w:szCs w:val="28"/>
        </w:rPr>
        <w:t>two</w:t>
      </w:r>
      <w:r w:rsidR="00F81120" w:rsidRPr="001F3E0B">
        <w:rPr>
          <w:rFonts w:cs="Arial"/>
          <w:szCs w:val="28"/>
        </w:rPr>
        <w:t xml:space="preserve"> workshops </w:t>
      </w:r>
      <w:r w:rsidR="00FB7DED" w:rsidRPr="001F3E0B">
        <w:rPr>
          <w:rFonts w:cs="Arial"/>
          <w:szCs w:val="28"/>
        </w:rPr>
        <w:t>at the conference</w:t>
      </w:r>
      <w:r>
        <w:rPr>
          <w:rFonts w:cs="Arial"/>
          <w:szCs w:val="28"/>
        </w:rPr>
        <w:t xml:space="preserve">.  One workshop was </w:t>
      </w:r>
      <w:r w:rsidR="00F81120" w:rsidRPr="001F3E0B">
        <w:rPr>
          <w:rFonts w:cs="Arial"/>
          <w:szCs w:val="28"/>
        </w:rPr>
        <w:t xml:space="preserve">an </w:t>
      </w:r>
      <w:r w:rsidR="003A6E65">
        <w:rPr>
          <w:rFonts w:cs="Arial"/>
          <w:szCs w:val="28"/>
        </w:rPr>
        <w:t>o</w:t>
      </w:r>
      <w:r w:rsidR="00F81120" w:rsidRPr="001F3E0B">
        <w:rPr>
          <w:rFonts w:cs="Arial"/>
          <w:szCs w:val="28"/>
        </w:rPr>
        <w:t xml:space="preserve">verview of DOR </w:t>
      </w:r>
      <w:r w:rsidR="005B793D" w:rsidRPr="001F3E0B">
        <w:rPr>
          <w:rFonts w:cs="Arial"/>
          <w:szCs w:val="28"/>
        </w:rPr>
        <w:t>S</w:t>
      </w:r>
      <w:r w:rsidR="00F81120" w:rsidRPr="001F3E0B">
        <w:rPr>
          <w:rFonts w:cs="Arial"/>
          <w:szCs w:val="28"/>
        </w:rPr>
        <w:t>ervices</w:t>
      </w:r>
      <w:r>
        <w:rPr>
          <w:rFonts w:cs="Arial"/>
          <w:szCs w:val="28"/>
        </w:rPr>
        <w:t xml:space="preserve">.  The other workshop was DOR </w:t>
      </w:r>
      <w:r w:rsidR="00F81120" w:rsidRPr="001F3E0B">
        <w:rPr>
          <w:rFonts w:cs="Arial"/>
          <w:szCs w:val="28"/>
        </w:rPr>
        <w:t>Services for Students</w:t>
      </w:r>
      <w:r>
        <w:rPr>
          <w:rFonts w:cs="Arial"/>
          <w:szCs w:val="28"/>
        </w:rPr>
        <w:t xml:space="preserve">.  </w:t>
      </w:r>
    </w:p>
    <w:p w14:paraId="4BDC3871" w14:textId="77777777" w:rsidR="007B3AB6" w:rsidRDefault="007B3AB6" w:rsidP="00D811E7">
      <w:pPr>
        <w:rPr>
          <w:rFonts w:cs="Arial"/>
          <w:szCs w:val="28"/>
        </w:rPr>
      </w:pPr>
    </w:p>
    <w:p w14:paraId="1A07B50C" w14:textId="7B2319AD" w:rsidR="004164EF" w:rsidRDefault="007B3AB6" w:rsidP="00D811E7">
      <w:pPr>
        <w:rPr>
          <w:rFonts w:cs="Arial"/>
          <w:szCs w:val="28"/>
        </w:rPr>
      </w:pPr>
      <w:r>
        <w:rPr>
          <w:rFonts w:cs="Arial"/>
          <w:szCs w:val="28"/>
        </w:rPr>
        <w:t>The BFS District Administrator did two additional presentations. The first presentation was to</w:t>
      </w:r>
      <w:r w:rsidR="004164EF">
        <w:rPr>
          <w:rFonts w:cs="Arial"/>
          <w:szCs w:val="28"/>
        </w:rPr>
        <w:t xml:space="preserve"> the</w:t>
      </w:r>
      <w:r>
        <w:rPr>
          <w:rFonts w:cs="Arial"/>
          <w:szCs w:val="28"/>
        </w:rPr>
        <w:t xml:space="preserve"> CTEBVI Student Institute. </w:t>
      </w:r>
      <w:r w:rsidR="004164EF">
        <w:rPr>
          <w:rFonts w:cs="Arial"/>
          <w:szCs w:val="28"/>
        </w:rPr>
        <w:t xml:space="preserve">Students </w:t>
      </w:r>
      <w:r w:rsidR="004164EF" w:rsidRPr="001F3E0B">
        <w:rPr>
          <w:rFonts w:cs="Arial"/>
          <w:szCs w:val="28"/>
        </w:rPr>
        <w:t xml:space="preserve"> were able to attend </w:t>
      </w:r>
      <w:r w:rsidR="004164EF">
        <w:rPr>
          <w:rFonts w:cs="Arial"/>
          <w:szCs w:val="28"/>
        </w:rPr>
        <w:t xml:space="preserve">this </w:t>
      </w:r>
      <w:r w:rsidR="004164EF" w:rsidRPr="001F3E0B">
        <w:rPr>
          <w:rFonts w:cs="Arial"/>
          <w:szCs w:val="28"/>
        </w:rPr>
        <w:t xml:space="preserve">conference through Wayfinder Transitions Services. This program is funded through </w:t>
      </w:r>
      <w:r w:rsidR="004164EF">
        <w:rPr>
          <w:rFonts w:cs="Arial"/>
          <w:szCs w:val="28"/>
        </w:rPr>
        <w:t>BFS.</w:t>
      </w:r>
      <w:r w:rsidR="004164EF" w:rsidRPr="001F3E0B">
        <w:rPr>
          <w:rFonts w:cs="Arial"/>
          <w:szCs w:val="28"/>
        </w:rPr>
        <w:t xml:space="preserve">  </w:t>
      </w:r>
      <w:r>
        <w:rPr>
          <w:rFonts w:cs="Arial"/>
          <w:szCs w:val="28"/>
        </w:rPr>
        <w:t xml:space="preserve">There were approximately 30 students in attendance.  </w:t>
      </w:r>
      <w:r w:rsidR="004164EF">
        <w:rPr>
          <w:rFonts w:cs="Arial"/>
          <w:szCs w:val="28"/>
        </w:rPr>
        <w:t xml:space="preserve">This was an interactive presentation where we focused on independence and work experience.     </w:t>
      </w:r>
    </w:p>
    <w:p w14:paraId="42609EC2" w14:textId="77777777" w:rsidR="004164EF" w:rsidRDefault="004164EF" w:rsidP="00D811E7">
      <w:pPr>
        <w:rPr>
          <w:rFonts w:cs="Arial"/>
          <w:szCs w:val="28"/>
        </w:rPr>
      </w:pPr>
    </w:p>
    <w:p w14:paraId="0DAE94AB" w14:textId="5DAE0357" w:rsidR="00D811E7" w:rsidRPr="001F3E0B" w:rsidRDefault="007B3AB6" w:rsidP="00D811E7">
      <w:pPr>
        <w:rPr>
          <w:rFonts w:cs="Arial"/>
          <w:szCs w:val="28"/>
        </w:rPr>
      </w:pPr>
      <w:r>
        <w:rPr>
          <w:rFonts w:cs="Arial"/>
          <w:szCs w:val="28"/>
        </w:rPr>
        <w:t xml:space="preserve"> The second </w:t>
      </w:r>
      <w:r w:rsidR="004164EF">
        <w:rPr>
          <w:rFonts w:cs="Arial"/>
          <w:szCs w:val="28"/>
        </w:rPr>
        <w:t xml:space="preserve">presentation </w:t>
      </w:r>
      <w:r>
        <w:rPr>
          <w:rFonts w:cs="Arial"/>
          <w:szCs w:val="28"/>
        </w:rPr>
        <w:t xml:space="preserve">was to the CTEBVI Parent Institute. </w:t>
      </w:r>
      <w:r w:rsidR="004164EF">
        <w:rPr>
          <w:rFonts w:cs="Arial"/>
          <w:szCs w:val="28"/>
        </w:rPr>
        <w:t xml:space="preserve">The focus was on starting early to prepare their children for life after  high school. Most of the families in attendance had elementary and middle school students.  They appreciated the information and would like to talk with successful adults living with blindness and low vision. </w:t>
      </w:r>
    </w:p>
    <w:p w14:paraId="300FDF59" w14:textId="6BF82395" w:rsidR="00D0205B" w:rsidRPr="001F3E0B" w:rsidRDefault="00D0205B" w:rsidP="00D811E7">
      <w:pPr>
        <w:rPr>
          <w:rFonts w:cs="Arial"/>
          <w:szCs w:val="28"/>
        </w:rPr>
      </w:pPr>
    </w:p>
    <w:p w14:paraId="297A0B8F" w14:textId="79494343" w:rsidR="00D0205B" w:rsidRPr="001F3E0B" w:rsidRDefault="00FB5013" w:rsidP="00D811E7">
      <w:pPr>
        <w:rPr>
          <w:rFonts w:cs="Arial"/>
          <w:szCs w:val="28"/>
        </w:rPr>
      </w:pPr>
      <w:r>
        <w:rPr>
          <w:rFonts w:cs="Arial"/>
          <w:szCs w:val="28"/>
        </w:rPr>
        <w:t xml:space="preserve">The CTEBVI Conference is a very important part of BFS outreach. </w:t>
      </w:r>
      <w:r w:rsidR="00652181" w:rsidRPr="001F3E0B">
        <w:rPr>
          <w:rFonts w:cs="Arial"/>
          <w:szCs w:val="28"/>
        </w:rPr>
        <w:t xml:space="preserve">Many connections were made with </w:t>
      </w:r>
      <w:r w:rsidR="003104D8">
        <w:rPr>
          <w:rFonts w:cs="Arial"/>
          <w:szCs w:val="28"/>
        </w:rPr>
        <w:t xml:space="preserve">high school </w:t>
      </w:r>
      <w:r w:rsidR="00DF0568" w:rsidRPr="001F3E0B">
        <w:rPr>
          <w:rFonts w:cs="Arial"/>
          <w:szCs w:val="28"/>
        </w:rPr>
        <w:t>teachers and other</w:t>
      </w:r>
      <w:r w:rsidR="00A86E82">
        <w:rPr>
          <w:rFonts w:cs="Arial"/>
          <w:szCs w:val="28"/>
        </w:rPr>
        <w:t xml:space="preserve"> instructors of </w:t>
      </w:r>
      <w:r w:rsidR="00AE0BFA">
        <w:rPr>
          <w:rFonts w:cs="Arial"/>
          <w:szCs w:val="28"/>
        </w:rPr>
        <w:lastRenderedPageBreak/>
        <w:t>blind and low-</w:t>
      </w:r>
      <w:r w:rsidR="007B4348">
        <w:rPr>
          <w:rFonts w:cs="Arial"/>
          <w:szCs w:val="28"/>
        </w:rPr>
        <w:t xml:space="preserve">vision </w:t>
      </w:r>
      <w:r w:rsidR="007B4348" w:rsidRPr="001F3E0B">
        <w:rPr>
          <w:rFonts w:cs="Arial"/>
          <w:szCs w:val="28"/>
        </w:rPr>
        <w:t>students</w:t>
      </w:r>
      <w:r w:rsidR="00024B5E">
        <w:rPr>
          <w:rFonts w:cs="Arial"/>
          <w:szCs w:val="28"/>
        </w:rPr>
        <w:t xml:space="preserve"> </w:t>
      </w:r>
      <w:r w:rsidR="007B3AB6">
        <w:rPr>
          <w:rFonts w:cs="Arial"/>
          <w:szCs w:val="28"/>
        </w:rPr>
        <w:t xml:space="preserve">primarily from Southern California.  The 2025 conference will be in the San Francisco area. </w:t>
      </w:r>
      <w:r w:rsidR="003E138D" w:rsidRPr="001F3E0B">
        <w:rPr>
          <w:rFonts w:cs="Arial"/>
          <w:szCs w:val="28"/>
        </w:rPr>
        <w:t xml:space="preserve"> </w:t>
      </w:r>
    </w:p>
    <w:p w14:paraId="57CFA52D" w14:textId="54008C1C" w:rsidR="00BC3520" w:rsidRPr="001F3E0B" w:rsidRDefault="00BC3520" w:rsidP="00D811E7">
      <w:pPr>
        <w:rPr>
          <w:rFonts w:cs="Arial"/>
          <w:szCs w:val="28"/>
        </w:rPr>
      </w:pPr>
    </w:p>
    <w:p w14:paraId="1A70DD21" w14:textId="73A0A58B" w:rsidR="006F09B7" w:rsidRPr="001F3E0B" w:rsidRDefault="00520D94" w:rsidP="006F09B7">
      <w:pPr>
        <w:rPr>
          <w:rFonts w:cs="Arial"/>
          <w:b/>
          <w:bCs/>
          <w:szCs w:val="28"/>
        </w:rPr>
      </w:pPr>
      <w:r w:rsidRPr="001F3E0B">
        <w:rPr>
          <w:rFonts w:cs="Arial"/>
          <w:b/>
          <w:bCs/>
          <w:szCs w:val="28"/>
        </w:rPr>
        <w:t xml:space="preserve">SB 105 Mandated </w:t>
      </w:r>
      <w:r w:rsidR="006F09B7" w:rsidRPr="001F3E0B">
        <w:rPr>
          <w:rFonts w:cs="Arial"/>
          <w:b/>
          <w:bCs/>
          <w:szCs w:val="28"/>
        </w:rPr>
        <w:t xml:space="preserve">Training </w:t>
      </w:r>
    </w:p>
    <w:p w14:paraId="41ED28E0" w14:textId="7F065849" w:rsidR="006F09B7" w:rsidRPr="001F3E0B" w:rsidRDefault="006F09B7" w:rsidP="006F09B7">
      <w:pPr>
        <w:rPr>
          <w:rFonts w:cs="Arial"/>
          <w:szCs w:val="28"/>
        </w:rPr>
      </w:pPr>
      <w:r w:rsidRPr="001F3E0B">
        <w:rPr>
          <w:rFonts w:cs="Arial"/>
          <w:szCs w:val="28"/>
        </w:rPr>
        <w:t xml:space="preserve">BFS continues to plan for the in-person SB </w:t>
      </w:r>
      <w:r w:rsidR="007B4348" w:rsidRPr="001F3E0B">
        <w:rPr>
          <w:rFonts w:cs="Arial"/>
          <w:szCs w:val="28"/>
        </w:rPr>
        <w:t>105 annual</w:t>
      </w:r>
      <w:r w:rsidR="00EE1F5E">
        <w:rPr>
          <w:rFonts w:cs="Arial"/>
          <w:szCs w:val="28"/>
        </w:rPr>
        <w:t xml:space="preserve"> training </w:t>
      </w:r>
      <w:r w:rsidR="00100C21">
        <w:rPr>
          <w:rFonts w:cs="Arial"/>
          <w:szCs w:val="28"/>
        </w:rPr>
        <w:t xml:space="preserve">which will be held </w:t>
      </w:r>
      <w:r w:rsidR="005520BD">
        <w:rPr>
          <w:rFonts w:cs="Arial"/>
          <w:szCs w:val="28"/>
        </w:rPr>
        <w:t xml:space="preserve">from </w:t>
      </w:r>
      <w:r w:rsidR="00D612D0" w:rsidRPr="001F3E0B">
        <w:rPr>
          <w:rFonts w:cs="Arial"/>
          <w:szCs w:val="28"/>
        </w:rPr>
        <w:t xml:space="preserve">September </w:t>
      </w:r>
      <w:r w:rsidR="005520BD">
        <w:rPr>
          <w:rFonts w:cs="Arial"/>
          <w:szCs w:val="28"/>
        </w:rPr>
        <w:t xml:space="preserve">22-25, </w:t>
      </w:r>
      <w:r w:rsidR="007B4348" w:rsidRPr="001F3E0B">
        <w:rPr>
          <w:rFonts w:cs="Arial"/>
          <w:szCs w:val="28"/>
        </w:rPr>
        <w:t>2024,</w:t>
      </w:r>
      <w:r w:rsidRPr="001F3E0B">
        <w:rPr>
          <w:rFonts w:cs="Arial"/>
          <w:szCs w:val="28"/>
        </w:rPr>
        <w:t xml:space="preserve"> </w:t>
      </w:r>
      <w:r w:rsidR="00EE1F5E">
        <w:rPr>
          <w:rFonts w:cs="Arial"/>
          <w:szCs w:val="28"/>
        </w:rPr>
        <w:t xml:space="preserve">at the </w:t>
      </w:r>
      <w:r w:rsidR="00100C21">
        <w:rPr>
          <w:rFonts w:cs="Arial"/>
          <w:szCs w:val="28"/>
        </w:rPr>
        <w:t xml:space="preserve">Hilton Hotel, Arden West in </w:t>
      </w:r>
      <w:r w:rsidR="00AE5EF0" w:rsidRPr="001F3E0B">
        <w:rPr>
          <w:rFonts w:cs="Arial"/>
          <w:szCs w:val="28"/>
        </w:rPr>
        <w:t>Sacramento</w:t>
      </w:r>
      <w:r w:rsidR="001F0680" w:rsidRPr="001F3E0B">
        <w:rPr>
          <w:rFonts w:cs="Arial"/>
          <w:szCs w:val="28"/>
        </w:rPr>
        <w:t xml:space="preserve">.  </w:t>
      </w:r>
    </w:p>
    <w:p w14:paraId="58BA3580" w14:textId="77777777" w:rsidR="00BC3520" w:rsidRPr="001F3E0B" w:rsidRDefault="00BC3520" w:rsidP="00DF0942">
      <w:pPr>
        <w:rPr>
          <w:rFonts w:cs="Arial"/>
          <w:b/>
          <w:bCs/>
          <w:szCs w:val="28"/>
        </w:rPr>
      </w:pPr>
    </w:p>
    <w:p w14:paraId="7F7EDD9B" w14:textId="045E49D5" w:rsidR="0002213D" w:rsidRPr="001F3E0B" w:rsidRDefault="00542573" w:rsidP="00DF0942">
      <w:pPr>
        <w:rPr>
          <w:rFonts w:cs="Arial"/>
          <w:b/>
          <w:bCs/>
          <w:szCs w:val="28"/>
        </w:rPr>
      </w:pPr>
      <w:r>
        <w:rPr>
          <w:rFonts w:cs="Arial"/>
          <w:b/>
          <w:bCs/>
          <w:szCs w:val="28"/>
        </w:rPr>
        <w:t xml:space="preserve">BFS </w:t>
      </w:r>
      <w:r w:rsidR="004E067F" w:rsidRPr="001F3E0B">
        <w:rPr>
          <w:rFonts w:cs="Arial"/>
          <w:b/>
          <w:bCs/>
          <w:szCs w:val="28"/>
        </w:rPr>
        <w:t>Staff Update</w:t>
      </w:r>
    </w:p>
    <w:p w14:paraId="4394388B" w14:textId="49AF8B86" w:rsidR="00D030AB" w:rsidRPr="001F3E0B" w:rsidRDefault="00303EC4" w:rsidP="00DF0942">
      <w:pPr>
        <w:rPr>
          <w:rFonts w:cs="Arial"/>
          <w:szCs w:val="28"/>
        </w:rPr>
      </w:pPr>
      <w:r>
        <w:rPr>
          <w:rFonts w:cs="Arial"/>
          <w:szCs w:val="28"/>
        </w:rPr>
        <w:t xml:space="preserve">BFS </w:t>
      </w:r>
      <w:r w:rsidR="00E90424" w:rsidRPr="001F3E0B">
        <w:rPr>
          <w:rFonts w:cs="Arial"/>
          <w:szCs w:val="28"/>
        </w:rPr>
        <w:t xml:space="preserve">currently </w:t>
      </w:r>
      <w:r>
        <w:rPr>
          <w:rFonts w:cs="Arial"/>
          <w:szCs w:val="28"/>
        </w:rPr>
        <w:t xml:space="preserve">has </w:t>
      </w:r>
      <w:r w:rsidR="00E90424" w:rsidRPr="001F3E0B">
        <w:rPr>
          <w:rFonts w:cs="Arial"/>
          <w:szCs w:val="28"/>
        </w:rPr>
        <w:t>two opening</w:t>
      </w:r>
      <w:r w:rsidR="003A6E65">
        <w:rPr>
          <w:rFonts w:cs="Arial"/>
          <w:szCs w:val="28"/>
        </w:rPr>
        <w:t>s</w:t>
      </w:r>
      <w:r w:rsidR="00E90424" w:rsidRPr="001F3E0B">
        <w:rPr>
          <w:rFonts w:cs="Arial"/>
          <w:szCs w:val="28"/>
        </w:rPr>
        <w:t xml:space="preserve"> for QRPs. The application period for </w:t>
      </w:r>
      <w:r w:rsidR="00FA7DBA">
        <w:rPr>
          <w:rFonts w:cs="Arial"/>
          <w:szCs w:val="28"/>
        </w:rPr>
        <w:t xml:space="preserve">the </w:t>
      </w:r>
      <w:r w:rsidR="00E90424" w:rsidRPr="001F3E0B">
        <w:rPr>
          <w:rFonts w:cs="Arial"/>
          <w:szCs w:val="28"/>
        </w:rPr>
        <w:t xml:space="preserve">position in Stockton closed on </w:t>
      </w:r>
      <w:r w:rsidR="00D53FA8">
        <w:rPr>
          <w:rFonts w:cs="Arial"/>
          <w:szCs w:val="28"/>
        </w:rPr>
        <w:t xml:space="preserve">April 19, </w:t>
      </w:r>
      <w:r w:rsidR="004210AA" w:rsidRPr="001F3E0B">
        <w:rPr>
          <w:rFonts w:cs="Arial"/>
          <w:szCs w:val="28"/>
        </w:rPr>
        <w:t>2024</w:t>
      </w:r>
      <w:r w:rsidR="00407211" w:rsidRPr="001F3E0B">
        <w:rPr>
          <w:rFonts w:cs="Arial"/>
          <w:szCs w:val="28"/>
        </w:rPr>
        <w:t>.</w:t>
      </w:r>
      <w:r w:rsidR="003A6E65">
        <w:rPr>
          <w:rFonts w:cs="Arial"/>
          <w:szCs w:val="28"/>
        </w:rPr>
        <w:t xml:space="preserve"> </w:t>
      </w:r>
      <w:r w:rsidR="00407211" w:rsidRPr="001F3E0B">
        <w:rPr>
          <w:rFonts w:cs="Arial"/>
          <w:szCs w:val="28"/>
        </w:rPr>
        <w:t xml:space="preserve">The </w:t>
      </w:r>
      <w:r w:rsidR="00133933">
        <w:rPr>
          <w:rFonts w:cs="Arial"/>
          <w:szCs w:val="28"/>
        </w:rPr>
        <w:t xml:space="preserve">other </w:t>
      </w:r>
      <w:r w:rsidR="00407211" w:rsidRPr="001F3E0B">
        <w:rPr>
          <w:rFonts w:cs="Arial"/>
          <w:szCs w:val="28"/>
        </w:rPr>
        <w:t xml:space="preserve">position in Chula Vista is open until filled. </w:t>
      </w:r>
      <w:r w:rsidR="00133933">
        <w:rPr>
          <w:rFonts w:cs="Arial"/>
          <w:szCs w:val="28"/>
        </w:rPr>
        <w:t xml:space="preserve">BFS and DOR in general </w:t>
      </w:r>
      <w:r w:rsidR="00407211" w:rsidRPr="001F3E0B">
        <w:rPr>
          <w:rFonts w:cs="Arial"/>
          <w:szCs w:val="28"/>
        </w:rPr>
        <w:t xml:space="preserve">continue to have </w:t>
      </w:r>
      <w:r w:rsidR="00617ECF">
        <w:rPr>
          <w:rFonts w:cs="Arial"/>
          <w:szCs w:val="28"/>
        </w:rPr>
        <w:t xml:space="preserve">difficulty </w:t>
      </w:r>
      <w:r w:rsidR="00407211" w:rsidRPr="001F3E0B">
        <w:rPr>
          <w:rFonts w:cs="Arial"/>
          <w:szCs w:val="28"/>
        </w:rPr>
        <w:t xml:space="preserve">recruiting qualified staff for QRP positions. This is an issue with Vocational </w:t>
      </w:r>
      <w:r w:rsidR="0054621A" w:rsidRPr="001F3E0B">
        <w:rPr>
          <w:rFonts w:cs="Arial"/>
          <w:szCs w:val="28"/>
        </w:rPr>
        <w:t>Rehabilitation</w:t>
      </w:r>
      <w:r w:rsidR="00407211" w:rsidRPr="001F3E0B">
        <w:rPr>
          <w:rFonts w:cs="Arial"/>
          <w:szCs w:val="28"/>
        </w:rPr>
        <w:t xml:space="preserve"> </w:t>
      </w:r>
      <w:r w:rsidR="00617ECF">
        <w:rPr>
          <w:rFonts w:cs="Arial"/>
          <w:szCs w:val="28"/>
        </w:rPr>
        <w:t xml:space="preserve">programs </w:t>
      </w:r>
      <w:r w:rsidR="00407211" w:rsidRPr="001F3E0B">
        <w:rPr>
          <w:rFonts w:cs="Arial"/>
          <w:szCs w:val="28"/>
        </w:rPr>
        <w:t xml:space="preserve">across the country. </w:t>
      </w:r>
      <w:r w:rsidR="0054621A" w:rsidRPr="001F3E0B">
        <w:rPr>
          <w:rFonts w:cs="Arial"/>
          <w:szCs w:val="28"/>
        </w:rPr>
        <w:t xml:space="preserve">DOR </w:t>
      </w:r>
      <w:r w:rsidR="004F44B4">
        <w:rPr>
          <w:rFonts w:cs="Arial"/>
          <w:szCs w:val="28"/>
        </w:rPr>
        <w:t xml:space="preserve">in </w:t>
      </w:r>
      <w:r w:rsidR="0054621A" w:rsidRPr="001F3E0B">
        <w:rPr>
          <w:rFonts w:cs="Arial"/>
          <w:szCs w:val="28"/>
        </w:rPr>
        <w:t xml:space="preserve">California averages 40 open QRP positions at any given time. </w:t>
      </w:r>
      <w:r w:rsidR="002558F2">
        <w:rPr>
          <w:rFonts w:cs="Arial"/>
          <w:szCs w:val="28"/>
        </w:rPr>
        <w:t xml:space="preserve">DOR </w:t>
      </w:r>
      <w:r w:rsidR="00DA262B">
        <w:rPr>
          <w:rFonts w:cs="Arial"/>
          <w:szCs w:val="28"/>
        </w:rPr>
        <w:t xml:space="preserve">is </w:t>
      </w:r>
      <w:r w:rsidR="00466F6B">
        <w:rPr>
          <w:rFonts w:cs="Arial"/>
          <w:szCs w:val="28"/>
        </w:rPr>
        <w:t xml:space="preserve">still </w:t>
      </w:r>
      <w:r w:rsidR="00122FAA" w:rsidRPr="001F3E0B">
        <w:rPr>
          <w:rFonts w:cs="Arial"/>
          <w:szCs w:val="28"/>
        </w:rPr>
        <w:t xml:space="preserve">able to hire QRPs </w:t>
      </w:r>
      <w:r w:rsidR="00C541BE">
        <w:rPr>
          <w:rFonts w:cs="Arial"/>
          <w:szCs w:val="28"/>
        </w:rPr>
        <w:t xml:space="preserve">with some difficulty </w:t>
      </w:r>
      <w:r w:rsidR="00E42F1A">
        <w:rPr>
          <w:rFonts w:cs="Arial"/>
          <w:szCs w:val="28"/>
        </w:rPr>
        <w:t xml:space="preserve">but many </w:t>
      </w:r>
      <w:r w:rsidR="00466F6B">
        <w:rPr>
          <w:rFonts w:cs="Arial"/>
          <w:szCs w:val="28"/>
        </w:rPr>
        <w:t xml:space="preserve">of these </w:t>
      </w:r>
      <w:r w:rsidR="003A6E65">
        <w:rPr>
          <w:rFonts w:cs="Arial"/>
          <w:szCs w:val="28"/>
        </w:rPr>
        <w:t xml:space="preserve">QRPs </w:t>
      </w:r>
      <w:r w:rsidR="0014186E">
        <w:rPr>
          <w:rFonts w:cs="Arial"/>
          <w:szCs w:val="28"/>
        </w:rPr>
        <w:t xml:space="preserve">often stay for a short time and then move on to other higher paying jobs. Many other QRPs </w:t>
      </w:r>
      <w:r w:rsidR="00E42F1A">
        <w:rPr>
          <w:rFonts w:cs="Arial"/>
          <w:szCs w:val="28"/>
        </w:rPr>
        <w:t xml:space="preserve">are </w:t>
      </w:r>
      <w:r w:rsidR="0014186E">
        <w:rPr>
          <w:rFonts w:cs="Arial"/>
          <w:szCs w:val="28"/>
        </w:rPr>
        <w:t xml:space="preserve">now </w:t>
      </w:r>
      <w:r w:rsidR="00754E5D">
        <w:rPr>
          <w:rFonts w:cs="Arial"/>
          <w:szCs w:val="28"/>
        </w:rPr>
        <w:t xml:space="preserve">at the retirement age and leaving creating </w:t>
      </w:r>
      <w:r w:rsidR="00502D02">
        <w:rPr>
          <w:rFonts w:cs="Arial"/>
          <w:szCs w:val="28"/>
        </w:rPr>
        <w:t xml:space="preserve">many on-going vacancies. </w:t>
      </w:r>
    </w:p>
    <w:p w14:paraId="2AE2CF23" w14:textId="77777777" w:rsidR="00DF69BD" w:rsidRPr="001F3E0B" w:rsidRDefault="00DF69BD" w:rsidP="00DF0942">
      <w:pPr>
        <w:rPr>
          <w:rFonts w:cs="Arial"/>
          <w:szCs w:val="28"/>
        </w:rPr>
      </w:pPr>
    </w:p>
    <w:p w14:paraId="426D5206" w14:textId="1329413F" w:rsidR="0007397F" w:rsidRPr="001F3E0B" w:rsidRDefault="00BC3520" w:rsidP="0007397F">
      <w:pPr>
        <w:rPr>
          <w:rFonts w:eastAsia="Calibri" w:cs="Arial"/>
          <w:b/>
          <w:bCs/>
          <w:szCs w:val="28"/>
        </w:rPr>
      </w:pPr>
      <w:r w:rsidRPr="001F3E0B">
        <w:rPr>
          <w:rFonts w:cs="Arial"/>
          <w:b/>
          <w:bCs/>
          <w:szCs w:val="28"/>
        </w:rPr>
        <w:t xml:space="preserve">District Operations Unit Reporting </w:t>
      </w:r>
      <w:r w:rsidR="00EB7690" w:rsidRPr="001F3E0B">
        <w:rPr>
          <w:rFonts w:cs="Arial"/>
          <w:b/>
          <w:bCs/>
          <w:szCs w:val="28"/>
        </w:rPr>
        <w:t xml:space="preserve">- </w:t>
      </w:r>
      <w:r w:rsidR="0007397F" w:rsidRPr="001F3E0B">
        <w:rPr>
          <w:rFonts w:eastAsia="Calibri" w:cs="Arial"/>
          <w:b/>
          <w:bCs/>
          <w:szCs w:val="28"/>
        </w:rPr>
        <w:t xml:space="preserve">Invoice </w:t>
      </w:r>
      <w:r w:rsidR="00CA73C5" w:rsidRPr="001F3E0B">
        <w:rPr>
          <w:rFonts w:eastAsia="Calibri" w:cs="Arial"/>
          <w:b/>
          <w:bCs/>
          <w:szCs w:val="28"/>
        </w:rPr>
        <w:t>P</w:t>
      </w:r>
      <w:r w:rsidR="0007397F" w:rsidRPr="001F3E0B">
        <w:rPr>
          <w:rFonts w:eastAsia="Calibri" w:cs="Arial"/>
          <w:b/>
          <w:bCs/>
          <w:szCs w:val="28"/>
        </w:rPr>
        <w:t xml:space="preserve">rocessing </w:t>
      </w:r>
    </w:p>
    <w:p w14:paraId="6C21E192" w14:textId="292DAC83" w:rsidR="00341A73" w:rsidRPr="001F3E0B" w:rsidRDefault="00341A73" w:rsidP="00341A73">
      <w:pPr>
        <w:rPr>
          <w:rFonts w:eastAsia="Calibri" w:cs="Arial"/>
          <w:szCs w:val="28"/>
        </w:rPr>
      </w:pPr>
      <w:r w:rsidRPr="001F3E0B">
        <w:rPr>
          <w:rFonts w:eastAsia="Calibri" w:cs="Arial"/>
          <w:szCs w:val="28"/>
        </w:rPr>
        <w:t xml:space="preserve">November 2023 – Total 1009 transactions (invoices) and processing time was 47.8 days, state average for the month was 43.5 days, above the </w:t>
      </w:r>
      <w:r w:rsidR="002B006E">
        <w:rPr>
          <w:rFonts w:eastAsia="Calibri" w:cs="Arial"/>
          <w:szCs w:val="28"/>
        </w:rPr>
        <w:t>S</w:t>
      </w:r>
      <w:r w:rsidRPr="001F3E0B">
        <w:rPr>
          <w:rFonts w:eastAsia="Calibri" w:cs="Arial"/>
          <w:szCs w:val="28"/>
        </w:rPr>
        <w:t xml:space="preserve">tatewide </w:t>
      </w:r>
      <w:r w:rsidR="007B4348" w:rsidRPr="001F3E0B">
        <w:rPr>
          <w:rFonts w:eastAsia="Calibri" w:cs="Arial"/>
          <w:szCs w:val="28"/>
        </w:rPr>
        <w:t>average.</w:t>
      </w:r>
    </w:p>
    <w:p w14:paraId="6AD77D92" w14:textId="77777777" w:rsidR="00341A73" w:rsidRPr="001F3E0B" w:rsidRDefault="00341A73" w:rsidP="00341A73">
      <w:pPr>
        <w:rPr>
          <w:rFonts w:eastAsia="Calibri" w:cs="Arial"/>
          <w:szCs w:val="28"/>
        </w:rPr>
      </w:pPr>
    </w:p>
    <w:p w14:paraId="67F93AA7" w14:textId="2560B289" w:rsidR="00341A73" w:rsidRPr="001F3E0B" w:rsidRDefault="00341A73" w:rsidP="00341A73">
      <w:pPr>
        <w:rPr>
          <w:rFonts w:eastAsia="Calibri" w:cs="Arial"/>
          <w:szCs w:val="28"/>
        </w:rPr>
      </w:pPr>
      <w:r w:rsidRPr="001F3E0B">
        <w:rPr>
          <w:rFonts w:eastAsia="Calibri" w:cs="Arial"/>
          <w:szCs w:val="28"/>
        </w:rPr>
        <w:t xml:space="preserve">December 2023 – total of 1338 transactions (invoices) and processing time was 54.7 days, state average for the month was 59.3 days, lower than the </w:t>
      </w:r>
      <w:r w:rsidR="002B006E">
        <w:rPr>
          <w:rFonts w:eastAsia="Calibri" w:cs="Arial"/>
          <w:szCs w:val="28"/>
        </w:rPr>
        <w:t>S</w:t>
      </w:r>
      <w:r w:rsidRPr="001F3E0B">
        <w:rPr>
          <w:rFonts w:eastAsia="Calibri" w:cs="Arial"/>
          <w:szCs w:val="28"/>
        </w:rPr>
        <w:t xml:space="preserve">tatewide average. </w:t>
      </w:r>
    </w:p>
    <w:p w14:paraId="5F4C192B" w14:textId="77777777" w:rsidR="00341A73" w:rsidRPr="001F3E0B" w:rsidRDefault="00341A73" w:rsidP="00341A73">
      <w:pPr>
        <w:rPr>
          <w:rFonts w:eastAsia="Calibri" w:cs="Arial"/>
          <w:szCs w:val="28"/>
        </w:rPr>
      </w:pPr>
    </w:p>
    <w:p w14:paraId="056E742C" w14:textId="03A0203C" w:rsidR="00341A73" w:rsidRPr="001F3E0B" w:rsidRDefault="00341A73" w:rsidP="00341A73">
      <w:pPr>
        <w:rPr>
          <w:rFonts w:eastAsia="Calibri" w:cs="Arial"/>
          <w:szCs w:val="28"/>
        </w:rPr>
      </w:pPr>
      <w:r w:rsidRPr="001F3E0B">
        <w:rPr>
          <w:rFonts w:eastAsia="Calibri" w:cs="Arial"/>
          <w:szCs w:val="28"/>
        </w:rPr>
        <w:t xml:space="preserve">January 2024 – total of 1417 transactions and processing time was 58.1 days, </w:t>
      </w:r>
      <w:r w:rsidR="002B006E">
        <w:rPr>
          <w:rFonts w:eastAsia="Calibri" w:cs="Arial"/>
          <w:szCs w:val="28"/>
        </w:rPr>
        <w:t>S</w:t>
      </w:r>
      <w:r w:rsidRPr="001F3E0B">
        <w:rPr>
          <w:rFonts w:eastAsia="Calibri" w:cs="Arial"/>
          <w:szCs w:val="28"/>
        </w:rPr>
        <w:t xml:space="preserve">tate average for the month was 48.0 days, above the </w:t>
      </w:r>
      <w:r w:rsidR="002B006E">
        <w:rPr>
          <w:rFonts w:eastAsia="Calibri" w:cs="Arial"/>
          <w:szCs w:val="28"/>
        </w:rPr>
        <w:t>S</w:t>
      </w:r>
      <w:r w:rsidRPr="001F3E0B">
        <w:rPr>
          <w:rFonts w:eastAsia="Calibri" w:cs="Arial"/>
          <w:szCs w:val="28"/>
        </w:rPr>
        <w:t>tatewide average.</w:t>
      </w:r>
    </w:p>
    <w:p w14:paraId="3B9AE860" w14:textId="77777777" w:rsidR="008B3EC4" w:rsidRPr="001F3E0B" w:rsidRDefault="008B3EC4" w:rsidP="00341A73">
      <w:pPr>
        <w:rPr>
          <w:rFonts w:eastAsia="Calibri" w:cs="Arial"/>
          <w:szCs w:val="28"/>
        </w:rPr>
      </w:pPr>
    </w:p>
    <w:p w14:paraId="40CED2CD" w14:textId="0B8C44D6" w:rsidR="008B3EC4" w:rsidRPr="001F3E0B" w:rsidRDefault="008B3EC4" w:rsidP="00341A73">
      <w:pPr>
        <w:rPr>
          <w:rFonts w:eastAsia="Calibri" w:cs="Arial"/>
          <w:szCs w:val="28"/>
        </w:rPr>
      </w:pPr>
      <w:r w:rsidRPr="001F3E0B">
        <w:rPr>
          <w:rFonts w:eastAsia="Calibri" w:cs="Arial"/>
          <w:szCs w:val="28"/>
        </w:rPr>
        <w:t>Fe</w:t>
      </w:r>
      <w:r w:rsidR="00A9595C" w:rsidRPr="001F3E0B">
        <w:rPr>
          <w:rFonts w:eastAsia="Calibri" w:cs="Arial"/>
          <w:szCs w:val="28"/>
        </w:rPr>
        <w:t xml:space="preserve">bruary and March 2024 – reports have not been released. </w:t>
      </w:r>
    </w:p>
    <w:p w14:paraId="796B5E86" w14:textId="77777777" w:rsidR="00341A73" w:rsidRPr="001F3E0B" w:rsidRDefault="00341A73" w:rsidP="00341A73">
      <w:pPr>
        <w:rPr>
          <w:rFonts w:eastAsia="Calibri" w:cs="Arial"/>
          <w:szCs w:val="28"/>
        </w:rPr>
      </w:pPr>
    </w:p>
    <w:p w14:paraId="038FE9EE" w14:textId="6D55458F" w:rsidR="004A500F" w:rsidRPr="001F3E0B" w:rsidRDefault="00341A73" w:rsidP="00341A73">
      <w:pPr>
        <w:rPr>
          <w:rFonts w:eastAsia="Calibri" w:cs="Arial"/>
          <w:szCs w:val="28"/>
        </w:rPr>
      </w:pPr>
      <w:r w:rsidRPr="001F3E0B">
        <w:rPr>
          <w:rFonts w:eastAsia="Calibri" w:cs="Arial"/>
          <w:szCs w:val="28"/>
        </w:rPr>
        <w:t xml:space="preserve">BFS is averaging </w:t>
      </w:r>
      <w:r w:rsidR="00834A29">
        <w:rPr>
          <w:rFonts w:eastAsia="Calibri" w:cs="Arial"/>
          <w:szCs w:val="28"/>
        </w:rPr>
        <w:t xml:space="preserve">approximately </w:t>
      </w:r>
      <w:r w:rsidRPr="001F3E0B">
        <w:rPr>
          <w:rFonts w:eastAsia="Calibri" w:cs="Arial"/>
          <w:szCs w:val="28"/>
        </w:rPr>
        <w:t xml:space="preserve">1,200 transactions per month with an average of 53.7 days processing </w:t>
      </w:r>
      <w:r w:rsidR="001B5324">
        <w:rPr>
          <w:rFonts w:eastAsia="Calibri" w:cs="Arial"/>
          <w:szCs w:val="28"/>
        </w:rPr>
        <w:t xml:space="preserve">for </w:t>
      </w:r>
      <w:r w:rsidRPr="001F3E0B">
        <w:rPr>
          <w:rFonts w:eastAsia="Calibri" w:cs="Arial"/>
          <w:szCs w:val="28"/>
        </w:rPr>
        <w:t xml:space="preserve">time from receipt to warrant, about 8 days over the Prompt Payment Act. BFS is processing an average of </w:t>
      </w:r>
      <w:r w:rsidR="00393E24">
        <w:rPr>
          <w:rFonts w:eastAsia="Calibri" w:cs="Arial"/>
          <w:szCs w:val="28"/>
        </w:rPr>
        <w:t xml:space="preserve">approximately </w:t>
      </w:r>
      <w:r w:rsidRPr="001F3E0B">
        <w:rPr>
          <w:rFonts w:eastAsia="Calibri" w:cs="Arial"/>
          <w:szCs w:val="28"/>
        </w:rPr>
        <w:t xml:space="preserve">25 percent less </w:t>
      </w:r>
      <w:r w:rsidR="00D95A40">
        <w:rPr>
          <w:rFonts w:eastAsia="Calibri" w:cs="Arial"/>
          <w:szCs w:val="28"/>
        </w:rPr>
        <w:t xml:space="preserve">than </w:t>
      </w:r>
      <w:r w:rsidRPr="001F3E0B">
        <w:rPr>
          <w:rFonts w:eastAsia="Calibri" w:cs="Arial"/>
          <w:szCs w:val="28"/>
        </w:rPr>
        <w:t xml:space="preserve">the highest </w:t>
      </w:r>
      <w:r w:rsidR="002B006E">
        <w:rPr>
          <w:rFonts w:eastAsia="Calibri" w:cs="Arial"/>
          <w:szCs w:val="28"/>
        </w:rPr>
        <w:t>D</w:t>
      </w:r>
      <w:r w:rsidRPr="001F3E0B">
        <w:rPr>
          <w:rFonts w:eastAsia="Calibri" w:cs="Arial"/>
          <w:szCs w:val="28"/>
        </w:rPr>
        <w:t xml:space="preserve">istrict </w:t>
      </w:r>
      <w:r w:rsidR="00BD2FCB">
        <w:rPr>
          <w:rFonts w:eastAsia="Calibri" w:cs="Arial"/>
          <w:szCs w:val="28"/>
        </w:rPr>
        <w:t xml:space="preserve">which is </w:t>
      </w:r>
      <w:r w:rsidRPr="001F3E0B">
        <w:rPr>
          <w:rFonts w:eastAsia="Calibri" w:cs="Arial"/>
          <w:szCs w:val="28"/>
        </w:rPr>
        <w:t xml:space="preserve">processing an average of 1300 to 1800 transactions and a processing time ranging from 58 days to 71 days from receipt to warrant. During </w:t>
      </w:r>
      <w:r w:rsidR="001E23A2">
        <w:rPr>
          <w:rFonts w:eastAsia="Calibri" w:cs="Arial"/>
          <w:szCs w:val="28"/>
        </w:rPr>
        <w:t xml:space="preserve">the </w:t>
      </w:r>
      <w:r w:rsidRPr="001F3E0B">
        <w:rPr>
          <w:rFonts w:eastAsia="Calibri" w:cs="Arial"/>
          <w:szCs w:val="28"/>
        </w:rPr>
        <w:t xml:space="preserve">reporting period BFS was down one accountant of </w:t>
      </w:r>
      <w:r w:rsidR="002F133F">
        <w:rPr>
          <w:rFonts w:eastAsia="Calibri" w:cs="Arial"/>
          <w:szCs w:val="28"/>
        </w:rPr>
        <w:t xml:space="preserve">the </w:t>
      </w:r>
      <w:r w:rsidRPr="001F3E0B">
        <w:rPr>
          <w:rFonts w:eastAsia="Calibri" w:cs="Arial"/>
          <w:szCs w:val="28"/>
        </w:rPr>
        <w:t xml:space="preserve">two </w:t>
      </w:r>
      <w:r w:rsidR="002F133F">
        <w:rPr>
          <w:rFonts w:eastAsia="Calibri" w:cs="Arial"/>
          <w:szCs w:val="28"/>
        </w:rPr>
        <w:t xml:space="preserve">that are </w:t>
      </w:r>
      <w:r w:rsidRPr="001F3E0B">
        <w:rPr>
          <w:rFonts w:eastAsia="Calibri" w:cs="Arial"/>
          <w:szCs w:val="28"/>
        </w:rPr>
        <w:t>allocated</w:t>
      </w:r>
      <w:r w:rsidR="002F133F">
        <w:rPr>
          <w:rFonts w:eastAsia="Calibri" w:cs="Arial"/>
          <w:szCs w:val="28"/>
        </w:rPr>
        <w:t xml:space="preserve"> to BFS</w:t>
      </w:r>
      <w:r w:rsidRPr="001F3E0B">
        <w:rPr>
          <w:rFonts w:eastAsia="Calibri" w:cs="Arial"/>
          <w:szCs w:val="28"/>
        </w:rPr>
        <w:t xml:space="preserve">. </w:t>
      </w:r>
      <w:r w:rsidR="00E82BF7">
        <w:rPr>
          <w:rFonts w:eastAsia="Calibri" w:cs="Arial"/>
          <w:szCs w:val="28"/>
        </w:rPr>
        <w:t xml:space="preserve">That second position has since been filled. </w:t>
      </w:r>
      <w:r w:rsidR="00C64858">
        <w:rPr>
          <w:rFonts w:eastAsia="Calibri" w:cs="Arial"/>
          <w:szCs w:val="28"/>
        </w:rPr>
        <w:t xml:space="preserve">The </w:t>
      </w:r>
      <w:r w:rsidR="002B006E">
        <w:rPr>
          <w:rFonts w:eastAsia="Calibri" w:cs="Arial"/>
          <w:szCs w:val="28"/>
        </w:rPr>
        <w:t>t</w:t>
      </w:r>
      <w:r w:rsidRPr="001F3E0B">
        <w:rPr>
          <w:rFonts w:eastAsia="Calibri" w:cs="Arial"/>
          <w:szCs w:val="28"/>
        </w:rPr>
        <w:t xml:space="preserve">eam was </w:t>
      </w:r>
      <w:r w:rsidR="00C64858">
        <w:rPr>
          <w:rFonts w:eastAsia="Calibri" w:cs="Arial"/>
          <w:szCs w:val="28"/>
        </w:rPr>
        <w:t xml:space="preserve">also down one OT-T </w:t>
      </w:r>
      <w:r w:rsidR="00C64858">
        <w:rPr>
          <w:rFonts w:eastAsia="Calibri" w:cs="Arial"/>
          <w:szCs w:val="28"/>
        </w:rPr>
        <w:lastRenderedPageBreak/>
        <w:t xml:space="preserve">position which is in the process of being readvertised due to a lack of interest in prior advertisements.  </w:t>
      </w:r>
    </w:p>
    <w:p w14:paraId="28A7191C" w14:textId="77777777" w:rsidR="008A1F8E" w:rsidRPr="001F3E0B" w:rsidRDefault="008A1F8E" w:rsidP="00341A73">
      <w:pPr>
        <w:rPr>
          <w:rFonts w:eastAsia="Calibri" w:cs="Arial"/>
          <w:b/>
          <w:bCs/>
          <w:szCs w:val="28"/>
        </w:rPr>
      </w:pPr>
    </w:p>
    <w:p w14:paraId="39A5B124" w14:textId="1A6248CB" w:rsidR="00D030AB" w:rsidRPr="001F3E0B" w:rsidRDefault="002F7DAF" w:rsidP="004A500F">
      <w:pPr>
        <w:spacing w:after="160" w:line="259" w:lineRule="auto"/>
        <w:rPr>
          <w:rFonts w:eastAsia="Calibri" w:cs="Arial"/>
          <w:szCs w:val="28"/>
        </w:rPr>
      </w:pPr>
      <w:r w:rsidRPr="001F3E0B">
        <w:rPr>
          <w:rFonts w:eastAsia="Calibri" w:cs="Arial"/>
          <w:b/>
          <w:bCs/>
          <w:szCs w:val="28"/>
        </w:rPr>
        <w:t xml:space="preserve"> </w:t>
      </w:r>
      <w:r w:rsidR="00E3683C" w:rsidRPr="001F3E0B">
        <w:rPr>
          <w:rFonts w:eastAsia="Calibri" w:cs="Arial"/>
          <w:szCs w:val="28"/>
        </w:rPr>
        <w:t xml:space="preserve">  </w:t>
      </w:r>
    </w:p>
    <w:sectPr w:rsidR="00D030AB" w:rsidRPr="001F3E0B" w:rsidSect="007D7872">
      <w:pgSz w:w="12240" w:h="15840"/>
      <w:pgMar w:top="72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A691D"/>
    <w:multiLevelType w:val="hybridMultilevel"/>
    <w:tmpl w:val="28FC9F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7382A"/>
    <w:multiLevelType w:val="hybridMultilevel"/>
    <w:tmpl w:val="FD52C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75BFD"/>
    <w:multiLevelType w:val="hybridMultilevel"/>
    <w:tmpl w:val="C0007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1913BC"/>
    <w:multiLevelType w:val="hybridMultilevel"/>
    <w:tmpl w:val="8C58B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1715D"/>
    <w:multiLevelType w:val="hybridMultilevel"/>
    <w:tmpl w:val="B97EBE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992DD6"/>
    <w:multiLevelType w:val="hybridMultilevel"/>
    <w:tmpl w:val="6D30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30E7D"/>
    <w:multiLevelType w:val="hybridMultilevel"/>
    <w:tmpl w:val="292A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D0C"/>
    <w:multiLevelType w:val="hybridMultilevel"/>
    <w:tmpl w:val="C4489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666004F"/>
    <w:multiLevelType w:val="hybridMultilevel"/>
    <w:tmpl w:val="C5F8768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5983319D"/>
    <w:multiLevelType w:val="hybridMultilevel"/>
    <w:tmpl w:val="34261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18910F4"/>
    <w:multiLevelType w:val="hybridMultilevel"/>
    <w:tmpl w:val="31F00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4C27952"/>
    <w:multiLevelType w:val="hybridMultilevel"/>
    <w:tmpl w:val="07769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84503024">
    <w:abstractNumId w:val="10"/>
  </w:num>
  <w:num w:numId="2" w16cid:durableId="784277075">
    <w:abstractNumId w:val="9"/>
  </w:num>
  <w:num w:numId="3" w16cid:durableId="2091657907">
    <w:abstractNumId w:val="7"/>
  </w:num>
  <w:num w:numId="4" w16cid:durableId="677466383">
    <w:abstractNumId w:val="8"/>
  </w:num>
  <w:num w:numId="5" w16cid:durableId="2025284375">
    <w:abstractNumId w:val="2"/>
  </w:num>
  <w:num w:numId="6" w16cid:durableId="1985625136">
    <w:abstractNumId w:val="4"/>
  </w:num>
  <w:num w:numId="7" w16cid:durableId="15162570">
    <w:abstractNumId w:val="1"/>
  </w:num>
  <w:num w:numId="8" w16cid:durableId="1917279912">
    <w:abstractNumId w:val="0"/>
  </w:num>
  <w:num w:numId="9" w16cid:durableId="1502040571">
    <w:abstractNumId w:val="11"/>
  </w:num>
  <w:num w:numId="10" w16cid:durableId="1895314296">
    <w:abstractNumId w:val="5"/>
  </w:num>
  <w:num w:numId="11" w16cid:durableId="1177233538">
    <w:abstractNumId w:val="3"/>
  </w:num>
  <w:num w:numId="12" w16cid:durableId="14880927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942"/>
    <w:rsid w:val="000043E5"/>
    <w:rsid w:val="00012A5B"/>
    <w:rsid w:val="000133BE"/>
    <w:rsid w:val="00014FEF"/>
    <w:rsid w:val="00016865"/>
    <w:rsid w:val="0002213D"/>
    <w:rsid w:val="00024B5E"/>
    <w:rsid w:val="000303AA"/>
    <w:rsid w:val="00035831"/>
    <w:rsid w:val="00052665"/>
    <w:rsid w:val="00053534"/>
    <w:rsid w:val="00060CB8"/>
    <w:rsid w:val="00064D8D"/>
    <w:rsid w:val="00067BDB"/>
    <w:rsid w:val="00067F28"/>
    <w:rsid w:val="0007397F"/>
    <w:rsid w:val="00081318"/>
    <w:rsid w:val="000842FB"/>
    <w:rsid w:val="00084616"/>
    <w:rsid w:val="00084A5A"/>
    <w:rsid w:val="00084FEB"/>
    <w:rsid w:val="000908FA"/>
    <w:rsid w:val="00096ECB"/>
    <w:rsid w:val="000A17ED"/>
    <w:rsid w:val="000B7242"/>
    <w:rsid w:val="000C03B3"/>
    <w:rsid w:val="000C2CE3"/>
    <w:rsid w:val="000E047E"/>
    <w:rsid w:val="000E0FEA"/>
    <w:rsid w:val="000E7ECC"/>
    <w:rsid w:val="000F3E0E"/>
    <w:rsid w:val="00100C21"/>
    <w:rsid w:val="0010202F"/>
    <w:rsid w:val="001021A5"/>
    <w:rsid w:val="00102940"/>
    <w:rsid w:val="0010736B"/>
    <w:rsid w:val="0012225F"/>
    <w:rsid w:val="00122326"/>
    <w:rsid w:val="00122FAA"/>
    <w:rsid w:val="001238A5"/>
    <w:rsid w:val="0012440A"/>
    <w:rsid w:val="00132544"/>
    <w:rsid w:val="00133933"/>
    <w:rsid w:val="0014186E"/>
    <w:rsid w:val="0014271F"/>
    <w:rsid w:val="00143F61"/>
    <w:rsid w:val="001478A1"/>
    <w:rsid w:val="001478E6"/>
    <w:rsid w:val="001558E9"/>
    <w:rsid w:val="0016124A"/>
    <w:rsid w:val="0017499C"/>
    <w:rsid w:val="00176CB0"/>
    <w:rsid w:val="00176E0E"/>
    <w:rsid w:val="00181AEC"/>
    <w:rsid w:val="00183D66"/>
    <w:rsid w:val="00186767"/>
    <w:rsid w:val="001932A7"/>
    <w:rsid w:val="001A4BC7"/>
    <w:rsid w:val="001A4C89"/>
    <w:rsid w:val="001B155F"/>
    <w:rsid w:val="001B5324"/>
    <w:rsid w:val="001B6E98"/>
    <w:rsid w:val="001C31C7"/>
    <w:rsid w:val="001E1B73"/>
    <w:rsid w:val="001E23A2"/>
    <w:rsid w:val="001F0680"/>
    <w:rsid w:val="001F083B"/>
    <w:rsid w:val="001F399A"/>
    <w:rsid w:val="001F3E0B"/>
    <w:rsid w:val="001F4BC1"/>
    <w:rsid w:val="0020149F"/>
    <w:rsid w:val="00206537"/>
    <w:rsid w:val="00207D7A"/>
    <w:rsid w:val="00215DCC"/>
    <w:rsid w:val="00220D05"/>
    <w:rsid w:val="00221005"/>
    <w:rsid w:val="0022119D"/>
    <w:rsid w:val="00221E39"/>
    <w:rsid w:val="00225401"/>
    <w:rsid w:val="00227ABC"/>
    <w:rsid w:val="00227E03"/>
    <w:rsid w:val="00231409"/>
    <w:rsid w:val="00237953"/>
    <w:rsid w:val="00243433"/>
    <w:rsid w:val="00250CE4"/>
    <w:rsid w:val="00253B37"/>
    <w:rsid w:val="00254D35"/>
    <w:rsid w:val="002558F2"/>
    <w:rsid w:val="0025657B"/>
    <w:rsid w:val="00266795"/>
    <w:rsid w:val="00271400"/>
    <w:rsid w:val="00273AA4"/>
    <w:rsid w:val="0027510D"/>
    <w:rsid w:val="00280F74"/>
    <w:rsid w:val="002920EF"/>
    <w:rsid w:val="00294B88"/>
    <w:rsid w:val="002A4C7B"/>
    <w:rsid w:val="002A5893"/>
    <w:rsid w:val="002B006E"/>
    <w:rsid w:val="002B17EA"/>
    <w:rsid w:val="002B290A"/>
    <w:rsid w:val="002C1EEA"/>
    <w:rsid w:val="002C7916"/>
    <w:rsid w:val="002D5338"/>
    <w:rsid w:val="002D781E"/>
    <w:rsid w:val="002D799A"/>
    <w:rsid w:val="002E0ACA"/>
    <w:rsid w:val="002E49D5"/>
    <w:rsid w:val="002F01E2"/>
    <w:rsid w:val="002F133F"/>
    <w:rsid w:val="002F4224"/>
    <w:rsid w:val="002F7DAF"/>
    <w:rsid w:val="00303EC4"/>
    <w:rsid w:val="003104D8"/>
    <w:rsid w:val="003167C1"/>
    <w:rsid w:val="00317654"/>
    <w:rsid w:val="00326809"/>
    <w:rsid w:val="003278FA"/>
    <w:rsid w:val="00333F81"/>
    <w:rsid w:val="00341A73"/>
    <w:rsid w:val="00344B6C"/>
    <w:rsid w:val="00346E4E"/>
    <w:rsid w:val="00365580"/>
    <w:rsid w:val="00393E24"/>
    <w:rsid w:val="00395803"/>
    <w:rsid w:val="003A0430"/>
    <w:rsid w:val="003A6CF6"/>
    <w:rsid w:val="003A6E65"/>
    <w:rsid w:val="003B410B"/>
    <w:rsid w:val="003C25DB"/>
    <w:rsid w:val="003D4962"/>
    <w:rsid w:val="003E138D"/>
    <w:rsid w:val="003E1756"/>
    <w:rsid w:val="003F7FCF"/>
    <w:rsid w:val="004034DA"/>
    <w:rsid w:val="00407211"/>
    <w:rsid w:val="004076BC"/>
    <w:rsid w:val="00407C18"/>
    <w:rsid w:val="00412CC0"/>
    <w:rsid w:val="00413A25"/>
    <w:rsid w:val="004164EF"/>
    <w:rsid w:val="004210AA"/>
    <w:rsid w:val="00422C35"/>
    <w:rsid w:val="0042608E"/>
    <w:rsid w:val="004270B8"/>
    <w:rsid w:val="00431DCB"/>
    <w:rsid w:val="00443B89"/>
    <w:rsid w:val="00444B35"/>
    <w:rsid w:val="004576C7"/>
    <w:rsid w:val="00460E3A"/>
    <w:rsid w:val="00466AE9"/>
    <w:rsid w:val="00466F6B"/>
    <w:rsid w:val="00477504"/>
    <w:rsid w:val="00491B9C"/>
    <w:rsid w:val="00496001"/>
    <w:rsid w:val="004A10A1"/>
    <w:rsid w:val="004A209F"/>
    <w:rsid w:val="004A500F"/>
    <w:rsid w:val="004C096F"/>
    <w:rsid w:val="004D03E2"/>
    <w:rsid w:val="004D04A9"/>
    <w:rsid w:val="004D38BC"/>
    <w:rsid w:val="004D3B54"/>
    <w:rsid w:val="004D43E4"/>
    <w:rsid w:val="004D6099"/>
    <w:rsid w:val="004D6566"/>
    <w:rsid w:val="004E067F"/>
    <w:rsid w:val="004E06B7"/>
    <w:rsid w:val="004E5FA8"/>
    <w:rsid w:val="004F0520"/>
    <w:rsid w:val="004F1CD5"/>
    <w:rsid w:val="004F44B4"/>
    <w:rsid w:val="00502D02"/>
    <w:rsid w:val="00507B94"/>
    <w:rsid w:val="00511291"/>
    <w:rsid w:val="00511528"/>
    <w:rsid w:val="0052060E"/>
    <w:rsid w:val="00520D94"/>
    <w:rsid w:val="00524D87"/>
    <w:rsid w:val="005337AB"/>
    <w:rsid w:val="005343AB"/>
    <w:rsid w:val="00540270"/>
    <w:rsid w:val="005413EE"/>
    <w:rsid w:val="0054215D"/>
    <w:rsid w:val="00542573"/>
    <w:rsid w:val="0054621A"/>
    <w:rsid w:val="005520BD"/>
    <w:rsid w:val="00552DC2"/>
    <w:rsid w:val="00567FE0"/>
    <w:rsid w:val="0058420B"/>
    <w:rsid w:val="0058441A"/>
    <w:rsid w:val="00592F58"/>
    <w:rsid w:val="00594D28"/>
    <w:rsid w:val="005A338C"/>
    <w:rsid w:val="005A7204"/>
    <w:rsid w:val="005B2CC9"/>
    <w:rsid w:val="005B5D4F"/>
    <w:rsid w:val="005B793D"/>
    <w:rsid w:val="005C20BA"/>
    <w:rsid w:val="005C32E0"/>
    <w:rsid w:val="005C6F29"/>
    <w:rsid w:val="005E2826"/>
    <w:rsid w:val="005E3C5C"/>
    <w:rsid w:val="005E6C6C"/>
    <w:rsid w:val="005E7036"/>
    <w:rsid w:val="005F1226"/>
    <w:rsid w:val="006103D3"/>
    <w:rsid w:val="00610D3B"/>
    <w:rsid w:val="00617514"/>
    <w:rsid w:val="00617958"/>
    <w:rsid w:val="00617DFD"/>
    <w:rsid w:val="00617ECF"/>
    <w:rsid w:val="00634A5D"/>
    <w:rsid w:val="00642161"/>
    <w:rsid w:val="00644C5A"/>
    <w:rsid w:val="0064673B"/>
    <w:rsid w:val="00652181"/>
    <w:rsid w:val="00652820"/>
    <w:rsid w:val="00670869"/>
    <w:rsid w:val="00672CCB"/>
    <w:rsid w:val="00672FEF"/>
    <w:rsid w:val="00683B08"/>
    <w:rsid w:val="006844B3"/>
    <w:rsid w:val="00691FCF"/>
    <w:rsid w:val="006A28D8"/>
    <w:rsid w:val="006A29EC"/>
    <w:rsid w:val="006A7697"/>
    <w:rsid w:val="006B63FB"/>
    <w:rsid w:val="006C4040"/>
    <w:rsid w:val="006D0130"/>
    <w:rsid w:val="006F09B7"/>
    <w:rsid w:val="00700F9B"/>
    <w:rsid w:val="007022F1"/>
    <w:rsid w:val="007038B6"/>
    <w:rsid w:val="0074318A"/>
    <w:rsid w:val="007502F7"/>
    <w:rsid w:val="00754E5D"/>
    <w:rsid w:val="007636AB"/>
    <w:rsid w:val="007707C5"/>
    <w:rsid w:val="00772F11"/>
    <w:rsid w:val="007779FE"/>
    <w:rsid w:val="00784B7E"/>
    <w:rsid w:val="007923BC"/>
    <w:rsid w:val="0079722E"/>
    <w:rsid w:val="007A37C9"/>
    <w:rsid w:val="007A4116"/>
    <w:rsid w:val="007A6BD4"/>
    <w:rsid w:val="007B3347"/>
    <w:rsid w:val="007B3AB6"/>
    <w:rsid w:val="007B4348"/>
    <w:rsid w:val="007B54DD"/>
    <w:rsid w:val="007C020B"/>
    <w:rsid w:val="007C7830"/>
    <w:rsid w:val="007C7E5A"/>
    <w:rsid w:val="007D3BCF"/>
    <w:rsid w:val="007D7872"/>
    <w:rsid w:val="007E041F"/>
    <w:rsid w:val="007E23B7"/>
    <w:rsid w:val="007F17A2"/>
    <w:rsid w:val="007F78B6"/>
    <w:rsid w:val="00805713"/>
    <w:rsid w:val="00824E4F"/>
    <w:rsid w:val="00832A7A"/>
    <w:rsid w:val="00834A29"/>
    <w:rsid w:val="008402C5"/>
    <w:rsid w:val="008638CD"/>
    <w:rsid w:val="00865BA9"/>
    <w:rsid w:val="00877D8E"/>
    <w:rsid w:val="00891689"/>
    <w:rsid w:val="00892B18"/>
    <w:rsid w:val="00895C83"/>
    <w:rsid w:val="00897E30"/>
    <w:rsid w:val="008A00F4"/>
    <w:rsid w:val="008A12C3"/>
    <w:rsid w:val="008A1F8E"/>
    <w:rsid w:val="008A279A"/>
    <w:rsid w:val="008B20CE"/>
    <w:rsid w:val="008B3EC4"/>
    <w:rsid w:val="008C3878"/>
    <w:rsid w:val="008F25CE"/>
    <w:rsid w:val="00914F3E"/>
    <w:rsid w:val="0091569D"/>
    <w:rsid w:val="009243C0"/>
    <w:rsid w:val="009400F3"/>
    <w:rsid w:val="00942B72"/>
    <w:rsid w:val="009436D5"/>
    <w:rsid w:val="00946EEF"/>
    <w:rsid w:val="0094704B"/>
    <w:rsid w:val="00956B5B"/>
    <w:rsid w:val="0096383B"/>
    <w:rsid w:val="00975DF9"/>
    <w:rsid w:val="00981CEA"/>
    <w:rsid w:val="00981E14"/>
    <w:rsid w:val="009862A3"/>
    <w:rsid w:val="00986643"/>
    <w:rsid w:val="0099125F"/>
    <w:rsid w:val="00995CAF"/>
    <w:rsid w:val="009A54C8"/>
    <w:rsid w:val="009B13A7"/>
    <w:rsid w:val="009B590B"/>
    <w:rsid w:val="009C4C26"/>
    <w:rsid w:val="009D24A3"/>
    <w:rsid w:val="009D5A20"/>
    <w:rsid w:val="009E188C"/>
    <w:rsid w:val="009F3FBA"/>
    <w:rsid w:val="009F661B"/>
    <w:rsid w:val="009F756B"/>
    <w:rsid w:val="00A01334"/>
    <w:rsid w:val="00A042CB"/>
    <w:rsid w:val="00A0785A"/>
    <w:rsid w:val="00A118F5"/>
    <w:rsid w:val="00A1253E"/>
    <w:rsid w:val="00A14A2E"/>
    <w:rsid w:val="00A16E5D"/>
    <w:rsid w:val="00A17C07"/>
    <w:rsid w:val="00A20BF2"/>
    <w:rsid w:val="00A37F5F"/>
    <w:rsid w:val="00A37FEB"/>
    <w:rsid w:val="00A40F01"/>
    <w:rsid w:val="00A47073"/>
    <w:rsid w:val="00A54BB2"/>
    <w:rsid w:val="00A554A8"/>
    <w:rsid w:val="00A55BC2"/>
    <w:rsid w:val="00A62ED0"/>
    <w:rsid w:val="00A6561A"/>
    <w:rsid w:val="00A6665F"/>
    <w:rsid w:val="00A667EE"/>
    <w:rsid w:val="00A673C7"/>
    <w:rsid w:val="00A677B8"/>
    <w:rsid w:val="00A7758D"/>
    <w:rsid w:val="00A80E3C"/>
    <w:rsid w:val="00A86E82"/>
    <w:rsid w:val="00A90359"/>
    <w:rsid w:val="00A906BC"/>
    <w:rsid w:val="00A9595C"/>
    <w:rsid w:val="00A97FAC"/>
    <w:rsid w:val="00AA46CD"/>
    <w:rsid w:val="00AB3F72"/>
    <w:rsid w:val="00AB6A55"/>
    <w:rsid w:val="00AB7F84"/>
    <w:rsid w:val="00AC1363"/>
    <w:rsid w:val="00AC3089"/>
    <w:rsid w:val="00AD28C3"/>
    <w:rsid w:val="00AD4B6F"/>
    <w:rsid w:val="00AE0BFA"/>
    <w:rsid w:val="00AE2853"/>
    <w:rsid w:val="00AE5606"/>
    <w:rsid w:val="00AE5EF0"/>
    <w:rsid w:val="00AF28E5"/>
    <w:rsid w:val="00AF5202"/>
    <w:rsid w:val="00AF7721"/>
    <w:rsid w:val="00B0016A"/>
    <w:rsid w:val="00B01F5D"/>
    <w:rsid w:val="00B04824"/>
    <w:rsid w:val="00B0485D"/>
    <w:rsid w:val="00B07A21"/>
    <w:rsid w:val="00B10BC3"/>
    <w:rsid w:val="00B15581"/>
    <w:rsid w:val="00B20AD7"/>
    <w:rsid w:val="00B23BC8"/>
    <w:rsid w:val="00B25806"/>
    <w:rsid w:val="00B26C60"/>
    <w:rsid w:val="00B2706E"/>
    <w:rsid w:val="00B37A44"/>
    <w:rsid w:val="00B60898"/>
    <w:rsid w:val="00B663BE"/>
    <w:rsid w:val="00B705A1"/>
    <w:rsid w:val="00B819E0"/>
    <w:rsid w:val="00B960F1"/>
    <w:rsid w:val="00B96D27"/>
    <w:rsid w:val="00BA3F4C"/>
    <w:rsid w:val="00BA67F2"/>
    <w:rsid w:val="00BB3183"/>
    <w:rsid w:val="00BB5DF5"/>
    <w:rsid w:val="00BC0C08"/>
    <w:rsid w:val="00BC3520"/>
    <w:rsid w:val="00BC4ADB"/>
    <w:rsid w:val="00BD2FCB"/>
    <w:rsid w:val="00BD77C5"/>
    <w:rsid w:val="00BE21A7"/>
    <w:rsid w:val="00BF3687"/>
    <w:rsid w:val="00BF4EAB"/>
    <w:rsid w:val="00BF6767"/>
    <w:rsid w:val="00C0389C"/>
    <w:rsid w:val="00C114E9"/>
    <w:rsid w:val="00C2121A"/>
    <w:rsid w:val="00C24E48"/>
    <w:rsid w:val="00C35B74"/>
    <w:rsid w:val="00C45CF0"/>
    <w:rsid w:val="00C541BE"/>
    <w:rsid w:val="00C544BD"/>
    <w:rsid w:val="00C552EE"/>
    <w:rsid w:val="00C575A6"/>
    <w:rsid w:val="00C60A66"/>
    <w:rsid w:val="00C62AF6"/>
    <w:rsid w:val="00C64858"/>
    <w:rsid w:val="00C6570B"/>
    <w:rsid w:val="00C70DF3"/>
    <w:rsid w:val="00C74C87"/>
    <w:rsid w:val="00C8042E"/>
    <w:rsid w:val="00C83D9D"/>
    <w:rsid w:val="00C93A0B"/>
    <w:rsid w:val="00C94F65"/>
    <w:rsid w:val="00C95A5A"/>
    <w:rsid w:val="00CA73C5"/>
    <w:rsid w:val="00CB6131"/>
    <w:rsid w:val="00CC1844"/>
    <w:rsid w:val="00CC25DA"/>
    <w:rsid w:val="00CC62CC"/>
    <w:rsid w:val="00CD0530"/>
    <w:rsid w:val="00CD3259"/>
    <w:rsid w:val="00CE440B"/>
    <w:rsid w:val="00CE783A"/>
    <w:rsid w:val="00CF4DB2"/>
    <w:rsid w:val="00CF79D4"/>
    <w:rsid w:val="00D000AA"/>
    <w:rsid w:val="00D0205B"/>
    <w:rsid w:val="00D030AB"/>
    <w:rsid w:val="00D0442E"/>
    <w:rsid w:val="00D13255"/>
    <w:rsid w:val="00D134B9"/>
    <w:rsid w:val="00D25B8F"/>
    <w:rsid w:val="00D371B0"/>
    <w:rsid w:val="00D4011E"/>
    <w:rsid w:val="00D44D29"/>
    <w:rsid w:val="00D45F01"/>
    <w:rsid w:val="00D53561"/>
    <w:rsid w:val="00D53FA8"/>
    <w:rsid w:val="00D54A7D"/>
    <w:rsid w:val="00D611A4"/>
    <w:rsid w:val="00D612D0"/>
    <w:rsid w:val="00D61F3F"/>
    <w:rsid w:val="00D62B09"/>
    <w:rsid w:val="00D66482"/>
    <w:rsid w:val="00D811E7"/>
    <w:rsid w:val="00D91162"/>
    <w:rsid w:val="00D91CEC"/>
    <w:rsid w:val="00D95A40"/>
    <w:rsid w:val="00DA162B"/>
    <w:rsid w:val="00DA262B"/>
    <w:rsid w:val="00DA30A7"/>
    <w:rsid w:val="00DB523B"/>
    <w:rsid w:val="00DB7BA3"/>
    <w:rsid w:val="00DC5048"/>
    <w:rsid w:val="00DE3335"/>
    <w:rsid w:val="00DF0568"/>
    <w:rsid w:val="00DF058F"/>
    <w:rsid w:val="00DF0942"/>
    <w:rsid w:val="00DF5BCB"/>
    <w:rsid w:val="00DF69BD"/>
    <w:rsid w:val="00E070D9"/>
    <w:rsid w:val="00E077F5"/>
    <w:rsid w:val="00E208AC"/>
    <w:rsid w:val="00E242E3"/>
    <w:rsid w:val="00E324AE"/>
    <w:rsid w:val="00E3683C"/>
    <w:rsid w:val="00E3686F"/>
    <w:rsid w:val="00E36D76"/>
    <w:rsid w:val="00E40346"/>
    <w:rsid w:val="00E4073F"/>
    <w:rsid w:val="00E42F1A"/>
    <w:rsid w:val="00E66C99"/>
    <w:rsid w:val="00E67283"/>
    <w:rsid w:val="00E76201"/>
    <w:rsid w:val="00E82BF7"/>
    <w:rsid w:val="00E87BB3"/>
    <w:rsid w:val="00E90424"/>
    <w:rsid w:val="00E90556"/>
    <w:rsid w:val="00E96FC4"/>
    <w:rsid w:val="00EA1EFC"/>
    <w:rsid w:val="00EA2FAB"/>
    <w:rsid w:val="00EA5809"/>
    <w:rsid w:val="00EA5DDF"/>
    <w:rsid w:val="00EB24F6"/>
    <w:rsid w:val="00EB29D9"/>
    <w:rsid w:val="00EB7149"/>
    <w:rsid w:val="00EB7366"/>
    <w:rsid w:val="00EB7690"/>
    <w:rsid w:val="00EC1FD5"/>
    <w:rsid w:val="00EC3EFA"/>
    <w:rsid w:val="00EC4F24"/>
    <w:rsid w:val="00EC71CC"/>
    <w:rsid w:val="00ED03D0"/>
    <w:rsid w:val="00ED03D5"/>
    <w:rsid w:val="00ED29FC"/>
    <w:rsid w:val="00ED434F"/>
    <w:rsid w:val="00ED5A98"/>
    <w:rsid w:val="00EE1F5E"/>
    <w:rsid w:val="00EE4C3D"/>
    <w:rsid w:val="00F00092"/>
    <w:rsid w:val="00F00A39"/>
    <w:rsid w:val="00F022EC"/>
    <w:rsid w:val="00F037F5"/>
    <w:rsid w:val="00F053BE"/>
    <w:rsid w:val="00F07D69"/>
    <w:rsid w:val="00F10BB0"/>
    <w:rsid w:val="00F24EF9"/>
    <w:rsid w:val="00F25C0B"/>
    <w:rsid w:val="00F32AF0"/>
    <w:rsid w:val="00F379FD"/>
    <w:rsid w:val="00F419A3"/>
    <w:rsid w:val="00F45646"/>
    <w:rsid w:val="00F45EA6"/>
    <w:rsid w:val="00F466B2"/>
    <w:rsid w:val="00F56068"/>
    <w:rsid w:val="00F56F34"/>
    <w:rsid w:val="00F61B09"/>
    <w:rsid w:val="00F81120"/>
    <w:rsid w:val="00F903FD"/>
    <w:rsid w:val="00F93490"/>
    <w:rsid w:val="00F95AF8"/>
    <w:rsid w:val="00FA4251"/>
    <w:rsid w:val="00FA7DBA"/>
    <w:rsid w:val="00FB49EF"/>
    <w:rsid w:val="00FB5013"/>
    <w:rsid w:val="00FB7DED"/>
    <w:rsid w:val="00FC245D"/>
    <w:rsid w:val="00FC27D4"/>
    <w:rsid w:val="00FC2D43"/>
    <w:rsid w:val="00FC493E"/>
    <w:rsid w:val="00FC4A63"/>
    <w:rsid w:val="00FC4EF1"/>
    <w:rsid w:val="00FC70D8"/>
    <w:rsid w:val="00FC7115"/>
    <w:rsid w:val="00FF01CF"/>
    <w:rsid w:val="00FF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6B0255"/>
  <w15:chartTrackingRefBased/>
  <w15:docId w15:val="{178B005D-4B68-47A4-8F8B-14617F35E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FEF"/>
    <w:pPr>
      <w:ind w:left="720"/>
      <w:contextualSpacing/>
    </w:pPr>
  </w:style>
  <w:style w:type="table" w:styleId="TableGrid">
    <w:name w:val="Table Grid"/>
    <w:basedOn w:val="TableNormal"/>
    <w:uiPriority w:val="59"/>
    <w:rsid w:val="00A37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0315">
      <w:bodyDiv w:val="1"/>
      <w:marLeft w:val="0"/>
      <w:marRight w:val="0"/>
      <w:marTop w:val="0"/>
      <w:marBottom w:val="0"/>
      <w:divBdr>
        <w:top w:val="none" w:sz="0" w:space="0" w:color="auto"/>
        <w:left w:val="none" w:sz="0" w:space="0" w:color="auto"/>
        <w:bottom w:val="none" w:sz="0" w:space="0" w:color="auto"/>
        <w:right w:val="none" w:sz="0" w:space="0" w:color="auto"/>
      </w:divBdr>
    </w:div>
    <w:div w:id="418988331">
      <w:bodyDiv w:val="1"/>
      <w:marLeft w:val="0"/>
      <w:marRight w:val="0"/>
      <w:marTop w:val="0"/>
      <w:marBottom w:val="0"/>
      <w:divBdr>
        <w:top w:val="none" w:sz="0" w:space="0" w:color="auto"/>
        <w:left w:val="none" w:sz="0" w:space="0" w:color="auto"/>
        <w:bottom w:val="none" w:sz="0" w:space="0" w:color="auto"/>
        <w:right w:val="none" w:sz="0" w:space="0" w:color="auto"/>
      </w:divBdr>
    </w:div>
    <w:div w:id="1119758574">
      <w:bodyDiv w:val="1"/>
      <w:marLeft w:val="0"/>
      <w:marRight w:val="0"/>
      <w:marTop w:val="0"/>
      <w:marBottom w:val="0"/>
      <w:divBdr>
        <w:top w:val="none" w:sz="0" w:space="0" w:color="auto"/>
        <w:left w:val="none" w:sz="0" w:space="0" w:color="auto"/>
        <w:bottom w:val="none" w:sz="0" w:space="0" w:color="auto"/>
        <w:right w:val="none" w:sz="0" w:space="0" w:color="auto"/>
      </w:divBdr>
    </w:div>
    <w:div w:id="1334576191">
      <w:bodyDiv w:val="1"/>
      <w:marLeft w:val="0"/>
      <w:marRight w:val="0"/>
      <w:marTop w:val="0"/>
      <w:marBottom w:val="0"/>
      <w:divBdr>
        <w:top w:val="none" w:sz="0" w:space="0" w:color="auto"/>
        <w:left w:val="none" w:sz="0" w:space="0" w:color="auto"/>
        <w:bottom w:val="none" w:sz="0" w:space="0" w:color="auto"/>
        <w:right w:val="none" w:sz="0" w:space="0" w:color="auto"/>
      </w:divBdr>
    </w:div>
    <w:div w:id="1522281810">
      <w:bodyDiv w:val="1"/>
      <w:marLeft w:val="0"/>
      <w:marRight w:val="0"/>
      <w:marTop w:val="0"/>
      <w:marBottom w:val="0"/>
      <w:divBdr>
        <w:top w:val="none" w:sz="0" w:space="0" w:color="auto"/>
        <w:left w:val="none" w:sz="0" w:space="0" w:color="auto"/>
        <w:bottom w:val="none" w:sz="0" w:space="0" w:color="auto"/>
        <w:right w:val="none" w:sz="0" w:space="0" w:color="auto"/>
      </w:divBdr>
    </w:div>
    <w:div w:id="161644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D7C839C4CBF141BDEB8EB4230E29A2" ma:contentTypeVersion="14" ma:contentTypeDescription="Create a new document." ma:contentTypeScope="" ma:versionID="ae69598002f2edeee0423325f4becb14">
  <xsd:schema xmlns:xsd="http://www.w3.org/2001/XMLSchema" xmlns:xs="http://www.w3.org/2001/XMLSchema" xmlns:p="http://schemas.microsoft.com/office/2006/metadata/properties" xmlns:ns1="http://schemas.microsoft.com/sharepoint/v3" xmlns:ns3="ac67c905-ebb0-46ea-9b60-7b851f4647bb" xmlns:ns4="a5856648-5df2-4723-9cac-98e4a2a081c6" targetNamespace="http://schemas.microsoft.com/office/2006/metadata/properties" ma:root="true" ma:fieldsID="dbadb90c807fdbc9b03c418ba8f8f23d" ns1:_="" ns3:_="" ns4:_="">
    <xsd:import namespace="http://schemas.microsoft.com/sharepoint/v3"/>
    <xsd:import namespace="ac67c905-ebb0-46ea-9b60-7b851f4647bb"/>
    <xsd:import namespace="a5856648-5df2-4723-9cac-98e4a2a081c6"/>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67c905-ebb0-46ea-9b60-7b851f4647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856648-5df2-4723-9cac-98e4a2a081c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ac67c905-ebb0-46ea-9b60-7b851f4647bb" xsi:nil="true"/>
  </documentManagement>
</p:properties>
</file>

<file path=customXml/itemProps1.xml><?xml version="1.0" encoding="utf-8"?>
<ds:datastoreItem xmlns:ds="http://schemas.openxmlformats.org/officeDocument/2006/customXml" ds:itemID="{F738C485-CEC1-49BA-8466-A047FD5A4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67c905-ebb0-46ea-9b60-7b851f4647bb"/>
    <ds:schemaRef ds:uri="a5856648-5df2-4723-9cac-98e4a2a08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35494B-902C-4372-B36F-4082FFABF75B}">
  <ds:schemaRefs>
    <ds:schemaRef ds:uri="http://schemas.openxmlformats.org/officeDocument/2006/bibliography"/>
  </ds:schemaRefs>
</ds:datastoreItem>
</file>

<file path=customXml/itemProps3.xml><?xml version="1.0" encoding="utf-8"?>
<ds:datastoreItem xmlns:ds="http://schemas.openxmlformats.org/officeDocument/2006/customXml" ds:itemID="{E805CFC8-49C7-4C11-AFEF-0132AC9CC123}">
  <ds:schemaRefs>
    <ds:schemaRef ds:uri="http://schemas.microsoft.com/sharepoint/v3/contenttype/forms"/>
  </ds:schemaRefs>
</ds:datastoreItem>
</file>

<file path=customXml/itemProps4.xml><?xml version="1.0" encoding="utf-8"?>
<ds:datastoreItem xmlns:ds="http://schemas.openxmlformats.org/officeDocument/2006/customXml" ds:itemID="{822BDF96-73B2-4184-893C-7F1EB5B808AF}">
  <ds:schemaRefs>
    <ds:schemaRef ds:uri="http://schemas.microsoft.com/office/2006/metadata/properties"/>
    <ds:schemaRef ds:uri="http://schemas.microsoft.com/office/infopath/2007/PartnerControls"/>
    <ds:schemaRef ds:uri="http://schemas.microsoft.com/sharepoint/v3"/>
    <ds:schemaRef ds:uri="ac67c905-ebb0-46ea-9b60-7b851f4647b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1169</Words>
  <Characters>6717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Denise L@DOR</dc:creator>
  <cp:keywords/>
  <dc:description/>
  <cp:lastModifiedBy>Wilbon, Jennifer@DOR</cp:lastModifiedBy>
  <cp:revision>2</cp:revision>
  <dcterms:created xsi:type="dcterms:W3CDTF">2024-04-22T16:14:00Z</dcterms:created>
  <dcterms:modified xsi:type="dcterms:W3CDTF">2024-04-22T16:14:00Z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0x01010028D7C839C4CBF141BDEB8EB4230E29A2</vt:lpwstr>
  </property>
</Properties>
</file>