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3118" w14:textId="4AD9C4F7" w:rsidR="00614D11" w:rsidRPr="00637466" w:rsidRDefault="00614D11" w:rsidP="00637466">
      <w:pPr>
        <w:pStyle w:val="Heading1"/>
        <w:jc w:val="center"/>
        <w:rPr>
          <w:rFonts w:ascii="Arial" w:hAnsi="Arial" w:cs="Arial"/>
          <w:b/>
          <w:bCs/>
          <w:color w:val="auto"/>
        </w:rPr>
      </w:pPr>
      <w:bookmarkStart w:id="0" w:name="_Hlk55826084"/>
      <w:r w:rsidRPr="00637466">
        <w:rPr>
          <w:rFonts w:ascii="Arial" w:hAnsi="Arial" w:cs="Arial"/>
          <w:b/>
          <w:bCs/>
          <w:color w:val="auto"/>
        </w:rPr>
        <w:t>Department of Rehabilitation (DOR)</w:t>
      </w:r>
    </w:p>
    <w:p w14:paraId="7C7A6850" w14:textId="2FA99E78" w:rsidR="00EB4BA1" w:rsidRPr="00637466" w:rsidRDefault="00EB4BA1" w:rsidP="00637466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637466">
        <w:rPr>
          <w:rFonts w:ascii="Arial" w:hAnsi="Arial" w:cs="Arial"/>
          <w:b/>
          <w:bCs/>
          <w:color w:val="auto"/>
        </w:rPr>
        <w:t>Assistive Technology Advisory Committee (ATAC)</w:t>
      </w:r>
    </w:p>
    <w:p w14:paraId="7F00B06E" w14:textId="572DFB14" w:rsidR="00EB4BA1" w:rsidRPr="00637466" w:rsidRDefault="00EB4BA1" w:rsidP="00637466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637466">
        <w:rPr>
          <w:rFonts w:ascii="Arial" w:hAnsi="Arial" w:cs="Arial"/>
          <w:b/>
          <w:bCs/>
          <w:color w:val="auto"/>
        </w:rPr>
        <w:t xml:space="preserve">Meeting </w:t>
      </w:r>
      <w:r w:rsidR="00A3667C" w:rsidRPr="00637466">
        <w:rPr>
          <w:rFonts w:ascii="Arial" w:hAnsi="Arial" w:cs="Arial"/>
          <w:b/>
          <w:bCs/>
          <w:color w:val="auto"/>
        </w:rPr>
        <w:t>Minutes</w:t>
      </w:r>
    </w:p>
    <w:p w14:paraId="00B81F30" w14:textId="051955C3" w:rsidR="0021398A" w:rsidRPr="00EA1E30" w:rsidRDefault="00B20B06" w:rsidP="00EA1E30">
      <w:pPr>
        <w:pStyle w:val="Heading2"/>
      </w:pPr>
      <w:bookmarkStart w:id="1" w:name="_Hlk10718754"/>
      <w:r w:rsidRPr="00EA1E30">
        <w:t>Wednesday</w:t>
      </w:r>
      <w:r w:rsidR="00DA476F" w:rsidRPr="00EA1E30">
        <w:t xml:space="preserve">, </w:t>
      </w:r>
      <w:r w:rsidR="001E3075">
        <w:t>November 12</w:t>
      </w:r>
      <w:r w:rsidR="001634DA" w:rsidRPr="00EA1E30">
        <w:t>, 202</w:t>
      </w:r>
      <w:r w:rsidRPr="00EA1E30">
        <w:t>5</w:t>
      </w:r>
    </w:p>
    <w:p w14:paraId="2C18F1A1" w14:textId="41ED0F1F" w:rsidR="00EC691E" w:rsidRDefault="004A7836" w:rsidP="00EA1E30">
      <w:pPr>
        <w:pStyle w:val="Heading2"/>
      </w:pPr>
      <w:r>
        <w:t>1</w:t>
      </w:r>
      <w:r w:rsidR="00402E7B" w:rsidRPr="46ACBD26">
        <w:t>:00</w:t>
      </w:r>
      <w:r w:rsidR="007C0B17" w:rsidRPr="46ACBD26">
        <w:t xml:space="preserve"> </w:t>
      </w:r>
      <w:r>
        <w:t>p</w:t>
      </w:r>
      <w:r w:rsidR="00402E7B" w:rsidRPr="46ACBD26">
        <w:t xml:space="preserve">m – </w:t>
      </w:r>
      <w:r>
        <w:t>4</w:t>
      </w:r>
      <w:r w:rsidR="00402E7B" w:rsidRPr="46ACBD26">
        <w:t>:</w:t>
      </w:r>
      <w:r w:rsidR="001E3075">
        <w:t>30</w:t>
      </w:r>
      <w:r w:rsidR="007C0B17" w:rsidRPr="46ACBD26">
        <w:t xml:space="preserve"> </w:t>
      </w:r>
      <w:r w:rsidR="00402E7B" w:rsidRPr="46ACBD26">
        <w:t>pm</w:t>
      </w:r>
    </w:p>
    <w:p w14:paraId="691316F1" w14:textId="52C9EB93" w:rsidR="00731596" w:rsidRPr="00EA1E30" w:rsidRDefault="00731596" w:rsidP="00EA1E30">
      <w:pPr>
        <w:pStyle w:val="Heading3"/>
      </w:pPr>
      <w:r w:rsidRPr="00EA1E30">
        <w:t>Meeting Location</w:t>
      </w:r>
      <w:r w:rsidR="00CA4F69" w:rsidRPr="00EA1E30">
        <w:t>s</w:t>
      </w:r>
      <w:r w:rsidR="00C97C59" w:rsidRPr="00EA1E30">
        <w:t xml:space="preserve"> and Attendance</w:t>
      </w:r>
    </w:p>
    <w:p w14:paraId="4E0706B4" w14:textId="40BA68AC" w:rsidR="002C1C5C" w:rsidRPr="00EA1E30" w:rsidRDefault="001E0660" w:rsidP="00EA1E30">
      <w:pPr>
        <w:pStyle w:val="Heading4"/>
      </w:pPr>
      <w:r w:rsidRPr="00EA1E30">
        <w:t>Department of Rehabilitation, 721 Capitol Mall, Room 407, Sacramento, CA 95814</w:t>
      </w:r>
    </w:p>
    <w:p w14:paraId="241E4E8F" w14:textId="30542CE4" w:rsidR="00CB6937" w:rsidRPr="00CB6937" w:rsidRDefault="00CB6937" w:rsidP="00EA1E30">
      <w:pPr>
        <w:pStyle w:val="ListParagraph"/>
        <w:numPr>
          <w:ilvl w:val="0"/>
          <w:numId w:val="52"/>
        </w:numPr>
      </w:pPr>
      <w:r w:rsidRPr="00CB6937">
        <w:rPr>
          <w:u w:val="single"/>
        </w:rPr>
        <w:t>Attendance</w:t>
      </w:r>
      <w:r>
        <w:t>: Guillermo Robles</w:t>
      </w:r>
    </w:p>
    <w:p w14:paraId="7523093A" w14:textId="4E0993E3" w:rsidR="00904E4F" w:rsidRDefault="002C1C5C" w:rsidP="00EA1E30">
      <w:pPr>
        <w:pStyle w:val="ListParagraph"/>
        <w:numPr>
          <w:ilvl w:val="0"/>
          <w:numId w:val="52"/>
        </w:numPr>
      </w:pPr>
      <w:r>
        <w:rPr>
          <w:u w:val="single"/>
        </w:rPr>
        <w:t>DOR Staff</w:t>
      </w:r>
      <w:r>
        <w:t xml:space="preserve">: </w:t>
      </w:r>
      <w:r w:rsidR="005E05DB">
        <w:t>LaCandice Ochoa, Independent Living and Community Access Division (ILCAD) Deputy Director;</w:t>
      </w:r>
      <w:r w:rsidR="005E05DB" w:rsidRPr="005E05DB">
        <w:t xml:space="preserve"> </w:t>
      </w:r>
      <w:r w:rsidR="005E05DB">
        <w:t xml:space="preserve">Sarah Harris, </w:t>
      </w:r>
      <w:r w:rsidR="005E05DB" w:rsidRPr="46ACBD26">
        <w:t xml:space="preserve">Independent Living and Assistive Technology </w:t>
      </w:r>
      <w:r w:rsidR="005E05DB">
        <w:t>(</w:t>
      </w:r>
      <w:r w:rsidR="005E05DB" w:rsidRPr="46ACBD26">
        <w:t>ILATS</w:t>
      </w:r>
      <w:r w:rsidR="005E05DB">
        <w:t xml:space="preserve">) Chief; </w:t>
      </w:r>
      <w:r w:rsidRPr="46ACBD26">
        <w:t>Elizabeth Wood, Assistive Technology</w:t>
      </w:r>
      <w:r w:rsidR="00090718">
        <w:t xml:space="preserve"> (AT)</w:t>
      </w:r>
      <w:r w:rsidRPr="46ACBD26">
        <w:t xml:space="preserve"> Program A</w:t>
      </w:r>
      <w:r w:rsidR="00B20B06">
        <w:t>dministrator</w:t>
      </w:r>
    </w:p>
    <w:p w14:paraId="07D3A603" w14:textId="2F19B201" w:rsidR="00DC137B" w:rsidRPr="004F28A7" w:rsidRDefault="007C10A5" w:rsidP="00EA1E30">
      <w:pPr>
        <w:pStyle w:val="Heading4"/>
      </w:pPr>
      <w:r w:rsidRPr="004F28A7">
        <w:t>By Zoom</w:t>
      </w:r>
      <w:r w:rsidR="00DC137B" w:rsidRPr="004F28A7">
        <w:t>:</w:t>
      </w:r>
    </w:p>
    <w:p w14:paraId="02CCEC08" w14:textId="5705DB91" w:rsidR="00E14CD0" w:rsidRDefault="00A15B02" w:rsidP="00EA1E30">
      <w:pPr>
        <w:pStyle w:val="ListParagraph"/>
        <w:numPr>
          <w:ilvl w:val="0"/>
          <w:numId w:val="51"/>
        </w:numPr>
      </w:pPr>
      <w:r w:rsidRPr="009674E3">
        <w:rPr>
          <w:u w:val="single"/>
        </w:rPr>
        <w:t>Attendance</w:t>
      </w:r>
      <w:r w:rsidR="00DC137B" w:rsidRPr="46ACBD26">
        <w:t xml:space="preserve">: </w:t>
      </w:r>
      <w:r w:rsidR="001E0660">
        <w:t>Larry Grable;</w:t>
      </w:r>
      <w:r w:rsidR="00090718">
        <w:t xml:space="preserve"> NickoleRenee Mensch</w:t>
      </w:r>
      <w:r w:rsidR="00B20B06">
        <w:t xml:space="preserve">; </w:t>
      </w:r>
      <w:r w:rsidR="00CB6937">
        <w:t>Gloria Cervantes; Charles Nguyen</w:t>
      </w:r>
    </w:p>
    <w:p w14:paraId="487F783B" w14:textId="4C509F01" w:rsidR="002C1C5C" w:rsidRPr="002C1C5C" w:rsidRDefault="002C1C5C" w:rsidP="00EA1E30">
      <w:pPr>
        <w:pStyle w:val="ListParagraph"/>
        <w:numPr>
          <w:ilvl w:val="0"/>
          <w:numId w:val="51"/>
        </w:numPr>
      </w:pPr>
      <w:r>
        <w:rPr>
          <w:u w:val="single"/>
        </w:rPr>
        <w:t>CFILC Staff</w:t>
      </w:r>
      <w:r>
        <w:t xml:space="preserve">: </w:t>
      </w:r>
      <w:r w:rsidR="005E05DB">
        <w:t xml:space="preserve">Lisa Hayes, Executive Director; </w:t>
      </w:r>
      <w:r w:rsidR="00CB6937">
        <w:t xml:space="preserve">Kathrine Crowley, Deputy Director; </w:t>
      </w:r>
      <w:r w:rsidR="00E95063">
        <w:t>Amora Stahl, AT Advocate; Inae Mendoza, AT Advocate; Michelle Rosado, AT Advocate</w:t>
      </w:r>
    </w:p>
    <w:p w14:paraId="10ED0C68" w14:textId="7E51AD24" w:rsidR="00C507BB" w:rsidRDefault="002C1C5C" w:rsidP="00EA1E30">
      <w:pPr>
        <w:pStyle w:val="ListParagraph"/>
        <w:numPr>
          <w:ilvl w:val="0"/>
          <w:numId w:val="51"/>
        </w:numPr>
      </w:pPr>
      <w:r>
        <w:rPr>
          <w:u w:val="single"/>
        </w:rPr>
        <w:t>DOR Staff</w:t>
      </w:r>
      <w:r>
        <w:t xml:space="preserve">: </w:t>
      </w:r>
      <w:r w:rsidR="001E0660">
        <w:t>Sheeyee Ntuj</w:t>
      </w:r>
      <w:r w:rsidR="005E05DB">
        <w:t xml:space="preserve">, </w:t>
      </w:r>
      <w:r w:rsidR="001E0660">
        <w:t>Voice Options Program</w:t>
      </w:r>
      <w:r w:rsidR="00090718">
        <w:t xml:space="preserve"> (VOP)</w:t>
      </w:r>
      <w:r w:rsidR="001E0660">
        <w:t xml:space="preserve"> Manager</w:t>
      </w:r>
      <w:bookmarkEnd w:id="0"/>
      <w:bookmarkEnd w:id="1"/>
    </w:p>
    <w:p w14:paraId="2EB3631D" w14:textId="2C807BF9" w:rsidR="00816A73" w:rsidRPr="00F2660D" w:rsidRDefault="00816A73" w:rsidP="00EA1E30">
      <w:pPr>
        <w:pStyle w:val="ListParagraph"/>
        <w:numPr>
          <w:ilvl w:val="0"/>
          <w:numId w:val="51"/>
        </w:numPr>
      </w:pPr>
      <w:r w:rsidRPr="00461AF1">
        <w:rPr>
          <w:u w:val="single"/>
        </w:rPr>
        <w:t>Members of the Public</w:t>
      </w:r>
      <w:r w:rsidRPr="00816A73">
        <w:t>:</w:t>
      </w:r>
      <w:r>
        <w:t xml:space="preserve"> </w:t>
      </w:r>
      <w:r w:rsidR="005E05DB">
        <w:t>Stephanie Jones; Aisha; Chris McKernan; Katherine McKernan; Dhaval Patel</w:t>
      </w:r>
    </w:p>
    <w:p w14:paraId="13E9141B" w14:textId="7FCEB38E" w:rsidR="00885DCD" w:rsidRPr="00EA1E30" w:rsidRDefault="00EA1E30" w:rsidP="00EA1E30">
      <w:pPr>
        <w:pStyle w:val="Heading5"/>
      </w:pPr>
      <w:r>
        <w:t xml:space="preserve">Agenda </w:t>
      </w:r>
      <w:r w:rsidR="00885DCD" w:rsidRPr="00EA1E30">
        <w:t xml:space="preserve">Item 1: </w:t>
      </w:r>
      <w:r w:rsidR="00E24654">
        <w:t xml:space="preserve">Welcome and </w:t>
      </w:r>
      <w:r w:rsidR="00885DCD" w:rsidRPr="00EA1E30">
        <w:t xml:space="preserve">Call to </w:t>
      </w:r>
      <w:r w:rsidR="00DC7E08" w:rsidRPr="00EA1E30">
        <w:t>O</w:t>
      </w:r>
      <w:r w:rsidR="00885DCD" w:rsidRPr="00EA1E30">
        <w:t>rder</w:t>
      </w:r>
    </w:p>
    <w:p w14:paraId="5249B167" w14:textId="5F54A9C7" w:rsidR="00885DCD" w:rsidRPr="00EA1E30" w:rsidRDefault="00885DCD" w:rsidP="00EA1E30">
      <w:r w:rsidRPr="00EA1E30">
        <w:t xml:space="preserve">Chair </w:t>
      </w:r>
      <w:r w:rsidR="00A36092" w:rsidRPr="00EA1E30">
        <w:t>Grable</w:t>
      </w:r>
      <w:r w:rsidRPr="00EA1E30">
        <w:t xml:space="preserve"> called the meeting to order at </w:t>
      </w:r>
      <w:r w:rsidR="002C1C5C" w:rsidRPr="00EA1E30">
        <w:t>1</w:t>
      </w:r>
      <w:r w:rsidR="00021FB0" w:rsidRPr="00EA1E30">
        <w:t>:0</w:t>
      </w:r>
      <w:r w:rsidR="00F03A18">
        <w:t>3</w:t>
      </w:r>
      <w:r w:rsidR="007C0B17" w:rsidRPr="00EA1E30">
        <w:t xml:space="preserve"> </w:t>
      </w:r>
      <w:r w:rsidR="002C1C5C" w:rsidRPr="00EA1E30">
        <w:t>p</w:t>
      </w:r>
      <w:r w:rsidR="00D77F4D" w:rsidRPr="00EA1E30">
        <w:t>m</w:t>
      </w:r>
      <w:r w:rsidR="0020067A" w:rsidRPr="00EA1E30">
        <w:t xml:space="preserve"> and welcomed all participants.</w:t>
      </w:r>
    </w:p>
    <w:p w14:paraId="1EFF93E4" w14:textId="1C69FCAF" w:rsidR="00782358" w:rsidRPr="00D177E0" w:rsidRDefault="00782358" w:rsidP="00EA1E30">
      <w:pPr>
        <w:pStyle w:val="Heading5"/>
      </w:pPr>
      <w:r w:rsidRPr="00D177E0">
        <w:t xml:space="preserve">Agenda Item 2: </w:t>
      </w:r>
      <w:r w:rsidR="00E95063">
        <w:t>Roll Call</w:t>
      </w:r>
      <w:r w:rsidRPr="00D177E0">
        <w:t xml:space="preserve"> and Introductions</w:t>
      </w:r>
    </w:p>
    <w:p w14:paraId="52B2D1BD" w14:textId="07CEA0EA" w:rsidR="008F4D36" w:rsidRDefault="0020067A" w:rsidP="00EA1E30">
      <w:r>
        <w:t xml:space="preserve">Chair Grable </w:t>
      </w:r>
      <w:r w:rsidR="005E6780">
        <w:t xml:space="preserve">introduced himself, </w:t>
      </w:r>
      <w:r w:rsidR="002C1C5C">
        <w:t xml:space="preserve">followed by ATAC members, </w:t>
      </w:r>
      <w:r w:rsidR="005E6780">
        <w:t>DOR staff, CFILC staff, and members of the public.</w:t>
      </w:r>
    </w:p>
    <w:p w14:paraId="65CD3339" w14:textId="1CFFEE9A" w:rsidR="00D86AA1" w:rsidRDefault="00D86AA1" w:rsidP="00D86AA1">
      <w:pPr>
        <w:pStyle w:val="Heading5"/>
      </w:pPr>
      <w:r w:rsidRPr="00D177E0">
        <w:t xml:space="preserve">Agenda Item </w:t>
      </w:r>
      <w:r>
        <w:t>3</w:t>
      </w:r>
      <w:r w:rsidRPr="00D177E0">
        <w:t xml:space="preserve">: Committee and </w:t>
      </w:r>
      <w:r>
        <w:t>R</w:t>
      </w:r>
      <w:r w:rsidRPr="00D177E0">
        <w:t xml:space="preserve">espective </w:t>
      </w:r>
      <w:r>
        <w:t>C</w:t>
      </w:r>
      <w:r w:rsidRPr="00D177E0">
        <w:t xml:space="preserve">ommunity </w:t>
      </w:r>
      <w:r>
        <w:t>U</w:t>
      </w:r>
      <w:r w:rsidRPr="00D177E0">
        <w:t>pdates</w:t>
      </w:r>
    </w:p>
    <w:p w14:paraId="3286508E" w14:textId="3EE9B327" w:rsidR="00D86AA1" w:rsidRPr="008F4D36" w:rsidRDefault="00D86AA1" w:rsidP="00D86AA1">
      <w:pPr>
        <w:pStyle w:val="NoSpacing"/>
        <w:spacing w:before="120" w:after="120"/>
      </w:pPr>
      <w:r w:rsidRPr="003371C2">
        <w:rPr>
          <w:rFonts w:ascii="Arial" w:hAnsi="Arial" w:cs="Arial"/>
          <w:sz w:val="28"/>
          <w:szCs w:val="28"/>
        </w:rPr>
        <w:t xml:space="preserve">Chair Grable asked ATAC members </w:t>
      </w:r>
      <w:r>
        <w:rPr>
          <w:rFonts w:ascii="Arial" w:hAnsi="Arial" w:cs="Arial"/>
          <w:sz w:val="28"/>
          <w:szCs w:val="28"/>
        </w:rPr>
        <w:t>to</w:t>
      </w:r>
      <w:r w:rsidRPr="003371C2">
        <w:rPr>
          <w:rFonts w:ascii="Arial" w:hAnsi="Arial" w:cs="Arial"/>
          <w:sz w:val="28"/>
          <w:szCs w:val="28"/>
        </w:rPr>
        <w:t xml:space="preserve"> discuss AT</w:t>
      </w:r>
      <w:r>
        <w:rPr>
          <w:rFonts w:ascii="Arial" w:hAnsi="Arial" w:cs="Arial"/>
          <w:sz w:val="28"/>
          <w:szCs w:val="28"/>
        </w:rPr>
        <w:t xml:space="preserve"> or community</w:t>
      </w:r>
      <w:r w:rsidRPr="003371C2">
        <w:rPr>
          <w:rFonts w:ascii="Arial" w:hAnsi="Arial" w:cs="Arial"/>
          <w:sz w:val="28"/>
          <w:szCs w:val="28"/>
        </w:rPr>
        <w:t xml:space="preserve"> updates, </w:t>
      </w:r>
      <w:r>
        <w:rPr>
          <w:rFonts w:ascii="Arial" w:hAnsi="Arial" w:cs="Arial"/>
          <w:sz w:val="28"/>
          <w:szCs w:val="28"/>
        </w:rPr>
        <w:t xml:space="preserve">or any </w:t>
      </w:r>
      <w:r w:rsidRPr="003371C2">
        <w:rPr>
          <w:rFonts w:ascii="Arial" w:hAnsi="Arial" w:cs="Arial"/>
          <w:sz w:val="28"/>
          <w:szCs w:val="28"/>
        </w:rPr>
        <w:t>information that should be shared</w:t>
      </w:r>
      <w:r>
        <w:rPr>
          <w:rFonts w:ascii="Arial" w:hAnsi="Arial" w:cs="Arial"/>
          <w:sz w:val="28"/>
          <w:szCs w:val="28"/>
        </w:rPr>
        <w:t>.</w:t>
      </w:r>
      <w:r w:rsidR="00F03A18">
        <w:rPr>
          <w:rFonts w:ascii="Arial" w:hAnsi="Arial" w:cs="Arial"/>
          <w:sz w:val="28"/>
          <w:szCs w:val="28"/>
        </w:rPr>
        <w:t xml:space="preserve"> Member Charles Nguyen shared that the State Council on Developmental Disabilities (SCDD) was in the planning process of their next five-year state plan, noting they took statewide feedback from advocates, guardians, and other professionals and will be reviewing response data to inform the plan.</w:t>
      </w:r>
    </w:p>
    <w:p w14:paraId="08B0A2AC" w14:textId="001A6581" w:rsidR="00782358" w:rsidRPr="00D177E0" w:rsidRDefault="00782358" w:rsidP="00EA1E30">
      <w:pPr>
        <w:pStyle w:val="Heading5"/>
      </w:pPr>
      <w:r w:rsidRPr="001C32E7">
        <w:lastRenderedPageBreak/>
        <w:t xml:space="preserve">Agenda Item </w:t>
      </w:r>
      <w:r w:rsidR="00D86AA1">
        <w:t>4</w:t>
      </w:r>
      <w:r w:rsidRPr="00D177E0">
        <w:t xml:space="preserve">: </w:t>
      </w:r>
      <w:r w:rsidR="003E0E7F" w:rsidRPr="00D177E0">
        <w:t xml:space="preserve">Review and </w:t>
      </w:r>
      <w:r w:rsidR="00DC7E08">
        <w:t>A</w:t>
      </w:r>
      <w:r w:rsidR="003E0E7F" w:rsidRPr="00D177E0">
        <w:t>pprove</w:t>
      </w:r>
      <w:r w:rsidR="00DC7E08">
        <w:t xml:space="preserve"> </w:t>
      </w:r>
      <w:r w:rsidR="009B2E6A">
        <w:t>A</w:t>
      </w:r>
      <w:r w:rsidR="00D86AA1">
        <w:t>TAC</w:t>
      </w:r>
      <w:r w:rsidR="00DC7E08">
        <w:t xml:space="preserve"> M</w:t>
      </w:r>
      <w:r w:rsidR="003E0E7F" w:rsidRPr="00D177E0">
        <w:t xml:space="preserve">eeting </w:t>
      </w:r>
      <w:r w:rsidR="00DC7E08">
        <w:t>M</w:t>
      </w:r>
      <w:r w:rsidR="003E0E7F" w:rsidRPr="00D177E0">
        <w:t>inutes</w:t>
      </w:r>
    </w:p>
    <w:p w14:paraId="7F392BF0" w14:textId="1572FB13" w:rsidR="004A7836" w:rsidRPr="00F2660D" w:rsidRDefault="00F03A18" w:rsidP="00EA1E30">
      <w:r>
        <w:t>Meeting quorum was not established, so review and approval of the August 13 Meeting Minutes will be postponed for review at the next meeting</w:t>
      </w:r>
      <w:r w:rsidR="00D86AA1">
        <w:t>.</w:t>
      </w:r>
    </w:p>
    <w:p w14:paraId="789BCFBC" w14:textId="28BBDE70" w:rsidR="00782358" w:rsidRPr="00D177E0" w:rsidRDefault="00782358" w:rsidP="00637466">
      <w:pPr>
        <w:pStyle w:val="Heading5"/>
      </w:pPr>
      <w:r w:rsidRPr="00D177E0">
        <w:t xml:space="preserve">Agenda Item </w:t>
      </w:r>
      <w:r w:rsidR="00D86AA1">
        <w:t>5</w:t>
      </w:r>
      <w:r w:rsidRPr="00D177E0">
        <w:t xml:space="preserve">: </w:t>
      </w:r>
      <w:r w:rsidR="003E0E7F" w:rsidRPr="00D177E0">
        <w:t xml:space="preserve">Department of Rehabilitation </w:t>
      </w:r>
      <w:r w:rsidR="003D2AB0">
        <w:t>Updates</w:t>
      </w:r>
    </w:p>
    <w:p w14:paraId="288FF746" w14:textId="2C2F65F2" w:rsidR="00927682" w:rsidRPr="00D7558C" w:rsidRDefault="00D86AA1" w:rsidP="00EA1E30">
      <w:r>
        <w:t xml:space="preserve">ILATS Chief Sarah Harris </w:t>
      </w:r>
      <w:r w:rsidR="008661E2" w:rsidRPr="00D7558C">
        <w:t>provided general DOR updates</w:t>
      </w:r>
      <w:r>
        <w:t>:</w:t>
      </w:r>
    </w:p>
    <w:p w14:paraId="18D8E85F" w14:textId="406BE5CA" w:rsidR="007053C9" w:rsidRDefault="00FD427C" w:rsidP="00EA1E30">
      <w:pPr>
        <w:pStyle w:val="ListParagraph"/>
        <w:numPr>
          <w:ilvl w:val="0"/>
          <w:numId w:val="21"/>
        </w:numPr>
      </w:pPr>
      <w:r w:rsidRPr="00F71D32">
        <w:t>The</w:t>
      </w:r>
      <w:r w:rsidR="009D4B8A" w:rsidRPr="00F71D32">
        <w:t xml:space="preserve"> </w:t>
      </w:r>
      <w:r w:rsidRPr="00F71D32">
        <w:t xml:space="preserve">AT Program </w:t>
      </w:r>
      <w:r w:rsidR="007053C9">
        <w:t xml:space="preserve">contract </w:t>
      </w:r>
      <w:r w:rsidR="00F03A18">
        <w:t>with the</w:t>
      </w:r>
      <w:r w:rsidR="007053C9">
        <w:t xml:space="preserve"> California Foundation for Independent Living Centers (CFILC)</w:t>
      </w:r>
      <w:r w:rsidR="00F03A18">
        <w:t xml:space="preserve"> officially </w:t>
      </w:r>
      <w:r w:rsidR="007053C9">
        <w:t>beg</w:t>
      </w:r>
      <w:r w:rsidR="00F03A18">
        <w:t>a</w:t>
      </w:r>
      <w:r w:rsidR="007053C9">
        <w:t>n October 1, 2025</w:t>
      </w:r>
      <w:r w:rsidR="00C402E9">
        <w:t>.</w:t>
      </w:r>
    </w:p>
    <w:p w14:paraId="75418D7C" w14:textId="44F69B2F" w:rsidR="00F03A18" w:rsidRDefault="00F03A18" w:rsidP="00EA1E30">
      <w:pPr>
        <w:pStyle w:val="ListParagraph"/>
        <w:numPr>
          <w:ilvl w:val="0"/>
          <w:numId w:val="21"/>
        </w:numPr>
      </w:pPr>
      <w:r>
        <w:t xml:space="preserve">DOR is pleased to announce that Charles Nguyen and Guillermo Robles have officially been appointed as </w:t>
      </w:r>
      <w:r w:rsidR="00E06114">
        <w:t>committee members.</w:t>
      </w:r>
    </w:p>
    <w:p w14:paraId="0C9B45DA" w14:textId="6CAE7167" w:rsidR="00061C74" w:rsidRPr="00D177E0" w:rsidRDefault="00061C74" w:rsidP="00637466">
      <w:pPr>
        <w:pStyle w:val="Heading5"/>
        <w:rPr>
          <w:bCs/>
        </w:rPr>
      </w:pPr>
      <w:r w:rsidRPr="00D177E0">
        <w:t xml:space="preserve">Agenda Item </w:t>
      </w:r>
      <w:r w:rsidR="007053C9">
        <w:t>6</w:t>
      </w:r>
      <w:r w:rsidRPr="00D177E0">
        <w:t xml:space="preserve">: </w:t>
      </w:r>
      <w:r w:rsidR="002D01B7" w:rsidRPr="00D177E0">
        <w:t>Voice Options Program</w:t>
      </w:r>
      <w:r w:rsidR="00E24654">
        <w:t xml:space="preserve"> - Hear from Providers</w:t>
      </w:r>
    </w:p>
    <w:p w14:paraId="3E4AF8A4" w14:textId="427570FB" w:rsidR="007053C9" w:rsidRDefault="007053C9" w:rsidP="003371C2">
      <w:pPr>
        <w:pStyle w:val="NoSpacing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VOP Manager Sheeyee Ntuj</w:t>
      </w:r>
      <w:r w:rsidR="000D4694">
        <w:rPr>
          <w:rFonts w:ascii="Arial" w:hAnsi="Arial" w:cs="Arial"/>
          <w:sz w:val="28"/>
          <w:szCs w:val="28"/>
        </w:rPr>
        <w:t xml:space="preserve"> </w:t>
      </w:r>
      <w:r w:rsidR="002D01B7" w:rsidRPr="003371C2">
        <w:rPr>
          <w:rFonts w:ascii="Arial" w:hAnsi="Arial" w:cs="Arial"/>
          <w:sz w:val="28"/>
          <w:szCs w:val="28"/>
        </w:rPr>
        <w:t>provided an overview of the Voice Options Program</w:t>
      </w:r>
      <w:r w:rsidR="00AE06D1">
        <w:rPr>
          <w:rFonts w:ascii="Arial" w:hAnsi="Arial" w:cs="Arial"/>
          <w:sz w:val="28"/>
          <w:szCs w:val="28"/>
        </w:rPr>
        <w:t xml:space="preserve"> (VOP)</w:t>
      </w:r>
      <w:r w:rsidR="00D5466A" w:rsidRPr="003371C2">
        <w:rPr>
          <w:rFonts w:ascii="Arial" w:hAnsi="Arial" w:cs="Arial"/>
          <w:sz w:val="28"/>
          <w:szCs w:val="28"/>
        </w:rPr>
        <w:t>.</w:t>
      </w:r>
      <w:r w:rsidR="002D01B7" w:rsidRPr="003371C2">
        <w:rPr>
          <w:rFonts w:ascii="Arial" w:hAnsi="Arial" w:cs="Arial"/>
          <w:sz w:val="28"/>
          <w:szCs w:val="28"/>
        </w:rPr>
        <w:t xml:space="preserve"> This program is a collaboration with the California Public Utilities Commission</w:t>
      </w:r>
      <w:r w:rsidR="00E109D8">
        <w:rPr>
          <w:rFonts w:ascii="Arial" w:hAnsi="Arial" w:cs="Arial"/>
          <w:sz w:val="28"/>
          <w:szCs w:val="28"/>
        </w:rPr>
        <w:t>’s Deaf and Disabled Telecommunications Program</w:t>
      </w:r>
      <w:r w:rsidR="002D01B7" w:rsidRPr="003371C2">
        <w:rPr>
          <w:rFonts w:ascii="Arial" w:hAnsi="Arial" w:cs="Arial"/>
          <w:sz w:val="28"/>
          <w:szCs w:val="28"/>
        </w:rPr>
        <w:t xml:space="preserve"> and provides demonstrations and short-term loans of six speech-generating applications on iPads to Californians who cannot speak or who have difficulty speaking.</w:t>
      </w:r>
    </w:p>
    <w:p w14:paraId="23CD58CF" w14:textId="6FC89422" w:rsidR="00C402E9" w:rsidRDefault="001400DE" w:rsidP="003371C2">
      <w:pPr>
        <w:pStyle w:val="NoSpacing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VOP Providers Chris and </w:t>
      </w:r>
      <w:r w:rsidR="001E4F0B">
        <w:rPr>
          <w:rFonts w:ascii="Arial" w:hAnsi="Arial" w:cs="Arial"/>
          <w:sz w:val="28"/>
          <w:szCs w:val="28"/>
        </w:rPr>
        <w:t xml:space="preserve">Dr. </w:t>
      </w:r>
      <w:r>
        <w:rPr>
          <w:rFonts w:ascii="Arial" w:hAnsi="Arial" w:cs="Arial"/>
          <w:sz w:val="28"/>
          <w:szCs w:val="28"/>
        </w:rPr>
        <w:t>Katherine McKernan shared their approach to providing Augmentative and Alternative Communication (AAC) devices and applications</w:t>
      </w:r>
      <w:r w:rsidR="00D02CBC">
        <w:rPr>
          <w:rFonts w:ascii="Arial" w:hAnsi="Arial" w:cs="Arial"/>
          <w:sz w:val="28"/>
          <w:szCs w:val="28"/>
        </w:rPr>
        <w:t xml:space="preserve"> to the community. They emphasized individualizing and personalizing services, establishing relationships with manufacturers, and performing outreach </w:t>
      </w:r>
      <w:r w:rsidR="001E4F0B">
        <w:rPr>
          <w:rFonts w:ascii="Arial" w:hAnsi="Arial" w:cs="Arial"/>
          <w:sz w:val="28"/>
          <w:szCs w:val="28"/>
        </w:rPr>
        <w:t xml:space="preserve">to meet community needs. </w:t>
      </w:r>
      <w:r w:rsidR="001E4F0B" w:rsidRPr="001E4F0B">
        <w:rPr>
          <w:rFonts w:ascii="Arial" w:hAnsi="Arial" w:cs="Arial"/>
          <w:sz w:val="28"/>
          <w:szCs w:val="28"/>
        </w:rPr>
        <w:t xml:space="preserve">The discussion covered how they support consumers through technical assistance, document sharing, and troubleshooting, with </w:t>
      </w:r>
      <w:r w:rsidR="001E4F0B">
        <w:rPr>
          <w:rFonts w:ascii="Arial" w:hAnsi="Arial" w:cs="Arial"/>
          <w:sz w:val="28"/>
          <w:szCs w:val="28"/>
        </w:rPr>
        <w:t>Dr. McKernan</w:t>
      </w:r>
      <w:r w:rsidR="001E4F0B" w:rsidRPr="001E4F0B">
        <w:rPr>
          <w:rFonts w:ascii="Arial" w:hAnsi="Arial" w:cs="Arial"/>
          <w:sz w:val="28"/>
          <w:szCs w:val="28"/>
        </w:rPr>
        <w:t xml:space="preserve"> highlighting their experience in adapting devices for people with low vision and blindness</w:t>
      </w:r>
      <w:r w:rsidR="001E4F0B">
        <w:rPr>
          <w:rFonts w:ascii="Arial" w:hAnsi="Arial" w:cs="Arial"/>
          <w:sz w:val="28"/>
          <w:szCs w:val="28"/>
        </w:rPr>
        <w:t>.</w:t>
      </w:r>
    </w:p>
    <w:p w14:paraId="42F9858D" w14:textId="1E582E8B" w:rsidR="003371C2" w:rsidRPr="00D177E0" w:rsidRDefault="000816C8" w:rsidP="00637466">
      <w:pPr>
        <w:pStyle w:val="Heading5"/>
      </w:pPr>
      <w:r w:rsidRPr="00D177E0">
        <w:t>A</w:t>
      </w:r>
      <w:r w:rsidR="00297369" w:rsidRPr="00D177E0">
        <w:t xml:space="preserve">genda Item </w:t>
      </w:r>
      <w:r w:rsidR="00DD1BD9">
        <w:t>8</w:t>
      </w:r>
      <w:r w:rsidR="00297369" w:rsidRPr="00D177E0">
        <w:t>:</w:t>
      </w:r>
      <w:r w:rsidR="00163D9A" w:rsidRPr="00D177E0">
        <w:t xml:space="preserve"> </w:t>
      </w:r>
      <w:r w:rsidR="00DB037C" w:rsidRPr="00D177E0">
        <w:t xml:space="preserve">AT </w:t>
      </w:r>
      <w:r w:rsidR="007D10E6" w:rsidRPr="00D177E0">
        <w:t>Program Updates</w:t>
      </w:r>
    </w:p>
    <w:p w14:paraId="03829217" w14:textId="6398B461" w:rsidR="00F2660D" w:rsidRDefault="00120819" w:rsidP="00696273">
      <w:pPr>
        <w:pStyle w:val="NoSpacing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Analyst Wood</w:t>
      </w:r>
      <w:r w:rsidR="00EB3E5C">
        <w:rPr>
          <w:rFonts w:ascii="Arial" w:hAnsi="Arial" w:cs="Arial"/>
          <w:sz w:val="28"/>
          <w:szCs w:val="28"/>
        </w:rPr>
        <w:t xml:space="preserve"> provided updates for the AT Program</w:t>
      </w:r>
      <w:r w:rsidR="00C96364">
        <w:rPr>
          <w:rFonts w:ascii="Arial" w:hAnsi="Arial" w:cs="Arial"/>
          <w:sz w:val="28"/>
          <w:szCs w:val="28"/>
        </w:rPr>
        <w:t xml:space="preserve">, discussing </w:t>
      </w:r>
      <w:r w:rsidR="00527DFD">
        <w:rPr>
          <w:rFonts w:ascii="Arial" w:hAnsi="Arial" w:cs="Arial"/>
          <w:sz w:val="28"/>
          <w:szCs w:val="28"/>
        </w:rPr>
        <w:t xml:space="preserve">the new contract </w:t>
      </w:r>
      <w:r w:rsidR="00046FDF">
        <w:rPr>
          <w:rFonts w:ascii="Arial" w:hAnsi="Arial" w:cs="Arial"/>
          <w:sz w:val="28"/>
          <w:szCs w:val="28"/>
        </w:rPr>
        <w:t>with CFILC</w:t>
      </w:r>
      <w:r w:rsidR="004217B8">
        <w:rPr>
          <w:rFonts w:ascii="Arial" w:hAnsi="Arial" w:cs="Arial"/>
          <w:sz w:val="28"/>
          <w:szCs w:val="28"/>
        </w:rPr>
        <w:t xml:space="preserve"> which began</w:t>
      </w:r>
      <w:r w:rsidR="00527DFD">
        <w:rPr>
          <w:rFonts w:ascii="Arial" w:hAnsi="Arial" w:cs="Arial"/>
          <w:sz w:val="28"/>
          <w:szCs w:val="28"/>
        </w:rPr>
        <w:t xml:space="preserve"> on October 1, 2025</w:t>
      </w:r>
      <w:r w:rsidR="00EB5A79">
        <w:rPr>
          <w:rFonts w:ascii="Arial" w:hAnsi="Arial" w:cs="Arial"/>
          <w:sz w:val="28"/>
          <w:szCs w:val="28"/>
        </w:rPr>
        <w:t>,</w:t>
      </w:r>
      <w:r w:rsidR="00527DFD">
        <w:rPr>
          <w:rFonts w:ascii="Arial" w:hAnsi="Arial" w:cs="Arial"/>
          <w:sz w:val="28"/>
          <w:szCs w:val="28"/>
        </w:rPr>
        <w:t xml:space="preserve"> </w:t>
      </w:r>
      <w:r w:rsidR="00EB5A79">
        <w:rPr>
          <w:rFonts w:ascii="Arial" w:hAnsi="Arial" w:cs="Arial"/>
          <w:sz w:val="28"/>
          <w:szCs w:val="28"/>
        </w:rPr>
        <w:t>welcoming the two new advisory committee members Charles Nguyen,</w:t>
      </w:r>
      <w:r w:rsidR="00EB5A79" w:rsidRPr="00EB5A79">
        <w:rPr>
          <w:rFonts w:ascii="Arial" w:hAnsi="Arial" w:cs="Arial"/>
          <w:sz w:val="28"/>
          <w:szCs w:val="28"/>
        </w:rPr>
        <w:t xml:space="preserve"> </w:t>
      </w:r>
      <w:r w:rsidR="00EB5A79">
        <w:rPr>
          <w:rFonts w:ascii="Arial" w:hAnsi="Arial" w:cs="Arial"/>
          <w:sz w:val="28"/>
          <w:szCs w:val="28"/>
        </w:rPr>
        <w:t>represent</w:t>
      </w:r>
      <w:r w:rsidR="00EB5A79">
        <w:rPr>
          <w:rFonts w:ascii="Arial" w:hAnsi="Arial" w:cs="Arial"/>
          <w:sz w:val="28"/>
          <w:szCs w:val="28"/>
        </w:rPr>
        <w:t xml:space="preserve">ing </w:t>
      </w:r>
      <w:r w:rsidR="00EB5A79">
        <w:rPr>
          <w:rFonts w:ascii="Arial" w:hAnsi="Arial" w:cs="Arial"/>
          <w:sz w:val="28"/>
          <w:szCs w:val="28"/>
        </w:rPr>
        <w:t>the S</w:t>
      </w:r>
      <w:r w:rsidR="00EB5A79">
        <w:rPr>
          <w:rFonts w:ascii="Arial" w:hAnsi="Arial" w:cs="Arial"/>
          <w:sz w:val="28"/>
          <w:szCs w:val="28"/>
        </w:rPr>
        <w:t>CDD, and Guillermo Robles, member of and strong advocate for the disability community; and noting efforts to</w:t>
      </w:r>
      <w:r w:rsidR="00046FDF">
        <w:rPr>
          <w:rFonts w:ascii="Arial" w:hAnsi="Arial" w:cs="Arial"/>
          <w:sz w:val="28"/>
          <w:szCs w:val="28"/>
        </w:rPr>
        <w:t xml:space="preserve"> </w:t>
      </w:r>
      <w:r w:rsidR="00EB5A79">
        <w:rPr>
          <w:rFonts w:ascii="Arial" w:hAnsi="Arial" w:cs="Arial"/>
          <w:sz w:val="28"/>
          <w:szCs w:val="28"/>
        </w:rPr>
        <w:t xml:space="preserve">find </w:t>
      </w:r>
      <w:r w:rsidR="00046FDF">
        <w:rPr>
          <w:rFonts w:ascii="Arial" w:hAnsi="Arial" w:cs="Arial"/>
          <w:sz w:val="28"/>
          <w:szCs w:val="28"/>
        </w:rPr>
        <w:t>replacement</w:t>
      </w:r>
      <w:r w:rsidR="001D2E91">
        <w:rPr>
          <w:rFonts w:ascii="Arial" w:hAnsi="Arial" w:cs="Arial"/>
          <w:sz w:val="28"/>
          <w:szCs w:val="28"/>
        </w:rPr>
        <w:t>s</w:t>
      </w:r>
      <w:r w:rsidR="00046FDF">
        <w:rPr>
          <w:rFonts w:ascii="Arial" w:hAnsi="Arial" w:cs="Arial"/>
          <w:sz w:val="28"/>
          <w:szCs w:val="28"/>
        </w:rPr>
        <w:t xml:space="preserve"> </w:t>
      </w:r>
      <w:r w:rsidR="00EB5A79">
        <w:rPr>
          <w:rFonts w:ascii="Arial" w:hAnsi="Arial" w:cs="Arial"/>
          <w:sz w:val="28"/>
          <w:szCs w:val="28"/>
        </w:rPr>
        <w:t xml:space="preserve">for the </w:t>
      </w:r>
      <w:r w:rsidR="00046FDF">
        <w:rPr>
          <w:rFonts w:ascii="Arial" w:hAnsi="Arial" w:cs="Arial"/>
          <w:sz w:val="28"/>
          <w:szCs w:val="28"/>
        </w:rPr>
        <w:t>Workforce Development Board</w:t>
      </w:r>
      <w:r w:rsidR="001D2E91">
        <w:rPr>
          <w:rFonts w:ascii="Arial" w:hAnsi="Arial" w:cs="Arial"/>
          <w:sz w:val="28"/>
          <w:szCs w:val="28"/>
        </w:rPr>
        <w:t xml:space="preserve"> and Department of Education </w:t>
      </w:r>
      <w:r w:rsidR="00046FDF">
        <w:rPr>
          <w:rFonts w:ascii="Arial" w:hAnsi="Arial" w:cs="Arial"/>
          <w:sz w:val="28"/>
          <w:szCs w:val="28"/>
        </w:rPr>
        <w:t>representative</w:t>
      </w:r>
      <w:r w:rsidR="001D2E91">
        <w:rPr>
          <w:rFonts w:ascii="Arial" w:hAnsi="Arial" w:cs="Arial"/>
          <w:sz w:val="28"/>
          <w:szCs w:val="28"/>
        </w:rPr>
        <w:t>s</w:t>
      </w:r>
      <w:r w:rsidR="00046FDF">
        <w:rPr>
          <w:rFonts w:ascii="Arial" w:hAnsi="Arial" w:cs="Arial"/>
          <w:sz w:val="28"/>
          <w:szCs w:val="28"/>
        </w:rPr>
        <w:t>.</w:t>
      </w:r>
    </w:p>
    <w:p w14:paraId="5D779F31" w14:textId="4D345716" w:rsidR="003B4CAF" w:rsidRPr="003B4CAF" w:rsidRDefault="00CC0B22" w:rsidP="00696273">
      <w:pPr>
        <w:pStyle w:val="NoSpacing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DOR </w:t>
      </w:r>
      <w:r w:rsidR="00C96364">
        <w:rPr>
          <w:rFonts w:ascii="Arial" w:hAnsi="Arial" w:cs="Arial"/>
          <w:sz w:val="28"/>
          <w:szCs w:val="28"/>
        </w:rPr>
        <w:t>is</w:t>
      </w:r>
      <w:r w:rsidR="00EB5A79">
        <w:rPr>
          <w:rFonts w:ascii="Arial" w:hAnsi="Arial" w:cs="Arial"/>
          <w:sz w:val="28"/>
          <w:szCs w:val="28"/>
        </w:rPr>
        <w:t xml:space="preserve"> in process of completing the </w:t>
      </w:r>
      <w:r w:rsidR="002445B1">
        <w:rPr>
          <w:rFonts w:ascii="Arial" w:hAnsi="Arial" w:cs="Arial"/>
          <w:sz w:val="28"/>
          <w:szCs w:val="28"/>
        </w:rPr>
        <w:t xml:space="preserve">State Plan for Assistive Technology (SPAT) </w:t>
      </w:r>
      <w:r w:rsidR="00EB5A79">
        <w:rPr>
          <w:rFonts w:ascii="Arial" w:hAnsi="Arial" w:cs="Arial"/>
          <w:sz w:val="28"/>
          <w:szCs w:val="28"/>
        </w:rPr>
        <w:t>update to</w:t>
      </w:r>
      <w:r w:rsidR="002445B1">
        <w:rPr>
          <w:rFonts w:ascii="Arial" w:hAnsi="Arial" w:cs="Arial"/>
          <w:sz w:val="28"/>
          <w:szCs w:val="28"/>
        </w:rPr>
        <w:t xml:space="preserve"> submit expenditures</w:t>
      </w:r>
      <w:r w:rsidR="00EB5A79">
        <w:rPr>
          <w:rFonts w:ascii="Arial" w:hAnsi="Arial" w:cs="Arial"/>
          <w:sz w:val="28"/>
          <w:szCs w:val="28"/>
        </w:rPr>
        <w:t xml:space="preserve">, and gearing up to complete the Annual Progress Report, due annually to the Administration for Community Living (ACL) by December 31. </w:t>
      </w:r>
      <w:r w:rsidR="001D2E91">
        <w:rPr>
          <w:rFonts w:ascii="Arial" w:hAnsi="Arial" w:cs="Arial"/>
          <w:sz w:val="28"/>
          <w:szCs w:val="28"/>
        </w:rPr>
        <w:t xml:space="preserve">DOR is working closely with CFILC to complete this </w:t>
      </w:r>
      <w:proofErr w:type="gramStart"/>
      <w:r w:rsidR="001D2E91">
        <w:rPr>
          <w:rFonts w:ascii="Arial" w:hAnsi="Arial" w:cs="Arial"/>
          <w:sz w:val="28"/>
          <w:szCs w:val="28"/>
        </w:rPr>
        <w:t>reporting</w:t>
      </w:r>
      <w:proofErr w:type="gramEnd"/>
      <w:r w:rsidR="001D2E91">
        <w:rPr>
          <w:rFonts w:ascii="Arial" w:hAnsi="Arial" w:cs="Arial"/>
          <w:sz w:val="28"/>
          <w:szCs w:val="28"/>
        </w:rPr>
        <w:t xml:space="preserve"> and will follow up with reported data during the winter ATAC meeting (scheduled for February 2026).</w:t>
      </w:r>
    </w:p>
    <w:p w14:paraId="42875141" w14:textId="755E0614" w:rsidR="00DD1BD9" w:rsidRDefault="00DD1BD9" w:rsidP="00DD1BD9">
      <w:pPr>
        <w:pStyle w:val="Heading5"/>
      </w:pPr>
      <w:r w:rsidRPr="00D177E0">
        <w:lastRenderedPageBreak/>
        <w:t xml:space="preserve">Agenda Item </w:t>
      </w:r>
      <w:r>
        <w:t>9</w:t>
      </w:r>
      <w:r w:rsidRPr="00D177E0">
        <w:t>: Ability Tools</w:t>
      </w:r>
    </w:p>
    <w:p w14:paraId="57F77BFA" w14:textId="21A52C70" w:rsidR="00F8325D" w:rsidRDefault="00DD1BD9" w:rsidP="00DD1BD9">
      <w:pPr>
        <w:pStyle w:val="NoSpacing"/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CFILC Ability Tools</w:t>
      </w:r>
      <w:r w:rsidRPr="003371C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Deputy Director</w:t>
      </w:r>
      <w:r w:rsidRPr="003371C2">
        <w:rPr>
          <w:rFonts w:ascii="Arial" w:hAnsi="Arial" w:cs="Arial"/>
          <w:sz w:val="28"/>
          <w:szCs w:val="28"/>
        </w:rPr>
        <w:t xml:space="preserve"> Crowley </w:t>
      </w:r>
      <w:r w:rsidR="00F8325D" w:rsidRPr="00F8325D">
        <w:rPr>
          <w:rFonts w:ascii="Arial" w:hAnsi="Arial" w:cs="Arial"/>
          <w:sz w:val="28"/>
          <w:szCs w:val="28"/>
        </w:rPr>
        <w:t xml:space="preserve">presented </w:t>
      </w:r>
      <w:r w:rsidR="00F8325D">
        <w:rPr>
          <w:rFonts w:ascii="Arial" w:hAnsi="Arial" w:cs="Arial"/>
          <w:sz w:val="28"/>
          <w:szCs w:val="28"/>
        </w:rPr>
        <w:t xml:space="preserve">an overview of and </w:t>
      </w:r>
      <w:r w:rsidR="00F8325D" w:rsidRPr="00F8325D">
        <w:rPr>
          <w:rFonts w:ascii="Arial" w:hAnsi="Arial" w:cs="Arial"/>
          <w:sz w:val="28"/>
          <w:szCs w:val="28"/>
        </w:rPr>
        <w:t xml:space="preserve">updates on the State AT program, highlighting success stories and challenges. She announced the closure of </w:t>
      </w:r>
      <w:r w:rsidR="00F8325D">
        <w:rPr>
          <w:rFonts w:ascii="Arial" w:hAnsi="Arial" w:cs="Arial"/>
          <w:sz w:val="28"/>
          <w:szCs w:val="28"/>
        </w:rPr>
        <w:t xml:space="preserve">the previous grants’ </w:t>
      </w:r>
      <w:r w:rsidR="00F8325D" w:rsidRPr="00F8325D">
        <w:rPr>
          <w:rFonts w:ascii="Arial" w:hAnsi="Arial" w:cs="Arial"/>
          <w:sz w:val="28"/>
          <w:szCs w:val="28"/>
        </w:rPr>
        <w:t>D</w:t>
      </w:r>
      <w:r w:rsidR="00F8325D">
        <w:rPr>
          <w:rFonts w:ascii="Arial" w:hAnsi="Arial" w:cs="Arial"/>
          <w:sz w:val="28"/>
          <w:szCs w:val="28"/>
        </w:rPr>
        <w:t>evice Lending and Demonstration Centers (DLDC) a</w:t>
      </w:r>
      <w:r w:rsidR="00F8325D" w:rsidRPr="00F8325D">
        <w:rPr>
          <w:rFonts w:ascii="Arial" w:hAnsi="Arial" w:cs="Arial"/>
          <w:sz w:val="28"/>
          <w:szCs w:val="28"/>
        </w:rPr>
        <w:t>nd the transition to a new contract,</w:t>
      </w:r>
      <w:r w:rsidR="00F8325D">
        <w:rPr>
          <w:rFonts w:ascii="Arial" w:hAnsi="Arial" w:cs="Arial"/>
          <w:sz w:val="28"/>
          <w:szCs w:val="28"/>
        </w:rPr>
        <w:t xml:space="preserve"> as well as welcoming </w:t>
      </w:r>
      <w:r w:rsidR="00F8325D" w:rsidRPr="00F8325D">
        <w:rPr>
          <w:rFonts w:ascii="Arial" w:hAnsi="Arial" w:cs="Arial"/>
          <w:sz w:val="28"/>
          <w:szCs w:val="28"/>
        </w:rPr>
        <w:t>Lisa Hayes</w:t>
      </w:r>
      <w:r w:rsidR="00F8325D">
        <w:rPr>
          <w:rFonts w:ascii="Arial" w:hAnsi="Arial" w:cs="Arial"/>
          <w:sz w:val="28"/>
          <w:szCs w:val="28"/>
        </w:rPr>
        <w:t>,</w:t>
      </w:r>
      <w:r w:rsidR="00F8325D" w:rsidRPr="00F8325D">
        <w:rPr>
          <w:rFonts w:ascii="Arial" w:hAnsi="Arial" w:cs="Arial"/>
          <w:sz w:val="28"/>
          <w:szCs w:val="28"/>
        </w:rPr>
        <w:t xml:space="preserve"> appointed as </w:t>
      </w:r>
      <w:r w:rsidR="00F8325D">
        <w:rPr>
          <w:rFonts w:ascii="Arial" w:hAnsi="Arial" w:cs="Arial"/>
          <w:sz w:val="28"/>
          <w:szCs w:val="28"/>
        </w:rPr>
        <w:t xml:space="preserve">CFILC’s </w:t>
      </w:r>
      <w:r w:rsidR="00F8325D" w:rsidRPr="00F8325D">
        <w:rPr>
          <w:rFonts w:ascii="Arial" w:hAnsi="Arial" w:cs="Arial"/>
          <w:sz w:val="28"/>
          <w:szCs w:val="28"/>
        </w:rPr>
        <w:t>new Executive Director.</w:t>
      </w:r>
    </w:p>
    <w:p w14:paraId="75C5B9F5" w14:textId="11899C90" w:rsidR="00F8325D" w:rsidRDefault="00F8325D" w:rsidP="00DD1BD9">
      <w:pPr>
        <w:pStyle w:val="NoSpacing"/>
        <w:spacing w:before="120" w:after="120"/>
        <w:rPr>
          <w:rFonts w:ascii="Arial" w:hAnsi="Arial" w:cs="Arial"/>
          <w:sz w:val="28"/>
          <w:szCs w:val="28"/>
        </w:rPr>
      </w:pPr>
      <w:r w:rsidRPr="00C26A9A">
        <w:rPr>
          <w:rFonts w:ascii="Arial" w:hAnsi="Arial" w:cs="Arial"/>
          <w:sz w:val="28"/>
          <w:szCs w:val="28"/>
        </w:rPr>
        <w:t>Deputy Director Crowley</w:t>
      </w:r>
      <w:r w:rsidR="00C26A9A" w:rsidRPr="00C26A9A">
        <w:rPr>
          <w:rFonts w:ascii="Arial" w:hAnsi="Arial" w:cs="Arial"/>
          <w:sz w:val="28"/>
          <w:szCs w:val="28"/>
        </w:rPr>
        <w:t xml:space="preserve"> detailed the </w:t>
      </w:r>
      <w:r w:rsidR="00C26A9A" w:rsidRPr="00C26A9A">
        <w:rPr>
          <w:rFonts w:ascii="Arial" w:hAnsi="Arial" w:cs="Arial"/>
          <w:sz w:val="28"/>
          <w:szCs w:val="28"/>
        </w:rPr>
        <w:t>final quarter's activities for the AT Act program</w:t>
      </w:r>
      <w:r w:rsidR="00C26A9A">
        <w:rPr>
          <w:rFonts w:ascii="Arial" w:hAnsi="Arial" w:cs="Arial"/>
          <w:sz w:val="28"/>
          <w:szCs w:val="28"/>
        </w:rPr>
        <w:t>, sharing anecdotes from consumers’ experiences obtaining AT devices and services, and noted</w:t>
      </w:r>
      <w:r w:rsidRPr="00F8325D">
        <w:rPr>
          <w:rFonts w:ascii="Arial" w:hAnsi="Arial" w:cs="Arial"/>
          <w:sz w:val="28"/>
          <w:szCs w:val="28"/>
        </w:rPr>
        <w:t xml:space="preserve"> the completion of 44 public awareness events, 6 blogs, 2 newsletters, and 62 individuals participating in training workshops.</w:t>
      </w:r>
    </w:p>
    <w:p w14:paraId="397F46B5" w14:textId="21E0FFAC" w:rsidR="004017F8" w:rsidRDefault="005D4BDF" w:rsidP="00637466">
      <w:pPr>
        <w:pStyle w:val="Heading5"/>
      </w:pPr>
      <w:r w:rsidRPr="00D177E0">
        <w:t xml:space="preserve">Agenda Item </w:t>
      </w:r>
      <w:r w:rsidR="000142A8">
        <w:t>1</w:t>
      </w:r>
      <w:r w:rsidR="00DD1BD9">
        <w:t>0</w:t>
      </w:r>
      <w:r w:rsidRPr="00D177E0">
        <w:t xml:space="preserve">: </w:t>
      </w:r>
      <w:r w:rsidR="00C26A9A">
        <w:t>Lotus Ring – Assistive Technology Demonstration</w:t>
      </w:r>
    </w:p>
    <w:p w14:paraId="5FE9DE27" w14:textId="0FB4B06D" w:rsidR="00240518" w:rsidRDefault="00240518" w:rsidP="00240518">
      <w:r>
        <w:t>P</w:t>
      </w:r>
      <w:r w:rsidR="00C26A9A">
        <w:t xml:space="preserve">ilot founder, Dhaval Patel, presented </w:t>
      </w:r>
      <w:r w:rsidRPr="00FC71A4">
        <w:t>a new assistive technology called the Lotus Ring</w:t>
      </w:r>
      <w:r>
        <w:t>, which is</w:t>
      </w:r>
      <w:r w:rsidRPr="00FC71A4">
        <w:t xml:space="preserve"> </w:t>
      </w:r>
      <w:r>
        <w:t xml:space="preserve">designed </w:t>
      </w:r>
      <w:r w:rsidRPr="00FC71A4">
        <w:t>to be a simple, accessible solution for people who may not be able to use smart home technology or voice assistants.</w:t>
      </w:r>
      <w:r>
        <w:t xml:space="preserve"> It</w:t>
      </w:r>
      <w:r w:rsidRPr="00FC71A4">
        <w:t xml:space="preserve"> uses infrared technology to control home devices with a point and click, eliminating the need for app</w:t>
      </w:r>
      <w:r>
        <w:t>lication</w:t>
      </w:r>
      <w:r w:rsidRPr="00FC71A4">
        <w:t xml:space="preserve">s, Wi-Fi, or </w:t>
      </w:r>
      <w:r>
        <w:t xml:space="preserve">home </w:t>
      </w:r>
      <w:r w:rsidRPr="00FC71A4">
        <w:t xml:space="preserve">rewiring. Patel explained the </w:t>
      </w:r>
      <w:r>
        <w:t>ring</w:t>
      </w:r>
      <w:r w:rsidRPr="00FC71A4">
        <w:t xml:space="preserve"> was developed to make homes more accessible for people with disabilities and demonstrated how the ring and a magnetic switch cover work together.</w:t>
      </w:r>
    </w:p>
    <w:p w14:paraId="50199EF9" w14:textId="5DB62464" w:rsidR="002445B1" w:rsidRPr="002445B1" w:rsidRDefault="00240518" w:rsidP="00240518">
      <w:r>
        <w:t xml:space="preserve">Patel </w:t>
      </w:r>
      <w:r w:rsidRPr="00FC71A4">
        <w:t>explain</w:t>
      </w:r>
      <w:r>
        <w:t>ed</w:t>
      </w:r>
      <w:r w:rsidRPr="00FC71A4">
        <w:t xml:space="preserve"> its engineering design and unique features</w:t>
      </w:r>
      <w:r>
        <w:t xml:space="preserve">, clarifying </w:t>
      </w:r>
      <w:r>
        <w:t>it</w:t>
      </w:r>
      <w:r w:rsidRPr="00FC71A4">
        <w:t xml:space="preserve"> does not need to be worn on the finger to work</w:t>
      </w:r>
      <w:r>
        <w:t>,</w:t>
      </w:r>
      <w:r w:rsidRPr="00FC71A4">
        <w:t xml:space="preserve"> and can be activated by pressing the button with any part of the body, including against a knee or wheelchair.</w:t>
      </w:r>
      <w:r>
        <w:t xml:space="preserve"> </w:t>
      </w:r>
      <w:r>
        <w:t xml:space="preserve">He </w:t>
      </w:r>
      <w:r>
        <w:t xml:space="preserve">shared the </w:t>
      </w:r>
      <w:r w:rsidRPr="00FC71A4">
        <w:t xml:space="preserve">device's success in a pilot program with the state of New York, </w:t>
      </w:r>
      <w:r>
        <w:t>where</w:t>
      </w:r>
      <w:r w:rsidRPr="00FC71A4">
        <w:t xml:space="preserve"> 90</w:t>
      </w:r>
      <w:r>
        <w:t xml:space="preserve"> percent</w:t>
      </w:r>
      <w:r w:rsidRPr="00FC71A4">
        <w:t xml:space="preserve"> of</w:t>
      </w:r>
      <w:r>
        <w:t xml:space="preserve"> program</w:t>
      </w:r>
      <w:r w:rsidRPr="00FC71A4">
        <w:t xml:space="preserve"> participants experienced significant improvements in independence, </w:t>
      </w:r>
      <w:r>
        <w:t xml:space="preserve">marking </w:t>
      </w:r>
      <w:r w:rsidRPr="00FC71A4">
        <w:t>an average time savings of 88.7 minutes per day.</w:t>
      </w:r>
      <w:r>
        <w:t xml:space="preserve"> Patel also shared personal stories of how he came to design and share this device, as well as some promising goals for the next generation of the Lotus ring.</w:t>
      </w:r>
      <w:r w:rsidR="001A798C">
        <w:t xml:space="preserve"> </w:t>
      </w:r>
    </w:p>
    <w:p w14:paraId="4F560EFF" w14:textId="77777777" w:rsidR="00E24654" w:rsidRDefault="0019477C" w:rsidP="00E24654">
      <w:pPr>
        <w:pStyle w:val="Heading5"/>
      </w:pPr>
      <w:r w:rsidRPr="00403BBD">
        <w:t>Agenda Item 1</w:t>
      </w:r>
      <w:r w:rsidR="00D742E2">
        <w:t>1</w:t>
      </w:r>
      <w:r w:rsidRPr="00403BBD">
        <w:t xml:space="preserve">: </w:t>
      </w:r>
      <w:r w:rsidR="00E24654">
        <w:t>Future Assistive Technology Advisory Committee Meeting Dates</w:t>
      </w:r>
    </w:p>
    <w:p w14:paraId="7C52E728" w14:textId="1E4CF62B" w:rsidR="00980750" w:rsidRDefault="001F0E3D" w:rsidP="00EA1E30">
      <w:r>
        <w:t xml:space="preserve">AT Analyst Wood provided </w:t>
      </w:r>
      <w:r>
        <w:t>future ATAC meeting dates for 2026:</w:t>
      </w:r>
    </w:p>
    <w:p w14:paraId="1EDAF344" w14:textId="07B19331" w:rsidR="001F0E3D" w:rsidRDefault="001F0E3D" w:rsidP="001F0E3D">
      <w:pPr>
        <w:pStyle w:val="ListParagraph"/>
        <w:numPr>
          <w:ilvl w:val="0"/>
          <w:numId w:val="54"/>
        </w:numPr>
      </w:pPr>
      <w:r>
        <w:t>Wednesday, February 11, 2026</w:t>
      </w:r>
    </w:p>
    <w:p w14:paraId="7F6815C8" w14:textId="4E4CF21D" w:rsidR="001F0E3D" w:rsidRDefault="001F0E3D" w:rsidP="001F0E3D">
      <w:pPr>
        <w:pStyle w:val="ListParagraph"/>
        <w:numPr>
          <w:ilvl w:val="0"/>
          <w:numId w:val="54"/>
        </w:numPr>
      </w:pPr>
      <w:r>
        <w:t>Wednesday, May 13, 2026</w:t>
      </w:r>
    </w:p>
    <w:p w14:paraId="3491978A" w14:textId="09F261AE" w:rsidR="001F0E3D" w:rsidRDefault="001F0E3D" w:rsidP="001F0E3D">
      <w:pPr>
        <w:pStyle w:val="ListParagraph"/>
        <w:numPr>
          <w:ilvl w:val="0"/>
          <w:numId w:val="54"/>
        </w:numPr>
      </w:pPr>
      <w:r>
        <w:t>Wednesday, August 12, 2026</w:t>
      </w:r>
    </w:p>
    <w:p w14:paraId="7BD654E4" w14:textId="2085DACB" w:rsidR="001F0E3D" w:rsidRPr="00980750" w:rsidRDefault="001F0E3D" w:rsidP="001F0E3D">
      <w:pPr>
        <w:pStyle w:val="ListParagraph"/>
        <w:numPr>
          <w:ilvl w:val="0"/>
          <w:numId w:val="54"/>
        </w:numPr>
      </w:pPr>
      <w:r>
        <w:t>Tuesday, November 10, 2026</w:t>
      </w:r>
    </w:p>
    <w:p w14:paraId="0F4A78B9" w14:textId="25C61986" w:rsidR="00240518" w:rsidRPr="00403BBD" w:rsidRDefault="00240518" w:rsidP="00240518">
      <w:pPr>
        <w:pStyle w:val="Heading5"/>
      </w:pPr>
      <w:r w:rsidRPr="00403BBD">
        <w:t>Agenda Item 1</w:t>
      </w:r>
      <w:r>
        <w:t>2</w:t>
      </w:r>
      <w:r w:rsidRPr="00403BBD">
        <w:t xml:space="preserve">: </w:t>
      </w:r>
      <w:r>
        <w:t>Future Agenda Items</w:t>
      </w:r>
    </w:p>
    <w:p w14:paraId="3705FC4B" w14:textId="4384D79A" w:rsidR="00240518" w:rsidRPr="00980750" w:rsidRDefault="00240518" w:rsidP="00240518">
      <w:r w:rsidRPr="005D76B6">
        <w:t>Chair Grable opened the floor for</w:t>
      </w:r>
      <w:r>
        <w:t xml:space="preserve"> suggestions on topics to be covered during the next ATAC meeting. </w:t>
      </w:r>
      <w:r w:rsidR="0056413E">
        <w:t>There were no suggestions for future topics.</w:t>
      </w:r>
    </w:p>
    <w:p w14:paraId="1FAF13C0" w14:textId="6725311C" w:rsidR="00980750" w:rsidRPr="00403BBD" w:rsidRDefault="00980750" w:rsidP="00637466">
      <w:pPr>
        <w:pStyle w:val="Heading5"/>
      </w:pPr>
      <w:r w:rsidRPr="00403BBD">
        <w:lastRenderedPageBreak/>
        <w:t>Agenda Item 1</w:t>
      </w:r>
      <w:r w:rsidR="00240518">
        <w:t>3</w:t>
      </w:r>
      <w:r w:rsidRPr="00403BBD">
        <w:t>: Public Comment</w:t>
      </w:r>
    </w:p>
    <w:p w14:paraId="028ABE31" w14:textId="61AEFDE7" w:rsidR="00980750" w:rsidRDefault="00980750" w:rsidP="00EA1E30">
      <w:r w:rsidRPr="005D76B6">
        <w:t xml:space="preserve">Chair Grable opened the floor for public </w:t>
      </w:r>
      <w:r w:rsidR="00D742E2" w:rsidRPr="005D76B6">
        <w:t>comments</w:t>
      </w:r>
      <w:r w:rsidRPr="005D76B6">
        <w:t>. There was no public comment.</w:t>
      </w:r>
    </w:p>
    <w:p w14:paraId="50111ED2" w14:textId="0090B074" w:rsidR="00B13637" w:rsidRPr="00403BBD" w:rsidRDefault="00B13637" w:rsidP="00637466">
      <w:pPr>
        <w:pStyle w:val="Heading5"/>
      </w:pPr>
      <w:r w:rsidRPr="00403BBD">
        <w:t>Agenda Item 1</w:t>
      </w:r>
      <w:r w:rsidR="00240518">
        <w:t>4</w:t>
      </w:r>
      <w:r w:rsidRPr="00403BBD">
        <w:t xml:space="preserve">: </w:t>
      </w:r>
      <w:r w:rsidR="00E24654">
        <w:t>Adjourn</w:t>
      </w:r>
    </w:p>
    <w:p w14:paraId="1E1CC6DE" w14:textId="1A4F7591" w:rsidR="008F740E" w:rsidRPr="00F2660D" w:rsidRDefault="00B13637" w:rsidP="00EA1E30">
      <w:pPr>
        <w:rPr>
          <w:rFonts w:asciiTheme="minorHAnsi" w:hAnsiTheme="minorHAnsi" w:cstheme="minorBidi"/>
          <w:sz w:val="22"/>
          <w:szCs w:val="22"/>
        </w:rPr>
      </w:pPr>
      <w:r w:rsidRPr="005D76B6">
        <w:t>Chair Grable adjourn</w:t>
      </w:r>
      <w:r w:rsidR="00E24654">
        <w:t>ed the meeting at 4:03pm</w:t>
      </w:r>
      <w:r w:rsidRPr="005D76B6">
        <w:t>.</w:t>
      </w:r>
    </w:p>
    <w:sectPr w:rsidR="008F740E" w:rsidRPr="00F2660D" w:rsidSect="004A7836">
      <w:footerReference w:type="default" r:id="rId11"/>
      <w:pgSz w:w="12240" w:h="15840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C547" w14:textId="77777777" w:rsidR="0031018B" w:rsidRDefault="0031018B" w:rsidP="00EA1E30">
      <w:r>
        <w:separator/>
      </w:r>
    </w:p>
    <w:p w14:paraId="288CC3AA" w14:textId="77777777" w:rsidR="00637466" w:rsidRDefault="00637466" w:rsidP="00EA1E30"/>
  </w:endnote>
  <w:endnote w:type="continuationSeparator" w:id="0">
    <w:p w14:paraId="4F6F5C37" w14:textId="77777777" w:rsidR="0031018B" w:rsidRDefault="0031018B" w:rsidP="00EA1E30">
      <w:r>
        <w:continuationSeparator/>
      </w:r>
    </w:p>
    <w:p w14:paraId="44D033C0" w14:textId="77777777" w:rsidR="00637466" w:rsidRDefault="00637466" w:rsidP="00EA1E30"/>
  </w:endnote>
  <w:endnote w:type="continuationNotice" w:id="1">
    <w:p w14:paraId="4DC30AA5" w14:textId="77777777" w:rsidR="0031018B" w:rsidRDefault="0031018B" w:rsidP="00EA1E30"/>
    <w:p w14:paraId="1FDBD6AA" w14:textId="77777777" w:rsidR="00637466" w:rsidRDefault="00637466" w:rsidP="00EA1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102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3B943" w14:textId="77777777" w:rsidR="00727424" w:rsidRDefault="00727424" w:rsidP="00EA1E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CAAC" w14:textId="77777777" w:rsidR="0031018B" w:rsidRDefault="0031018B" w:rsidP="00EA1E30">
      <w:r>
        <w:separator/>
      </w:r>
    </w:p>
    <w:p w14:paraId="263FC186" w14:textId="77777777" w:rsidR="00637466" w:rsidRDefault="00637466" w:rsidP="00EA1E30"/>
  </w:footnote>
  <w:footnote w:type="continuationSeparator" w:id="0">
    <w:p w14:paraId="716C5C7B" w14:textId="77777777" w:rsidR="0031018B" w:rsidRDefault="0031018B" w:rsidP="00EA1E30">
      <w:r>
        <w:continuationSeparator/>
      </w:r>
    </w:p>
    <w:p w14:paraId="69B37596" w14:textId="77777777" w:rsidR="00637466" w:rsidRDefault="00637466" w:rsidP="00EA1E30"/>
  </w:footnote>
  <w:footnote w:type="continuationNotice" w:id="1">
    <w:p w14:paraId="509237EF" w14:textId="77777777" w:rsidR="0031018B" w:rsidRDefault="0031018B" w:rsidP="00EA1E30"/>
    <w:p w14:paraId="396EFE03" w14:textId="77777777" w:rsidR="00637466" w:rsidRDefault="00637466" w:rsidP="00EA1E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31F"/>
    <w:multiLevelType w:val="hybridMultilevel"/>
    <w:tmpl w:val="40CE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E479E"/>
    <w:multiLevelType w:val="hybridMultilevel"/>
    <w:tmpl w:val="814E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5043"/>
    <w:multiLevelType w:val="hybridMultilevel"/>
    <w:tmpl w:val="3E70BBB8"/>
    <w:lvl w:ilvl="0" w:tplc="CE785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E4BCD"/>
    <w:multiLevelType w:val="hybridMultilevel"/>
    <w:tmpl w:val="9A98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4A65"/>
    <w:multiLevelType w:val="hybridMultilevel"/>
    <w:tmpl w:val="B728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930FB"/>
    <w:multiLevelType w:val="hybridMultilevel"/>
    <w:tmpl w:val="9EC4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5CF6"/>
    <w:multiLevelType w:val="hybridMultilevel"/>
    <w:tmpl w:val="0F72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0952"/>
    <w:multiLevelType w:val="hybridMultilevel"/>
    <w:tmpl w:val="F9C6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7EE7"/>
    <w:multiLevelType w:val="hybridMultilevel"/>
    <w:tmpl w:val="51EC4088"/>
    <w:lvl w:ilvl="0" w:tplc="FFFFFFFF">
      <w:start w:val="13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408"/>
    <w:multiLevelType w:val="hybridMultilevel"/>
    <w:tmpl w:val="71FE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CC9"/>
    <w:multiLevelType w:val="hybridMultilevel"/>
    <w:tmpl w:val="1688E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971C88"/>
    <w:multiLevelType w:val="hybridMultilevel"/>
    <w:tmpl w:val="838E3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D445E4"/>
    <w:multiLevelType w:val="hybridMultilevel"/>
    <w:tmpl w:val="F170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12C8"/>
    <w:multiLevelType w:val="hybridMultilevel"/>
    <w:tmpl w:val="6E728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F75867"/>
    <w:multiLevelType w:val="hybridMultilevel"/>
    <w:tmpl w:val="7DC2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30C53"/>
    <w:multiLevelType w:val="hybridMultilevel"/>
    <w:tmpl w:val="1D28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44E7"/>
    <w:multiLevelType w:val="hybridMultilevel"/>
    <w:tmpl w:val="79DC5BB8"/>
    <w:lvl w:ilvl="0" w:tplc="17BE1DA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F2136"/>
    <w:multiLevelType w:val="hybridMultilevel"/>
    <w:tmpl w:val="84C887AC"/>
    <w:lvl w:ilvl="0" w:tplc="7C5A2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C6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B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C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AB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A2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E9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6D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8A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D53636"/>
    <w:multiLevelType w:val="hybridMultilevel"/>
    <w:tmpl w:val="ADE23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AC6BA4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82DCF"/>
    <w:multiLevelType w:val="hybridMultilevel"/>
    <w:tmpl w:val="EA64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1B23"/>
    <w:multiLevelType w:val="hybridMultilevel"/>
    <w:tmpl w:val="F44A4F8A"/>
    <w:lvl w:ilvl="0" w:tplc="D6921F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F6B47"/>
    <w:multiLevelType w:val="hybridMultilevel"/>
    <w:tmpl w:val="912E12E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11E6271"/>
    <w:multiLevelType w:val="hybridMultilevel"/>
    <w:tmpl w:val="A830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E4147"/>
    <w:multiLevelType w:val="hybridMultilevel"/>
    <w:tmpl w:val="1568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34BA8"/>
    <w:multiLevelType w:val="hybridMultilevel"/>
    <w:tmpl w:val="599A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3471"/>
    <w:multiLevelType w:val="hybridMultilevel"/>
    <w:tmpl w:val="1322820A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47085461"/>
    <w:multiLevelType w:val="hybridMultilevel"/>
    <w:tmpl w:val="EEA6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94AAE"/>
    <w:multiLevelType w:val="hybridMultilevel"/>
    <w:tmpl w:val="5094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A60FC"/>
    <w:multiLevelType w:val="hybridMultilevel"/>
    <w:tmpl w:val="5E707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3E46F7"/>
    <w:multiLevelType w:val="hybridMultilevel"/>
    <w:tmpl w:val="5B0C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7362B"/>
    <w:multiLevelType w:val="hybridMultilevel"/>
    <w:tmpl w:val="BBDE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58215C"/>
    <w:multiLevelType w:val="hybridMultilevel"/>
    <w:tmpl w:val="1244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632BD"/>
    <w:multiLevelType w:val="hybridMultilevel"/>
    <w:tmpl w:val="5516BE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D6426F"/>
    <w:multiLevelType w:val="hybridMultilevel"/>
    <w:tmpl w:val="CB96D05E"/>
    <w:lvl w:ilvl="0" w:tplc="40A2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8F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4B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A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0D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C4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C3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66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01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385ABD"/>
    <w:multiLevelType w:val="hybridMultilevel"/>
    <w:tmpl w:val="86D8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94E7F"/>
    <w:multiLevelType w:val="hybridMultilevel"/>
    <w:tmpl w:val="5F2483FC"/>
    <w:lvl w:ilvl="0" w:tplc="D4FC7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4B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2F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41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AC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2C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23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EAD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CC1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9724237"/>
    <w:multiLevelType w:val="hybridMultilevel"/>
    <w:tmpl w:val="7E3AE6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1B4CEC"/>
    <w:multiLevelType w:val="hybridMultilevel"/>
    <w:tmpl w:val="6F9C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C785C"/>
    <w:multiLevelType w:val="hybridMultilevel"/>
    <w:tmpl w:val="B0E6DE74"/>
    <w:lvl w:ilvl="0" w:tplc="F0580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2F672E"/>
    <w:multiLevelType w:val="hybridMultilevel"/>
    <w:tmpl w:val="5AC0E622"/>
    <w:lvl w:ilvl="0" w:tplc="04CEC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9E6FE8"/>
    <w:multiLevelType w:val="hybridMultilevel"/>
    <w:tmpl w:val="EF84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1676CD"/>
    <w:multiLevelType w:val="hybridMultilevel"/>
    <w:tmpl w:val="CA06C384"/>
    <w:lvl w:ilvl="0" w:tplc="452AB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A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24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A4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83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81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A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1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67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21C0EDE"/>
    <w:multiLevelType w:val="hybridMultilevel"/>
    <w:tmpl w:val="29D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A6162D"/>
    <w:multiLevelType w:val="hybridMultilevel"/>
    <w:tmpl w:val="C660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A4C25"/>
    <w:multiLevelType w:val="hybridMultilevel"/>
    <w:tmpl w:val="EF00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65382A"/>
    <w:multiLevelType w:val="hybridMultilevel"/>
    <w:tmpl w:val="ABE8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C669A3"/>
    <w:multiLevelType w:val="hybridMultilevel"/>
    <w:tmpl w:val="BC8A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5522A4"/>
    <w:multiLevelType w:val="hybridMultilevel"/>
    <w:tmpl w:val="A990AA84"/>
    <w:lvl w:ilvl="0" w:tplc="BF244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6283E8C"/>
    <w:multiLevelType w:val="hybridMultilevel"/>
    <w:tmpl w:val="753284E2"/>
    <w:lvl w:ilvl="0" w:tplc="798A1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72B20"/>
    <w:multiLevelType w:val="hybridMultilevel"/>
    <w:tmpl w:val="4FB6776C"/>
    <w:lvl w:ilvl="0" w:tplc="02802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85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EB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2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4D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24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6E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48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A6848C1"/>
    <w:multiLevelType w:val="hybridMultilevel"/>
    <w:tmpl w:val="9A6C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D01F92"/>
    <w:multiLevelType w:val="hybridMultilevel"/>
    <w:tmpl w:val="C9A2E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BF82985"/>
    <w:multiLevelType w:val="hybridMultilevel"/>
    <w:tmpl w:val="10EEEE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D7B3679"/>
    <w:multiLevelType w:val="hybridMultilevel"/>
    <w:tmpl w:val="1DC8027E"/>
    <w:lvl w:ilvl="0" w:tplc="FFFFFFFF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37139">
    <w:abstractNumId w:val="18"/>
  </w:num>
  <w:num w:numId="2" w16cid:durableId="567494929">
    <w:abstractNumId w:val="20"/>
  </w:num>
  <w:num w:numId="3" w16cid:durableId="523594025">
    <w:abstractNumId w:val="39"/>
  </w:num>
  <w:num w:numId="4" w16cid:durableId="838427577">
    <w:abstractNumId w:val="2"/>
  </w:num>
  <w:num w:numId="5" w16cid:durableId="354964815">
    <w:abstractNumId w:val="36"/>
  </w:num>
  <w:num w:numId="6" w16cid:durableId="1108160069">
    <w:abstractNumId w:val="47"/>
  </w:num>
  <w:num w:numId="7" w16cid:durableId="104010987">
    <w:abstractNumId w:val="38"/>
  </w:num>
  <w:num w:numId="8" w16cid:durableId="961378758">
    <w:abstractNumId w:val="32"/>
  </w:num>
  <w:num w:numId="9" w16cid:durableId="1518500273">
    <w:abstractNumId w:val="13"/>
  </w:num>
  <w:num w:numId="10" w16cid:durableId="1524975885">
    <w:abstractNumId w:val="52"/>
  </w:num>
  <w:num w:numId="11" w16cid:durableId="905338757">
    <w:abstractNumId w:val="21"/>
  </w:num>
  <w:num w:numId="12" w16cid:durableId="2086490048">
    <w:abstractNumId w:val="46"/>
  </w:num>
  <w:num w:numId="13" w16cid:durableId="1632248292">
    <w:abstractNumId w:val="4"/>
  </w:num>
  <w:num w:numId="14" w16cid:durableId="1839883622">
    <w:abstractNumId w:val="10"/>
  </w:num>
  <w:num w:numId="15" w16cid:durableId="1665668075">
    <w:abstractNumId w:val="22"/>
  </w:num>
  <w:num w:numId="16" w16cid:durableId="39785381">
    <w:abstractNumId w:val="51"/>
  </w:num>
  <w:num w:numId="17" w16cid:durableId="2083215671">
    <w:abstractNumId w:val="30"/>
  </w:num>
  <w:num w:numId="18" w16cid:durableId="334038038">
    <w:abstractNumId w:val="11"/>
  </w:num>
  <w:num w:numId="19" w16cid:durableId="1665663334">
    <w:abstractNumId w:val="24"/>
  </w:num>
  <w:num w:numId="20" w16cid:durableId="817770295">
    <w:abstractNumId w:val="37"/>
  </w:num>
  <w:num w:numId="21" w16cid:durableId="199831171">
    <w:abstractNumId w:val="42"/>
  </w:num>
  <w:num w:numId="22" w16cid:durableId="388460859">
    <w:abstractNumId w:val="0"/>
  </w:num>
  <w:num w:numId="23" w16cid:durableId="123735894">
    <w:abstractNumId w:val="28"/>
  </w:num>
  <w:num w:numId="24" w16cid:durableId="955328849">
    <w:abstractNumId w:val="44"/>
  </w:num>
  <w:num w:numId="25" w16cid:durableId="1930656897">
    <w:abstractNumId w:val="43"/>
  </w:num>
  <w:num w:numId="26" w16cid:durableId="897478321">
    <w:abstractNumId w:val="5"/>
  </w:num>
  <w:num w:numId="27" w16cid:durableId="405108804">
    <w:abstractNumId w:val="29"/>
  </w:num>
  <w:num w:numId="28" w16cid:durableId="1916818622">
    <w:abstractNumId w:val="34"/>
  </w:num>
  <w:num w:numId="29" w16cid:durableId="261449605">
    <w:abstractNumId w:val="1"/>
  </w:num>
  <w:num w:numId="30" w16cid:durableId="1796484934">
    <w:abstractNumId w:val="9"/>
  </w:num>
  <w:num w:numId="31" w16cid:durableId="2070112242">
    <w:abstractNumId w:val="14"/>
  </w:num>
  <w:num w:numId="32" w16cid:durableId="1823233279">
    <w:abstractNumId w:val="48"/>
  </w:num>
  <w:num w:numId="33" w16cid:durableId="2022311381">
    <w:abstractNumId w:val="31"/>
  </w:num>
  <w:num w:numId="34" w16cid:durableId="1976526062">
    <w:abstractNumId w:val="3"/>
  </w:num>
  <w:num w:numId="35" w16cid:durableId="1699626110">
    <w:abstractNumId w:val="50"/>
  </w:num>
  <w:num w:numId="36" w16cid:durableId="325863979">
    <w:abstractNumId w:val="12"/>
  </w:num>
  <w:num w:numId="37" w16cid:durableId="792747905">
    <w:abstractNumId w:val="49"/>
  </w:num>
  <w:num w:numId="38" w16cid:durableId="1363477769">
    <w:abstractNumId w:val="33"/>
  </w:num>
  <w:num w:numId="39" w16cid:durableId="125976737">
    <w:abstractNumId w:val="17"/>
  </w:num>
  <w:num w:numId="40" w16cid:durableId="962344395">
    <w:abstractNumId w:val="41"/>
  </w:num>
  <w:num w:numId="41" w16cid:durableId="475491472">
    <w:abstractNumId w:val="6"/>
  </w:num>
  <w:num w:numId="42" w16cid:durableId="8877406">
    <w:abstractNumId w:val="35"/>
  </w:num>
  <w:num w:numId="43" w16cid:durableId="194779896">
    <w:abstractNumId w:val="40"/>
  </w:num>
  <w:num w:numId="44" w16cid:durableId="1588885766">
    <w:abstractNumId w:val="7"/>
  </w:num>
  <w:num w:numId="45" w16cid:durableId="119734735">
    <w:abstractNumId w:val="16"/>
  </w:num>
  <w:num w:numId="46" w16cid:durableId="1991472412">
    <w:abstractNumId w:val="53"/>
  </w:num>
  <w:num w:numId="47" w16cid:durableId="1094548693">
    <w:abstractNumId w:val="26"/>
  </w:num>
  <w:num w:numId="48" w16cid:durableId="654073493">
    <w:abstractNumId w:val="27"/>
  </w:num>
  <w:num w:numId="49" w16cid:durableId="1919165997">
    <w:abstractNumId w:val="23"/>
  </w:num>
  <w:num w:numId="50" w16cid:durableId="442305454">
    <w:abstractNumId w:val="25"/>
  </w:num>
  <w:num w:numId="51" w16cid:durableId="1376540912">
    <w:abstractNumId w:val="8"/>
  </w:num>
  <w:num w:numId="52" w16cid:durableId="678653099">
    <w:abstractNumId w:val="19"/>
  </w:num>
  <w:num w:numId="53" w16cid:durableId="364063932">
    <w:abstractNumId w:val="45"/>
  </w:num>
  <w:num w:numId="54" w16cid:durableId="586157013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66"/>
    <w:rsid w:val="00002740"/>
    <w:rsid w:val="00003C22"/>
    <w:rsid w:val="0000427F"/>
    <w:rsid w:val="00006EC9"/>
    <w:rsid w:val="000131AA"/>
    <w:rsid w:val="0001391D"/>
    <w:rsid w:val="000142A8"/>
    <w:rsid w:val="00015674"/>
    <w:rsid w:val="00016234"/>
    <w:rsid w:val="00016450"/>
    <w:rsid w:val="000165FA"/>
    <w:rsid w:val="00017C82"/>
    <w:rsid w:val="00017CD7"/>
    <w:rsid w:val="00017FA7"/>
    <w:rsid w:val="00020ADA"/>
    <w:rsid w:val="00021FB0"/>
    <w:rsid w:val="00031117"/>
    <w:rsid w:val="00031384"/>
    <w:rsid w:val="000371B3"/>
    <w:rsid w:val="000411A9"/>
    <w:rsid w:val="0004338E"/>
    <w:rsid w:val="0004400F"/>
    <w:rsid w:val="00046FDF"/>
    <w:rsid w:val="0004770B"/>
    <w:rsid w:val="0005000B"/>
    <w:rsid w:val="000525EE"/>
    <w:rsid w:val="00052EFC"/>
    <w:rsid w:val="000531E6"/>
    <w:rsid w:val="00054FAD"/>
    <w:rsid w:val="00055561"/>
    <w:rsid w:val="000568E3"/>
    <w:rsid w:val="0005767F"/>
    <w:rsid w:val="00060495"/>
    <w:rsid w:val="00061C74"/>
    <w:rsid w:val="00064195"/>
    <w:rsid w:val="00064EB8"/>
    <w:rsid w:val="000665BB"/>
    <w:rsid w:val="00067C91"/>
    <w:rsid w:val="00067DA5"/>
    <w:rsid w:val="000703CF"/>
    <w:rsid w:val="00071DE4"/>
    <w:rsid w:val="00072404"/>
    <w:rsid w:val="00072C91"/>
    <w:rsid w:val="00080D10"/>
    <w:rsid w:val="0008142F"/>
    <w:rsid w:val="000816C8"/>
    <w:rsid w:val="000816FB"/>
    <w:rsid w:val="00084085"/>
    <w:rsid w:val="00084680"/>
    <w:rsid w:val="00085396"/>
    <w:rsid w:val="0008549F"/>
    <w:rsid w:val="00085AE1"/>
    <w:rsid w:val="00087CBA"/>
    <w:rsid w:val="00087F32"/>
    <w:rsid w:val="00090718"/>
    <w:rsid w:val="00093A3D"/>
    <w:rsid w:val="00093C02"/>
    <w:rsid w:val="00093F62"/>
    <w:rsid w:val="000A0F38"/>
    <w:rsid w:val="000A4D90"/>
    <w:rsid w:val="000A6613"/>
    <w:rsid w:val="000B31CF"/>
    <w:rsid w:val="000B3C0C"/>
    <w:rsid w:val="000B58B1"/>
    <w:rsid w:val="000B6724"/>
    <w:rsid w:val="000C0330"/>
    <w:rsid w:val="000C3DA6"/>
    <w:rsid w:val="000C4A51"/>
    <w:rsid w:val="000C5C58"/>
    <w:rsid w:val="000C7283"/>
    <w:rsid w:val="000C72F8"/>
    <w:rsid w:val="000C7BFF"/>
    <w:rsid w:val="000D08B5"/>
    <w:rsid w:val="000D206B"/>
    <w:rsid w:val="000D4694"/>
    <w:rsid w:val="000D6C51"/>
    <w:rsid w:val="000E1F19"/>
    <w:rsid w:val="000E3B98"/>
    <w:rsid w:val="000F0353"/>
    <w:rsid w:val="000F2C43"/>
    <w:rsid w:val="000F2D11"/>
    <w:rsid w:val="000F3686"/>
    <w:rsid w:val="000F40F4"/>
    <w:rsid w:val="000F6177"/>
    <w:rsid w:val="000F6256"/>
    <w:rsid w:val="000F76C3"/>
    <w:rsid w:val="00103AE7"/>
    <w:rsid w:val="00104634"/>
    <w:rsid w:val="00107004"/>
    <w:rsid w:val="00110D71"/>
    <w:rsid w:val="00111F68"/>
    <w:rsid w:val="001125CC"/>
    <w:rsid w:val="00114076"/>
    <w:rsid w:val="00116F44"/>
    <w:rsid w:val="00117A19"/>
    <w:rsid w:val="00117D56"/>
    <w:rsid w:val="00120819"/>
    <w:rsid w:val="00120B0C"/>
    <w:rsid w:val="001210CC"/>
    <w:rsid w:val="00122AE0"/>
    <w:rsid w:val="001234DB"/>
    <w:rsid w:val="00125C31"/>
    <w:rsid w:val="00125C6E"/>
    <w:rsid w:val="00125DD9"/>
    <w:rsid w:val="001270BD"/>
    <w:rsid w:val="001301C8"/>
    <w:rsid w:val="00130D59"/>
    <w:rsid w:val="001345B7"/>
    <w:rsid w:val="001359B4"/>
    <w:rsid w:val="00136F01"/>
    <w:rsid w:val="001400DE"/>
    <w:rsid w:val="001430CE"/>
    <w:rsid w:val="00143C03"/>
    <w:rsid w:val="00151E89"/>
    <w:rsid w:val="00155C4C"/>
    <w:rsid w:val="00156B10"/>
    <w:rsid w:val="001601AA"/>
    <w:rsid w:val="00162365"/>
    <w:rsid w:val="00162A30"/>
    <w:rsid w:val="001634DA"/>
    <w:rsid w:val="00163D4D"/>
    <w:rsid w:val="00163D9A"/>
    <w:rsid w:val="0016515E"/>
    <w:rsid w:val="00166895"/>
    <w:rsid w:val="00166F96"/>
    <w:rsid w:val="001672E1"/>
    <w:rsid w:val="00167C29"/>
    <w:rsid w:val="0017137A"/>
    <w:rsid w:val="00171CD1"/>
    <w:rsid w:val="00173777"/>
    <w:rsid w:val="001815D1"/>
    <w:rsid w:val="00183A59"/>
    <w:rsid w:val="00183BC2"/>
    <w:rsid w:val="00191597"/>
    <w:rsid w:val="00192914"/>
    <w:rsid w:val="0019477C"/>
    <w:rsid w:val="00196FBC"/>
    <w:rsid w:val="00197052"/>
    <w:rsid w:val="00197054"/>
    <w:rsid w:val="001A1386"/>
    <w:rsid w:val="001A1F52"/>
    <w:rsid w:val="001A356B"/>
    <w:rsid w:val="001A5513"/>
    <w:rsid w:val="001A6078"/>
    <w:rsid w:val="001A798C"/>
    <w:rsid w:val="001B1833"/>
    <w:rsid w:val="001B20CE"/>
    <w:rsid w:val="001B49B2"/>
    <w:rsid w:val="001C0498"/>
    <w:rsid w:val="001C0BA1"/>
    <w:rsid w:val="001C2593"/>
    <w:rsid w:val="001C32E7"/>
    <w:rsid w:val="001C3890"/>
    <w:rsid w:val="001C4AAF"/>
    <w:rsid w:val="001C655E"/>
    <w:rsid w:val="001C6CC2"/>
    <w:rsid w:val="001D1394"/>
    <w:rsid w:val="001D1FA3"/>
    <w:rsid w:val="001D2E91"/>
    <w:rsid w:val="001D3EF7"/>
    <w:rsid w:val="001D5016"/>
    <w:rsid w:val="001D5318"/>
    <w:rsid w:val="001E0660"/>
    <w:rsid w:val="001E083F"/>
    <w:rsid w:val="001E1890"/>
    <w:rsid w:val="001E3075"/>
    <w:rsid w:val="001E435E"/>
    <w:rsid w:val="001E4F0B"/>
    <w:rsid w:val="001E7965"/>
    <w:rsid w:val="001E7B49"/>
    <w:rsid w:val="001F09EB"/>
    <w:rsid w:val="001F0E3D"/>
    <w:rsid w:val="001F0FBD"/>
    <w:rsid w:val="001F352F"/>
    <w:rsid w:val="0020067A"/>
    <w:rsid w:val="002009A4"/>
    <w:rsid w:val="00201B59"/>
    <w:rsid w:val="002051D7"/>
    <w:rsid w:val="00206ABE"/>
    <w:rsid w:val="00210393"/>
    <w:rsid w:val="0021398A"/>
    <w:rsid w:val="0021450E"/>
    <w:rsid w:val="00216260"/>
    <w:rsid w:val="002207AD"/>
    <w:rsid w:val="0022760D"/>
    <w:rsid w:val="00227FD4"/>
    <w:rsid w:val="00230E8C"/>
    <w:rsid w:val="00234AB0"/>
    <w:rsid w:val="002360EC"/>
    <w:rsid w:val="00236E53"/>
    <w:rsid w:val="00237ADB"/>
    <w:rsid w:val="00240518"/>
    <w:rsid w:val="00242C8F"/>
    <w:rsid w:val="002445B1"/>
    <w:rsid w:val="00246081"/>
    <w:rsid w:val="00246AA1"/>
    <w:rsid w:val="00252384"/>
    <w:rsid w:val="00252782"/>
    <w:rsid w:val="002542DA"/>
    <w:rsid w:val="00271A28"/>
    <w:rsid w:val="0027396C"/>
    <w:rsid w:val="002755BF"/>
    <w:rsid w:val="00277723"/>
    <w:rsid w:val="0028592C"/>
    <w:rsid w:val="002866BB"/>
    <w:rsid w:val="00294286"/>
    <w:rsid w:val="00297369"/>
    <w:rsid w:val="002A0F77"/>
    <w:rsid w:val="002A3670"/>
    <w:rsid w:val="002B0871"/>
    <w:rsid w:val="002B0C71"/>
    <w:rsid w:val="002B22FF"/>
    <w:rsid w:val="002B247E"/>
    <w:rsid w:val="002B520C"/>
    <w:rsid w:val="002B53CD"/>
    <w:rsid w:val="002B57B4"/>
    <w:rsid w:val="002C0228"/>
    <w:rsid w:val="002C1819"/>
    <w:rsid w:val="002C1C5C"/>
    <w:rsid w:val="002C1F39"/>
    <w:rsid w:val="002C32E3"/>
    <w:rsid w:val="002C3940"/>
    <w:rsid w:val="002C3A14"/>
    <w:rsid w:val="002C575B"/>
    <w:rsid w:val="002C7737"/>
    <w:rsid w:val="002D01B7"/>
    <w:rsid w:val="002D10FB"/>
    <w:rsid w:val="002D4F20"/>
    <w:rsid w:val="002D5199"/>
    <w:rsid w:val="002D667E"/>
    <w:rsid w:val="002E0679"/>
    <w:rsid w:val="002E5DC4"/>
    <w:rsid w:val="002E7E74"/>
    <w:rsid w:val="002F4B16"/>
    <w:rsid w:val="002F58DB"/>
    <w:rsid w:val="00302342"/>
    <w:rsid w:val="0030335A"/>
    <w:rsid w:val="00305387"/>
    <w:rsid w:val="00307775"/>
    <w:rsid w:val="0031018B"/>
    <w:rsid w:val="00316927"/>
    <w:rsid w:val="003260F1"/>
    <w:rsid w:val="00332704"/>
    <w:rsid w:val="003371C2"/>
    <w:rsid w:val="00340AA9"/>
    <w:rsid w:val="00344670"/>
    <w:rsid w:val="00351E57"/>
    <w:rsid w:val="0035489B"/>
    <w:rsid w:val="00354C61"/>
    <w:rsid w:val="003619EF"/>
    <w:rsid w:val="003634CC"/>
    <w:rsid w:val="00364DBF"/>
    <w:rsid w:val="00371A1F"/>
    <w:rsid w:val="003721AB"/>
    <w:rsid w:val="0037487C"/>
    <w:rsid w:val="003767E8"/>
    <w:rsid w:val="003768F2"/>
    <w:rsid w:val="00376A79"/>
    <w:rsid w:val="0038129F"/>
    <w:rsid w:val="00381744"/>
    <w:rsid w:val="00383418"/>
    <w:rsid w:val="00384330"/>
    <w:rsid w:val="0038742B"/>
    <w:rsid w:val="00387F39"/>
    <w:rsid w:val="003917EE"/>
    <w:rsid w:val="003959FC"/>
    <w:rsid w:val="003A25B1"/>
    <w:rsid w:val="003A7CB6"/>
    <w:rsid w:val="003A7CF8"/>
    <w:rsid w:val="003B14E4"/>
    <w:rsid w:val="003B1EC2"/>
    <w:rsid w:val="003B2808"/>
    <w:rsid w:val="003B3422"/>
    <w:rsid w:val="003B4CAF"/>
    <w:rsid w:val="003B661B"/>
    <w:rsid w:val="003B77EA"/>
    <w:rsid w:val="003C3398"/>
    <w:rsid w:val="003D1E38"/>
    <w:rsid w:val="003D2AB0"/>
    <w:rsid w:val="003D3E36"/>
    <w:rsid w:val="003E05A6"/>
    <w:rsid w:val="003E0E7F"/>
    <w:rsid w:val="003E3F7F"/>
    <w:rsid w:val="003E4A3B"/>
    <w:rsid w:val="003E4C4B"/>
    <w:rsid w:val="003E7036"/>
    <w:rsid w:val="003E71D8"/>
    <w:rsid w:val="003F425B"/>
    <w:rsid w:val="003F6707"/>
    <w:rsid w:val="003F7A85"/>
    <w:rsid w:val="003F7B20"/>
    <w:rsid w:val="003F7C7F"/>
    <w:rsid w:val="00400BEC"/>
    <w:rsid w:val="004017F8"/>
    <w:rsid w:val="00401E46"/>
    <w:rsid w:val="00402CE7"/>
    <w:rsid w:val="00402E7B"/>
    <w:rsid w:val="00403019"/>
    <w:rsid w:val="00403BBD"/>
    <w:rsid w:val="00405BB5"/>
    <w:rsid w:val="0040720D"/>
    <w:rsid w:val="004074C7"/>
    <w:rsid w:val="00407768"/>
    <w:rsid w:val="00412349"/>
    <w:rsid w:val="00413D0F"/>
    <w:rsid w:val="00416FAA"/>
    <w:rsid w:val="004217B8"/>
    <w:rsid w:val="00421D82"/>
    <w:rsid w:val="004220DD"/>
    <w:rsid w:val="0043260E"/>
    <w:rsid w:val="004339BC"/>
    <w:rsid w:val="00433B47"/>
    <w:rsid w:val="00440ED2"/>
    <w:rsid w:val="004425E8"/>
    <w:rsid w:val="00446B64"/>
    <w:rsid w:val="004515C4"/>
    <w:rsid w:val="00461AF1"/>
    <w:rsid w:val="004639EE"/>
    <w:rsid w:val="00463FB2"/>
    <w:rsid w:val="0046409E"/>
    <w:rsid w:val="00466375"/>
    <w:rsid w:val="0047508A"/>
    <w:rsid w:val="00475B4E"/>
    <w:rsid w:val="00476ECA"/>
    <w:rsid w:val="0048047B"/>
    <w:rsid w:val="00481E2A"/>
    <w:rsid w:val="0048276E"/>
    <w:rsid w:val="00482DB3"/>
    <w:rsid w:val="00490730"/>
    <w:rsid w:val="00491C9E"/>
    <w:rsid w:val="00492C36"/>
    <w:rsid w:val="004A1986"/>
    <w:rsid w:val="004A2E4A"/>
    <w:rsid w:val="004A42D0"/>
    <w:rsid w:val="004A72C5"/>
    <w:rsid w:val="004A77F6"/>
    <w:rsid w:val="004A7836"/>
    <w:rsid w:val="004B0527"/>
    <w:rsid w:val="004B090A"/>
    <w:rsid w:val="004B302E"/>
    <w:rsid w:val="004B3700"/>
    <w:rsid w:val="004B3DB4"/>
    <w:rsid w:val="004B4DAB"/>
    <w:rsid w:val="004B6486"/>
    <w:rsid w:val="004B674C"/>
    <w:rsid w:val="004C0F12"/>
    <w:rsid w:val="004C3B0A"/>
    <w:rsid w:val="004C5ABF"/>
    <w:rsid w:val="004D0226"/>
    <w:rsid w:val="004D0A95"/>
    <w:rsid w:val="004D0DBA"/>
    <w:rsid w:val="004E21C4"/>
    <w:rsid w:val="004F0E7A"/>
    <w:rsid w:val="004F28A7"/>
    <w:rsid w:val="004F3F86"/>
    <w:rsid w:val="004F5DA6"/>
    <w:rsid w:val="00500423"/>
    <w:rsid w:val="005017E3"/>
    <w:rsid w:val="005026E1"/>
    <w:rsid w:val="0050525B"/>
    <w:rsid w:val="00506804"/>
    <w:rsid w:val="005113BA"/>
    <w:rsid w:val="00511409"/>
    <w:rsid w:val="0051444F"/>
    <w:rsid w:val="0051624B"/>
    <w:rsid w:val="005201E4"/>
    <w:rsid w:val="00520DF8"/>
    <w:rsid w:val="0052134D"/>
    <w:rsid w:val="005270EC"/>
    <w:rsid w:val="0052756E"/>
    <w:rsid w:val="00527889"/>
    <w:rsid w:val="00527A72"/>
    <w:rsid w:val="00527DFD"/>
    <w:rsid w:val="005309DB"/>
    <w:rsid w:val="005315FD"/>
    <w:rsid w:val="00533D8C"/>
    <w:rsid w:val="00534723"/>
    <w:rsid w:val="00535B61"/>
    <w:rsid w:val="00541F03"/>
    <w:rsid w:val="00545F72"/>
    <w:rsid w:val="00552179"/>
    <w:rsid w:val="005549DF"/>
    <w:rsid w:val="0055502C"/>
    <w:rsid w:val="005553E1"/>
    <w:rsid w:val="00556042"/>
    <w:rsid w:val="00556261"/>
    <w:rsid w:val="00562E8F"/>
    <w:rsid w:val="005637C4"/>
    <w:rsid w:val="0056413E"/>
    <w:rsid w:val="00565616"/>
    <w:rsid w:val="00565FAA"/>
    <w:rsid w:val="005717D1"/>
    <w:rsid w:val="005727E4"/>
    <w:rsid w:val="00574F82"/>
    <w:rsid w:val="0057790A"/>
    <w:rsid w:val="00580B58"/>
    <w:rsid w:val="00581085"/>
    <w:rsid w:val="00586650"/>
    <w:rsid w:val="0059364A"/>
    <w:rsid w:val="00593AA9"/>
    <w:rsid w:val="00593CDD"/>
    <w:rsid w:val="005A5D2B"/>
    <w:rsid w:val="005A616B"/>
    <w:rsid w:val="005B4EF3"/>
    <w:rsid w:val="005B53B0"/>
    <w:rsid w:val="005C07C6"/>
    <w:rsid w:val="005C1159"/>
    <w:rsid w:val="005D07D0"/>
    <w:rsid w:val="005D1CFC"/>
    <w:rsid w:val="005D1D2D"/>
    <w:rsid w:val="005D3965"/>
    <w:rsid w:val="005D4BDF"/>
    <w:rsid w:val="005D5BB2"/>
    <w:rsid w:val="005D76B6"/>
    <w:rsid w:val="005D7963"/>
    <w:rsid w:val="005E05DB"/>
    <w:rsid w:val="005E2511"/>
    <w:rsid w:val="005E2BB7"/>
    <w:rsid w:val="005E439F"/>
    <w:rsid w:val="005E6780"/>
    <w:rsid w:val="005F04C7"/>
    <w:rsid w:val="005F297E"/>
    <w:rsid w:val="005F2F93"/>
    <w:rsid w:val="005F304E"/>
    <w:rsid w:val="00600295"/>
    <w:rsid w:val="00602237"/>
    <w:rsid w:val="006038C2"/>
    <w:rsid w:val="006106EA"/>
    <w:rsid w:val="00613ADA"/>
    <w:rsid w:val="00614CD5"/>
    <w:rsid w:val="00614D11"/>
    <w:rsid w:val="006166D0"/>
    <w:rsid w:val="00617ECE"/>
    <w:rsid w:val="00620662"/>
    <w:rsid w:val="00622458"/>
    <w:rsid w:val="00624C10"/>
    <w:rsid w:val="0062725F"/>
    <w:rsid w:val="00630020"/>
    <w:rsid w:val="006307D9"/>
    <w:rsid w:val="006368D0"/>
    <w:rsid w:val="00637466"/>
    <w:rsid w:val="006411E1"/>
    <w:rsid w:val="00641E63"/>
    <w:rsid w:val="00644CDD"/>
    <w:rsid w:val="00647715"/>
    <w:rsid w:val="00650497"/>
    <w:rsid w:val="00650FFA"/>
    <w:rsid w:val="00653B85"/>
    <w:rsid w:val="00654CA2"/>
    <w:rsid w:val="006554B2"/>
    <w:rsid w:val="00656808"/>
    <w:rsid w:val="00664392"/>
    <w:rsid w:val="00664921"/>
    <w:rsid w:val="00671601"/>
    <w:rsid w:val="00672DB5"/>
    <w:rsid w:val="00674E7C"/>
    <w:rsid w:val="0068692E"/>
    <w:rsid w:val="00690311"/>
    <w:rsid w:val="006921CA"/>
    <w:rsid w:val="00693814"/>
    <w:rsid w:val="00696273"/>
    <w:rsid w:val="006972BE"/>
    <w:rsid w:val="006A0022"/>
    <w:rsid w:val="006A2E37"/>
    <w:rsid w:val="006A41BC"/>
    <w:rsid w:val="006A516B"/>
    <w:rsid w:val="006A5F1D"/>
    <w:rsid w:val="006A64A8"/>
    <w:rsid w:val="006A7D51"/>
    <w:rsid w:val="006B0371"/>
    <w:rsid w:val="006B6835"/>
    <w:rsid w:val="006B7099"/>
    <w:rsid w:val="006B7647"/>
    <w:rsid w:val="006C04B6"/>
    <w:rsid w:val="006C1042"/>
    <w:rsid w:val="006C5CF3"/>
    <w:rsid w:val="006C5D66"/>
    <w:rsid w:val="006D08B5"/>
    <w:rsid w:val="006D25E4"/>
    <w:rsid w:val="006D54D9"/>
    <w:rsid w:val="006D605B"/>
    <w:rsid w:val="006D678E"/>
    <w:rsid w:val="006D76B2"/>
    <w:rsid w:val="006D79C3"/>
    <w:rsid w:val="006D7B92"/>
    <w:rsid w:val="006E6389"/>
    <w:rsid w:val="006E6DF0"/>
    <w:rsid w:val="006F169D"/>
    <w:rsid w:val="006F2C91"/>
    <w:rsid w:val="006F4C56"/>
    <w:rsid w:val="006F65E1"/>
    <w:rsid w:val="007046CC"/>
    <w:rsid w:val="007053C9"/>
    <w:rsid w:val="00705CCF"/>
    <w:rsid w:val="0070645F"/>
    <w:rsid w:val="00710105"/>
    <w:rsid w:val="00712788"/>
    <w:rsid w:val="0071369F"/>
    <w:rsid w:val="007159E2"/>
    <w:rsid w:val="00716746"/>
    <w:rsid w:val="00717EB4"/>
    <w:rsid w:val="00722897"/>
    <w:rsid w:val="00723478"/>
    <w:rsid w:val="007240D9"/>
    <w:rsid w:val="0072679A"/>
    <w:rsid w:val="00727424"/>
    <w:rsid w:val="00727ECE"/>
    <w:rsid w:val="00731596"/>
    <w:rsid w:val="007321D4"/>
    <w:rsid w:val="007344DF"/>
    <w:rsid w:val="0073486D"/>
    <w:rsid w:val="00734FD5"/>
    <w:rsid w:val="0073550E"/>
    <w:rsid w:val="00735CDD"/>
    <w:rsid w:val="00736716"/>
    <w:rsid w:val="00736AE2"/>
    <w:rsid w:val="007434DB"/>
    <w:rsid w:val="00745B46"/>
    <w:rsid w:val="007472CC"/>
    <w:rsid w:val="00753EE3"/>
    <w:rsid w:val="00756A51"/>
    <w:rsid w:val="00756DD9"/>
    <w:rsid w:val="00761BD6"/>
    <w:rsid w:val="00764447"/>
    <w:rsid w:val="00764B7F"/>
    <w:rsid w:val="0076646B"/>
    <w:rsid w:val="007668BA"/>
    <w:rsid w:val="007704CA"/>
    <w:rsid w:val="007727DA"/>
    <w:rsid w:val="00772D92"/>
    <w:rsid w:val="00773E18"/>
    <w:rsid w:val="00781C4F"/>
    <w:rsid w:val="00782358"/>
    <w:rsid w:val="00787FD0"/>
    <w:rsid w:val="00790D20"/>
    <w:rsid w:val="007917CC"/>
    <w:rsid w:val="00793331"/>
    <w:rsid w:val="00794098"/>
    <w:rsid w:val="007946FB"/>
    <w:rsid w:val="007A06A6"/>
    <w:rsid w:val="007A0BA8"/>
    <w:rsid w:val="007A2944"/>
    <w:rsid w:val="007A314B"/>
    <w:rsid w:val="007A5267"/>
    <w:rsid w:val="007A61E5"/>
    <w:rsid w:val="007B3F70"/>
    <w:rsid w:val="007C0A45"/>
    <w:rsid w:val="007C0B17"/>
    <w:rsid w:val="007C10A5"/>
    <w:rsid w:val="007C29A0"/>
    <w:rsid w:val="007C417D"/>
    <w:rsid w:val="007C7FDA"/>
    <w:rsid w:val="007D10E6"/>
    <w:rsid w:val="007D1F3E"/>
    <w:rsid w:val="007D2C3F"/>
    <w:rsid w:val="007D3DD4"/>
    <w:rsid w:val="007D6797"/>
    <w:rsid w:val="007E0622"/>
    <w:rsid w:val="007E2EFF"/>
    <w:rsid w:val="007E30D2"/>
    <w:rsid w:val="007E3466"/>
    <w:rsid w:val="007E46EE"/>
    <w:rsid w:val="007E54AF"/>
    <w:rsid w:val="007E6013"/>
    <w:rsid w:val="007F37F4"/>
    <w:rsid w:val="007F6F6B"/>
    <w:rsid w:val="007F7D7F"/>
    <w:rsid w:val="00803C6A"/>
    <w:rsid w:val="00804A8A"/>
    <w:rsid w:val="00810BBD"/>
    <w:rsid w:val="008141E1"/>
    <w:rsid w:val="0081496A"/>
    <w:rsid w:val="008155C0"/>
    <w:rsid w:val="00816A73"/>
    <w:rsid w:val="00816BE3"/>
    <w:rsid w:val="0081784B"/>
    <w:rsid w:val="00820911"/>
    <w:rsid w:val="00821A7A"/>
    <w:rsid w:val="00822664"/>
    <w:rsid w:val="00824E90"/>
    <w:rsid w:val="00827DE4"/>
    <w:rsid w:val="008350B2"/>
    <w:rsid w:val="008353BD"/>
    <w:rsid w:val="008355DF"/>
    <w:rsid w:val="008370B8"/>
    <w:rsid w:val="00843C7A"/>
    <w:rsid w:val="00846C28"/>
    <w:rsid w:val="008545E8"/>
    <w:rsid w:val="008645DB"/>
    <w:rsid w:val="008661E2"/>
    <w:rsid w:val="0086685A"/>
    <w:rsid w:val="008722E5"/>
    <w:rsid w:val="00872C85"/>
    <w:rsid w:val="00874515"/>
    <w:rsid w:val="00875EAD"/>
    <w:rsid w:val="008820DF"/>
    <w:rsid w:val="00883798"/>
    <w:rsid w:val="00883FC9"/>
    <w:rsid w:val="0088544B"/>
    <w:rsid w:val="00885DCD"/>
    <w:rsid w:val="00885FCF"/>
    <w:rsid w:val="00887120"/>
    <w:rsid w:val="00891119"/>
    <w:rsid w:val="008A028E"/>
    <w:rsid w:val="008A2459"/>
    <w:rsid w:val="008A4177"/>
    <w:rsid w:val="008A4DF5"/>
    <w:rsid w:val="008A78EC"/>
    <w:rsid w:val="008B0F2F"/>
    <w:rsid w:val="008B5202"/>
    <w:rsid w:val="008B55C3"/>
    <w:rsid w:val="008B57B2"/>
    <w:rsid w:val="008B77A2"/>
    <w:rsid w:val="008C1112"/>
    <w:rsid w:val="008C266D"/>
    <w:rsid w:val="008D1E01"/>
    <w:rsid w:val="008D31A6"/>
    <w:rsid w:val="008D3F91"/>
    <w:rsid w:val="008D45DE"/>
    <w:rsid w:val="008D6C48"/>
    <w:rsid w:val="008E0231"/>
    <w:rsid w:val="008E2707"/>
    <w:rsid w:val="008E4F45"/>
    <w:rsid w:val="008F0D85"/>
    <w:rsid w:val="008F168B"/>
    <w:rsid w:val="008F1923"/>
    <w:rsid w:val="008F362C"/>
    <w:rsid w:val="008F381C"/>
    <w:rsid w:val="008F4D36"/>
    <w:rsid w:val="008F6089"/>
    <w:rsid w:val="008F6384"/>
    <w:rsid w:val="008F66FD"/>
    <w:rsid w:val="008F7069"/>
    <w:rsid w:val="008F740E"/>
    <w:rsid w:val="00904372"/>
    <w:rsid w:val="00904996"/>
    <w:rsid w:val="00904E4F"/>
    <w:rsid w:val="009062BD"/>
    <w:rsid w:val="00912A21"/>
    <w:rsid w:val="009146F5"/>
    <w:rsid w:val="00915A03"/>
    <w:rsid w:val="00915FCC"/>
    <w:rsid w:val="00917036"/>
    <w:rsid w:val="00917815"/>
    <w:rsid w:val="009204CF"/>
    <w:rsid w:val="00921D5E"/>
    <w:rsid w:val="00923A8B"/>
    <w:rsid w:val="00927682"/>
    <w:rsid w:val="00932B13"/>
    <w:rsid w:val="0093674C"/>
    <w:rsid w:val="0094092A"/>
    <w:rsid w:val="00940EB4"/>
    <w:rsid w:val="0094169B"/>
    <w:rsid w:val="0094436F"/>
    <w:rsid w:val="00944FE2"/>
    <w:rsid w:val="009454C7"/>
    <w:rsid w:val="009548A2"/>
    <w:rsid w:val="0095567E"/>
    <w:rsid w:val="0096179F"/>
    <w:rsid w:val="00963D00"/>
    <w:rsid w:val="009641A1"/>
    <w:rsid w:val="00964A26"/>
    <w:rsid w:val="00964B15"/>
    <w:rsid w:val="0096639E"/>
    <w:rsid w:val="009674E3"/>
    <w:rsid w:val="00972E9C"/>
    <w:rsid w:val="00975B39"/>
    <w:rsid w:val="0097643D"/>
    <w:rsid w:val="00980750"/>
    <w:rsid w:val="00983834"/>
    <w:rsid w:val="00983B27"/>
    <w:rsid w:val="00983FFA"/>
    <w:rsid w:val="00987C79"/>
    <w:rsid w:val="009915E7"/>
    <w:rsid w:val="00993F59"/>
    <w:rsid w:val="009A4F4E"/>
    <w:rsid w:val="009A67E6"/>
    <w:rsid w:val="009A77AB"/>
    <w:rsid w:val="009B0E06"/>
    <w:rsid w:val="009B1AA8"/>
    <w:rsid w:val="009B2E6A"/>
    <w:rsid w:val="009B3205"/>
    <w:rsid w:val="009B328D"/>
    <w:rsid w:val="009B4F2E"/>
    <w:rsid w:val="009B6DBD"/>
    <w:rsid w:val="009B7AE5"/>
    <w:rsid w:val="009C0DB9"/>
    <w:rsid w:val="009C1221"/>
    <w:rsid w:val="009C2B6E"/>
    <w:rsid w:val="009C3EC5"/>
    <w:rsid w:val="009C5E7C"/>
    <w:rsid w:val="009C7366"/>
    <w:rsid w:val="009C7DC0"/>
    <w:rsid w:val="009D3E61"/>
    <w:rsid w:val="009D43F8"/>
    <w:rsid w:val="009D4B8A"/>
    <w:rsid w:val="009D5C88"/>
    <w:rsid w:val="009D69BD"/>
    <w:rsid w:val="009D7A3A"/>
    <w:rsid w:val="009E155D"/>
    <w:rsid w:val="009E42B5"/>
    <w:rsid w:val="009F225B"/>
    <w:rsid w:val="009F433B"/>
    <w:rsid w:val="009F51FD"/>
    <w:rsid w:val="00A02A35"/>
    <w:rsid w:val="00A1086D"/>
    <w:rsid w:val="00A1425F"/>
    <w:rsid w:val="00A15B02"/>
    <w:rsid w:val="00A20BCF"/>
    <w:rsid w:val="00A212BA"/>
    <w:rsid w:val="00A2156B"/>
    <w:rsid w:val="00A231F4"/>
    <w:rsid w:val="00A2334C"/>
    <w:rsid w:val="00A26FB8"/>
    <w:rsid w:val="00A303D9"/>
    <w:rsid w:val="00A31D6E"/>
    <w:rsid w:val="00A348BC"/>
    <w:rsid w:val="00A36092"/>
    <w:rsid w:val="00A3667C"/>
    <w:rsid w:val="00A367BD"/>
    <w:rsid w:val="00A37112"/>
    <w:rsid w:val="00A37734"/>
    <w:rsid w:val="00A40420"/>
    <w:rsid w:val="00A4363E"/>
    <w:rsid w:val="00A45B0E"/>
    <w:rsid w:val="00A47005"/>
    <w:rsid w:val="00A55749"/>
    <w:rsid w:val="00A55D89"/>
    <w:rsid w:val="00A56873"/>
    <w:rsid w:val="00A578E7"/>
    <w:rsid w:val="00A61E38"/>
    <w:rsid w:val="00A62347"/>
    <w:rsid w:val="00A67DB6"/>
    <w:rsid w:val="00A71D8F"/>
    <w:rsid w:val="00A71E94"/>
    <w:rsid w:val="00A72204"/>
    <w:rsid w:val="00A75D02"/>
    <w:rsid w:val="00A76020"/>
    <w:rsid w:val="00A76043"/>
    <w:rsid w:val="00A80C8E"/>
    <w:rsid w:val="00A82F14"/>
    <w:rsid w:val="00A82F3B"/>
    <w:rsid w:val="00A95A27"/>
    <w:rsid w:val="00A97C96"/>
    <w:rsid w:val="00AA5BCF"/>
    <w:rsid w:val="00AB2E84"/>
    <w:rsid w:val="00AB67AB"/>
    <w:rsid w:val="00AB6A92"/>
    <w:rsid w:val="00AB7C74"/>
    <w:rsid w:val="00AC2217"/>
    <w:rsid w:val="00AC41B7"/>
    <w:rsid w:val="00AC4705"/>
    <w:rsid w:val="00AC5616"/>
    <w:rsid w:val="00AC67D5"/>
    <w:rsid w:val="00AC7F82"/>
    <w:rsid w:val="00AD0421"/>
    <w:rsid w:val="00AD1AB9"/>
    <w:rsid w:val="00AD4B28"/>
    <w:rsid w:val="00AD53F4"/>
    <w:rsid w:val="00AE06D1"/>
    <w:rsid w:val="00AE0FAD"/>
    <w:rsid w:val="00AE1B9F"/>
    <w:rsid w:val="00AE375F"/>
    <w:rsid w:val="00AE4730"/>
    <w:rsid w:val="00AE5B77"/>
    <w:rsid w:val="00AF173B"/>
    <w:rsid w:val="00AF3330"/>
    <w:rsid w:val="00AF7D52"/>
    <w:rsid w:val="00B0672E"/>
    <w:rsid w:val="00B068DF"/>
    <w:rsid w:val="00B1063A"/>
    <w:rsid w:val="00B13637"/>
    <w:rsid w:val="00B13ACB"/>
    <w:rsid w:val="00B15009"/>
    <w:rsid w:val="00B1680A"/>
    <w:rsid w:val="00B20B06"/>
    <w:rsid w:val="00B20C15"/>
    <w:rsid w:val="00B21EF1"/>
    <w:rsid w:val="00B26089"/>
    <w:rsid w:val="00B33D90"/>
    <w:rsid w:val="00B363D8"/>
    <w:rsid w:val="00B4016F"/>
    <w:rsid w:val="00B42E9E"/>
    <w:rsid w:val="00B476C7"/>
    <w:rsid w:val="00B47C05"/>
    <w:rsid w:val="00B50EBB"/>
    <w:rsid w:val="00B55758"/>
    <w:rsid w:val="00B56099"/>
    <w:rsid w:val="00B61666"/>
    <w:rsid w:val="00B61EC1"/>
    <w:rsid w:val="00B62BF6"/>
    <w:rsid w:val="00B62ECB"/>
    <w:rsid w:val="00B65856"/>
    <w:rsid w:val="00B65E28"/>
    <w:rsid w:val="00B65FE4"/>
    <w:rsid w:val="00B66330"/>
    <w:rsid w:val="00B67F0B"/>
    <w:rsid w:val="00B70C8C"/>
    <w:rsid w:val="00B741BF"/>
    <w:rsid w:val="00B75B49"/>
    <w:rsid w:val="00B76669"/>
    <w:rsid w:val="00B7687B"/>
    <w:rsid w:val="00B8142B"/>
    <w:rsid w:val="00B83527"/>
    <w:rsid w:val="00B83612"/>
    <w:rsid w:val="00B83F8D"/>
    <w:rsid w:val="00B845CA"/>
    <w:rsid w:val="00B85541"/>
    <w:rsid w:val="00B86AB5"/>
    <w:rsid w:val="00B93921"/>
    <w:rsid w:val="00B94A01"/>
    <w:rsid w:val="00B94F16"/>
    <w:rsid w:val="00B963B6"/>
    <w:rsid w:val="00BA1AE1"/>
    <w:rsid w:val="00BA310A"/>
    <w:rsid w:val="00BA7B63"/>
    <w:rsid w:val="00BB0121"/>
    <w:rsid w:val="00BB37A7"/>
    <w:rsid w:val="00BB5AE9"/>
    <w:rsid w:val="00BB5DE7"/>
    <w:rsid w:val="00BB7014"/>
    <w:rsid w:val="00BC1B45"/>
    <w:rsid w:val="00BC340D"/>
    <w:rsid w:val="00BC5500"/>
    <w:rsid w:val="00BC6E63"/>
    <w:rsid w:val="00BC7065"/>
    <w:rsid w:val="00BC748B"/>
    <w:rsid w:val="00BC79E0"/>
    <w:rsid w:val="00BD0651"/>
    <w:rsid w:val="00BD140D"/>
    <w:rsid w:val="00BD252F"/>
    <w:rsid w:val="00BD48EB"/>
    <w:rsid w:val="00BD4BD2"/>
    <w:rsid w:val="00BD68D2"/>
    <w:rsid w:val="00BD6995"/>
    <w:rsid w:val="00BE09D4"/>
    <w:rsid w:val="00BE5FC0"/>
    <w:rsid w:val="00BE6B47"/>
    <w:rsid w:val="00BF0182"/>
    <w:rsid w:val="00BF116E"/>
    <w:rsid w:val="00BF12D2"/>
    <w:rsid w:val="00BF326C"/>
    <w:rsid w:val="00BF4337"/>
    <w:rsid w:val="00C025F1"/>
    <w:rsid w:val="00C06CA3"/>
    <w:rsid w:val="00C11A8B"/>
    <w:rsid w:val="00C14806"/>
    <w:rsid w:val="00C15E4A"/>
    <w:rsid w:val="00C245F5"/>
    <w:rsid w:val="00C26A9A"/>
    <w:rsid w:val="00C26BA0"/>
    <w:rsid w:val="00C27D5B"/>
    <w:rsid w:val="00C31223"/>
    <w:rsid w:val="00C31CF7"/>
    <w:rsid w:val="00C37F73"/>
    <w:rsid w:val="00C402E9"/>
    <w:rsid w:val="00C43F20"/>
    <w:rsid w:val="00C4587D"/>
    <w:rsid w:val="00C507BB"/>
    <w:rsid w:val="00C513FA"/>
    <w:rsid w:val="00C53E67"/>
    <w:rsid w:val="00C550FF"/>
    <w:rsid w:val="00C55C7D"/>
    <w:rsid w:val="00C55F1D"/>
    <w:rsid w:val="00C60317"/>
    <w:rsid w:val="00C60AE5"/>
    <w:rsid w:val="00C61357"/>
    <w:rsid w:val="00C627AC"/>
    <w:rsid w:val="00C646EB"/>
    <w:rsid w:val="00C65D69"/>
    <w:rsid w:val="00C668C7"/>
    <w:rsid w:val="00C71645"/>
    <w:rsid w:val="00C71F8A"/>
    <w:rsid w:val="00C72DE5"/>
    <w:rsid w:val="00C7316D"/>
    <w:rsid w:val="00C73E5F"/>
    <w:rsid w:val="00C74310"/>
    <w:rsid w:val="00C766F3"/>
    <w:rsid w:val="00C7675F"/>
    <w:rsid w:val="00C77CDF"/>
    <w:rsid w:val="00C8127E"/>
    <w:rsid w:val="00C82156"/>
    <w:rsid w:val="00C83384"/>
    <w:rsid w:val="00C84DB9"/>
    <w:rsid w:val="00C85F17"/>
    <w:rsid w:val="00C90209"/>
    <w:rsid w:val="00C94785"/>
    <w:rsid w:val="00C957BE"/>
    <w:rsid w:val="00C96117"/>
    <w:rsid w:val="00C96364"/>
    <w:rsid w:val="00C96754"/>
    <w:rsid w:val="00C97C59"/>
    <w:rsid w:val="00CA0A91"/>
    <w:rsid w:val="00CA4AEF"/>
    <w:rsid w:val="00CA4F69"/>
    <w:rsid w:val="00CA5437"/>
    <w:rsid w:val="00CA6190"/>
    <w:rsid w:val="00CB15F3"/>
    <w:rsid w:val="00CB26C3"/>
    <w:rsid w:val="00CB3210"/>
    <w:rsid w:val="00CB5011"/>
    <w:rsid w:val="00CB6937"/>
    <w:rsid w:val="00CB71CF"/>
    <w:rsid w:val="00CC0144"/>
    <w:rsid w:val="00CC0B22"/>
    <w:rsid w:val="00CC1652"/>
    <w:rsid w:val="00CC348C"/>
    <w:rsid w:val="00CC4914"/>
    <w:rsid w:val="00CC54C2"/>
    <w:rsid w:val="00CC7AA8"/>
    <w:rsid w:val="00CD0C87"/>
    <w:rsid w:val="00CD11A6"/>
    <w:rsid w:val="00CD5105"/>
    <w:rsid w:val="00CE2B0C"/>
    <w:rsid w:val="00CE430B"/>
    <w:rsid w:val="00CE4922"/>
    <w:rsid w:val="00CE6BBF"/>
    <w:rsid w:val="00CE6FCE"/>
    <w:rsid w:val="00CE744F"/>
    <w:rsid w:val="00CE7F69"/>
    <w:rsid w:val="00CF337E"/>
    <w:rsid w:val="00CF466C"/>
    <w:rsid w:val="00CF47B7"/>
    <w:rsid w:val="00CF78F0"/>
    <w:rsid w:val="00D0287D"/>
    <w:rsid w:val="00D02CBC"/>
    <w:rsid w:val="00D04E0C"/>
    <w:rsid w:val="00D140F3"/>
    <w:rsid w:val="00D14477"/>
    <w:rsid w:val="00D14B49"/>
    <w:rsid w:val="00D177E0"/>
    <w:rsid w:val="00D17A69"/>
    <w:rsid w:val="00D257E5"/>
    <w:rsid w:val="00D2605B"/>
    <w:rsid w:val="00D3004F"/>
    <w:rsid w:val="00D30DE7"/>
    <w:rsid w:val="00D33AB8"/>
    <w:rsid w:val="00D3560B"/>
    <w:rsid w:val="00D35DF8"/>
    <w:rsid w:val="00D367C9"/>
    <w:rsid w:val="00D4049D"/>
    <w:rsid w:val="00D45F57"/>
    <w:rsid w:val="00D46856"/>
    <w:rsid w:val="00D46C7E"/>
    <w:rsid w:val="00D475E7"/>
    <w:rsid w:val="00D50D89"/>
    <w:rsid w:val="00D5466A"/>
    <w:rsid w:val="00D6043C"/>
    <w:rsid w:val="00D60F46"/>
    <w:rsid w:val="00D6134D"/>
    <w:rsid w:val="00D62D71"/>
    <w:rsid w:val="00D66F51"/>
    <w:rsid w:val="00D66F85"/>
    <w:rsid w:val="00D676C1"/>
    <w:rsid w:val="00D742E2"/>
    <w:rsid w:val="00D747E2"/>
    <w:rsid w:val="00D7558C"/>
    <w:rsid w:val="00D77F4D"/>
    <w:rsid w:val="00D81428"/>
    <w:rsid w:val="00D85D1C"/>
    <w:rsid w:val="00D86AA1"/>
    <w:rsid w:val="00D90197"/>
    <w:rsid w:val="00D91854"/>
    <w:rsid w:val="00D93AAD"/>
    <w:rsid w:val="00D97530"/>
    <w:rsid w:val="00DA3D79"/>
    <w:rsid w:val="00DA476F"/>
    <w:rsid w:val="00DA5B5C"/>
    <w:rsid w:val="00DA6A81"/>
    <w:rsid w:val="00DA7AC0"/>
    <w:rsid w:val="00DB037C"/>
    <w:rsid w:val="00DB09C6"/>
    <w:rsid w:val="00DB1AEF"/>
    <w:rsid w:val="00DB2D9F"/>
    <w:rsid w:val="00DB4C45"/>
    <w:rsid w:val="00DC137B"/>
    <w:rsid w:val="00DC1FCE"/>
    <w:rsid w:val="00DC29C8"/>
    <w:rsid w:val="00DC2CEF"/>
    <w:rsid w:val="00DC389B"/>
    <w:rsid w:val="00DC70E1"/>
    <w:rsid w:val="00DC71FE"/>
    <w:rsid w:val="00DC7421"/>
    <w:rsid w:val="00DC780F"/>
    <w:rsid w:val="00DC7E08"/>
    <w:rsid w:val="00DD1BD9"/>
    <w:rsid w:val="00DD7E32"/>
    <w:rsid w:val="00DE01A9"/>
    <w:rsid w:val="00DE2E72"/>
    <w:rsid w:val="00DE3FC2"/>
    <w:rsid w:val="00DF421F"/>
    <w:rsid w:val="00DF5D0D"/>
    <w:rsid w:val="00DF7B93"/>
    <w:rsid w:val="00E0421D"/>
    <w:rsid w:val="00E06114"/>
    <w:rsid w:val="00E061C0"/>
    <w:rsid w:val="00E07C21"/>
    <w:rsid w:val="00E07E41"/>
    <w:rsid w:val="00E109D8"/>
    <w:rsid w:val="00E14A14"/>
    <w:rsid w:val="00E14CD0"/>
    <w:rsid w:val="00E17446"/>
    <w:rsid w:val="00E21D53"/>
    <w:rsid w:val="00E224CF"/>
    <w:rsid w:val="00E24654"/>
    <w:rsid w:val="00E24E31"/>
    <w:rsid w:val="00E25B55"/>
    <w:rsid w:val="00E27EF2"/>
    <w:rsid w:val="00E27EF7"/>
    <w:rsid w:val="00E332B1"/>
    <w:rsid w:val="00E333BF"/>
    <w:rsid w:val="00E34660"/>
    <w:rsid w:val="00E37688"/>
    <w:rsid w:val="00E406C6"/>
    <w:rsid w:val="00E4173A"/>
    <w:rsid w:val="00E44A1A"/>
    <w:rsid w:val="00E512F4"/>
    <w:rsid w:val="00E51AAE"/>
    <w:rsid w:val="00E55EE8"/>
    <w:rsid w:val="00E56B92"/>
    <w:rsid w:val="00E60127"/>
    <w:rsid w:val="00E6023D"/>
    <w:rsid w:val="00E62BF4"/>
    <w:rsid w:val="00E6309A"/>
    <w:rsid w:val="00E64A99"/>
    <w:rsid w:val="00E654A3"/>
    <w:rsid w:val="00E66E54"/>
    <w:rsid w:val="00E7013F"/>
    <w:rsid w:val="00E70E8A"/>
    <w:rsid w:val="00E71649"/>
    <w:rsid w:val="00E744CE"/>
    <w:rsid w:val="00E7780A"/>
    <w:rsid w:val="00E77E74"/>
    <w:rsid w:val="00E81003"/>
    <w:rsid w:val="00E818E4"/>
    <w:rsid w:val="00E82470"/>
    <w:rsid w:val="00E83192"/>
    <w:rsid w:val="00E86A53"/>
    <w:rsid w:val="00E877F8"/>
    <w:rsid w:val="00E933C2"/>
    <w:rsid w:val="00E9405A"/>
    <w:rsid w:val="00E941D6"/>
    <w:rsid w:val="00E94413"/>
    <w:rsid w:val="00E95063"/>
    <w:rsid w:val="00E95189"/>
    <w:rsid w:val="00E95A1F"/>
    <w:rsid w:val="00E95F43"/>
    <w:rsid w:val="00E96930"/>
    <w:rsid w:val="00E97906"/>
    <w:rsid w:val="00EA145F"/>
    <w:rsid w:val="00EA1BDF"/>
    <w:rsid w:val="00EA1D03"/>
    <w:rsid w:val="00EA1E30"/>
    <w:rsid w:val="00EA658E"/>
    <w:rsid w:val="00EB2869"/>
    <w:rsid w:val="00EB3E5C"/>
    <w:rsid w:val="00EB4BA1"/>
    <w:rsid w:val="00EB4DDD"/>
    <w:rsid w:val="00EB5850"/>
    <w:rsid w:val="00EB5A79"/>
    <w:rsid w:val="00EC121F"/>
    <w:rsid w:val="00EC35B0"/>
    <w:rsid w:val="00EC5E3A"/>
    <w:rsid w:val="00EC691E"/>
    <w:rsid w:val="00ED3084"/>
    <w:rsid w:val="00ED3A5E"/>
    <w:rsid w:val="00EE062C"/>
    <w:rsid w:val="00EE1102"/>
    <w:rsid w:val="00EE3284"/>
    <w:rsid w:val="00EE3419"/>
    <w:rsid w:val="00EE4687"/>
    <w:rsid w:val="00EE7EC8"/>
    <w:rsid w:val="00F02B7F"/>
    <w:rsid w:val="00F03A18"/>
    <w:rsid w:val="00F064E6"/>
    <w:rsid w:val="00F071D8"/>
    <w:rsid w:val="00F11305"/>
    <w:rsid w:val="00F14176"/>
    <w:rsid w:val="00F15FAD"/>
    <w:rsid w:val="00F17708"/>
    <w:rsid w:val="00F179F5"/>
    <w:rsid w:val="00F24A61"/>
    <w:rsid w:val="00F25A6C"/>
    <w:rsid w:val="00F2660D"/>
    <w:rsid w:val="00F3088C"/>
    <w:rsid w:val="00F31DB2"/>
    <w:rsid w:val="00F33353"/>
    <w:rsid w:val="00F465F9"/>
    <w:rsid w:val="00F54920"/>
    <w:rsid w:val="00F55DD1"/>
    <w:rsid w:val="00F71D32"/>
    <w:rsid w:val="00F75466"/>
    <w:rsid w:val="00F77068"/>
    <w:rsid w:val="00F822F5"/>
    <w:rsid w:val="00F82944"/>
    <w:rsid w:val="00F8325D"/>
    <w:rsid w:val="00F83493"/>
    <w:rsid w:val="00F86638"/>
    <w:rsid w:val="00F8693A"/>
    <w:rsid w:val="00F87241"/>
    <w:rsid w:val="00F87A98"/>
    <w:rsid w:val="00F87AC2"/>
    <w:rsid w:val="00F87B20"/>
    <w:rsid w:val="00F87F39"/>
    <w:rsid w:val="00F92979"/>
    <w:rsid w:val="00F9343F"/>
    <w:rsid w:val="00F96288"/>
    <w:rsid w:val="00F97498"/>
    <w:rsid w:val="00FA1FBF"/>
    <w:rsid w:val="00FA3B8B"/>
    <w:rsid w:val="00FA4503"/>
    <w:rsid w:val="00FB2078"/>
    <w:rsid w:val="00FB23C9"/>
    <w:rsid w:val="00FB2EE5"/>
    <w:rsid w:val="00FB30F3"/>
    <w:rsid w:val="00FB7615"/>
    <w:rsid w:val="00FC13C2"/>
    <w:rsid w:val="00FC2555"/>
    <w:rsid w:val="00FC61BB"/>
    <w:rsid w:val="00FC78C7"/>
    <w:rsid w:val="00FD0B34"/>
    <w:rsid w:val="00FD22B3"/>
    <w:rsid w:val="00FD2C30"/>
    <w:rsid w:val="00FD40A0"/>
    <w:rsid w:val="00FD427C"/>
    <w:rsid w:val="00FD5FC9"/>
    <w:rsid w:val="00FD6540"/>
    <w:rsid w:val="00FD7AC3"/>
    <w:rsid w:val="00FE0717"/>
    <w:rsid w:val="00FE0E54"/>
    <w:rsid w:val="00FE2350"/>
    <w:rsid w:val="00FE3189"/>
    <w:rsid w:val="00FE3745"/>
    <w:rsid w:val="00FE4052"/>
    <w:rsid w:val="00FE6644"/>
    <w:rsid w:val="00FE691E"/>
    <w:rsid w:val="00FE6AF2"/>
    <w:rsid w:val="00FE7FB3"/>
    <w:rsid w:val="00FF0FB6"/>
    <w:rsid w:val="00FF33B1"/>
    <w:rsid w:val="00FF3547"/>
    <w:rsid w:val="00FF590B"/>
    <w:rsid w:val="00FF711D"/>
    <w:rsid w:val="11F980E7"/>
    <w:rsid w:val="1D823DAE"/>
    <w:rsid w:val="3619F36F"/>
    <w:rsid w:val="3B5E922F"/>
    <w:rsid w:val="46ACBD26"/>
    <w:rsid w:val="6D203F7D"/>
    <w:rsid w:val="759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13D354"/>
  <w15:docId w15:val="{832C2BDE-C66A-4632-A03D-CDC4155A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30"/>
    <w:pPr>
      <w:spacing w:before="120" w:after="120" w:line="240" w:lineRule="auto"/>
    </w:pPr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E30"/>
    <w:p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E30"/>
    <w:pPr>
      <w:spacing w:before="3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1E30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E30"/>
    <w:pPr>
      <w:keepNext/>
      <w:keepLines/>
      <w:outlineLvl w:val="4"/>
    </w:pPr>
    <w:rPr>
      <w:rFonts w:eastAsiaTheme="majorEastAsia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6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7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7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42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0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3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1E30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A1E30"/>
    <w:rPr>
      <w:rFonts w:ascii="Arial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17C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C82"/>
  </w:style>
  <w:style w:type="paragraph" w:styleId="Footer">
    <w:name w:val="footer"/>
    <w:basedOn w:val="Normal"/>
    <w:link w:val="FooterChar"/>
    <w:uiPriority w:val="99"/>
    <w:unhideWhenUsed/>
    <w:rsid w:val="00017C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C82"/>
  </w:style>
  <w:style w:type="paragraph" w:customStyle="1" w:styleId="Default">
    <w:name w:val="Default"/>
    <w:rsid w:val="001125CC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31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77CD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A1E30"/>
    <w:rPr>
      <w:rFonts w:ascii="Arial" w:hAnsi="Arial" w:cs="Arial"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A1E30"/>
    <w:rPr>
      <w:rFonts w:ascii="Arial" w:eastAsiaTheme="majorEastAsia" w:hAnsi="Arial" w:cs="Arial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23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55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51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01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0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38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2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60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75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9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2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141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45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4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5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2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8265a-eef2-4c42-add3-d15000038bd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509552c-3e76-4c64-8062-17f5d68aad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E92C3C33E7E4FACA635EC832D51E1" ma:contentTypeVersion="13" ma:contentTypeDescription="Create a new document." ma:contentTypeScope="" ma:versionID="8d58791ff76caec870a8548124beb5ac">
  <xsd:schema xmlns:xsd="http://www.w3.org/2001/XMLSchema" xmlns:xs="http://www.w3.org/2001/XMLSchema" xmlns:p="http://schemas.microsoft.com/office/2006/metadata/properties" xmlns:ns1="http://schemas.microsoft.com/sharepoint/v3" xmlns:ns2="1509552c-3e76-4c64-8062-17f5d68aad61" xmlns:ns3="9de8265a-eef2-4c42-add3-d15000038bd7" targetNamespace="http://schemas.microsoft.com/office/2006/metadata/properties" ma:root="true" ma:fieldsID="791a92923d322f29424e7c854201b317" ns1:_="" ns2:_="" ns3:_="">
    <xsd:import namespace="http://schemas.microsoft.com/sharepoint/v3"/>
    <xsd:import namespace="1509552c-3e76-4c64-8062-17f5d68aad61"/>
    <xsd:import namespace="9de8265a-eef2-4c42-add3-d15000038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552c-3e76-4c64-8062-17f5d68a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265a-eef2-4c42-add3-d15000038b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e39dea-dd58-49a4-af7b-5a2e3c677ed6}" ma:internalName="TaxCatchAll" ma:showField="CatchAllData" ma:web="9de8265a-eef2-4c42-add3-d1500003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8EE5C-F3BE-4714-8917-35E814495D18}">
  <ds:schemaRefs>
    <ds:schemaRef ds:uri="http://schemas.microsoft.com/office/2006/metadata/properties"/>
    <ds:schemaRef ds:uri="http://schemas.microsoft.com/office/infopath/2007/PartnerControls"/>
    <ds:schemaRef ds:uri="9de8265a-eef2-4c42-add3-d15000038bd7"/>
    <ds:schemaRef ds:uri="http://schemas.microsoft.com/sharepoint/v3"/>
    <ds:schemaRef ds:uri="1509552c-3e76-4c64-8062-17f5d68aad61"/>
  </ds:schemaRefs>
</ds:datastoreItem>
</file>

<file path=customXml/itemProps2.xml><?xml version="1.0" encoding="utf-8"?>
<ds:datastoreItem xmlns:ds="http://schemas.openxmlformats.org/officeDocument/2006/customXml" ds:itemID="{A8753DF2-200E-4CA1-8D8F-111284FFD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AF576-292F-4A20-895B-18C0737BA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09552c-3e76-4c64-8062-17f5d68aad61"/>
    <ds:schemaRef ds:uri="9de8265a-eef2-4c42-add3-d15000038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A1C34-4C20-446C-9118-93C9544776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Ortega, Karl@DOR</dc:creator>
  <cp:lastModifiedBy>Wood, Elizabeth@DOR</cp:lastModifiedBy>
  <cp:revision>9</cp:revision>
  <cp:lastPrinted>2020-02-20T20:59:00Z</cp:lastPrinted>
  <dcterms:created xsi:type="dcterms:W3CDTF">2025-11-25T00:10:00Z</dcterms:created>
  <dcterms:modified xsi:type="dcterms:W3CDTF">2025-12-16T00:55:00Z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0x01010042EE92C3C33E7E4FACA635EC832D51E1</vt:lpwstr>
  </property>
  <property fmtid="{D5CDD505-2E9C-101B-9397-08002B2CF9AE}" pid="3" name="MediaServiceImageTags">
    <vt:lpwstr/>
  </property>
</Properties>
</file>